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Group #8 Effort</w:t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Li Lin and Zhaofeng Tian assembled and measured the hardware together. 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Li Lin worked mainly on GUI design, DH-parameters optimization and keyboard control software programming. Moreover, Li provided some images of the report </w:t>
      </w:r>
      <w:r>
        <w:rPr>
          <w:sz w:val="36"/>
          <w:szCs w:val="36"/>
        </w:rPr>
        <w:t>and improved the report and shot the videos.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Zhaofeng Tian worked mainly on the slider control in the GUI, testing and validating the GUI.  What is more, Zhaofeng </w:t>
      </w:r>
      <w:r>
        <w:rPr>
          <w:sz w:val="36"/>
          <w:szCs w:val="36"/>
        </w:rPr>
        <w:t>completed the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main </w:t>
      </w:r>
      <w:r>
        <w:rPr>
          <w:sz w:val="36"/>
          <w:szCs w:val="36"/>
        </w:rPr>
        <w:t xml:space="preserve">report writing </w:t>
      </w:r>
      <w:r>
        <w:rPr>
          <w:sz w:val="36"/>
          <w:szCs w:val="36"/>
        </w:rPr>
        <w:t>with some images that Li provided</w:t>
      </w:r>
      <w:r>
        <w:rPr>
          <w:sz w:val="36"/>
          <w:szCs w:val="36"/>
        </w:rPr>
        <w:t>.</w:t>
      </w:r>
    </w:p>
    <w:p>
      <w:pPr>
        <w:pStyle w:val="Normal"/>
        <w:jc w:val="both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</Pages>
  <Words>75</Words>
  <Characters>397</Characters>
  <CharactersWithSpaces>470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2021-10-19T01:56:05Z</dcterms:created>
  <dc:creator/>
  <dc:description/>
  <dc:language>en-US</dc:language>
  <cp:lastModifiedBy/>
  <dcterms:modified xsi:type="dcterms:W3CDTF">2021-10-19T02:16:54Z</dcterms:modified>
  <cp:revision>4</cp:revision>
  <dc:subject/>
  <dc:title/>
</cp:coreProperties>
</file>