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AFAA5" w14:textId="49EF89C9" w:rsidR="000654B1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🪽 羽翼系统</w:t>
      </w:r>
    </w:p>
    <w:p w14:paraId="138E6CD4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一、 羽翼阶级划分与命名</w:t>
      </w:r>
    </w:p>
    <w:p w14:paraId="59F1AF2C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羽翼的成长遵循“灵羽→仙羽→圣羽→神羽”的循序渐进之路，</w:t>
      </w:r>
      <w:proofErr w:type="gramStart"/>
      <w:r>
        <w:rPr>
          <w:rFonts w:ascii="宋体" w:eastAsia="宋体" w:hAnsi="宋体" w:cs="宋体"/>
          <w:sz w:val="24"/>
        </w:rPr>
        <w:t>十阶划分</w:t>
      </w:r>
      <w:proofErr w:type="gramEnd"/>
      <w:r>
        <w:rPr>
          <w:rFonts w:ascii="宋体" w:eastAsia="宋体" w:hAnsi="宋体" w:cs="宋体"/>
          <w:sz w:val="24"/>
        </w:rPr>
        <w:t>如下：</w:t>
      </w:r>
    </w:p>
    <w:p w14:paraId="27DA00A1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【灵羽境】（凡尘初觉，褪去浊气）</w:t>
      </w:r>
    </w:p>
    <w:p w14:paraId="7156EB90" w14:textId="77777777" w:rsidR="000654B1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一阶：浮光初翎</w:t>
      </w:r>
      <w:r>
        <w:rPr>
          <w:rFonts w:ascii="宋体" w:eastAsia="宋体" w:hAnsi="宋体" w:cs="宋体"/>
          <w:sz w:val="24"/>
        </w:rPr>
        <w:t>（寓意：初生羽翼，如水面浮光，虽微弱却已见天光）</w:t>
      </w:r>
    </w:p>
    <w:p w14:paraId="2E97F3AB" w14:textId="77777777" w:rsidR="000654B1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二阶：乘风青羽</w:t>
      </w:r>
      <w:r>
        <w:rPr>
          <w:rFonts w:ascii="宋体" w:eastAsia="宋体" w:hAnsi="宋体" w:cs="宋体"/>
          <w:sz w:val="24"/>
        </w:rPr>
        <w:t>（寓意：御风而行，羽翼渐丰，可借天地清风之力）</w:t>
      </w:r>
    </w:p>
    <w:p w14:paraId="166BA072" w14:textId="77777777" w:rsidR="000654B1" w:rsidRDefault="00000000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三阶：流云幻翼</w:t>
      </w:r>
      <w:r>
        <w:rPr>
          <w:rFonts w:ascii="宋体" w:eastAsia="宋体" w:hAnsi="宋体" w:cs="宋体"/>
          <w:sz w:val="24"/>
        </w:rPr>
        <w:t>（寓意：身轻如燕，羽翼化作流云，穿梭于山川之间）</w:t>
      </w:r>
    </w:p>
    <w:p w14:paraId="39F6E72B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【仙羽境】（褪去凡胎，凝聚仙灵）</w:t>
      </w:r>
    </w:p>
    <w:p w14:paraId="500F2779" w14:textId="77777777" w:rsidR="000654B1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四阶：星辉玉骨</w:t>
      </w:r>
      <w:r>
        <w:rPr>
          <w:rFonts w:ascii="宋体" w:eastAsia="宋体" w:hAnsi="宋体" w:cs="宋体"/>
          <w:sz w:val="24"/>
        </w:rPr>
        <w:t>（寓意：吸收星辉，骨骼如玉，羽翼初具仙家威仪）</w:t>
      </w:r>
    </w:p>
    <w:p w14:paraId="706A3867" w14:textId="77777777" w:rsidR="000654B1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五阶：琉璃净羽</w:t>
      </w:r>
      <w:r>
        <w:rPr>
          <w:rFonts w:ascii="宋体" w:eastAsia="宋体" w:hAnsi="宋体" w:cs="宋体"/>
          <w:sz w:val="24"/>
        </w:rPr>
        <w:t>（寓意：内心澄澈，羽翼如琉璃般无暇，不染凡尘）</w:t>
      </w:r>
    </w:p>
    <w:p w14:paraId="3602B364" w14:textId="77777777" w:rsidR="000654B1" w:rsidRDefault="00000000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六阶：九霄紫电</w:t>
      </w:r>
      <w:r>
        <w:rPr>
          <w:rFonts w:ascii="宋体" w:eastAsia="宋体" w:hAnsi="宋体" w:cs="宋体"/>
          <w:sz w:val="24"/>
        </w:rPr>
        <w:t>（寓意：引动天象，羽翼附带</w:t>
      </w:r>
      <w:proofErr w:type="gramStart"/>
      <w:r>
        <w:rPr>
          <w:rFonts w:ascii="宋体" w:eastAsia="宋体" w:hAnsi="宋体" w:cs="宋体"/>
          <w:sz w:val="24"/>
        </w:rPr>
        <w:t>紫电雷光</w:t>
      </w:r>
      <w:proofErr w:type="gramEnd"/>
      <w:r>
        <w:rPr>
          <w:rFonts w:ascii="宋体" w:eastAsia="宋体" w:hAnsi="宋体" w:cs="宋体"/>
          <w:sz w:val="24"/>
        </w:rPr>
        <w:t>，威震八方）</w:t>
      </w:r>
    </w:p>
    <w:p w14:paraId="20A8D36E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【圣羽境】（超凡入圣，万法归一）</w:t>
      </w:r>
    </w:p>
    <w:p w14:paraId="07C3DD1C" w14:textId="77777777" w:rsidR="000654B1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七阶：涅槃金焱</w:t>
      </w:r>
      <w:r>
        <w:rPr>
          <w:rFonts w:ascii="宋体" w:eastAsia="宋体" w:hAnsi="宋体" w:cs="宋体"/>
          <w:sz w:val="24"/>
        </w:rPr>
        <w:t>（寓意：浴火重生，羽翼燃烧金色神火，生生不息）</w:t>
      </w:r>
    </w:p>
    <w:p w14:paraId="00062CDB" w14:textId="77777777" w:rsidR="000654B1" w:rsidRDefault="0000000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八阶：太虚月华</w:t>
      </w:r>
      <w:r>
        <w:rPr>
          <w:rFonts w:ascii="宋体" w:eastAsia="宋体" w:hAnsi="宋体" w:cs="宋体"/>
          <w:sz w:val="24"/>
        </w:rPr>
        <w:t>（寓意：沟通太虚，羽翼流转月华，可照破世间迷障）</w:t>
      </w:r>
    </w:p>
    <w:p w14:paraId="07F36B16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【神羽境】（大道至简，承载鸿蒙）</w:t>
      </w:r>
    </w:p>
    <w:p w14:paraId="205FCDD6" w14:textId="77777777" w:rsidR="000654B1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九阶：混沌鸿蒙翅</w:t>
      </w:r>
      <w:r>
        <w:rPr>
          <w:rFonts w:ascii="宋体" w:eastAsia="宋体" w:hAnsi="宋体" w:cs="宋体"/>
          <w:sz w:val="24"/>
        </w:rPr>
        <w:t>（寓意：触及世界本源，羽翼蕴含混沌之气，可撕裂空间）</w:t>
      </w:r>
    </w:p>
    <w:p w14:paraId="16685DA2" w14:textId="77777777" w:rsidR="000654B1" w:rsidRDefault="0000000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十阶：创世</w:t>
      </w:r>
      <w:proofErr w:type="gramStart"/>
      <w:r>
        <w:rPr>
          <w:rFonts w:ascii="宋体" w:eastAsia="宋体" w:hAnsi="宋体" w:cs="宋体"/>
          <w:b/>
          <w:sz w:val="24"/>
        </w:rPr>
        <w:t>星渊翼</w:t>
      </w:r>
      <w:proofErr w:type="gramEnd"/>
      <w:r>
        <w:rPr>
          <w:rFonts w:ascii="宋体" w:eastAsia="宋体" w:hAnsi="宋体" w:cs="宋体"/>
          <w:sz w:val="24"/>
        </w:rPr>
        <w:t>（寓意：</w:t>
      </w:r>
      <w:proofErr w:type="gramStart"/>
      <w:r>
        <w:rPr>
          <w:rFonts w:ascii="宋体" w:eastAsia="宋体" w:hAnsi="宋体" w:cs="宋体"/>
          <w:sz w:val="24"/>
        </w:rPr>
        <w:t>神羽大成</w:t>
      </w:r>
      <w:proofErr w:type="gramEnd"/>
      <w:r>
        <w:rPr>
          <w:rFonts w:ascii="宋体" w:eastAsia="宋体" w:hAnsi="宋体" w:cs="宋体"/>
          <w:sz w:val="24"/>
        </w:rPr>
        <w:t>，翼展之间星辰生灭，自成一方天地）</w:t>
      </w:r>
    </w:p>
    <w:p w14:paraId="4370470D" w14:textId="4D9AE27C" w:rsidR="000654B1" w:rsidRDefault="00000000">
      <w:pPr>
        <w:spacing w:before="160" w:after="0"/>
        <w:rPr>
          <w:rFonts w:hint="eastAsia"/>
          <w:sz w:val="28"/>
        </w:rPr>
      </w:pPr>
      <w:r>
        <w:rPr>
          <w:rFonts w:ascii="宋体" w:eastAsia="宋体" w:hAnsi="宋体" w:cs="宋体"/>
          <w:b/>
          <w:sz w:val="28"/>
        </w:rPr>
        <w:t>光环系统</w:t>
      </w:r>
    </w:p>
    <w:p w14:paraId="45629B88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一、 光环阶级划分与命名</w:t>
      </w:r>
    </w:p>
    <w:p w14:paraId="72F59A21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光环代表角色对天地法则的感知，分为“微光→玄光→道光→混沌光”四大阶段：</w:t>
      </w:r>
    </w:p>
    <w:p w14:paraId="5326C924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【微光境】（心念初动，灵气外显）</w:t>
      </w:r>
    </w:p>
    <w:p w14:paraId="11FF4C50" w14:textId="77777777" w:rsidR="000654B1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lastRenderedPageBreak/>
        <w:t>一阶：萤火织梦</w:t>
      </w:r>
      <w:r>
        <w:rPr>
          <w:rFonts w:ascii="宋体" w:eastAsia="宋体" w:hAnsi="宋体" w:cs="宋体"/>
          <w:sz w:val="24"/>
        </w:rPr>
        <w:t>（寓意：如夏夜萤火，虽微弱却能在黑暗中指引方向）</w:t>
      </w:r>
    </w:p>
    <w:p w14:paraId="0A1F5190" w14:textId="77777777" w:rsidR="000654B1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二阶：晨露凝光</w:t>
      </w:r>
      <w:r>
        <w:rPr>
          <w:rFonts w:ascii="宋体" w:eastAsia="宋体" w:hAnsi="宋体" w:cs="宋体"/>
          <w:sz w:val="24"/>
        </w:rPr>
        <w:t>（寓意：如清晨露水折射的微光，清新自然，生生不息）</w:t>
      </w:r>
    </w:p>
    <w:p w14:paraId="6E88B323" w14:textId="77777777" w:rsidR="000654B1" w:rsidRDefault="00000000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三阶：月影伴行</w:t>
      </w:r>
      <w:r>
        <w:rPr>
          <w:rFonts w:ascii="宋体" w:eastAsia="宋体" w:hAnsi="宋体" w:cs="宋体"/>
          <w:sz w:val="24"/>
        </w:rPr>
        <w:t>（寓意：灵气化作柔和月影，如影随形，护佑周身）</w:t>
      </w:r>
    </w:p>
    <w:p w14:paraId="0D4D3DE7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【玄光境】（</w:t>
      </w:r>
      <w:proofErr w:type="gramStart"/>
      <w:r>
        <w:rPr>
          <w:rFonts w:ascii="宋体" w:eastAsia="宋体" w:hAnsi="宋体" w:cs="宋体"/>
          <w:b/>
          <w:sz w:val="24"/>
        </w:rPr>
        <w:t>法则初</w:t>
      </w:r>
      <w:proofErr w:type="gramEnd"/>
      <w:r>
        <w:rPr>
          <w:rFonts w:ascii="宋体" w:eastAsia="宋体" w:hAnsi="宋体" w:cs="宋体"/>
          <w:b/>
          <w:sz w:val="24"/>
        </w:rPr>
        <w:t>窥，气场自成）</w:t>
      </w:r>
    </w:p>
    <w:p w14:paraId="674C87E1" w14:textId="77777777" w:rsidR="000654B1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四阶：青莲剑歌</w:t>
      </w:r>
      <w:r>
        <w:rPr>
          <w:rFonts w:ascii="宋体" w:eastAsia="宋体" w:hAnsi="宋体" w:cs="宋体"/>
          <w:sz w:val="24"/>
        </w:rPr>
        <w:t>（寓意：光环化作青莲剑阵，杀伐与守护并存）</w:t>
      </w:r>
    </w:p>
    <w:p w14:paraId="7E05AF15" w14:textId="77777777" w:rsidR="000654B1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五阶：太极阴阳</w:t>
      </w:r>
      <w:r>
        <w:rPr>
          <w:rFonts w:ascii="宋体" w:eastAsia="宋体" w:hAnsi="宋体" w:cs="宋体"/>
          <w:sz w:val="24"/>
        </w:rPr>
        <w:t>（寓意：领悟阴阳之理，光环流转黑白二色，生生不息）</w:t>
      </w:r>
    </w:p>
    <w:p w14:paraId="3B1AAB7F" w14:textId="77777777" w:rsidR="000654B1" w:rsidRDefault="00000000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六阶：八卦镇灵</w:t>
      </w:r>
      <w:r>
        <w:rPr>
          <w:rFonts w:ascii="宋体" w:eastAsia="宋体" w:hAnsi="宋体" w:cs="宋体"/>
          <w:sz w:val="24"/>
        </w:rPr>
        <w:t>（寓意：八卦阵图环绕，镇压邪祟，万法</w:t>
      </w:r>
      <w:proofErr w:type="gramStart"/>
      <w:r>
        <w:rPr>
          <w:rFonts w:ascii="宋体" w:eastAsia="宋体" w:hAnsi="宋体" w:cs="宋体"/>
          <w:sz w:val="24"/>
        </w:rPr>
        <w:t>不</w:t>
      </w:r>
      <w:proofErr w:type="gramEnd"/>
      <w:r>
        <w:rPr>
          <w:rFonts w:ascii="宋体" w:eastAsia="宋体" w:hAnsi="宋体" w:cs="宋体"/>
          <w:sz w:val="24"/>
        </w:rPr>
        <w:t>侵）</w:t>
      </w:r>
    </w:p>
    <w:p w14:paraId="0931EC26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【道光境】（言出法随，天地同辉）</w:t>
      </w:r>
    </w:p>
    <w:p w14:paraId="5B3D2C72" w14:textId="77777777" w:rsidR="000654B1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七阶：大日如来</w:t>
      </w:r>
      <w:r>
        <w:rPr>
          <w:rFonts w:ascii="宋体" w:eastAsia="宋体" w:hAnsi="宋体" w:cs="宋体"/>
          <w:sz w:val="24"/>
        </w:rPr>
        <w:t>（寓意：光环化作一轮骄阳，普照大地，驱散一切阴霾）</w:t>
      </w:r>
    </w:p>
    <w:p w14:paraId="54DEE58F" w14:textId="77777777" w:rsidR="000654B1" w:rsidRDefault="00000000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八阶：星河轮转</w:t>
      </w:r>
      <w:r>
        <w:rPr>
          <w:rFonts w:ascii="宋体" w:eastAsia="宋体" w:hAnsi="宋体" w:cs="宋体"/>
          <w:sz w:val="24"/>
        </w:rPr>
        <w:t>（寓意：身化宇宙，光环内星辰流转，暗合天道运行之理）</w:t>
      </w:r>
    </w:p>
    <w:p w14:paraId="0619781E" w14:textId="77777777" w:rsidR="000654B1" w:rsidRDefault="00000000">
      <w:p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【混沌光境】（超脱法则，万法归源）</w:t>
      </w:r>
    </w:p>
    <w:p w14:paraId="1A21D039" w14:textId="77777777" w:rsidR="000654B1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九阶：万法归宗</w:t>
      </w:r>
      <w:r>
        <w:rPr>
          <w:rFonts w:ascii="宋体" w:eastAsia="宋体" w:hAnsi="宋体" w:cs="宋体"/>
          <w:sz w:val="24"/>
        </w:rPr>
        <w:t>（寓意：世间万法皆在光环之内，可吞噬、可转化）</w:t>
      </w:r>
    </w:p>
    <w:p w14:paraId="1E3DCC76" w14:textId="77777777" w:rsidR="000654B1" w:rsidRDefault="00000000">
      <w:pPr>
        <w:numPr>
          <w:ilvl w:val="0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eastAsia="宋体" w:hAnsi="宋体" w:cs="宋体"/>
          <w:b/>
          <w:sz w:val="24"/>
        </w:rPr>
        <w:t>十阶：太初混元圈</w:t>
      </w:r>
      <w:r>
        <w:rPr>
          <w:rFonts w:ascii="宋体" w:eastAsia="宋体" w:hAnsi="宋体" w:cs="宋体"/>
          <w:sz w:val="24"/>
        </w:rPr>
        <w:t>（寓意：回归天地未分之时，光环即是世界，世界即是光环）</w:t>
      </w:r>
    </w:p>
    <w:p w14:paraId="5AF01748" w14:textId="57E4E22D" w:rsidR="000654B1" w:rsidRDefault="000654B1">
      <w:pPr>
        <w:rPr>
          <w:rFonts w:hint="eastAsia"/>
        </w:rPr>
      </w:pPr>
    </w:p>
    <w:sectPr w:rsidR="000654B1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C14A3" w14:textId="77777777" w:rsidR="001A2527" w:rsidRDefault="001A25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C1A802" w14:textId="77777777" w:rsidR="001A2527" w:rsidRDefault="001A25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FB6AA" w14:textId="77777777" w:rsidR="001A2527" w:rsidRDefault="001A25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36ACF4D" w14:textId="77777777" w:rsidR="001A2527" w:rsidRDefault="001A25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91F"/>
    <w:multiLevelType w:val="hybridMultilevel"/>
    <w:tmpl w:val="D2F45B44"/>
    <w:lvl w:ilvl="0" w:tplc="922E814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47ABD8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40C714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CDC797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3E85776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C1742AFE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246CE3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F0454A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8B0E103C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 w15:restartNumberingAfterBreak="0">
    <w:nsid w:val="11896A95"/>
    <w:multiLevelType w:val="hybridMultilevel"/>
    <w:tmpl w:val="433492B4"/>
    <w:lvl w:ilvl="0" w:tplc="8E328214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C4FC6B1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D12ADFF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02862A4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E14675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96C68D9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B0486C1E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25D4B86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7DDA797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 w15:restartNumberingAfterBreak="0">
    <w:nsid w:val="18F24340"/>
    <w:multiLevelType w:val="hybridMultilevel"/>
    <w:tmpl w:val="734E002E"/>
    <w:lvl w:ilvl="0" w:tplc="2E7CD9A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02CBADC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281C0836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79E6C95A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0312348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19E140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FDDC82C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A164E408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98407CE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 w15:restartNumberingAfterBreak="0">
    <w:nsid w:val="1C6A4289"/>
    <w:multiLevelType w:val="hybridMultilevel"/>
    <w:tmpl w:val="ACD6244E"/>
    <w:lvl w:ilvl="0" w:tplc="22186A8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481A8DC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BF92C4A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0F84B3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1814FEFA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8A6AC86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6B0831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368A9C06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5A0EE20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 w15:restartNumberingAfterBreak="0">
    <w:nsid w:val="5407550C"/>
    <w:multiLevelType w:val="hybridMultilevel"/>
    <w:tmpl w:val="F940BF1C"/>
    <w:lvl w:ilvl="0" w:tplc="259064A6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AC2CB9B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80810C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5526D70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EE8ACC1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2BFE0174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2D1CFB1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B44D6A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05659F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 w15:restartNumberingAfterBreak="0">
    <w:nsid w:val="549C3C61"/>
    <w:multiLevelType w:val="hybridMultilevel"/>
    <w:tmpl w:val="457CFFA2"/>
    <w:lvl w:ilvl="0" w:tplc="8836FC6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06ADC9E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48B0EBDE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2BB087F8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C22E187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E098C522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472279BA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6B94989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B6D810B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 w15:restartNumberingAfterBreak="0">
    <w:nsid w:val="59A01805"/>
    <w:multiLevelType w:val="hybridMultilevel"/>
    <w:tmpl w:val="643A6F08"/>
    <w:lvl w:ilvl="0" w:tplc="E8DCBEAA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0F349E18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C6A7070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91CBD5E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5CDE3A7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852EB870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3E12C334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4F167904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564CA42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 w15:restartNumberingAfterBreak="0">
    <w:nsid w:val="5CCD5D7B"/>
    <w:multiLevelType w:val="hybridMultilevel"/>
    <w:tmpl w:val="02F24F04"/>
    <w:lvl w:ilvl="0" w:tplc="B050600C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2FD68176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F0E0548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A9DE2022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3A94CA18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38AFA5A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116A8C30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70783E8C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30609FE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 w15:restartNumberingAfterBreak="0">
    <w:nsid w:val="64031F3C"/>
    <w:multiLevelType w:val="hybridMultilevel"/>
    <w:tmpl w:val="DAA21936"/>
    <w:lvl w:ilvl="0" w:tplc="A1BC1D62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88CEAB42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742E9D5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15744964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D57C86A0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11E6F37C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645467A8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093A6A2A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232CC82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 w15:restartNumberingAfterBreak="0">
    <w:nsid w:val="7AC94AEC"/>
    <w:multiLevelType w:val="hybridMultilevel"/>
    <w:tmpl w:val="F74A9772"/>
    <w:lvl w:ilvl="0" w:tplc="64E2ABF8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 w:tplc="EFCABB8A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 w:tplc="159A0414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 w:tplc="BA34F46C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 w:tplc="61A6895E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 w:tplc="7A9C4BF8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 w:tplc="D7767D5C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 w:tplc="B8FAFE02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 w:tplc="1C624416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 w16cid:durableId="1746101885">
    <w:abstractNumId w:val="5"/>
  </w:num>
  <w:num w:numId="2" w16cid:durableId="898369307">
    <w:abstractNumId w:val="1"/>
  </w:num>
  <w:num w:numId="3" w16cid:durableId="1980722754">
    <w:abstractNumId w:val="7"/>
  </w:num>
  <w:num w:numId="4" w16cid:durableId="866869713">
    <w:abstractNumId w:val="3"/>
  </w:num>
  <w:num w:numId="5" w16cid:durableId="1515262031">
    <w:abstractNumId w:val="4"/>
  </w:num>
  <w:num w:numId="6" w16cid:durableId="1520311587">
    <w:abstractNumId w:val="0"/>
  </w:num>
  <w:num w:numId="7" w16cid:durableId="1501315935">
    <w:abstractNumId w:val="6"/>
  </w:num>
  <w:num w:numId="8" w16cid:durableId="294222497">
    <w:abstractNumId w:val="8"/>
  </w:num>
  <w:num w:numId="9" w16cid:durableId="1700471927">
    <w:abstractNumId w:val="9"/>
  </w:num>
  <w:num w:numId="10" w16cid:durableId="1468088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4B1"/>
    <w:rsid w:val="000654B1"/>
    <w:rsid w:val="001A2527"/>
    <w:rsid w:val="004D54A1"/>
    <w:rsid w:val="007937DD"/>
    <w:rsid w:val="00AC6FE7"/>
    <w:rsid w:val="00DD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F3E542"/>
  <w15:docId w15:val="{D32AA4BD-1CF1-4628-8028-A7BF08CE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1F3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D1F3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D1F3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D1F3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4</cp:revision>
  <dcterms:created xsi:type="dcterms:W3CDTF">2026-06-25T15:17:00Z</dcterms:created>
  <dcterms:modified xsi:type="dcterms:W3CDTF">2026-06-25T15:19:00Z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LsC5ZaGJyP6CxgPd6xKl1vpzSjd/T6/pxi6566JyRFk=","ProduceID":"doc_sgs:ca28d45d-ad23-4fd1-ad3c-37df891cba47","ReservedCode2":"LsC5ZaGJyP6CxgPd6xKl1vpzSjd/T6/pxi6566JyRFk=","PropagateID":"doc_sgs:ca28d45d-ad23-4fd1-ad3c-37df891cba47","ContentProducer":"001191440101MA9Y9T4H7A00000"}</vt:lpwstr>
  </property>
</Properties>
</file>