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1、模块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console.log(__filename);//当前模块绝对路径</w:t>
      </w:r>
      <w:r>
        <w:rPr>
          <w:rFonts w:hint="eastAsia"/>
          <w:lang w:val="en-US" w:eastAsia="zh-CN"/>
        </w:rPr>
        <w:t>和模块名称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console.log(__dirname)</w:t>
      </w:r>
      <w:r>
        <w:rPr>
          <w:rFonts w:hint="eastAsia"/>
          <w:lang w:val="en-US" w:eastAsia="zh-CN"/>
        </w:rPr>
        <w:t>;</w:t>
      </w:r>
      <w:r>
        <w:rPr>
          <w:rFonts w:hint="default"/>
          <w:lang w:val="en-US" w:eastAsia="zh-CN"/>
        </w:rPr>
        <w:t>//当前模块绝对路径不包含文件名称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2、模块分类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以路径开头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不以路径开头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文件模块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require</w:t>
            </w:r>
            <w:r>
              <w:rPr>
                <w:rFonts w:hint="eastAsia"/>
                <w:vertAlign w:val="baseline"/>
                <w:lang w:val="en-US" w:eastAsia="zh-CN"/>
              </w:rPr>
              <w:t>('./ab.js')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用于引入自定义模块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require('url')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用于引入官方的核心模块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目录模块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require('./02ran')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02ran目录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首先到目录下寻找package.json文件中main属性对应的文件，如果找不到则会自动寻找index.js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require('ran')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//ran目录，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会到当前目录下的node_modules中寻找ran目录，如果找不到会一直往上一级目录下的node_modules中寻找，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用于引入第三方模块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json是一种数据类型，通常包含对象和数组两种，要求属性名必须使用双引号包裹，属性值字符串必须使用双引号包裹。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3、包和npm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包package，表示第三方模块，也就是目录模块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npm原来管理第三方模块的工具，包含下载安装、卸载、升级、上传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4、查询字符串模块querystring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浏览器向服务器发请求传递数据的一种方式，位于浏览器的地址栏中，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查询字符串模块用于解析和格式化的查询字符串的工具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parse()将查询字符串解析为对象。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5、URL模块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统一资源定位符，互联网上的任何的资源都有对应的网址。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URL模块是用于处理与解析URL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6、timer定时器。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全局API，不需要引入。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全局函数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一次性定时器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FF0000"/>
          <w:lang w:val="en-US" w:eastAsia="zh-CN"/>
        </w:rPr>
        <w:t>//</w:t>
      </w:r>
      <w:r>
        <w:rPr>
          <w:rFonts w:hint="eastAsia"/>
          <w:color w:val="FF0000"/>
          <w:lang w:val="en-US" w:eastAsia="zh-CN"/>
        </w:rPr>
        <w:t>开启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let time = setTimeout(回调函数,间隔时间),当间隔时间到了调用回调函数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timer = setTimeout(()=&gt;{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console.log("炸弹爆炸了")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},5000)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//清除定时器,需要把开启的定时器存到变量</w:t>
      </w:r>
      <w:r>
        <w:rPr>
          <w:rFonts w:hint="eastAsia"/>
          <w:lang w:val="en-US" w:eastAsia="zh-CN"/>
        </w:rPr>
        <w:t>，变量名放到clearTimeout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clearTimeout(timer)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//周期性定时器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t = </w:t>
      </w:r>
      <w:bookmarkStart w:id="0" w:name="_GoBack"/>
      <w:r>
        <w:rPr>
          <w:rFonts w:hint="eastAsia"/>
          <w:lang w:val="en-US" w:eastAsia="zh-CN"/>
        </w:rPr>
        <w:t>setInterval</w:t>
      </w:r>
      <w:bookmarkEnd w:id="0"/>
      <w:r>
        <w:rPr>
          <w:rFonts w:hint="eastAsia"/>
          <w:lang w:val="en-US" w:eastAsia="zh-CN"/>
        </w:rPr>
        <w:t>(回调函数,间隔时间)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每隔一段时间执行一次回调函数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//清除周期性定时器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clearInterval(t)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total =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t = setInterval(() =&gt;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console.log("炸弹爆炸了");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total++;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(total == 4)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clearInterval(t)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}, 1000)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//执行多少次后清除定时器。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3、</w:t>
      </w:r>
      <w:r>
        <w:rPr>
          <w:rFonts w:hint="eastAsia"/>
          <w:color w:val="FF0000"/>
          <w:lang w:val="en-US" w:eastAsia="zh-CN"/>
        </w:rPr>
        <w:t>立即执行定时器</w:t>
      </w:r>
      <w:r>
        <w:rPr>
          <w:rFonts w:hint="eastAsia"/>
          <w:color w:val="auto"/>
          <w:lang w:val="en-US" w:eastAsia="zh-CN"/>
        </w:rPr>
        <w:t>。执行耗费时间的函数，放到事件队列。主程序执行完在执行事件队列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console.log(2)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let time = </w:t>
      </w:r>
      <w:r>
        <w:rPr>
          <w:rFonts w:hint="default"/>
          <w:color w:val="FF0000"/>
          <w:lang w:val="en-US" w:eastAsia="zh-CN"/>
        </w:rPr>
        <w:t>setImmediate</w:t>
      </w:r>
      <w:r>
        <w:rPr>
          <w:rFonts w:hint="default"/>
          <w:color w:val="auto"/>
          <w:lang w:val="en-US" w:eastAsia="zh-CN"/>
        </w:rPr>
        <w:t>(()=&gt;{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console.log("</w:t>
      </w:r>
      <w:r>
        <w:rPr>
          <w:rFonts w:hint="eastAsia"/>
          <w:color w:val="auto"/>
          <w:lang w:val="en-US" w:eastAsia="zh-CN"/>
        </w:rPr>
        <w:t>1</w:t>
      </w:r>
      <w:r>
        <w:rPr>
          <w:rFonts w:hint="default"/>
          <w:color w:val="auto"/>
          <w:lang w:val="en-US" w:eastAsia="zh-CN"/>
        </w:rPr>
        <w:t>")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//可以清除，clearImmediate(time)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FF0000"/>
          <w:lang w:val="en-US" w:eastAsia="zh-CN"/>
        </w:rPr>
        <w:t>process.nextTick(</w:t>
      </w:r>
      <w:r>
        <w:rPr>
          <w:rFonts w:hint="default"/>
          <w:color w:val="auto"/>
          <w:lang w:val="en-US" w:eastAsia="zh-CN"/>
        </w:rPr>
        <w:t>()=&gt;{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auto"/>
          <w:lang w:val="en-US" w:eastAsia="zh-CN"/>
        </w:rPr>
        <w:t>//</w:t>
      </w:r>
      <w:r>
        <w:rPr>
          <w:rFonts w:hint="eastAsia"/>
          <w:color w:val="auto"/>
          <w:lang w:val="en-US" w:eastAsia="zh-CN"/>
        </w:rPr>
        <w:t>插队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 xml:space="preserve">    console.log("444")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})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console.log(3)</w:t>
      </w:r>
      <w:r>
        <w:rPr>
          <w:rFonts w:hint="eastAsia"/>
          <w:color w:val="auto"/>
          <w:lang w:val="en-US" w:eastAsia="zh-CN"/>
        </w:rPr>
        <w:t xml:space="preserve"> ====&gt;2 3 4 1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process.nextTick</w:t>
      </w:r>
      <w:r>
        <w:rPr>
          <w:rFonts w:hint="eastAsia"/>
          <w:color w:val="auto"/>
          <w:lang w:val="en-US" w:eastAsia="zh-CN"/>
        </w:rPr>
        <w:t>执行顺序早于</w:t>
      </w:r>
      <w:r>
        <w:rPr>
          <w:rFonts w:hint="default"/>
          <w:color w:val="auto"/>
          <w:lang w:val="en-US" w:eastAsia="zh-CN"/>
        </w:rPr>
        <w:t>setImmediate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文件系统模块：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服务器端文件包括文件形式和目录形式。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const fs = require('fs');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 console.log(fs)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 查看文件状态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let f = fs.</w:t>
      </w:r>
      <w:r>
        <w:rPr>
          <w:rFonts w:hint="default"/>
          <w:color w:val="FF0000"/>
          <w:lang w:val="en-US" w:eastAsia="zh-CN"/>
        </w:rPr>
        <w:t>statSync</w:t>
      </w:r>
      <w:r>
        <w:rPr>
          <w:rFonts w:hint="default"/>
          <w:color w:val="auto"/>
          <w:lang w:val="en-US" w:eastAsia="zh-CN"/>
        </w:rPr>
        <w:t>('../04');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 console.log(f)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 查看是否为文件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console.log(f.</w:t>
      </w:r>
      <w:r>
        <w:rPr>
          <w:rFonts w:hint="default"/>
          <w:color w:val="FF0000"/>
          <w:lang w:val="en-US" w:eastAsia="zh-CN"/>
        </w:rPr>
        <w:t>isFile</w:t>
      </w:r>
      <w:r>
        <w:rPr>
          <w:rFonts w:hint="default"/>
          <w:color w:val="auto"/>
          <w:lang w:val="en-US" w:eastAsia="zh-CN"/>
        </w:rPr>
        <w:t>())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// 查看是否为目录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console.log(f.</w:t>
      </w:r>
      <w:r>
        <w:rPr>
          <w:rFonts w:hint="default"/>
          <w:color w:val="FF0000"/>
          <w:lang w:val="en-US" w:eastAsia="zh-CN"/>
        </w:rPr>
        <w:t>isDirectory</w:t>
      </w:r>
      <w:r>
        <w:rPr>
          <w:rFonts w:hint="default"/>
          <w:color w:val="auto"/>
          <w:lang w:val="en-US" w:eastAsia="zh-CN"/>
        </w:rPr>
        <w:t>())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9A2E27"/>
    <w:rsid w:val="5A97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2020-09-18T01:51:00Z</dcterms:created>
  <dc:creator>web</dc:creator>
  <cp:lastModifiedBy>web</cp:lastModifiedBy>
  <dcterms:modified xsi:type="dcterms:W3CDTF">2020-09-19T01:28:32Z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