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数组API：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slice</w:t>
      </w:r>
      <w:r>
        <w:rPr>
          <w:rFonts w:hint="eastAsia"/>
          <w:lang w:val="en-US" w:eastAsia="zh-CN"/>
        </w:rPr>
        <w:t>(start,end) 截取数组中的元素，start开始的下标，end结束的下标，不包括end，如果end为空则截取到最后，如果下标是负数表示倒数。返回被删除的项目。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splice：array.splice(start,count,e1,e2....)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start:指定添加/删除的起始位置，可取负值，负数表示倒数。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count：要删除的元素个数，0代表不删除。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e1,e2....：在start处新添加的项。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reverse</w:t>
      </w:r>
      <w:r>
        <w:rPr>
          <w:rFonts w:hint="eastAsia"/>
          <w:lang w:val="en-US" w:eastAsia="zh-CN"/>
        </w:rPr>
        <w:t>：翻转数组元素，返回翻转后的数组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sort</w:t>
      </w:r>
      <w:r>
        <w:rPr>
          <w:rFonts w:hint="eastAsia"/>
          <w:lang w:val="en-US" w:eastAsia="zh-CN"/>
        </w:rPr>
        <w:t>：对数组元素进行排序，默认按照Unicode码从小到大，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 [1,3,5,4,2];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a.sort(function(a,b){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a-b;//从小到大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return b-a;//从大到小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console.log(a)//1 2 3 4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push() </w:t>
      </w:r>
      <w:r>
        <w:rPr>
          <w:rFonts w:hint="eastAsia"/>
          <w:lang w:val="en-US" w:eastAsia="zh-CN"/>
        </w:rPr>
        <w:t>：往数组末尾添加1个或多个元素。返回新的数组的长度。 //array.push('a','b','c')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pop() </w:t>
      </w:r>
      <w:r>
        <w:rPr>
          <w:rFonts w:hint="eastAsia"/>
          <w:lang w:val="en-US" w:eastAsia="zh-CN"/>
        </w:rPr>
        <w:t>：删除末尾的元素，每次只能删一个。返回删除的元素。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unshift()：往数组的开头添加元素。返回数组长度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shift()：删除数组开头的元素，返回删除的元素。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①API的作用。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②需要哪些参数，必选、可有可无。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③API的返回值。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二维数组：对数组中的数据进行二次分类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访问：arr[0][1]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遍历二维数组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6267D9"/>
    <w:rsid w:val="6C88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2020-09-15T01:15:59Z</dcterms:created>
  <dc:creator>web</dc:creator>
  <cp:lastModifiedBy>web</cp:lastModifiedBy>
  <dcterms:modified xsi:type="dcterms:W3CDTF">2020-09-15T12:30:14Z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