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Assignment 4 </w:t>
      </w:r>
      <w:r>
        <w:rPr>
          <w:rFonts w:hint="default"/>
          <w:lang w:val="en-US" w:eastAsia="zh-CN"/>
        </w:rPr>
        <w:t>problems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color w:val="EF949E" w:themeColor="accent6" w:themeTint="99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Part 1 Database design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Why</w:t>
      </w:r>
      <w:r>
        <w:rPr>
          <w:rFonts w:hint="default"/>
          <w:b/>
          <w:bCs/>
          <w:sz w:val="40"/>
          <w:szCs w:val="40"/>
          <w:lang w:val="en-US" w:eastAsia="zh-CN"/>
        </w:rPr>
        <w:t xml:space="preserve"> choose dynamodb: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Scalability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Seamless scaling: DynamoDB automatically scales to handle traffic spikes during peak ski season without manual intervention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No capacity planning: Can handle millions of lift ride records without database restructuring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Partition-based: Distributes ski resort data across many partitions for parallel processing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Performance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Single-digit millisecond responses: Critical for real-time lift ride recording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Consistent performance: Maintains speed regardless of data size (whether tracking 100 or 100,000 skiers)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Global tables: Can replicate data across regions for multi-resort operations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Schema Flexibility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Schema-less design: Easy to add new attributes (like equipment rentals or lesson data) without migrations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Varied data types: Accommodates different data models for different ski resort operations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Operational Benefits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Fully managed: No database administration overhead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High availability: 99.99% availability SLA with multi-AZ replication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Pay-per-use pricing: Cost effective for seasonal ski resort traffic patterns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Automated backups: Built-in point-in-time recovery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Use Case Alignment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Time-series data: Ideal for lift ride tracking which is time-series in nature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Key-based access patterns: Your queries match DynamoDB's access pattern strengths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Sparse data: Only store attributes that exist (not all skiers use all lifts)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Compared to Alternatives: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vs. RDS: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No need for complex joins (your queries are key-based)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Better handles write-heavy workloads (constant lift ride recording)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No schema rigidity when business requirements change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vs. Redis: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Better persistence guarantees (Redis is primarily in-memory)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Superior horizontal scaling for large datasets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More sophisticated querying with GSI and LSI options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Built-in backup and disaster recovery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Must design the schema with target query in mind. RDS is more flexible with different queries.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US" w:eastAsia="zh-CN" w:bidi="ar-SA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Why skierId as p</w:t>
      </w: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US" w:eastAsia="zh-CN" w:bidi="ar-SA"/>
        </w:rPr>
        <w:t>artition key and combination of dayId#liftId#timestamp as sort key: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>Most of the query are based on skierId.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>Concatenation of the attributes gives more freedom on making queries using “begin with” “end with”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/>
          <w:bCs/>
          <w:sz w:val="36"/>
          <w:szCs w:val="36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36"/>
          <w:szCs w:val="36"/>
          <w:lang w:val="en-US" w:eastAsia="zh-CN" w:bidi="ar-SA"/>
        </w:rPr>
        <w:t>Why choosing resort-</w:t>
      </w:r>
      <w:r>
        <w:rPr>
          <w:rFonts w:hint="default"/>
          <w:b/>
          <w:bCs/>
          <w:sz w:val="36"/>
          <w:szCs w:val="36"/>
          <w:lang w:val="en-US" w:eastAsia="zh-CN"/>
        </w:rPr>
        <w:t xml:space="preserve">day </w:t>
      </w:r>
      <w:r>
        <w:rPr>
          <w:rFonts w:hint="default" w:asciiTheme="minorHAnsi" w:hAnsiTheme="minorHAnsi" w:eastAsiaTheme="minorEastAsia" w:cstheme="minorBidi"/>
          <w:b/>
          <w:bCs/>
          <w:sz w:val="36"/>
          <w:szCs w:val="36"/>
          <w:lang w:val="en-US" w:eastAsia="zh-CN" w:bidi="ar-SA"/>
        </w:rPr>
        <w:t>and skier-day as GSI: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>The query is asking for unique skiers for resort/season/day. There are probably more resorts than seasons and days. Making season/day to be GSI partition key may make the partition too “hot”. why day is sort key than season -&gt; same reason.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>why we use skier-day GSI rather than make it LSI or use query “begin with”?: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Global Secondary Index (current approach)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 xml:space="preserve">Pros for fast reads: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Direct lookup using exact equality on both skierId and dayId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No need for begins_with operations which can be less efficient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Smaller index size due to projected attributes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Separate capacity from base table (can provision higher read capacity)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 xml:space="preserve">Cons: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Eventually consistent by default (can request strongly consistent reads at higher cost)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Additional write capacity needed to maintain the index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Local Secondary Index (alternative)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 xml:space="preserve">Pros for fast reads: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Strongly consistent reads available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Can be slightly faster than GSIs due to being co-located with base table items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 xml:space="preserve">Cons: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Must be created at table creation time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Shares provisioned throughput with the base table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Still has the 10GB limit per partition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Primary Table with begins_with (no additional index)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 xml:space="preserve">Pros: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Strongly consistent reads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No additional cost or complexity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 xml:space="preserve">Cons: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Less efficient query pattern (range scan with begins_with rather than equality)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Must retrieve all attributes (unless using projection expressions)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lang w:val="en-US" w:eastAsia="zh-CN" w:bidi="ar-SA"/>
        </w:rPr>
        <w:t>System design: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For GET EC2 Instances</w:t>
      </w:r>
      <w:r>
        <w:t xml:space="preserve">: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firstLine="0"/>
      </w:pPr>
      <w:r>
        <w:t xml:space="preserve">Implement three-level caching: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firstLine="0"/>
      </w:pPr>
      <w:r>
        <w:t>Local in-memory cache (very short TTL)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firstLine="0"/>
      </w:pPr>
      <w:r>
        <w:t>Redis distributed cache (medium TTL)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1440" w:firstLine="0"/>
      </w:pPr>
      <w:r>
        <w:t>DynamoDB with eventual consistency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For POST EC2 Instances</w:t>
      </w:r>
      <w:r>
        <w:t xml:space="preserve">: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firstLine="0"/>
      </w:pPr>
      <w:r>
        <w:t>Implement request validation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firstLine="0"/>
      </w:pPr>
      <w:r>
        <w:t>Use fire-and-forget message publishing with minimal blocking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firstLine="0"/>
      </w:pPr>
      <w:r>
        <w:t>Queue depth monitoring to detect issues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For Consumer Instances</w:t>
      </w:r>
      <w:r>
        <w:t xml:space="preserve">: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firstLine="0"/>
      </w:pPr>
      <w:r>
        <w:t>Implement idempotent processing (safe to retry)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firstLine="0"/>
      </w:pPr>
      <w:r>
        <w:t>Batch writes where possible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firstLine="0"/>
      </w:pPr>
      <w:r>
        <w:t>Dead letter queue handling for failed messages</w:t>
      </w:r>
    </w:p>
    <w:p>
      <w:pPr>
        <w:pStyle w:val="2"/>
        <w:keepNext w:val="0"/>
        <w:keepLines w:val="0"/>
        <w:widowControl/>
        <w:suppressLineNumbers w:val="0"/>
      </w:pPr>
      <w:r>
        <w:t>System Architecture Risks Professor Questions</w:t>
      </w:r>
    </w:p>
    <w:p>
      <w:pPr>
        <w:pStyle w:val="3"/>
        <w:keepNext w:val="0"/>
        <w:keepLines w:val="0"/>
        <w:widowControl/>
        <w:suppressLineNumbers w:val="0"/>
      </w:pPr>
      <w:r>
        <w:t>Potential Risks</w:t>
      </w:r>
    </w:p>
    <w:p>
      <w:pPr>
        <w:pStyle w:val="4"/>
        <w:keepNext w:val="0"/>
        <w:keepLines w:val="0"/>
        <w:widowControl/>
        <w:suppressLineNumbers w:val="0"/>
      </w:pPr>
      <w:r>
        <w:t>Single Points of Failure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firstLine="0"/>
      </w:pPr>
      <w:r>
        <w:t>Each component has only 1 instance, creating multiple single points of failure</w:t>
      </w:r>
      <w:r>
        <w:rPr>
          <w:rFonts w:hint="default"/>
          <w:lang w:val="en-US"/>
        </w:rPr>
        <w:t xml:space="preserve"> ----multiple server &amp; rmq &amp; consumer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firstLine="0"/>
      </w:pPr>
      <w:r>
        <w:t>If RabbitMQ goes down, your entire message queue is unavailable</w:t>
      </w:r>
      <w:r>
        <w:rPr>
          <w:rFonts w:hint="default"/>
          <w:lang w:val="en-US"/>
        </w:rPr>
        <w:t xml:space="preserve"> --simply return 404 or storing locally in a blocking queue or having local persistent store (SQLite, LevelDB, or files)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firstLine="0"/>
      </w:pPr>
      <w:r>
        <w:t>DynamoDB access failure would affect both server and consumer</w:t>
      </w:r>
      <w:r>
        <w:rPr>
          <w:rFonts w:hint="default"/>
          <w:lang w:val="en-US"/>
        </w:rPr>
        <w:t xml:space="preserve"> --retry/ Dead letter queue/ Get only from redis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firstLine="0"/>
      </w:pPr>
      <w:r>
        <w:t>Redis failure could impact caching and server performance</w:t>
      </w:r>
      <w:r>
        <w:rPr>
          <w:rFonts w:hint="default"/>
          <w:lang w:val="en-US"/>
        </w:rPr>
        <w:t xml:space="preserve"> -- read from db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t>Scalability Concerns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firstLine="0"/>
      </w:pPr>
      <w:r>
        <w:t>Single instances of each component limit horizontal scaling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firstLine="0"/>
      </w:pPr>
      <w:r>
        <w:t>Potential bottlenecks during high traffic periods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firstLine="0"/>
      </w:pPr>
      <w:r>
        <w:t>No apparent load balancing strategy</w:t>
      </w:r>
    </w:p>
    <w:p>
      <w:pPr>
        <w:pStyle w:val="4"/>
        <w:keepNext w:val="0"/>
        <w:keepLines w:val="0"/>
        <w:widowControl/>
        <w:suppressLineNumbers w:val="0"/>
      </w:pPr>
      <w:r>
        <w:t>Data Consistency and Durability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firstLine="0"/>
      </w:pPr>
      <w:r>
        <w:t>Message delivery guarantees between server and consumer via RabbitMQ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firstLine="0"/>
      </w:pPr>
      <w:r>
        <w:t>Potential data loss if RabbitMQ fails before messages are consumed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firstLine="0"/>
      </w:pPr>
      <w:r>
        <w:t>Redis data persistence configuration (if used for more than caching)</w:t>
      </w:r>
    </w:p>
    <w:p>
      <w:pPr>
        <w:pStyle w:val="4"/>
        <w:keepNext w:val="0"/>
        <w:keepLines w:val="0"/>
        <w:widowControl/>
        <w:suppressLineNumbers w:val="0"/>
      </w:pPr>
      <w:r>
        <w:t>Network Issues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firstLine="0"/>
      </w:pPr>
      <w:r>
        <w:t>Network partitions between distributed components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firstLine="0"/>
      </w:pPr>
      <w:r>
        <w:t>Latency between server and DynamoDB or RabbitMQ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firstLine="0"/>
      </w:pPr>
      <w:r>
        <w:t>Connection pool management under load</w:t>
      </w:r>
    </w:p>
    <w:p>
      <w:pPr>
        <w:pStyle w:val="4"/>
        <w:keepNext w:val="0"/>
        <w:keepLines w:val="0"/>
        <w:widowControl/>
        <w:suppressLineNumbers w:val="0"/>
      </w:pPr>
      <w:r>
        <w:t>Security Vulnerabilities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firstLine="0"/>
      </w:pPr>
      <w:r>
        <w:t>Access control between components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firstLine="0"/>
      </w:pPr>
      <w:r>
        <w:t>Data encryption in transit and at rest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firstLine="0"/>
      </w:pPr>
      <w:r>
        <w:t>Authentication mechanisms between services</w:t>
      </w:r>
    </w:p>
    <w:p>
      <w:pPr>
        <w:pStyle w:val="3"/>
        <w:keepNext w:val="0"/>
        <w:keepLines w:val="0"/>
        <w:widowControl/>
        <w:suppressLineNumbers w:val="0"/>
      </w:pPr>
      <w:r>
        <w:t>Questions a Professor Might Ask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firstLine="0"/>
      </w:pPr>
      <w:r>
        <w:t>"What happens if RabbitMQ crashes while processing messages?"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firstLine="0"/>
      </w:pPr>
      <w:r>
        <w:t>"How do you ensure data consistency between DynamoDB writes from both server and consumer?"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firstLine="0"/>
      </w:pPr>
      <w:r>
        <w:t>"What Redis eviction policies have you implemented and why?"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firstLine="0"/>
      </w:pPr>
      <w:r>
        <w:t>"Explain your strategy for handling backpressure when the consumer can't keep up with message production."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firstLine="0"/>
      </w:pPr>
      <w:r>
        <w:t>"How would you scale this architecture if traffic increased 10x?"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firstLine="0"/>
      </w:pPr>
      <w:r>
        <w:t>"What monitoring and alerting have you implemented?"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firstLine="0"/>
      </w:pPr>
      <w:r>
        <w:t>"How do you handle idempotency for messages that might be processed multiple times?"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firstLine="0"/>
      </w:pPr>
      <w:r>
        <w:t>"What's your disaster recovery plan for each component?"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firstLine="0"/>
      </w:pPr>
      <w:r>
        <w:t>"How do you manage database connection pools efficiently?"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firstLine="0"/>
      </w:pPr>
      <w:r>
        <w:t>"What circuit breaking patterns have you implemented to prevent cascading failures?"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firstLine="0"/>
      </w:pPr>
      <w:r>
        <w:t>"How do you handle schema evolution in DynamoDB?"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firstLine="0"/>
      </w:pPr>
      <w:r>
        <w:t>"What's your strategy for dead letter queues in RabbitMQ?"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US" w:eastAsia="zh-CN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773BF"/>
    <w:multiLevelType w:val="multilevel"/>
    <w:tmpl w:val="9F6773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ABBEAA85"/>
    <w:multiLevelType w:val="multilevel"/>
    <w:tmpl w:val="ABBEAA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AF3B788C"/>
    <w:multiLevelType w:val="multilevel"/>
    <w:tmpl w:val="AF3B78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3">
    <w:nsid w:val="AF65BCB1"/>
    <w:multiLevelType w:val="multilevel"/>
    <w:tmpl w:val="AF65BC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4">
    <w:nsid w:val="B5B7201C"/>
    <w:multiLevelType w:val="multilevel"/>
    <w:tmpl w:val="B5B720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5">
    <w:nsid w:val="BCEFA1D4"/>
    <w:multiLevelType w:val="multilevel"/>
    <w:tmpl w:val="BCEFA1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6">
    <w:nsid w:val="BDDF6B50"/>
    <w:multiLevelType w:val="multilevel"/>
    <w:tmpl w:val="BDDF6B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7">
    <w:nsid w:val="D47BCE37"/>
    <w:multiLevelType w:val="multilevel"/>
    <w:tmpl w:val="D47BCE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8">
    <w:nsid w:val="D97FD66C"/>
    <w:multiLevelType w:val="multilevel"/>
    <w:tmpl w:val="D97FD6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9">
    <w:nsid w:val="E6C6F59B"/>
    <w:multiLevelType w:val="multilevel"/>
    <w:tmpl w:val="E6C6F5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0">
    <w:nsid w:val="E7F70122"/>
    <w:multiLevelType w:val="multilevel"/>
    <w:tmpl w:val="E7F701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1">
    <w:nsid w:val="EF9F5EF3"/>
    <w:multiLevelType w:val="multilevel"/>
    <w:tmpl w:val="EF9F5E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2">
    <w:nsid w:val="F21A02D1"/>
    <w:multiLevelType w:val="multilevel"/>
    <w:tmpl w:val="F21A0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3">
    <w:nsid w:val="F9FDD5DF"/>
    <w:multiLevelType w:val="multilevel"/>
    <w:tmpl w:val="F9FDD5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4">
    <w:nsid w:val="FBF796A6"/>
    <w:multiLevelType w:val="multilevel"/>
    <w:tmpl w:val="FBF796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5">
    <w:nsid w:val="FDCF3321"/>
    <w:multiLevelType w:val="multilevel"/>
    <w:tmpl w:val="FDCF33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6">
    <w:nsid w:val="FDFA5AB8"/>
    <w:multiLevelType w:val="multilevel"/>
    <w:tmpl w:val="FDFA5A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7">
    <w:nsid w:val="FEB6F475"/>
    <w:multiLevelType w:val="multilevel"/>
    <w:tmpl w:val="FEB6F4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8">
    <w:nsid w:val="54BE1713"/>
    <w:multiLevelType w:val="multilevel"/>
    <w:tmpl w:val="54BE17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3"/>
  </w:num>
  <w:num w:numId="5">
    <w:abstractNumId w:val="2"/>
  </w:num>
  <w:num w:numId="6">
    <w:abstractNumId w:val="10"/>
  </w:num>
  <w:num w:numId="7">
    <w:abstractNumId w:val="7"/>
  </w:num>
  <w:num w:numId="8">
    <w:abstractNumId w:val="1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5"/>
  </w:num>
  <w:num w:numId="16">
    <w:abstractNumId w:val="16"/>
  </w:num>
  <w:num w:numId="17">
    <w:abstractNumId w:val="5"/>
  </w:num>
  <w:num w:numId="18">
    <w:abstractNumId w:val="6"/>
  </w:num>
  <w:num w:numId="19">
    <w:abstractNumId w:val="17"/>
  </w:num>
  <w:num w:numId="20">
    <w:abstractNumId w:val="14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E5D075"/>
    <w:rsid w:val="0ED45DA9"/>
    <w:rsid w:val="6F67D049"/>
    <w:rsid w:val="9BBE17E8"/>
    <w:rsid w:val="9FCBC256"/>
    <w:rsid w:val="B2FF9717"/>
    <w:rsid w:val="BDE5D075"/>
    <w:rsid w:val="FE9F9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680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2025-04-13T15:56:00Z</dcterms:created>
  <dc:creator>AmySixwood</dc:creator>
  <cp:lastModifiedBy>AmySixwood</cp:lastModifiedBy>
  <dcterms:modified xsi:type="dcterms:W3CDTF">2025-04-14T10:46:38Z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1033-6.2.0.8299</vt:lpwstr>
  </property>
  <property fmtid="{D5CDD505-2E9C-101B-9397-08002B2CF9AE}" pid="3" name="ICV">
    <vt:lpwstr>C3C129BDCCBC8A191941FC67C231F81C_41</vt:lpwstr>
  </property>
</Properties>
</file>