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B7479">
      <w:r>
        <w:rPr>
          <w:rFonts w:hint="eastAsia"/>
        </w:rPr>
        <w:t>https://www.wjx.cn/help/help.aspx?helpid=729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0E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2026-01-20T11:11:45Z</dcterms:created>
  <dc:creator>Administrator</dc:creator>
  <cp:lastModifiedBy>林</cp:lastModifiedBy>
  <dcterms:modified xsi:type="dcterms:W3CDTF">2026-01-20T11:11:46Z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eyJoZGlkIjoiYmRmNWU4YmY2ZDgxOWYyNGY5ZTBiN2I2M2JhMWVjMjQiLCJ1c2VySWQiOiI0Mjg3MjA1MTIifQ==</vt:lpwstr>
  </property>
  <property fmtid="{D5CDD505-2E9C-101B-9397-08002B2CF9AE}" pid="4" name="ICV">
    <vt:lpwstr>F8404B8298F9443F8C78ADF04CD06414_12</vt:lpwstr>
  </property>
</Properties>
</file>