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hint="eastAsia"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C0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  <w:lang w:val="en-US" w:eastAsia="zh-CN"/>
              </w:rPr>
              <w:t xml:space="preserve"> condition:查询条件,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bookmarkStart w:id="0" w:name="_GoBack"/>
      <w:r>
        <w:rPr>
          <w:rFonts w:asciiTheme="minorEastAsia" w:hAnsiTheme="minorEastAsia" w:cstheme="minorEastAsia"/>
          <w:color w:val="FF0000"/>
          <w:sz w:val="28"/>
          <w:szCs w:val="28"/>
        </w:rPr>
        <w:t>"</w:t>
      </w:r>
      <w:r>
        <w:rPr>
          <w:color w:val="FF0000"/>
        </w:rPr>
        <w:t xml:space="preserve"> 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StateStr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门店在线状态（在线或离线）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 xml:space="preserve">HeatTime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最有一次心跳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时间</w:t>
      </w:r>
    </w:p>
    <w:bookmarkEnd w:id="0"/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tempId</w:t>
      </w:r>
      <w:r>
        <w:rPr>
          <w:rFonts w:hint="eastAsia" w:asciiTheme="minorEastAsia" w:hAnsiTheme="minorEastAsia" w:cstheme="minorEastAsia"/>
          <w:sz w:val="28"/>
          <w:szCs w:val="28"/>
        </w:rPr>
        <w:t>":模板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父节点</w:t>
      </w:r>
      <w:r>
        <w:rPr>
          <w:rFonts w:hint="eastAsia" w:asciiTheme="minorEastAsia" w:hAnsiTheme="minorEastAsia" w:cstheme="minorEastAsia"/>
          <w:sz w:val="28"/>
          <w:szCs w:val="28"/>
        </w:rPr>
        <w:t>id,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userId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用户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1260" w:leftChars="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dictId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字典表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condition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查询条件，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0 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1 大于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2 小于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3 大于等于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4 小于等于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5 介于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6 包含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time：等于时间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times：介于时间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/datetime</w:t>
      </w:r>
      <w:r>
        <w:rPr>
          <w:rFonts w:hint="eastAsia" w:asciiTheme="minorEastAsia" w:hAnsiTheme="minorEastAsia" w:cstheme="minorEastAsia"/>
          <w:sz w:val="28"/>
          <w:szCs w:val="28"/>
        </w:rPr>
        <w:t>：等于日期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(或日期时间）</w:t>
      </w:r>
    </w:p>
    <w:p>
      <w:pPr>
        <w:ind w:left="1680" w:firstLine="420"/>
        <w:rPr>
          <w:rFonts w:asciiTheme="minorEastAsia" w:hAnsiTheme="minorEastAsia" w:cstheme="minorEastAsia"/>
          <w:strike/>
          <w:d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dstrike w:val="0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strike/>
          <w:dstrike w:val="0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  <w:lang w:eastAsia="zh-CN"/>
        </w:rPr>
        <w:t>保存</w:t>
      </w:r>
      <w:r>
        <w:rPr>
          <w:rFonts w:hint="eastAsia"/>
        </w:rPr>
        <w:t>查询模板</w:t>
      </w: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/Query?action=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  <w:lang w:val="en-US" w:eastAsia="zh-CN"/>
        </w:rPr>
        <w:t>save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查询页名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查询模块名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templateDetails</w:t>
            </w:r>
          </w:p>
        </w:tc>
        <w:tc>
          <w:tcPr>
            <w:tcW w:w="2426" w:type="dxa"/>
          </w:tcPr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eastAsia="zh-CN"/>
              </w:rPr>
              <w:t>模板条件列表</w:t>
            </w:r>
          </w:p>
        </w:tc>
        <w:tc>
          <w:tcPr>
            <w:tcW w:w="3274" w:type="dxa"/>
          </w:tcPr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[{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id: 模板明细ID（0表示新增）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tempId:模板ID（0表示新增）  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fieldName:查询字段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title:查询字段标题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dataType:查询字段数据类型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condition:查询条件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width:字段显示宽度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showColume:是否显示列</w:t>
            </w:r>
          </w:p>
          <w:p>
            <w:pP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showSearch:是否显示查询条件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 xml:space="preserve">   dictId:字典表ID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Cs w:val="21"/>
                <w:lang w:val="en-US" w:eastAsia="zh-CN"/>
              </w:rPr>
              <w:t>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Data</w:t>
      </w:r>
      <w:r>
        <w:rPr>
          <w:rFonts w:hint="eastAsia" w:asciiTheme="minorEastAsia" w:hAnsiTheme="minorEastAsia" w:cstheme="minorEastAsia"/>
          <w:sz w:val="28"/>
          <w:szCs w:val="28"/>
        </w:rPr>
        <w:t>": "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结果集合</w:t>
      </w:r>
      <w:r>
        <w:rPr>
          <w:rFonts w:hint="eastAsia" w:asciiTheme="minorEastAsia" w:hAnsiTheme="minorEastAsia" w:cstheme="minorEastAsia"/>
          <w:sz w:val="28"/>
          <w:szCs w:val="28"/>
        </w:rPr>
        <w:t>",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2405" cy="6799580"/>
            <wp:effectExtent l="0" t="0" r="4445" b="127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color w:val="FF0000"/>
        </w:rPr>
      </w:pPr>
      <w:r>
        <w:rPr>
          <w:rFonts w:hint="eastAsia"/>
          <w:color w:val="FF0000"/>
        </w:rPr>
        <w:t>获取会员级别</w:t>
      </w:r>
      <w:r>
        <w:rPr>
          <w:rFonts w:hint="eastAsia"/>
          <w:color w:val="FF0000"/>
          <w:lang w:eastAsia="zh-CN"/>
        </w:rPr>
        <w:t>签到</w:t>
      </w:r>
      <w:r>
        <w:rPr>
          <w:rFonts w:hint="eastAsia"/>
          <w:color w:val="FF0000"/>
        </w:rPr>
        <w:t>规则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FF0000"/>
          <w:kern w:val="0"/>
          <w:sz w:val="19"/>
          <w:szCs w:val="19"/>
          <w:highlight w:val="white"/>
        </w:rPr>
        <w:t>GetMemberLevelBookRule</w:t>
      </w:r>
    </w:p>
    <w:p>
      <w:pPr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asciiTheme="minorEastAsia" w:hAnsiTheme="minorEastAsia" w:cstheme="minorEastAsia"/>
                <w:color w:val="FF000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color w:val="FF000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"Result_Data": [{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State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启用状态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AllowBar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:允许吧台签到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AllowWexin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:允许公众号签到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AllowATM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:允许自助机签到</w:t>
      </w:r>
    </w:p>
    <w:p>
      <w:pPr>
        <w:ind w:left="126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AllowGame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:允许机台签到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MilepostDays: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里程碑天数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DayGetBalanceIndex:每天奖励类别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DayGetCount:每天奖励数量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MilepostGetType:里程碑奖励类别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BalanceIndex:余额类别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CouponID:兑换券ID</w:t>
      </w:r>
    </w:p>
    <w:p>
      <w:pPr>
        <w:ind w:left="1260" w:leftChars="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:兑换券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Count:奖励数量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//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  <w:lang w:eastAsia="zh-CN"/>
              </w:rPr>
              <w:t>签到赠送</w:t>
            </w: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规则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memberLevelBookRule: 可空, [{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color w:val="FF0000"/>
                <w:szCs w:val="21"/>
                <w:lang w:val="en-US" w:eastAsia="zh-CN"/>
              </w:rPr>
              <w:t>state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是否启用签到规则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allowBar:允许吧台签到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allowWexin:允许公众号签到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allowATM:允许自助机签到</w:t>
            </w:r>
          </w:p>
          <w:p>
            <w:pPr>
              <w:ind w:firstLine="210" w:firstLineChars="100"/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allowGame:允许机台签到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milepostDays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里程碑天数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类别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dayGetCount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每天奖励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数量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color w:val="FF0000"/>
                <w:szCs w:val="21"/>
                <w:lang w:val="en-US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milepostGetType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里程碑奖励类型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0余额赠送1兑换券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balanceIndex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:余额类别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(milepostGetType=0时使用)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couponId:兑换券ID(milepostGetType=1时使用)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 xml:space="preserve">  count:奖励数量</w:t>
            </w:r>
          </w:p>
          <w:p>
            <w:pP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TimeType:退货期限类别（0小时1天数）</w:t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ReturnTime:退货期限</w:t>
      </w:r>
    </w:p>
    <w:p>
      <w:pPr>
        <w:ind w:left="1260" w:leftChars="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FeeType:退货手续费类别（0按金额1按百分比）</w:t>
      </w:r>
    </w:p>
    <w:p>
      <w:pPr>
        <w:ind w:left="1260" w:leftChars="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ReturnFee:退货手续费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returnTime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timeType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returnFee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  <w:vAlign w:val="top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feeType</w:t>
            </w:r>
          </w:p>
        </w:tc>
        <w:tc>
          <w:tcPr>
            <w:tcW w:w="2426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3274" w:type="dxa"/>
            <w:vAlign w:val="top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entryCouponFlag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券标志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eastAsia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0电子券1实物券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ouponType</w:t>
            </w:r>
          </w:p>
        </w:tc>
        <w:tc>
          <w:tcPr>
            <w:tcW w:w="19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券类别</w:t>
            </w:r>
          </w:p>
        </w:tc>
        <w:tc>
          <w:tcPr>
            <w:tcW w:w="3020" w:type="dxa"/>
          </w:tcPr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0 代金券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1 折扣券</w:t>
            </w:r>
          </w:p>
          <w:p>
            <w:pP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2 兑换券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Date</w:t>
      </w:r>
      <w:r>
        <w:rPr>
          <w:rFonts w:hint="eastAsia" w:asciiTheme="minorEastAsia" w:hAnsiTheme="minorEastAsia" w:cstheme="minorEastAsia"/>
          <w:sz w:val="28"/>
          <w:szCs w:val="28"/>
        </w:rPr>
        <w:t>:结束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日期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抽奖规则设定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查询抽奖规则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pagename:jackpotInfoSearch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jackpotInfoSearch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952240" cy="1342390"/>
            <wp:effectExtent l="0" t="0" r="10160" b="1016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1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  <w:lang w:eastAsia="zh-CN"/>
        </w:rPr>
        <w:t>获取</w:t>
      </w:r>
      <w:r>
        <w:rPr>
          <w:rFonts w:hint="eastAsia"/>
        </w:rPr>
        <w:t>抽奖规则</w:t>
      </w:r>
      <w:r>
        <w:rPr>
          <w:rFonts w:hint="eastAsia"/>
          <w:lang w:eastAsia="zh-CN"/>
        </w:rPr>
        <w:t>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Jackpot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lang w:val="en-US" w:eastAsia="zh-CN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ActiveName</w:t>
      </w:r>
      <w:r>
        <w:rPr>
          <w:rFonts w:hint="eastAsia" w:asciiTheme="minorEastAsia" w:hAnsiTheme="minorEastAsia" w:cstheme="minorEastAsia"/>
          <w:sz w:val="28"/>
          <w:szCs w:val="28"/>
        </w:rPr>
        <w:t>":</w:t>
      </w:r>
      <w:r>
        <w:rPr>
          <w:rFonts w:hint="eastAsia" w:asciiTheme="minorEastAsia" w:hAnsiTheme="minorEastAsia" w:cstheme="minorEastAsia"/>
          <w:sz w:val="28"/>
          <w:szCs w:val="28"/>
          <w:lang w:eastAsia="zh-CN"/>
        </w:rPr>
        <w:t>规则名称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获取抽奖规则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//抽奖等级列表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JackpotLevels:[{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LevelName:奖品等级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Count:奖品数量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ID:奖品ID</w:t>
      </w:r>
    </w:p>
    <w:p>
      <w:pPr>
        <w:ind w:left="126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Coupon</w:t>
      </w:r>
      <w:r>
        <w:rPr>
          <w:rFonts w:asciiTheme="minorEastAsia" w:hAnsiTheme="minorEastAsia" w:cstheme="minorEastAsia"/>
          <w:color w:val="FF0000"/>
          <w:sz w:val="28"/>
          <w:szCs w:val="28"/>
        </w:rPr>
        <w:t>Name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:奖品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eastAsia="zh-CN"/>
        </w:rPr>
        <w:t>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Probability:概率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保存抽奖规则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activeName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threshold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消费门槛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concerned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需要关注公众号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jackpotLevels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抽奖规则列表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levelName:奖品等级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ount:奖品数量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probability:中奖概率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val="en-US" w:eastAsia="zh-CN"/>
              </w:rPr>
              <w:t>coupon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Id: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  <w:lang w:eastAsia="zh-CN"/>
              </w:rPr>
              <w:t>奖品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1"/>
        </w:numPr>
        <w:ind w:left="360" w:leftChars="0"/>
      </w:pPr>
      <w:r>
        <w:rPr>
          <w:rFonts w:hint="eastAsia"/>
        </w:rPr>
        <w:t>删除抽奖规则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/XCCloud/Jackpot?action=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DelJackpotInfo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301877"/>
    <w:multiLevelType w:val="singleLevel"/>
    <w:tmpl w:val="85301877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5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4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7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30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1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2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3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4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5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3"/>
  </w:num>
  <w:num w:numId="2">
    <w:abstractNumId w:val="32"/>
  </w:num>
  <w:num w:numId="3">
    <w:abstractNumId w:val="30"/>
  </w:num>
  <w:num w:numId="4">
    <w:abstractNumId w:val="15"/>
  </w:num>
  <w:num w:numId="5">
    <w:abstractNumId w:val="11"/>
  </w:num>
  <w:num w:numId="6">
    <w:abstractNumId w:val="31"/>
  </w:num>
  <w:num w:numId="7">
    <w:abstractNumId w:val="37"/>
  </w:num>
  <w:num w:numId="8">
    <w:abstractNumId w:val="26"/>
  </w:num>
  <w:num w:numId="9">
    <w:abstractNumId w:val="32"/>
    <w:lvlOverride w:ilvl="0">
      <w:startOverride w:val="1"/>
    </w:lvlOverride>
  </w:num>
  <w:num w:numId="10">
    <w:abstractNumId w:val="32"/>
    <w:lvlOverride w:ilvl="0">
      <w:startOverride w:val="1"/>
    </w:lvlOverride>
  </w:num>
  <w:num w:numId="11">
    <w:abstractNumId w:val="32"/>
    <w:lvlOverride w:ilvl="0">
      <w:startOverride w:val="3"/>
    </w:lvlOverride>
  </w:num>
  <w:num w:numId="12">
    <w:abstractNumId w:val="32"/>
    <w:lvlOverride w:ilvl="0">
      <w:startOverride w:val="1"/>
    </w:lvlOverride>
  </w:num>
  <w:num w:numId="13">
    <w:abstractNumId w:val="32"/>
    <w:lvlOverride w:ilvl="0">
      <w:startOverride w:val="1"/>
    </w:lvlOverride>
  </w:num>
  <w:num w:numId="14">
    <w:abstractNumId w:val="32"/>
    <w:lvlOverride w:ilvl="0">
      <w:startOverride w:val="1"/>
    </w:lvlOverride>
  </w:num>
  <w:num w:numId="15">
    <w:abstractNumId w:val="32"/>
    <w:lvlOverride w:ilvl="0">
      <w:startOverride w:val="1"/>
    </w:lvlOverride>
  </w:num>
  <w:num w:numId="16">
    <w:abstractNumId w:val="32"/>
    <w:lvlOverride w:ilvl="0">
      <w:startOverride w:val="1"/>
    </w:lvlOverride>
  </w:num>
  <w:num w:numId="17">
    <w:abstractNumId w:val="32"/>
    <w:lvlOverride w:ilvl="0">
      <w:startOverride w:val="1"/>
    </w:lvlOverride>
  </w:num>
  <w:num w:numId="18">
    <w:abstractNumId w:val="32"/>
    <w:lvlOverride w:ilvl="0">
      <w:startOverride w:val="1"/>
    </w:lvlOverride>
  </w:num>
  <w:num w:numId="19">
    <w:abstractNumId w:val="32"/>
    <w:lvlOverride w:ilvl="0">
      <w:startOverride w:val="1"/>
    </w:lvlOverride>
  </w:num>
  <w:num w:numId="20">
    <w:abstractNumId w:val="32"/>
    <w:lvlOverride w:ilvl="0">
      <w:startOverride w:val="1"/>
    </w:lvlOverride>
  </w:num>
  <w:num w:numId="21">
    <w:abstractNumId w:val="19"/>
  </w:num>
  <w:num w:numId="22">
    <w:abstractNumId w:val="24"/>
  </w:num>
  <w:num w:numId="23">
    <w:abstractNumId w:val="4"/>
  </w:num>
  <w:num w:numId="24">
    <w:abstractNumId w:val="6"/>
  </w:num>
  <w:num w:numId="25">
    <w:abstractNumId w:val="2"/>
  </w:num>
  <w:num w:numId="26">
    <w:abstractNumId w:val="7"/>
  </w:num>
  <w:num w:numId="27">
    <w:abstractNumId w:val="34"/>
  </w:num>
  <w:num w:numId="28">
    <w:abstractNumId w:val="25"/>
  </w:num>
  <w:num w:numId="29">
    <w:abstractNumId w:val="16"/>
  </w:num>
  <w:num w:numId="30">
    <w:abstractNumId w:val="10"/>
  </w:num>
  <w:num w:numId="31">
    <w:abstractNumId w:val="3"/>
  </w:num>
  <w:num w:numId="32">
    <w:abstractNumId w:val="1"/>
  </w:num>
  <w:num w:numId="33">
    <w:abstractNumId w:val="32"/>
    <w:lvlOverride w:ilvl="0">
      <w:startOverride w:val="1"/>
    </w:lvlOverride>
  </w:num>
  <w:num w:numId="34">
    <w:abstractNumId w:val="20"/>
  </w:num>
  <w:num w:numId="35">
    <w:abstractNumId w:val="17"/>
  </w:num>
  <w:num w:numId="36">
    <w:abstractNumId w:val="13"/>
  </w:num>
  <w:num w:numId="37">
    <w:abstractNumId w:val="28"/>
  </w:num>
  <w:num w:numId="38">
    <w:abstractNumId w:val="9"/>
  </w:num>
  <w:num w:numId="39">
    <w:abstractNumId w:val="23"/>
  </w:num>
  <w:num w:numId="40">
    <w:abstractNumId w:val="18"/>
  </w:num>
  <w:num w:numId="41">
    <w:abstractNumId w:val="36"/>
  </w:num>
  <w:num w:numId="42">
    <w:abstractNumId w:val="35"/>
  </w:num>
  <w:num w:numId="43">
    <w:abstractNumId w:val="21"/>
  </w:num>
  <w:num w:numId="44">
    <w:abstractNumId w:val="12"/>
  </w:num>
  <w:num w:numId="45">
    <w:abstractNumId w:val="27"/>
  </w:num>
  <w:num w:numId="46">
    <w:abstractNumId w:val="8"/>
  </w:num>
  <w:num w:numId="47">
    <w:abstractNumId w:val="14"/>
  </w:num>
  <w:num w:numId="48">
    <w:abstractNumId w:val="22"/>
  </w:num>
  <w:num w:numId="49">
    <w:abstractNumId w:val="5"/>
  </w:num>
  <w:num w:numId="50">
    <w:abstractNumId w:val="29"/>
  </w:num>
  <w:num w:numId="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4EF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1E67B0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303C70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62C0B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352E08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DD2E5A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816B2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5103E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50537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561B21"/>
    <w:rsid w:val="206B4A78"/>
    <w:rsid w:val="20924D24"/>
    <w:rsid w:val="20950294"/>
    <w:rsid w:val="20B12185"/>
    <w:rsid w:val="20C5136E"/>
    <w:rsid w:val="20D85C02"/>
    <w:rsid w:val="20DC2FAA"/>
    <w:rsid w:val="20EA65B3"/>
    <w:rsid w:val="20F1224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6E22CD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14588A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C4F93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A1E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C6521C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7F49E4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BF4218B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020543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D0323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A74778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B22C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B51D7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BF6BD9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96CDF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722BD"/>
    <w:rsid w:val="489A3E28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40870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196FEB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0947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B1FF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9C126E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75F25"/>
    <w:rsid w:val="65A86C96"/>
    <w:rsid w:val="65B77237"/>
    <w:rsid w:val="65BE29BB"/>
    <w:rsid w:val="65C127DC"/>
    <w:rsid w:val="65C940C3"/>
    <w:rsid w:val="65CB7DF5"/>
    <w:rsid w:val="65F51577"/>
    <w:rsid w:val="65F66F06"/>
    <w:rsid w:val="65F76A71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CD57F9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3710C4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07288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EF6735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15DB4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AF3D7D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1149AC"/>
    <w:rsid w:val="7C2106C1"/>
    <w:rsid w:val="7C3E2C62"/>
    <w:rsid w:val="7C3F6860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0605C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0500CB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00A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customXml" Target="../customXml/item2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1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2018-07-25T05:44:24Z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