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0"/>
        <w:jc w:val="center"/>
      </w:pPr>
      <w:r>
        <w:rPr>
          <w:rFonts w:ascii="Times New Roman" w:hAnsi="Times New Roman" w:eastAsia="標楷體"/>
          <w:b/>
          <w:sz w:val="52"/>
        </w:rPr>
        <w:t>台灣國立大學</w:t>
      </w:r>
    </w:p>
    <w:p>
      <w:pPr>
        <w:spacing w:before="0" w:after="120"/>
        <w:jc w:val="center"/>
      </w:pPr>
      <w:r>
        <w:rPr>
          <w:rFonts w:ascii="Times New Roman" w:hAnsi="Times New Roman" w:eastAsia="標楷體"/>
          <w:b/>
          <w:sz w:val="60"/>
        </w:rPr>
        <w:t>《軟體測試》</w:t>
      </w:r>
    </w:p>
    <w:p>
      <w:pPr>
        <w:spacing w:before="0" w:after="600"/>
        <w:jc w:val="center"/>
      </w:pPr>
      <w:r>
        <w:rPr>
          <w:rFonts w:ascii="Times New Roman" w:hAnsi="Times New Roman" w:eastAsia="標楷體"/>
          <w:b/>
          <w:sz w:val="60"/>
        </w:rPr>
        <w:t>大作業報告</w:t>
      </w:r>
    </w:p>
    <w:p>
      <w:pPr>
        <w:spacing w:before="0" w:after="960"/>
        <w:jc w:val="center"/>
      </w:pPr>
      <w:r>
        <w:rPr>
          <w:rFonts w:ascii="Times New Roman" w:hAnsi="Times New Roman" w:eastAsia="標楷體"/>
          <w:b w:val="0"/>
          <w:sz w:val="28"/>
        </w:rPr>
        <w:t>—— 以 Automation Exercise 電子商務網站為例 ——</w:t>
      </w:r>
    </w:p>
    <w:tbl>
      <w:tblPr>
        <w:tblStyle w:val="TableGrid"/>
        <w:tblW w:type="auto" w:w="0"/>
        <w:jc w:val="center"/>
        <w:tblLook w:firstColumn="1" w:firstRow="1" w:lastColumn="0" w:lastRow="0" w:noHBand="0" w:noVBand="1" w:val="04A0"/>
      </w:tblPr>
      <w:tblGrid>
        <w:gridCol w:w="4533"/>
        <w:gridCol w:w="4533"/>
      </w:tblGrid>
      <w:tr>
        <w:tc>
          <w:tcPr>
            <w:tcW w:type="dxa" w:w="1984"/>
          </w:tcPr>
          <w:p>
            <w:pPr>
              <w:jc w:val="center"/>
            </w:pPr>
            <w:r/>
            <w:r>
              <w:rPr>
                <w:rFonts w:ascii="Times New Roman" w:hAnsi="Times New Roman" w:eastAsia="標楷體"/>
                <w:b/>
                <w:sz w:val="28"/>
              </w:rPr>
              <w:t>課程名稱</w:t>
            </w:r>
          </w:p>
        </w:tc>
        <w:tc>
          <w:tcPr>
            <w:tcW w:type="dxa" w:w="5953"/>
          </w:tcPr>
          <w:p>
            <w:pPr>
              <w:jc w:val="left"/>
            </w:pPr>
            <w:r/>
            <w:r>
              <w:rPr>
                <w:rFonts w:ascii="Times New Roman" w:hAnsi="Times New Roman" w:eastAsia="標楷體"/>
                <w:b w:val="0"/>
                <w:sz w:val="28"/>
              </w:rPr>
              <w:t>軟體測試</w:t>
            </w:r>
          </w:p>
        </w:tc>
      </w:tr>
      <w:tr>
        <w:tc>
          <w:tcPr>
            <w:tcW w:type="dxa" w:w="1984"/>
          </w:tcPr>
          <w:p>
            <w:pPr>
              <w:jc w:val="center"/>
            </w:pPr>
            <w:r/>
            <w:r>
              <w:rPr>
                <w:rFonts w:ascii="Times New Roman" w:hAnsi="Times New Roman" w:eastAsia="標楷體"/>
                <w:b/>
                <w:sz w:val="28"/>
              </w:rPr>
              <w:t>被測系統</w:t>
            </w:r>
          </w:p>
        </w:tc>
        <w:tc>
          <w:tcPr>
            <w:tcW w:type="dxa" w:w="5953"/>
          </w:tcPr>
          <w:p>
            <w:pPr>
              <w:jc w:val="left"/>
            </w:pPr>
            <w:r/>
            <w:r>
              <w:rPr>
                <w:rFonts w:ascii="Times New Roman" w:hAnsi="Times New Roman" w:eastAsia="標楷體"/>
                <w:b w:val="0"/>
                <w:sz w:val="28"/>
              </w:rPr>
              <w:t>Automation Exercise（https://automationexercise.com）</w:t>
            </w:r>
          </w:p>
        </w:tc>
      </w:tr>
      <w:tr>
        <w:tc>
          <w:tcPr>
            <w:tcW w:type="dxa" w:w="1984"/>
          </w:tcPr>
          <w:p>
            <w:pPr>
              <w:jc w:val="center"/>
            </w:pPr>
            <w:r/>
            <w:r>
              <w:rPr>
                <w:rFonts w:ascii="Times New Roman" w:hAnsi="Times New Roman" w:eastAsia="標楷體"/>
                <w:b/>
                <w:sz w:val="28"/>
              </w:rPr>
              <w:t>姓　　名</w:t>
            </w:r>
          </w:p>
        </w:tc>
        <w:tc>
          <w:tcPr>
            <w:tcW w:type="dxa" w:w="5953"/>
          </w:tcPr>
          <w:p>
            <w:pPr>
              <w:jc w:val="left"/>
            </w:pPr>
            <w:r/>
            <w:r>
              <w:rPr>
                <w:rFonts w:ascii="Times New Roman" w:hAnsi="Times New Roman" w:eastAsia="標楷體"/>
                <w:b w:val="0"/>
                <w:sz w:val="28"/>
              </w:rPr>
              <w:t>〔手寫〕</w:t>
            </w:r>
          </w:p>
        </w:tc>
      </w:tr>
      <w:tr>
        <w:tc>
          <w:tcPr>
            <w:tcW w:type="dxa" w:w="1984"/>
          </w:tcPr>
          <w:p>
            <w:pPr>
              <w:jc w:val="center"/>
            </w:pPr>
            <w:r/>
            <w:r>
              <w:rPr>
                <w:rFonts w:ascii="Times New Roman" w:hAnsi="Times New Roman" w:eastAsia="標楷體"/>
                <w:b/>
                <w:sz w:val="28"/>
              </w:rPr>
              <w:t>學　　號</w:t>
            </w:r>
          </w:p>
        </w:tc>
        <w:tc>
          <w:tcPr>
            <w:tcW w:type="dxa" w:w="5953"/>
          </w:tcPr>
          <w:p>
            <w:pPr>
              <w:jc w:val="left"/>
            </w:pPr>
            <w:r/>
            <w:r>
              <w:rPr>
                <w:rFonts w:ascii="Times New Roman" w:hAnsi="Times New Roman" w:eastAsia="標楷體"/>
                <w:b w:val="0"/>
                <w:sz w:val="28"/>
              </w:rPr>
              <w:t>〔手寫〕</w:t>
            </w:r>
          </w:p>
        </w:tc>
      </w:tr>
      <w:tr>
        <w:tc>
          <w:tcPr>
            <w:tcW w:type="dxa" w:w="1984"/>
          </w:tcPr>
          <w:p>
            <w:pPr>
              <w:jc w:val="center"/>
            </w:pPr>
            <w:r/>
            <w:r>
              <w:rPr>
                <w:rFonts w:ascii="Times New Roman" w:hAnsi="Times New Roman" w:eastAsia="標楷體"/>
                <w:b/>
                <w:sz w:val="28"/>
              </w:rPr>
              <w:t>班　　級</w:t>
            </w:r>
          </w:p>
        </w:tc>
        <w:tc>
          <w:tcPr>
            <w:tcW w:type="dxa" w:w="5953"/>
          </w:tcPr>
          <w:p>
            <w:pPr>
              <w:jc w:val="left"/>
            </w:pPr>
            <w:r/>
            <w:r>
              <w:rPr>
                <w:rFonts w:ascii="Times New Roman" w:hAnsi="Times New Roman" w:eastAsia="標楷體"/>
                <w:b w:val="0"/>
                <w:sz w:val="28"/>
              </w:rPr>
              <w:t>〔手寫〕</w:t>
            </w:r>
          </w:p>
        </w:tc>
      </w:tr>
      <w:tr>
        <w:tc>
          <w:tcPr>
            <w:tcW w:type="dxa" w:w="1984"/>
          </w:tcPr>
          <w:p>
            <w:pPr>
              <w:jc w:val="center"/>
            </w:pPr>
            <w:r/>
            <w:r>
              <w:rPr>
                <w:rFonts w:ascii="Times New Roman" w:hAnsi="Times New Roman" w:eastAsia="標楷體"/>
                <w:b/>
                <w:sz w:val="28"/>
              </w:rPr>
              <w:t>指導老師</w:t>
            </w:r>
          </w:p>
        </w:tc>
        <w:tc>
          <w:tcPr>
            <w:tcW w:type="dxa" w:w="5953"/>
          </w:tcPr>
          <w:p>
            <w:pPr>
              <w:jc w:val="left"/>
            </w:pPr>
            <w:r/>
            <w:r>
              <w:rPr>
                <w:rFonts w:ascii="Times New Roman" w:hAnsi="Times New Roman" w:eastAsia="標楷體"/>
                <w:b w:val="0"/>
                <w:sz w:val="28"/>
              </w:rPr>
              <w:t>張　導師</w:t>
            </w:r>
          </w:p>
        </w:tc>
      </w:tr>
      <w:tr>
        <w:tc>
          <w:tcPr>
            <w:tcW w:type="dxa" w:w="1984"/>
          </w:tcPr>
          <w:p>
            <w:pPr>
              <w:jc w:val="center"/>
            </w:pPr>
            <w:r/>
            <w:r>
              <w:rPr>
                <w:rFonts w:ascii="Times New Roman" w:hAnsi="Times New Roman" w:eastAsia="標楷體"/>
                <w:b/>
                <w:sz w:val="28"/>
              </w:rPr>
              <w:t>日　　期</w:t>
            </w:r>
          </w:p>
        </w:tc>
        <w:tc>
          <w:tcPr>
            <w:tcW w:type="dxa" w:w="5953"/>
          </w:tcPr>
          <w:p>
            <w:pPr>
              <w:jc w:val="left"/>
            </w:pPr>
            <w:r/>
            <w:r>
              <w:rPr>
                <w:rFonts w:ascii="Times New Roman" w:hAnsi="Times New Roman" w:eastAsia="標楷體"/>
                <w:b w:val="0"/>
                <w:sz w:val="28"/>
              </w:rPr>
              <w:t>中華民國　　年　　月　　日</w:t>
            </w:r>
          </w:p>
        </w:tc>
      </w:tr>
    </w:tbl>
    <w:p>
      <w:r>
        <w:br w:type="page"/>
      </w:r>
    </w:p>
    <w:p>
      <w:pPr>
        <w:pStyle w:val="Heading1"/>
        <w:spacing w:before="240" w:after="120"/>
      </w:pPr>
      <w:r>
        <w:rPr>
          <w:rFonts w:ascii="Times New Roman" w:hAnsi="Times New Roman" w:eastAsia="標楷體"/>
          <w:b/>
          <w:color w:val="000000"/>
          <w:sz w:val="32"/>
        </w:rPr>
        <w:t>目　錄</w:t>
      </w:r>
    </w:p>
    <w:p>
      <w:r>
        <w:fldChar w:fldCharType="begin"/>
        <w:instrText xml:space="preserve">TOC \o "1-3" \h \z \u</w:instrText>
        <w:fldChar w:fldCharType="separate"/>
        <w:t>〔請在 Word 中對此處按右鍵 →「更新功能變數」→「更新整個目錄」〕</w:t>
        <w:fldChar w:fldCharType="end"/>
      </w:r>
    </w:p>
    <w:p>
      <w:r>
        <w:br w:type="page"/>
      </w:r>
    </w:p>
    <w:p>
      <w:pPr>
        <w:pStyle w:val="Heading1"/>
        <w:spacing w:before="240" w:after="120"/>
      </w:pPr>
      <w:r>
        <w:rPr>
          <w:rFonts w:ascii="Times New Roman" w:hAnsi="Times New Roman" w:eastAsia="標楷體"/>
          <w:b/>
          <w:color w:val="000000"/>
          <w:sz w:val="32"/>
        </w:rPr>
        <w:t>一、引言</w:t>
      </w:r>
    </w:p>
    <w:p>
      <w:pPr>
        <w:pStyle w:val="Heading2"/>
        <w:spacing w:before="240" w:after="120"/>
      </w:pPr>
      <w:r>
        <w:rPr>
          <w:rFonts w:ascii="Times New Roman" w:hAnsi="Times New Roman" w:eastAsia="標楷體"/>
          <w:b/>
          <w:color w:val="000000"/>
          <w:sz w:val="28"/>
        </w:rPr>
        <w:t>1.1 專案背景</w:t>
      </w:r>
    </w:p>
    <w:p>
      <w:pPr>
        <w:spacing w:line="360" w:lineRule="auto" w:after="80"/>
        <w:ind w:firstLine="480"/>
      </w:pPr>
      <w:r>
        <w:rPr>
          <w:rFonts w:ascii="Times New Roman" w:hAnsi="Times New Roman" w:eastAsia="仿宋"/>
          <w:b w:val="0"/>
          <w:sz w:val="24"/>
        </w:rPr>
        <w:t>本次測試對象為 Automation Exercise，是一個公開的電子商務練習網站，提供完整的線上購物流程，包含使用者註冊與登入、商品瀏覽與搜尋、購物車管理、結帳下單、聯絡客服與電子報訂閱等功能模組；同時對外開放 14 支 REST API 供 API 測試練習。其核心功能完整、業務邏輯明確，適合作為功能測試、介面（API）自動化測試與效能測試的綜合練習標的。目標用戶為一般線上購物消費者。</w:t>
      </w:r>
    </w:p>
    <w:p>
      <w:pPr>
        <w:spacing w:line="360" w:lineRule="auto" w:after="80"/>
        <w:ind w:firstLine="480"/>
      </w:pPr>
      <w:r>
        <w:rPr>
          <w:rFonts w:ascii="Times New Roman" w:hAnsi="Times New Roman" w:eastAsia="仿宋"/>
          <w:b w:val="0"/>
          <w:sz w:val="24"/>
        </w:rPr>
        <w:t>選擇本系統的原因：功能涵蓋電商典型場景而不致過於龐大，且為現成網站，測試時僅需在報告中註明網址、無需自行開發原始碼。</w:t>
      </w:r>
    </w:p>
    <w:p>
      <w:pPr>
        <w:pStyle w:val="Heading2"/>
        <w:spacing w:before="240" w:after="120"/>
      </w:pPr>
      <w:r>
        <w:rPr>
          <w:rFonts w:ascii="Times New Roman" w:hAnsi="Times New Roman" w:eastAsia="標楷體"/>
          <w:b/>
          <w:color w:val="000000"/>
          <w:sz w:val="28"/>
        </w:rPr>
        <w:t>1.2 測試目標</w:t>
      </w:r>
    </w:p>
    <w:p>
      <w:pPr>
        <w:spacing w:line="360" w:lineRule="auto" w:after="80"/>
        <w:ind w:firstLine="480"/>
      </w:pPr>
      <w:r>
        <w:rPr>
          <w:rFonts w:ascii="Times New Roman" w:hAnsi="Times New Roman" w:eastAsia="仿宋"/>
          <w:b w:val="0"/>
          <w:sz w:val="24"/>
        </w:rPr>
        <w:t>（1）驗證核心功能的正確性：註冊／登入、搜尋、購物車、結帳等流程能否依預期運作。</w:t>
      </w:r>
    </w:p>
    <w:p>
      <w:pPr>
        <w:spacing w:line="360" w:lineRule="auto" w:after="80"/>
        <w:ind w:firstLine="480"/>
      </w:pPr>
      <w:r>
        <w:rPr>
          <w:rFonts w:ascii="Times New Roman" w:hAnsi="Times New Roman" w:eastAsia="仿宋"/>
          <w:b w:val="0"/>
          <w:sz w:val="24"/>
        </w:rPr>
        <w:t>（2）驗證輸入邊界與異常處理：對空值、邊界值、特殊字元、SQL 注入與 XSS 等情境的健壯性。</w:t>
      </w:r>
    </w:p>
    <w:p>
      <w:pPr>
        <w:spacing w:line="360" w:lineRule="auto" w:after="80"/>
        <w:ind w:firstLine="480"/>
      </w:pPr>
      <w:r>
        <w:rPr>
          <w:rFonts w:ascii="Times New Roman" w:hAnsi="Times New Roman" w:eastAsia="仿宋"/>
          <w:b w:val="0"/>
          <w:sz w:val="24"/>
        </w:rPr>
        <w:t>（3）以 Postman 驗證 API 介面回應碼與訊息是否符合文件規格。</w:t>
      </w:r>
    </w:p>
    <w:p>
      <w:pPr>
        <w:spacing w:line="360" w:lineRule="auto" w:after="80"/>
        <w:ind w:firstLine="480"/>
      </w:pPr>
      <w:r>
        <w:rPr>
          <w:rFonts w:ascii="Times New Roman" w:hAnsi="Times New Roman" w:eastAsia="仿宋"/>
          <w:b w:val="0"/>
          <w:sz w:val="24"/>
        </w:rPr>
        <w:t>（4）以 JMeter 評估關鍵介面在單使用者與併發負載下的回應時間、吞吐量與錯誤率。</w:t>
      </w:r>
    </w:p>
    <w:p>
      <w:pPr>
        <w:pStyle w:val="Heading2"/>
        <w:spacing w:before="240" w:after="120"/>
      </w:pPr>
      <w:r>
        <w:rPr>
          <w:rFonts w:ascii="Times New Roman" w:hAnsi="Times New Roman" w:eastAsia="標楷體"/>
          <w:b/>
          <w:color w:val="000000"/>
          <w:sz w:val="28"/>
        </w:rPr>
        <w:t>1.3 測試範圍</w:t>
      </w:r>
    </w:p>
    <w:p>
      <w:pPr>
        <w:spacing w:line="360" w:lineRule="auto" w:after="80"/>
        <w:ind w:firstLine="480"/>
      </w:pPr>
      <w:r>
        <w:rPr>
          <w:rFonts w:ascii="Times New Roman" w:hAnsi="Times New Roman" w:eastAsia="仿宋"/>
          <w:b w:val="0"/>
          <w:sz w:val="24"/>
        </w:rPr>
        <w:t>測試範圍（測什麼）：8 個核心功能模組之黑盒功能測試、14 支公開 API 之介面測試、以及商品清單／搜尋介面之效能測試。</w:t>
      </w:r>
    </w:p>
    <w:p>
      <w:pPr>
        <w:spacing w:line="360" w:lineRule="auto" w:after="80"/>
        <w:ind w:firstLine="480"/>
      </w:pPr>
      <w:r>
        <w:rPr>
          <w:rFonts w:ascii="Times New Roman" w:hAnsi="Times New Roman" w:eastAsia="仿宋"/>
          <w:b w:val="0"/>
          <w:sz w:val="24"/>
        </w:rPr>
        <w:t>不在範圍（不測什麼）：第三方金流真實扣款、後台管理權限、伺服器底層硬體效能、瀏覽器外掛相容性等邊緣項目。</w:t>
      </w:r>
    </w:p>
    <w:p>
      <w:pPr>
        <w:pStyle w:val="Heading1"/>
        <w:spacing w:before="240" w:after="120"/>
      </w:pPr>
      <w:r>
        <w:rPr>
          <w:rFonts w:ascii="Times New Roman" w:hAnsi="Times New Roman" w:eastAsia="標楷體"/>
          <w:b/>
          <w:color w:val="000000"/>
          <w:sz w:val="32"/>
        </w:rPr>
        <w:t>二、測試環境</w:t>
      </w:r>
    </w:p>
    <w:p>
      <w:pPr>
        <w:pStyle w:val="Heading2"/>
        <w:spacing w:before="240" w:after="120"/>
      </w:pPr>
      <w:r>
        <w:rPr>
          <w:rFonts w:ascii="Times New Roman" w:hAnsi="Times New Roman" w:eastAsia="標楷體"/>
          <w:b/>
          <w:color w:val="000000"/>
          <w:sz w:val="28"/>
        </w:rPr>
        <w:t>2.1 硬體環境</w:t>
      </w:r>
    </w:p>
    <w:tbl>
      <w:tblPr>
        <w:tblStyle w:val="TableGrid"/>
        <w:tblW w:type="auto" w:w="0"/>
        <w:jc w:val="center"/>
        <w:tblLook w:firstColumn="1" w:firstRow="1" w:lastColumn="0" w:lastRow="0" w:noHBand="0" w:noVBand="1" w:val="04A0"/>
      </w:tblPr>
      <w:tblGrid>
        <w:gridCol w:w="4533"/>
        <w:gridCol w:w="4533"/>
      </w:tblGrid>
      <w:tr>
        <w:tc>
          <w:tcPr>
            <w:tcW w:type="dxa" w:w="2268"/>
          </w:tcPr>
          <w:p>
            <w:pPr>
              <w:jc w:val="center"/>
            </w:pPr>
            <w:r/>
            <w:r>
              <w:rPr>
                <w:rFonts w:ascii="Times New Roman" w:hAnsi="Times New Roman" w:eastAsia="標楷體"/>
                <w:b/>
                <w:sz w:val="21"/>
              </w:rPr>
              <w:t>項目</w:t>
            </w:r>
          </w:p>
        </w:tc>
        <w:tc>
          <w:tcPr>
            <w:tcW w:type="dxa" w:w="5669"/>
          </w:tcPr>
          <w:p>
            <w:pPr>
              <w:jc w:val="center"/>
            </w:pPr>
            <w:r/>
            <w:r>
              <w:rPr>
                <w:rFonts w:ascii="Times New Roman" w:hAnsi="Times New Roman" w:eastAsia="標楷體"/>
                <w:b/>
                <w:sz w:val="21"/>
              </w:rPr>
              <w:t>配置</w:t>
            </w:r>
          </w:p>
        </w:tc>
      </w:tr>
      <w:tr>
        <w:tc>
          <w:tcPr>
            <w:tcW w:type="dxa" w:w="2268"/>
          </w:tcPr>
          <w:p>
            <w:r/>
            <w:r>
              <w:rPr>
                <w:rFonts w:ascii="Times New Roman" w:hAnsi="Times New Roman" w:eastAsia="仿宋"/>
                <w:b w:val="0"/>
                <w:sz w:val="21"/>
              </w:rPr>
              <w:t>CPU</w:t>
            </w:r>
          </w:p>
        </w:tc>
        <w:tc>
          <w:tcPr>
            <w:tcW w:type="dxa" w:w="5669"/>
          </w:tcPr>
          <w:p>
            <w:r/>
            <w:r>
              <w:rPr>
                <w:rFonts w:ascii="Times New Roman" w:hAnsi="Times New Roman" w:eastAsia="仿宋"/>
                <w:b w:val="0"/>
                <w:sz w:val="21"/>
              </w:rPr>
              <w:t>〔填寫，如：Intel Core i5-12400〕</w:t>
            </w:r>
          </w:p>
        </w:tc>
      </w:tr>
      <w:tr>
        <w:tc>
          <w:tcPr>
            <w:tcW w:type="dxa" w:w="2268"/>
          </w:tcPr>
          <w:p>
            <w:r/>
            <w:r>
              <w:rPr>
                <w:rFonts w:ascii="Times New Roman" w:hAnsi="Times New Roman" w:eastAsia="仿宋"/>
                <w:b w:val="0"/>
                <w:sz w:val="21"/>
              </w:rPr>
              <w:t>記憶體</w:t>
            </w:r>
          </w:p>
        </w:tc>
        <w:tc>
          <w:tcPr>
            <w:tcW w:type="dxa" w:w="5669"/>
          </w:tcPr>
          <w:p>
            <w:r/>
            <w:r>
              <w:rPr>
                <w:rFonts w:ascii="Times New Roman" w:hAnsi="Times New Roman" w:eastAsia="仿宋"/>
                <w:b w:val="0"/>
                <w:sz w:val="21"/>
              </w:rPr>
              <w:t>〔填寫，如：16 GB〕</w:t>
            </w:r>
          </w:p>
        </w:tc>
      </w:tr>
      <w:tr>
        <w:tc>
          <w:tcPr>
            <w:tcW w:type="dxa" w:w="2268"/>
          </w:tcPr>
          <w:p>
            <w:r/>
            <w:r>
              <w:rPr>
                <w:rFonts w:ascii="Times New Roman" w:hAnsi="Times New Roman" w:eastAsia="仿宋"/>
                <w:b w:val="0"/>
                <w:sz w:val="21"/>
              </w:rPr>
              <w:t>硬碟</w:t>
            </w:r>
          </w:p>
        </w:tc>
        <w:tc>
          <w:tcPr>
            <w:tcW w:type="dxa" w:w="5669"/>
          </w:tcPr>
          <w:p>
            <w:r/>
            <w:r>
              <w:rPr>
                <w:rFonts w:ascii="Times New Roman" w:hAnsi="Times New Roman" w:eastAsia="仿宋"/>
                <w:b w:val="0"/>
                <w:sz w:val="21"/>
              </w:rPr>
              <w:t>〔填寫，如：512 GB SSD〕</w:t>
            </w:r>
          </w:p>
        </w:tc>
      </w:tr>
      <w:tr>
        <w:tc>
          <w:tcPr>
            <w:tcW w:type="dxa" w:w="2268"/>
          </w:tcPr>
          <w:p>
            <w:r/>
            <w:r>
              <w:rPr>
                <w:rFonts w:ascii="Times New Roman" w:hAnsi="Times New Roman" w:eastAsia="仿宋"/>
                <w:b w:val="0"/>
                <w:sz w:val="21"/>
              </w:rPr>
              <w:t>網路</w:t>
            </w:r>
          </w:p>
        </w:tc>
        <w:tc>
          <w:tcPr>
            <w:tcW w:type="dxa" w:w="5669"/>
          </w:tcPr>
          <w:p>
            <w:r/>
            <w:r>
              <w:rPr>
                <w:rFonts w:ascii="Times New Roman" w:hAnsi="Times New Roman" w:eastAsia="仿宋"/>
                <w:b w:val="0"/>
                <w:sz w:val="21"/>
              </w:rPr>
              <w:t>〔填寫，如：100 Mbps 寬頻〕</w:t>
            </w:r>
          </w:p>
        </w:tc>
      </w:tr>
    </w:tbl>
    <w:p>
      <w:pPr>
        <w:pStyle w:val="Heading2"/>
        <w:spacing w:before="240" w:after="120"/>
      </w:pPr>
      <w:r>
        <w:rPr>
          <w:rFonts w:ascii="Times New Roman" w:hAnsi="Times New Roman" w:eastAsia="標楷體"/>
          <w:b/>
          <w:color w:val="000000"/>
          <w:sz w:val="28"/>
        </w:rPr>
        <w:t>2.2 軟體環境</w:t>
      </w:r>
    </w:p>
    <w:tbl>
      <w:tblPr>
        <w:tblStyle w:val="TableGrid"/>
        <w:tblW w:type="auto" w:w="0"/>
        <w:jc w:val="center"/>
        <w:tblLook w:firstColumn="1" w:firstRow="1" w:lastColumn="0" w:lastRow="0" w:noHBand="0" w:noVBand="1" w:val="04A0"/>
      </w:tblPr>
      <w:tblGrid>
        <w:gridCol w:w="4533"/>
        <w:gridCol w:w="4533"/>
      </w:tblGrid>
      <w:tr>
        <w:tc>
          <w:tcPr>
            <w:tcW w:type="dxa" w:w="2268"/>
          </w:tcPr>
          <w:p>
            <w:pPr>
              <w:jc w:val="center"/>
            </w:pPr>
            <w:r/>
            <w:r>
              <w:rPr>
                <w:rFonts w:ascii="Times New Roman" w:hAnsi="Times New Roman" w:eastAsia="標楷體"/>
                <w:b/>
                <w:sz w:val="21"/>
              </w:rPr>
              <w:t>項目</w:t>
            </w:r>
          </w:p>
        </w:tc>
        <w:tc>
          <w:tcPr>
            <w:tcW w:type="dxa" w:w="5669"/>
          </w:tcPr>
          <w:p>
            <w:pPr>
              <w:jc w:val="center"/>
            </w:pPr>
            <w:r/>
            <w:r>
              <w:rPr>
                <w:rFonts w:ascii="Times New Roman" w:hAnsi="Times New Roman" w:eastAsia="標楷體"/>
                <w:b/>
                <w:sz w:val="21"/>
              </w:rPr>
              <w:t>版本／說明</w:t>
            </w:r>
          </w:p>
        </w:tc>
      </w:tr>
      <w:tr>
        <w:tc>
          <w:tcPr>
            <w:tcW w:type="dxa" w:w="2268"/>
          </w:tcPr>
          <w:p>
            <w:r/>
            <w:r>
              <w:rPr>
                <w:rFonts w:ascii="Times New Roman" w:hAnsi="Times New Roman" w:eastAsia="仿宋"/>
                <w:b w:val="0"/>
                <w:sz w:val="21"/>
              </w:rPr>
              <w:t>作業系統</w:t>
            </w:r>
          </w:p>
        </w:tc>
        <w:tc>
          <w:tcPr>
            <w:tcW w:type="dxa" w:w="5669"/>
          </w:tcPr>
          <w:p>
            <w:r/>
            <w:r>
              <w:rPr>
                <w:rFonts w:ascii="Times New Roman" w:hAnsi="Times New Roman" w:eastAsia="仿宋"/>
                <w:b w:val="0"/>
                <w:sz w:val="21"/>
              </w:rPr>
              <w:t>〔填寫，如：Windows 11 / macOS 14〕</w:t>
            </w:r>
          </w:p>
        </w:tc>
      </w:tr>
      <w:tr>
        <w:tc>
          <w:tcPr>
            <w:tcW w:type="dxa" w:w="2268"/>
          </w:tcPr>
          <w:p>
            <w:r/>
            <w:r>
              <w:rPr>
                <w:rFonts w:ascii="Times New Roman" w:hAnsi="Times New Roman" w:eastAsia="仿宋"/>
                <w:b w:val="0"/>
                <w:sz w:val="21"/>
              </w:rPr>
              <w:t>瀏覽器</w:t>
            </w:r>
          </w:p>
        </w:tc>
        <w:tc>
          <w:tcPr>
            <w:tcW w:type="dxa" w:w="5669"/>
          </w:tcPr>
          <w:p>
            <w:r/>
            <w:r>
              <w:rPr>
                <w:rFonts w:ascii="Times New Roman" w:hAnsi="Times New Roman" w:eastAsia="仿宋"/>
                <w:b w:val="0"/>
                <w:sz w:val="21"/>
              </w:rPr>
              <w:t>〔填寫，如：Google Chrome 〇〇 版〕</w:t>
            </w:r>
          </w:p>
        </w:tc>
      </w:tr>
      <w:tr>
        <w:tc>
          <w:tcPr>
            <w:tcW w:type="dxa" w:w="2268"/>
          </w:tcPr>
          <w:p>
            <w:r/>
            <w:r>
              <w:rPr>
                <w:rFonts w:ascii="Times New Roman" w:hAnsi="Times New Roman" w:eastAsia="仿宋"/>
                <w:b w:val="0"/>
                <w:sz w:val="21"/>
              </w:rPr>
              <w:t>被測系統</w:t>
            </w:r>
          </w:p>
        </w:tc>
        <w:tc>
          <w:tcPr>
            <w:tcW w:type="dxa" w:w="5669"/>
          </w:tcPr>
          <w:p>
            <w:r/>
            <w:r>
              <w:rPr>
                <w:rFonts w:ascii="Times New Roman" w:hAnsi="Times New Roman" w:eastAsia="仿宋"/>
                <w:b w:val="0"/>
                <w:sz w:val="21"/>
              </w:rPr>
              <w:t>Automation Exercise（線上版，測試日期：〔填寫〕）</w:t>
            </w:r>
          </w:p>
        </w:tc>
      </w:tr>
      <w:tr>
        <w:tc>
          <w:tcPr>
            <w:tcW w:type="dxa" w:w="2268"/>
          </w:tcPr>
          <w:p>
            <w:r/>
            <w:r>
              <w:rPr>
                <w:rFonts w:ascii="Times New Roman" w:hAnsi="Times New Roman" w:eastAsia="仿宋"/>
                <w:b w:val="0"/>
                <w:sz w:val="21"/>
              </w:rPr>
              <w:t>API 文件</w:t>
            </w:r>
          </w:p>
        </w:tc>
        <w:tc>
          <w:tcPr>
            <w:tcW w:type="dxa" w:w="5669"/>
          </w:tcPr>
          <w:p>
            <w:r/>
            <w:r>
              <w:rPr>
                <w:rFonts w:ascii="Times New Roman" w:hAnsi="Times New Roman" w:eastAsia="仿宋"/>
                <w:b w:val="0"/>
                <w:sz w:val="21"/>
              </w:rPr>
              <w:t>https://automationexercise.com/api_list</w:t>
            </w:r>
          </w:p>
        </w:tc>
      </w:tr>
    </w:tbl>
    <w:p>
      <w:pPr>
        <w:pStyle w:val="Heading2"/>
        <w:spacing w:before="240" w:after="120"/>
      </w:pPr>
      <w:r>
        <w:rPr>
          <w:rFonts w:ascii="Times New Roman" w:hAnsi="Times New Roman" w:eastAsia="標楷體"/>
          <w:b/>
          <w:color w:val="000000"/>
          <w:sz w:val="28"/>
        </w:rPr>
        <w:t>2.3 測試工具</w:t>
      </w:r>
    </w:p>
    <w:tbl>
      <w:tblPr>
        <w:tblStyle w:val="TableGrid"/>
        <w:tblW w:type="auto" w:w="0"/>
        <w:jc w:val="center"/>
        <w:tblLook w:firstColumn="1" w:firstRow="1" w:lastColumn="0" w:lastRow="0" w:noHBand="0" w:noVBand="1" w:val="04A0"/>
      </w:tblPr>
      <w:tblGrid>
        <w:gridCol w:w="3022"/>
        <w:gridCol w:w="3022"/>
        <w:gridCol w:w="3022"/>
      </w:tblGrid>
      <w:tr>
        <w:tc>
          <w:tcPr>
            <w:tcW w:type="dxa" w:w="1701"/>
          </w:tcPr>
          <w:p>
            <w:pPr>
              <w:jc w:val="center"/>
            </w:pPr>
            <w:r/>
            <w:r>
              <w:rPr>
                <w:rFonts w:ascii="Times New Roman" w:hAnsi="Times New Roman" w:eastAsia="標楷體"/>
                <w:b/>
                <w:sz w:val="21"/>
              </w:rPr>
              <w:t>用途</w:t>
            </w:r>
          </w:p>
        </w:tc>
        <w:tc>
          <w:tcPr>
            <w:tcW w:type="dxa" w:w="2268"/>
          </w:tcPr>
          <w:p>
            <w:pPr>
              <w:jc w:val="center"/>
            </w:pPr>
            <w:r/>
            <w:r>
              <w:rPr>
                <w:rFonts w:ascii="Times New Roman" w:hAnsi="Times New Roman" w:eastAsia="標楷體"/>
                <w:b/>
                <w:sz w:val="21"/>
              </w:rPr>
              <w:t>工具</w:t>
            </w:r>
          </w:p>
        </w:tc>
        <w:tc>
          <w:tcPr>
            <w:tcW w:type="dxa" w:w="3969"/>
          </w:tcPr>
          <w:p>
            <w:pPr>
              <w:jc w:val="center"/>
            </w:pPr>
            <w:r/>
            <w:r>
              <w:rPr>
                <w:rFonts w:ascii="Times New Roman" w:hAnsi="Times New Roman" w:eastAsia="標楷體"/>
                <w:b/>
                <w:sz w:val="21"/>
              </w:rPr>
              <w:t>說明</w:t>
            </w:r>
          </w:p>
        </w:tc>
      </w:tr>
      <w:tr>
        <w:tc>
          <w:tcPr>
            <w:tcW w:type="dxa" w:w="1701"/>
          </w:tcPr>
          <w:p>
            <w:r/>
            <w:r>
              <w:rPr>
                <w:rFonts w:ascii="Times New Roman" w:hAnsi="Times New Roman" w:eastAsia="仿宋"/>
                <w:b w:val="0"/>
                <w:sz w:val="21"/>
              </w:rPr>
              <w:t>測試管理</w:t>
            </w:r>
          </w:p>
        </w:tc>
        <w:tc>
          <w:tcPr>
            <w:tcW w:type="dxa" w:w="2268"/>
          </w:tcPr>
          <w:p>
            <w:r/>
            <w:r>
              <w:rPr>
                <w:rFonts w:ascii="Times New Roman" w:hAnsi="Times New Roman" w:eastAsia="仿宋"/>
                <w:b w:val="0"/>
                <w:sz w:val="21"/>
              </w:rPr>
              <w:t>Microsoft Excel</w:t>
            </w:r>
          </w:p>
        </w:tc>
        <w:tc>
          <w:tcPr>
            <w:tcW w:type="dxa" w:w="3969"/>
          </w:tcPr>
          <w:p>
            <w:r/>
            <w:r>
              <w:rPr>
                <w:rFonts w:ascii="Times New Roman" w:hAnsi="Times New Roman" w:eastAsia="仿宋"/>
                <w:b w:val="0"/>
                <w:sz w:val="21"/>
              </w:rPr>
              <w:t>管理 205 條功能測試案例與缺陷清單</w:t>
            </w:r>
          </w:p>
        </w:tc>
      </w:tr>
      <w:tr>
        <w:tc>
          <w:tcPr>
            <w:tcW w:type="dxa" w:w="1701"/>
          </w:tcPr>
          <w:p>
            <w:r/>
            <w:r>
              <w:rPr>
                <w:rFonts w:ascii="Times New Roman" w:hAnsi="Times New Roman" w:eastAsia="仿宋"/>
                <w:b w:val="0"/>
                <w:sz w:val="21"/>
              </w:rPr>
              <w:t>API 自動化</w:t>
            </w:r>
          </w:p>
        </w:tc>
        <w:tc>
          <w:tcPr>
            <w:tcW w:type="dxa" w:w="2268"/>
          </w:tcPr>
          <w:p>
            <w:r/>
            <w:r>
              <w:rPr>
                <w:rFonts w:ascii="Times New Roman" w:hAnsi="Times New Roman" w:eastAsia="仿宋"/>
                <w:b w:val="0"/>
                <w:sz w:val="21"/>
              </w:rPr>
              <w:t>Postman</w:t>
            </w:r>
          </w:p>
        </w:tc>
        <w:tc>
          <w:tcPr>
            <w:tcW w:type="dxa" w:w="3969"/>
          </w:tcPr>
          <w:p>
            <w:r/>
            <w:r>
              <w:rPr>
                <w:rFonts w:ascii="Times New Roman" w:hAnsi="Times New Roman" w:eastAsia="仿宋"/>
                <w:b w:val="0"/>
                <w:sz w:val="21"/>
              </w:rPr>
              <w:t>建立 Collection 對 14 支 API 進行斷言驗證</w:t>
            </w:r>
          </w:p>
        </w:tc>
      </w:tr>
      <w:tr>
        <w:tc>
          <w:tcPr>
            <w:tcW w:type="dxa" w:w="1701"/>
          </w:tcPr>
          <w:p>
            <w:r/>
            <w:r>
              <w:rPr>
                <w:rFonts w:ascii="Times New Roman" w:hAnsi="Times New Roman" w:eastAsia="仿宋"/>
                <w:b w:val="0"/>
                <w:sz w:val="21"/>
              </w:rPr>
              <w:t>效能測試</w:t>
            </w:r>
          </w:p>
        </w:tc>
        <w:tc>
          <w:tcPr>
            <w:tcW w:type="dxa" w:w="2268"/>
          </w:tcPr>
          <w:p>
            <w:r/>
            <w:r>
              <w:rPr>
                <w:rFonts w:ascii="Times New Roman" w:hAnsi="Times New Roman" w:eastAsia="仿宋"/>
                <w:b w:val="0"/>
                <w:sz w:val="21"/>
              </w:rPr>
              <w:t>Apache JMeter</w:t>
            </w:r>
          </w:p>
        </w:tc>
        <w:tc>
          <w:tcPr>
            <w:tcW w:type="dxa" w:w="3969"/>
          </w:tcPr>
          <w:p>
            <w:r/>
            <w:r>
              <w:rPr>
                <w:rFonts w:ascii="Times New Roman" w:hAnsi="Times New Roman" w:eastAsia="仿宋"/>
                <w:b w:val="0"/>
                <w:sz w:val="21"/>
              </w:rPr>
              <w:t>對關鍵 API 進行單使用者與併發壓力測試</w:t>
            </w:r>
          </w:p>
        </w:tc>
      </w:tr>
      <w:tr>
        <w:tc>
          <w:tcPr>
            <w:tcW w:type="dxa" w:w="1701"/>
          </w:tcPr>
          <w:p>
            <w:r/>
            <w:r>
              <w:rPr>
                <w:rFonts w:ascii="Times New Roman" w:hAnsi="Times New Roman" w:eastAsia="仿宋"/>
                <w:b w:val="0"/>
                <w:sz w:val="21"/>
              </w:rPr>
              <w:t>介面自動化</w:t>
            </w:r>
          </w:p>
        </w:tc>
        <w:tc>
          <w:tcPr>
            <w:tcW w:type="dxa" w:w="2268"/>
          </w:tcPr>
          <w:p>
            <w:r/>
            <w:r>
              <w:rPr>
                <w:rFonts w:ascii="Times New Roman" w:hAnsi="Times New Roman" w:eastAsia="仿宋"/>
                <w:b w:val="0"/>
                <w:sz w:val="21"/>
              </w:rPr>
              <w:t>Selenium + pytest</w:t>
            </w:r>
          </w:p>
        </w:tc>
        <w:tc>
          <w:tcPr>
            <w:tcW w:type="dxa" w:w="3969"/>
          </w:tcPr>
          <w:p>
            <w:r/>
            <w:r>
              <w:rPr>
                <w:rFonts w:ascii="Times New Roman" w:hAnsi="Times New Roman" w:eastAsia="仿宋"/>
                <w:b w:val="0"/>
                <w:sz w:val="21"/>
              </w:rPr>
              <w:t>對 6 個關鍵流程自動化並截圖</w:t>
            </w:r>
          </w:p>
        </w:tc>
      </w:tr>
    </w:tbl>
    <w:p>
      <w:pPr>
        <w:pStyle w:val="Heading1"/>
        <w:spacing w:before="240" w:after="120"/>
      </w:pPr>
      <w:r>
        <w:rPr>
          <w:rFonts w:ascii="Times New Roman" w:hAnsi="Times New Roman" w:eastAsia="標楷體"/>
          <w:b/>
          <w:color w:val="000000"/>
          <w:sz w:val="32"/>
        </w:rPr>
        <w:t>三、測試設計</w:t>
      </w:r>
    </w:p>
    <w:p>
      <w:pPr>
        <w:pStyle w:val="Heading2"/>
        <w:spacing w:before="240" w:after="120"/>
      </w:pPr>
      <w:r>
        <w:rPr>
          <w:rFonts w:ascii="Times New Roman" w:hAnsi="Times New Roman" w:eastAsia="標楷體"/>
          <w:b/>
          <w:color w:val="000000"/>
          <w:sz w:val="28"/>
        </w:rPr>
        <w:t>3.1 功能測試（黑盒測試）</w:t>
      </w:r>
    </w:p>
    <w:p>
      <w:pPr>
        <w:spacing w:line="360" w:lineRule="auto" w:after="80"/>
        <w:ind w:firstLine="480"/>
      </w:pPr>
      <w:r>
        <w:rPr>
          <w:rFonts w:ascii="Times New Roman" w:hAnsi="Times New Roman" w:eastAsia="仿宋"/>
          <w:b w:val="0"/>
          <w:sz w:val="24"/>
        </w:rPr>
        <w:t>採用等價類劃分、邊界值分析、判定表與場景法設計測試案例。針對 8 個核心功能模組共設計 205 條功能測試案例（已超過 200 條之要求）。各模組案例數如下：</w:t>
      </w:r>
    </w:p>
    <w:p>
      <w:pPr>
        <w:spacing w:before="120" w:after="40"/>
        <w:jc w:val="center"/>
      </w:pPr>
      <w:r>
        <w:rPr>
          <w:rFonts w:ascii="Times New Roman" w:hAnsi="Times New Roman" w:eastAsia="標楷體"/>
          <w:b/>
          <w:sz w:val="21"/>
        </w:rPr>
        <w:t>表3-1　各功能模組測試案例數</w:t>
      </w:r>
    </w:p>
    <w:tbl>
      <w:tblPr>
        <w:tblStyle w:val="TableGrid"/>
        <w:tblW w:type="auto" w:w="0"/>
        <w:jc w:val="center"/>
        <w:tblLook w:firstColumn="1" w:firstRow="1" w:lastColumn="0" w:lastRow="0" w:noHBand="0" w:noVBand="1" w:val="04A0"/>
      </w:tblPr>
      <w:tblGrid>
        <w:gridCol w:w="3022"/>
        <w:gridCol w:w="3022"/>
        <w:gridCol w:w="3022"/>
      </w:tblGrid>
      <w:tr>
        <w:tc>
          <w:tcPr>
            <w:tcW w:type="dxa" w:w="2835"/>
          </w:tcPr>
          <w:p>
            <w:pPr>
              <w:jc w:val="center"/>
            </w:pPr>
            <w:r/>
            <w:r>
              <w:rPr>
                <w:rFonts w:ascii="Times New Roman" w:hAnsi="Times New Roman" w:eastAsia="標楷體"/>
                <w:b/>
                <w:sz w:val="21"/>
              </w:rPr>
              <w:t>功能模組</w:t>
            </w:r>
          </w:p>
        </w:tc>
        <w:tc>
          <w:tcPr>
            <w:tcW w:type="dxa" w:w="1134"/>
          </w:tcPr>
          <w:p>
            <w:pPr>
              <w:jc w:val="center"/>
            </w:pPr>
            <w:r/>
            <w:r>
              <w:rPr>
                <w:rFonts w:ascii="Times New Roman" w:hAnsi="Times New Roman" w:eastAsia="標楷體"/>
                <w:b/>
                <w:sz w:val="21"/>
              </w:rPr>
              <w:t>案例數</w:t>
            </w:r>
          </w:p>
        </w:tc>
        <w:tc>
          <w:tcPr>
            <w:tcW w:type="dxa" w:w="3969"/>
          </w:tcPr>
          <w:p>
            <w:pPr>
              <w:jc w:val="center"/>
            </w:pPr>
            <w:r/>
            <w:r>
              <w:rPr>
                <w:rFonts w:ascii="Times New Roman" w:hAnsi="Times New Roman" w:eastAsia="標楷體"/>
                <w:b/>
                <w:sz w:val="21"/>
              </w:rPr>
              <w:t>主要設計方法</w:t>
            </w:r>
          </w:p>
        </w:tc>
      </w:tr>
      <w:tr>
        <w:tc>
          <w:tcPr>
            <w:tcW w:type="dxa" w:w="2835"/>
          </w:tcPr>
          <w:p>
            <w:r/>
            <w:r>
              <w:rPr>
                <w:rFonts w:ascii="Times New Roman" w:hAnsi="Times New Roman" w:eastAsia="仿宋"/>
                <w:b w:val="0"/>
                <w:sz w:val="21"/>
              </w:rPr>
              <w:t>使用者註冊模組</w:t>
            </w:r>
          </w:p>
        </w:tc>
        <w:tc>
          <w:tcPr>
            <w:tcW w:type="dxa" w:w="1134"/>
          </w:tcPr>
          <w:p>
            <w:r/>
            <w:r>
              <w:rPr>
                <w:rFonts w:ascii="Times New Roman" w:hAnsi="Times New Roman" w:eastAsia="仿宋"/>
                <w:b w:val="0"/>
                <w:sz w:val="21"/>
              </w:rPr>
              <w:t>30</w:t>
            </w:r>
          </w:p>
        </w:tc>
        <w:tc>
          <w:tcPr>
            <w:tcW w:type="dxa" w:w="3969"/>
          </w:tcPr>
          <w:p>
            <w:r/>
            <w:r>
              <w:rPr>
                <w:rFonts w:ascii="Times New Roman" w:hAnsi="Times New Roman" w:eastAsia="仿宋"/>
                <w:b w:val="0"/>
                <w:sz w:val="21"/>
              </w:rPr>
              <w:t>等價類、邊界值、安全性（注入/XSS）</w:t>
            </w:r>
          </w:p>
        </w:tc>
      </w:tr>
      <w:tr>
        <w:tc>
          <w:tcPr>
            <w:tcW w:type="dxa" w:w="2835"/>
          </w:tcPr>
          <w:p>
            <w:r/>
            <w:r>
              <w:rPr>
                <w:rFonts w:ascii="Times New Roman" w:hAnsi="Times New Roman" w:eastAsia="仿宋"/>
                <w:b w:val="0"/>
                <w:sz w:val="21"/>
              </w:rPr>
              <w:t>使用者登入模組</w:t>
            </w:r>
          </w:p>
        </w:tc>
        <w:tc>
          <w:tcPr>
            <w:tcW w:type="dxa" w:w="1134"/>
          </w:tcPr>
          <w:p>
            <w:r/>
            <w:r>
              <w:rPr>
                <w:rFonts w:ascii="Times New Roman" w:hAnsi="Times New Roman" w:eastAsia="仿宋"/>
                <w:b w:val="0"/>
                <w:sz w:val="21"/>
              </w:rPr>
              <w:t>28</w:t>
            </w:r>
          </w:p>
        </w:tc>
        <w:tc>
          <w:tcPr>
            <w:tcW w:type="dxa" w:w="3969"/>
          </w:tcPr>
          <w:p>
            <w:r/>
            <w:r>
              <w:rPr>
                <w:rFonts w:ascii="Times New Roman" w:hAnsi="Times New Roman" w:eastAsia="仿宋"/>
                <w:b w:val="0"/>
                <w:sz w:val="21"/>
              </w:rPr>
              <w:t>等價類、邊界值、安全性</w:t>
            </w:r>
          </w:p>
        </w:tc>
      </w:tr>
      <w:tr>
        <w:tc>
          <w:tcPr>
            <w:tcW w:type="dxa" w:w="2835"/>
          </w:tcPr>
          <w:p>
            <w:r/>
            <w:r>
              <w:rPr>
                <w:rFonts w:ascii="Times New Roman" w:hAnsi="Times New Roman" w:eastAsia="仿宋"/>
                <w:b w:val="0"/>
                <w:sz w:val="21"/>
              </w:rPr>
              <w:t>商品搜尋模組</w:t>
            </w:r>
          </w:p>
        </w:tc>
        <w:tc>
          <w:tcPr>
            <w:tcW w:type="dxa" w:w="1134"/>
          </w:tcPr>
          <w:p>
            <w:r/>
            <w:r>
              <w:rPr>
                <w:rFonts w:ascii="Times New Roman" w:hAnsi="Times New Roman" w:eastAsia="仿宋"/>
                <w:b w:val="0"/>
                <w:sz w:val="21"/>
              </w:rPr>
              <w:t>25</w:t>
            </w:r>
          </w:p>
        </w:tc>
        <w:tc>
          <w:tcPr>
            <w:tcW w:type="dxa" w:w="3969"/>
          </w:tcPr>
          <w:p>
            <w:r/>
            <w:r>
              <w:rPr>
                <w:rFonts w:ascii="Times New Roman" w:hAnsi="Times New Roman" w:eastAsia="仿宋"/>
                <w:b w:val="0"/>
                <w:sz w:val="21"/>
              </w:rPr>
              <w:t>等價類、場景法、安全性</w:t>
            </w:r>
          </w:p>
        </w:tc>
      </w:tr>
      <w:tr>
        <w:tc>
          <w:tcPr>
            <w:tcW w:type="dxa" w:w="2835"/>
          </w:tcPr>
          <w:p>
            <w:r/>
            <w:r>
              <w:rPr>
                <w:rFonts w:ascii="Times New Roman" w:hAnsi="Times New Roman" w:eastAsia="仿宋"/>
                <w:b w:val="0"/>
                <w:sz w:val="21"/>
              </w:rPr>
              <w:t>商品瀏覽與詳情模組</w:t>
            </w:r>
          </w:p>
        </w:tc>
        <w:tc>
          <w:tcPr>
            <w:tcW w:type="dxa" w:w="1134"/>
          </w:tcPr>
          <w:p>
            <w:r/>
            <w:r>
              <w:rPr>
                <w:rFonts w:ascii="Times New Roman" w:hAnsi="Times New Roman" w:eastAsia="仿宋"/>
                <w:b w:val="0"/>
                <w:sz w:val="21"/>
              </w:rPr>
              <w:t>25</w:t>
            </w:r>
          </w:p>
        </w:tc>
        <w:tc>
          <w:tcPr>
            <w:tcW w:type="dxa" w:w="3969"/>
          </w:tcPr>
          <w:p>
            <w:r/>
            <w:r>
              <w:rPr>
                <w:rFonts w:ascii="Times New Roman" w:hAnsi="Times New Roman" w:eastAsia="仿宋"/>
                <w:b w:val="0"/>
                <w:sz w:val="21"/>
              </w:rPr>
              <w:t>邊界值、場景法</w:t>
            </w:r>
          </w:p>
        </w:tc>
      </w:tr>
      <w:tr>
        <w:tc>
          <w:tcPr>
            <w:tcW w:type="dxa" w:w="2835"/>
          </w:tcPr>
          <w:p>
            <w:r/>
            <w:r>
              <w:rPr>
                <w:rFonts w:ascii="Times New Roman" w:hAnsi="Times New Roman" w:eastAsia="仿宋"/>
                <w:b w:val="0"/>
                <w:sz w:val="21"/>
              </w:rPr>
              <w:t>購物車模組</w:t>
            </w:r>
          </w:p>
        </w:tc>
        <w:tc>
          <w:tcPr>
            <w:tcW w:type="dxa" w:w="1134"/>
          </w:tcPr>
          <w:p>
            <w:r/>
            <w:r>
              <w:rPr>
                <w:rFonts w:ascii="Times New Roman" w:hAnsi="Times New Roman" w:eastAsia="仿宋"/>
                <w:b w:val="0"/>
                <w:sz w:val="21"/>
              </w:rPr>
              <w:t>26</w:t>
            </w:r>
          </w:p>
        </w:tc>
        <w:tc>
          <w:tcPr>
            <w:tcW w:type="dxa" w:w="3969"/>
          </w:tcPr>
          <w:p>
            <w:r/>
            <w:r>
              <w:rPr>
                <w:rFonts w:ascii="Times New Roman" w:hAnsi="Times New Roman" w:eastAsia="仿宋"/>
                <w:b w:val="0"/>
                <w:sz w:val="21"/>
              </w:rPr>
              <w:t>場景法、判定表</w:t>
            </w:r>
          </w:p>
        </w:tc>
      </w:tr>
      <w:tr>
        <w:tc>
          <w:tcPr>
            <w:tcW w:type="dxa" w:w="2835"/>
          </w:tcPr>
          <w:p>
            <w:r/>
            <w:r>
              <w:rPr>
                <w:rFonts w:ascii="Times New Roman" w:hAnsi="Times New Roman" w:eastAsia="仿宋"/>
                <w:b w:val="0"/>
                <w:sz w:val="21"/>
              </w:rPr>
              <w:t>結帳與下單模組</w:t>
            </w:r>
          </w:p>
        </w:tc>
        <w:tc>
          <w:tcPr>
            <w:tcW w:type="dxa" w:w="1134"/>
          </w:tcPr>
          <w:p>
            <w:r/>
            <w:r>
              <w:rPr>
                <w:rFonts w:ascii="Times New Roman" w:hAnsi="Times New Roman" w:eastAsia="仿宋"/>
                <w:b w:val="0"/>
                <w:sz w:val="21"/>
              </w:rPr>
              <w:t>26</w:t>
            </w:r>
          </w:p>
        </w:tc>
        <w:tc>
          <w:tcPr>
            <w:tcW w:type="dxa" w:w="3969"/>
          </w:tcPr>
          <w:p>
            <w:r/>
            <w:r>
              <w:rPr>
                <w:rFonts w:ascii="Times New Roman" w:hAnsi="Times New Roman" w:eastAsia="仿宋"/>
                <w:b w:val="0"/>
                <w:sz w:val="21"/>
              </w:rPr>
              <w:t>場景法、邊界值</w:t>
            </w:r>
          </w:p>
        </w:tc>
      </w:tr>
      <w:tr>
        <w:tc>
          <w:tcPr>
            <w:tcW w:type="dxa" w:w="2835"/>
          </w:tcPr>
          <w:p>
            <w:r/>
            <w:r>
              <w:rPr>
                <w:rFonts w:ascii="Times New Roman" w:hAnsi="Times New Roman" w:eastAsia="仿宋"/>
                <w:b w:val="0"/>
                <w:sz w:val="21"/>
              </w:rPr>
              <w:t>聯絡我們表單模組</w:t>
            </w:r>
          </w:p>
        </w:tc>
        <w:tc>
          <w:tcPr>
            <w:tcW w:type="dxa" w:w="1134"/>
          </w:tcPr>
          <w:p>
            <w:r/>
            <w:r>
              <w:rPr>
                <w:rFonts w:ascii="Times New Roman" w:hAnsi="Times New Roman" w:eastAsia="仿宋"/>
                <w:b w:val="0"/>
                <w:sz w:val="21"/>
              </w:rPr>
              <w:t>22</w:t>
            </w:r>
          </w:p>
        </w:tc>
        <w:tc>
          <w:tcPr>
            <w:tcW w:type="dxa" w:w="3969"/>
          </w:tcPr>
          <w:p>
            <w:r/>
            <w:r>
              <w:rPr>
                <w:rFonts w:ascii="Times New Roman" w:hAnsi="Times New Roman" w:eastAsia="仿宋"/>
                <w:b w:val="0"/>
                <w:sz w:val="21"/>
              </w:rPr>
              <w:t>等價類、邊界值</w:t>
            </w:r>
          </w:p>
        </w:tc>
      </w:tr>
      <w:tr>
        <w:tc>
          <w:tcPr>
            <w:tcW w:type="dxa" w:w="2835"/>
          </w:tcPr>
          <w:p>
            <w:r/>
            <w:r>
              <w:rPr>
                <w:rFonts w:ascii="Times New Roman" w:hAnsi="Times New Roman" w:eastAsia="仿宋"/>
                <w:b w:val="0"/>
                <w:sz w:val="21"/>
              </w:rPr>
              <w:t>訂閱與其他功能模組</w:t>
            </w:r>
          </w:p>
        </w:tc>
        <w:tc>
          <w:tcPr>
            <w:tcW w:type="dxa" w:w="1134"/>
          </w:tcPr>
          <w:p>
            <w:r/>
            <w:r>
              <w:rPr>
                <w:rFonts w:ascii="Times New Roman" w:hAnsi="Times New Roman" w:eastAsia="仿宋"/>
                <w:b w:val="0"/>
                <w:sz w:val="21"/>
              </w:rPr>
              <w:t>23</w:t>
            </w:r>
          </w:p>
        </w:tc>
        <w:tc>
          <w:tcPr>
            <w:tcW w:type="dxa" w:w="3969"/>
          </w:tcPr>
          <w:p>
            <w:r/>
            <w:r>
              <w:rPr>
                <w:rFonts w:ascii="Times New Roman" w:hAnsi="Times New Roman" w:eastAsia="仿宋"/>
                <w:b w:val="0"/>
                <w:sz w:val="21"/>
              </w:rPr>
              <w:t>等價類、相容性</w:t>
            </w:r>
          </w:p>
        </w:tc>
      </w:tr>
      <w:tr>
        <w:tc>
          <w:tcPr>
            <w:tcW w:type="dxa" w:w="2835"/>
          </w:tcPr>
          <w:p>
            <w:r/>
            <w:r>
              <w:rPr>
                <w:rFonts w:ascii="Times New Roman" w:hAnsi="Times New Roman" w:eastAsia="仿宋"/>
                <w:b w:val="0"/>
                <w:sz w:val="21"/>
              </w:rPr>
              <w:t>合計</w:t>
            </w:r>
          </w:p>
        </w:tc>
        <w:tc>
          <w:tcPr>
            <w:tcW w:type="dxa" w:w="1134"/>
          </w:tcPr>
          <w:p>
            <w:r/>
            <w:r>
              <w:rPr>
                <w:rFonts w:ascii="Times New Roman" w:hAnsi="Times New Roman" w:eastAsia="仿宋"/>
                <w:b w:val="0"/>
                <w:sz w:val="21"/>
              </w:rPr>
              <w:t>205</w:t>
            </w:r>
          </w:p>
        </w:tc>
        <w:tc>
          <w:tcPr>
            <w:tcW w:type="dxa" w:w="3969"/>
          </w:tcPr>
          <w:p>
            <w:r/>
            <w:r>
              <w:rPr>
                <w:rFonts w:ascii="Times New Roman" w:hAnsi="Times New Roman" w:eastAsia="仿宋"/>
                <w:b w:val="0"/>
                <w:sz w:val="21"/>
              </w:rPr>
              <w:t>—</w:t>
            </w:r>
          </w:p>
        </w:tc>
      </w:tr>
    </w:tbl>
    <w:p>
      <w:pPr>
        <w:spacing w:line="360" w:lineRule="auto" w:after="80"/>
        <w:ind w:firstLine="480"/>
      </w:pPr>
      <w:r>
        <w:rPr>
          <w:rFonts w:ascii="Times New Roman" w:hAnsi="Times New Roman" w:eastAsia="仿宋"/>
          <w:b w:val="0"/>
          <w:sz w:val="24"/>
        </w:rPr>
        <w:t>完整 205 條案例之輸入與預期輸出詳見「附錄一　功能測試案例清單」。</w:t>
      </w:r>
    </w:p>
    <w:p>
      <w:pPr>
        <w:pStyle w:val="Heading2"/>
        <w:spacing w:before="240" w:after="120"/>
      </w:pPr>
      <w:r>
        <w:rPr>
          <w:rFonts w:ascii="Times New Roman" w:hAnsi="Times New Roman" w:eastAsia="標楷體"/>
          <w:b/>
          <w:color w:val="000000"/>
          <w:sz w:val="28"/>
        </w:rPr>
        <w:t>3.2 自動化測試（選做一）：Postman API 測試</w:t>
      </w:r>
    </w:p>
    <w:p>
      <w:pPr>
        <w:spacing w:line="360" w:lineRule="auto" w:after="80"/>
        <w:ind w:firstLine="480"/>
      </w:pPr>
      <w:r>
        <w:rPr>
          <w:rFonts w:ascii="Times New Roman" w:hAnsi="Times New Roman" w:eastAsia="仿宋"/>
          <w:b w:val="0"/>
          <w:sz w:val="24"/>
        </w:rPr>
        <w:t>以 Postman 對 Automation Exercise 公開的 14 支 API 建立測試集合（命名為 AutomationExercise API，環境變數 baseUrl = https://automationexercise.com），逐一驗證回應碼與訊息是否符合官方文件規格，並加入自動化斷言（Tests 腳本），最後以 Collection Runner 一次執行全部請求並截圖。</w:t>
      </w:r>
    </w:p>
    <w:p>
      <w:pPr>
        <w:spacing w:line="360" w:lineRule="auto" w:after="80"/>
        <w:ind w:firstLine="480"/>
      </w:pPr>
      <w:r>
        <w:rPr>
          <w:rFonts w:ascii="Times New Roman" w:hAnsi="Times New Roman" w:eastAsia="仿宋"/>
          <w:b w:val="0"/>
          <w:sz w:val="24"/>
        </w:rPr>
        <w:t>重要設計：Automation Exercise 的 API 一律回 HTTP 200，真正的狀態碼放在回應 JSON 的 responseCode 欄位，因此斷言驗證的是 responseCode 與 message。帳號類 API 並依「建立→驗證→更新→查詢→刪除」生命週期排序，確保一次執行即可全部通過。</w:t>
      </w:r>
    </w:p>
    <w:p>
      <w:pPr>
        <w:spacing w:before="120" w:after="40"/>
        <w:jc w:val="center"/>
      </w:pPr>
      <w:r>
        <w:rPr>
          <w:rFonts w:ascii="Times New Roman" w:hAnsi="Times New Roman" w:eastAsia="標楷體"/>
          <w:b/>
          <w:sz w:val="21"/>
        </w:rPr>
        <w:t>表3-2　Postman API 測試案例（14 支）</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680"/>
          </w:tcPr>
          <w:p>
            <w:pPr>
              <w:jc w:val="center"/>
            </w:pPr>
            <w:r/>
            <w:r>
              <w:rPr>
                <w:rFonts w:ascii="Times New Roman" w:hAnsi="Times New Roman" w:eastAsia="標楷體"/>
                <w:b/>
                <w:sz w:val="18"/>
              </w:rPr>
              <w:t>API</w:t>
            </w:r>
          </w:p>
        </w:tc>
        <w:tc>
          <w:tcPr>
            <w:tcW w:type="dxa" w:w="1814"/>
          </w:tcPr>
          <w:p>
            <w:pPr>
              <w:jc w:val="center"/>
            </w:pPr>
            <w:r/>
            <w:r>
              <w:rPr>
                <w:rFonts w:ascii="Times New Roman" w:hAnsi="Times New Roman" w:eastAsia="標楷體"/>
                <w:b/>
                <w:sz w:val="18"/>
              </w:rPr>
              <w:t>名稱</w:t>
            </w:r>
          </w:p>
        </w:tc>
        <w:tc>
          <w:tcPr>
            <w:tcW w:type="dxa" w:w="907"/>
          </w:tcPr>
          <w:p>
            <w:pPr>
              <w:jc w:val="center"/>
            </w:pPr>
            <w:r/>
            <w:r>
              <w:rPr>
                <w:rFonts w:ascii="Times New Roman" w:hAnsi="Times New Roman" w:eastAsia="標楷體"/>
                <w:b/>
                <w:sz w:val="18"/>
              </w:rPr>
              <w:t>方法</w:t>
            </w:r>
          </w:p>
        </w:tc>
        <w:tc>
          <w:tcPr>
            <w:tcW w:type="dxa" w:w="2041"/>
          </w:tcPr>
          <w:p>
            <w:pPr>
              <w:jc w:val="center"/>
            </w:pPr>
            <w:r/>
            <w:r>
              <w:rPr>
                <w:rFonts w:ascii="Times New Roman" w:hAnsi="Times New Roman" w:eastAsia="標楷體"/>
                <w:b/>
                <w:sz w:val="18"/>
              </w:rPr>
              <w:t>端點</w:t>
            </w:r>
          </w:p>
        </w:tc>
        <w:tc>
          <w:tcPr>
            <w:tcW w:type="dxa" w:w="1020"/>
          </w:tcPr>
          <w:p>
            <w:pPr>
              <w:jc w:val="center"/>
            </w:pPr>
            <w:r/>
            <w:r>
              <w:rPr>
                <w:rFonts w:ascii="Times New Roman" w:hAnsi="Times New Roman" w:eastAsia="標楷體"/>
                <w:b/>
                <w:sz w:val="18"/>
              </w:rPr>
              <w:t>responseCode</w:t>
            </w:r>
          </w:p>
        </w:tc>
        <w:tc>
          <w:tcPr>
            <w:tcW w:type="dxa" w:w="1701"/>
          </w:tcPr>
          <w:p>
            <w:pPr>
              <w:jc w:val="center"/>
            </w:pPr>
            <w:r/>
            <w:r>
              <w:rPr>
                <w:rFonts w:ascii="Times New Roman" w:hAnsi="Times New Roman" w:eastAsia="標楷體"/>
                <w:b/>
                <w:sz w:val="18"/>
              </w:rPr>
              <w:t>預期訊息</w:t>
            </w:r>
          </w:p>
        </w:tc>
      </w:tr>
      <w:tr>
        <w:tc>
          <w:tcPr>
            <w:tcW w:type="dxa" w:w="680"/>
          </w:tcPr>
          <w:p>
            <w:r/>
            <w:r>
              <w:rPr>
                <w:rFonts w:ascii="Times New Roman" w:hAnsi="Times New Roman" w:eastAsia="仿宋"/>
                <w:b w:val="0"/>
                <w:sz w:val="18"/>
              </w:rPr>
              <w:t>1</w:t>
            </w:r>
          </w:p>
        </w:tc>
        <w:tc>
          <w:tcPr>
            <w:tcW w:type="dxa" w:w="1814"/>
          </w:tcPr>
          <w:p>
            <w:r/>
            <w:r>
              <w:rPr>
                <w:rFonts w:ascii="Times New Roman" w:hAnsi="Times New Roman" w:eastAsia="仿宋"/>
                <w:b w:val="0"/>
                <w:sz w:val="18"/>
              </w:rPr>
              <w:t>取得所有商品清單</w:t>
            </w:r>
          </w:p>
        </w:tc>
        <w:tc>
          <w:tcPr>
            <w:tcW w:type="dxa" w:w="907"/>
          </w:tcPr>
          <w:p>
            <w:r/>
            <w:r>
              <w:rPr>
                <w:rFonts w:ascii="Times New Roman" w:hAnsi="Times New Roman" w:eastAsia="仿宋"/>
                <w:b w:val="0"/>
                <w:sz w:val="18"/>
              </w:rPr>
              <w:t>GET</w:t>
            </w:r>
          </w:p>
        </w:tc>
        <w:tc>
          <w:tcPr>
            <w:tcW w:type="dxa" w:w="2041"/>
          </w:tcPr>
          <w:p>
            <w:r/>
            <w:r>
              <w:rPr>
                <w:rFonts w:ascii="Times New Roman" w:hAnsi="Times New Roman" w:eastAsia="仿宋"/>
                <w:b w:val="0"/>
                <w:sz w:val="18"/>
              </w:rPr>
              <w:t>/api/productsList</w:t>
            </w:r>
          </w:p>
        </w:tc>
        <w:tc>
          <w:tcPr>
            <w:tcW w:type="dxa" w:w="1020"/>
          </w:tcPr>
          <w:p>
            <w:r/>
            <w:r>
              <w:rPr>
                <w:rFonts w:ascii="Times New Roman" w:hAnsi="Times New Roman" w:eastAsia="仿宋"/>
                <w:b w:val="0"/>
                <w:sz w:val="18"/>
              </w:rPr>
              <w:t>200</w:t>
            </w:r>
          </w:p>
        </w:tc>
        <w:tc>
          <w:tcPr>
            <w:tcW w:type="dxa" w:w="1701"/>
          </w:tcPr>
          <w:p>
            <w:r/>
            <w:r>
              <w:rPr>
                <w:rFonts w:ascii="Times New Roman" w:hAnsi="Times New Roman" w:eastAsia="仿宋"/>
                <w:b w:val="0"/>
                <w:sz w:val="18"/>
              </w:rPr>
              <w:t>products 陣列</w:t>
            </w:r>
          </w:p>
        </w:tc>
      </w:tr>
      <w:tr>
        <w:tc>
          <w:tcPr>
            <w:tcW w:type="dxa" w:w="680"/>
          </w:tcPr>
          <w:p>
            <w:r/>
            <w:r>
              <w:rPr>
                <w:rFonts w:ascii="Times New Roman" w:hAnsi="Times New Roman" w:eastAsia="仿宋"/>
                <w:b w:val="0"/>
                <w:sz w:val="18"/>
              </w:rPr>
              <w:t>2</w:t>
            </w:r>
          </w:p>
        </w:tc>
        <w:tc>
          <w:tcPr>
            <w:tcW w:type="dxa" w:w="1814"/>
          </w:tcPr>
          <w:p>
            <w:r/>
            <w:r>
              <w:rPr>
                <w:rFonts w:ascii="Times New Roman" w:hAnsi="Times New Roman" w:eastAsia="仿宋"/>
                <w:b w:val="0"/>
                <w:sz w:val="18"/>
              </w:rPr>
              <w:t>POST 商品清單</w:t>
            </w:r>
          </w:p>
        </w:tc>
        <w:tc>
          <w:tcPr>
            <w:tcW w:type="dxa" w:w="907"/>
          </w:tcPr>
          <w:p>
            <w:r/>
            <w:r>
              <w:rPr>
                <w:rFonts w:ascii="Times New Roman" w:hAnsi="Times New Roman" w:eastAsia="仿宋"/>
                <w:b w:val="0"/>
                <w:sz w:val="18"/>
              </w:rPr>
              <w:t>POST</w:t>
            </w:r>
          </w:p>
        </w:tc>
        <w:tc>
          <w:tcPr>
            <w:tcW w:type="dxa" w:w="2041"/>
          </w:tcPr>
          <w:p>
            <w:r/>
            <w:r>
              <w:rPr>
                <w:rFonts w:ascii="Times New Roman" w:hAnsi="Times New Roman" w:eastAsia="仿宋"/>
                <w:b w:val="0"/>
                <w:sz w:val="18"/>
              </w:rPr>
              <w:t>/api/productsList</w:t>
            </w:r>
          </w:p>
        </w:tc>
        <w:tc>
          <w:tcPr>
            <w:tcW w:type="dxa" w:w="1020"/>
          </w:tcPr>
          <w:p>
            <w:r/>
            <w:r>
              <w:rPr>
                <w:rFonts w:ascii="Times New Roman" w:hAnsi="Times New Roman" w:eastAsia="仿宋"/>
                <w:b w:val="0"/>
                <w:sz w:val="18"/>
              </w:rPr>
              <w:t>405</w:t>
            </w:r>
          </w:p>
        </w:tc>
        <w:tc>
          <w:tcPr>
            <w:tcW w:type="dxa" w:w="1701"/>
          </w:tcPr>
          <w:p>
            <w:r/>
            <w:r>
              <w:rPr>
                <w:rFonts w:ascii="Times New Roman" w:hAnsi="Times New Roman" w:eastAsia="仿宋"/>
                <w:b w:val="0"/>
                <w:sz w:val="18"/>
              </w:rPr>
              <w:t>not supported</w:t>
            </w:r>
          </w:p>
        </w:tc>
      </w:tr>
      <w:tr>
        <w:tc>
          <w:tcPr>
            <w:tcW w:type="dxa" w:w="680"/>
          </w:tcPr>
          <w:p>
            <w:r/>
            <w:r>
              <w:rPr>
                <w:rFonts w:ascii="Times New Roman" w:hAnsi="Times New Roman" w:eastAsia="仿宋"/>
                <w:b w:val="0"/>
                <w:sz w:val="18"/>
              </w:rPr>
              <w:t>3</w:t>
            </w:r>
          </w:p>
        </w:tc>
        <w:tc>
          <w:tcPr>
            <w:tcW w:type="dxa" w:w="1814"/>
          </w:tcPr>
          <w:p>
            <w:r/>
            <w:r>
              <w:rPr>
                <w:rFonts w:ascii="Times New Roman" w:hAnsi="Times New Roman" w:eastAsia="仿宋"/>
                <w:b w:val="0"/>
                <w:sz w:val="18"/>
              </w:rPr>
              <w:t>取得所有品牌清單</w:t>
            </w:r>
          </w:p>
        </w:tc>
        <w:tc>
          <w:tcPr>
            <w:tcW w:type="dxa" w:w="907"/>
          </w:tcPr>
          <w:p>
            <w:r/>
            <w:r>
              <w:rPr>
                <w:rFonts w:ascii="Times New Roman" w:hAnsi="Times New Roman" w:eastAsia="仿宋"/>
                <w:b w:val="0"/>
                <w:sz w:val="18"/>
              </w:rPr>
              <w:t>GET</w:t>
            </w:r>
          </w:p>
        </w:tc>
        <w:tc>
          <w:tcPr>
            <w:tcW w:type="dxa" w:w="2041"/>
          </w:tcPr>
          <w:p>
            <w:r/>
            <w:r>
              <w:rPr>
                <w:rFonts w:ascii="Times New Roman" w:hAnsi="Times New Roman" w:eastAsia="仿宋"/>
                <w:b w:val="0"/>
                <w:sz w:val="18"/>
              </w:rPr>
              <w:t>/api/brandsList</w:t>
            </w:r>
          </w:p>
        </w:tc>
        <w:tc>
          <w:tcPr>
            <w:tcW w:type="dxa" w:w="1020"/>
          </w:tcPr>
          <w:p>
            <w:r/>
            <w:r>
              <w:rPr>
                <w:rFonts w:ascii="Times New Roman" w:hAnsi="Times New Roman" w:eastAsia="仿宋"/>
                <w:b w:val="0"/>
                <w:sz w:val="18"/>
              </w:rPr>
              <w:t>200</w:t>
            </w:r>
          </w:p>
        </w:tc>
        <w:tc>
          <w:tcPr>
            <w:tcW w:type="dxa" w:w="1701"/>
          </w:tcPr>
          <w:p>
            <w:r/>
            <w:r>
              <w:rPr>
                <w:rFonts w:ascii="Times New Roman" w:hAnsi="Times New Roman" w:eastAsia="仿宋"/>
                <w:b w:val="0"/>
                <w:sz w:val="18"/>
              </w:rPr>
              <w:t>brands 陣列</w:t>
            </w:r>
          </w:p>
        </w:tc>
      </w:tr>
      <w:tr>
        <w:tc>
          <w:tcPr>
            <w:tcW w:type="dxa" w:w="680"/>
          </w:tcPr>
          <w:p>
            <w:r/>
            <w:r>
              <w:rPr>
                <w:rFonts w:ascii="Times New Roman" w:hAnsi="Times New Roman" w:eastAsia="仿宋"/>
                <w:b w:val="0"/>
                <w:sz w:val="18"/>
              </w:rPr>
              <w:t>4</w:t>
            </w:r>
          </w:p>
        </w:tc>
        <w:tc>
          <w:tcPr>
            <w:tcW w:type="dxa" w:w="1814"/>
          </w:tcPr>
          <w:p>
            <w:r/>
            <w:r>
              <w:rPr>
                <w:rFonts w:ascii="Times New Roman" w:hAnsi="Times New Roman" w:eastAsia="仿宋"/>
                <w:b w:val="0"/>
                <w:sz w:val="18"/>
              </w:rPr>
              <w:t>PUT 品牌清單</w:t>
            </w:r>
          </w:p>
        </w:tc>
        <w:tc>
          <w:tcPr>
            <w:tcW w:type="dxa" w:w="907"/>
          </w:tcPr>
          <w:p>
            <w:r/>
            <w:r>
              <w:rPr>
                <w:rFonts w:ascii="Times New Roman" w:hAnsi="Times New Roman" w:eastAsia="仿宋"/>
                <w:b w:val="0"/>
                <w:sz w:val="18"/>
              </w:rPr>
              <w:t>PUT</w:t>
            </w:r>
          </w:p>
        </w:tc>
        <w:tc>
          <w:tcPr>
            <w:tcW w:type="dxa" w:w="2041"/>
          </w:tcPr>
          <w:p>
            <w:r/>
            <w:r>
              <w:rPr>
                <w:rFonts w:ascii="Times New Roman" w:hAnsi="Times New Roman" w:eastAsia="仿宋"/>
                <w:b w:val="0"/>
                <w:sz w:val="18"/>
              </w:rPr>
              <w:t>/api/brandsList</w:t>
            </w:r>
          </w:p>
        </w:tc>
        <w:tc>
          <w:tcPr>
            <w:tcW w:type="dxa" w:w="1020"/>
          </w:tcPr>
          <w:p>
            <w:r/>
            <w:r>
              <w:rPr>
                <w:rFonts w:ascii="Times New Roman" w:hAnsi="Times New Roman" w:eastAsia="仿宋"/>
                <w:b w:val="0"/>
                <w:sz w:val="18"/>
              </w:rPr>
              <w:t>405</w:t>
            </w:r>
          </w:p>
        </w:tc>
        <w:tc>
          <w:tcPr>
            <w:tcW w:type="dxa" w:w="1701"/>
          </w:tcPr>
          <w:p>
            <w:r/>
            <w:r>
              <w:rPr>
                <w:rFonts w:ascii="Times New Roman" w:hAnsi="Times New Roman" w:eastAsia="仿宋"/>
                <w:b w:val="0"/>
                <w:sz w:val="18"/>
              </w:rPr>
              <w:t>not supported</w:t>
            </w:r>
          </w:p>
        </w:tc>
      </w:tr>
      <w:tr>
        <w:tc>
          <w:tcPr>
            <w:tcW w:type="dxa" w:w="680"/>
          </w:tcPr>
          <w:p>
            <w:r/>
            <w:r>
              <w:rPr>
                <w:rFonts w:ascii="Times New Roman" w:hAnsi="Times New Roman" w:eastAsia="仿宋"/>
                <w:b w:val="0"/>
                <w:sz w:val="18"/>
              </w:rPr>
              <w:t>5</w:t>
            </w:r>
          </w:p>
        </w:tc>
        <w:tc>
          <w:tcPr>
            <w:tcW w:type="dxa" w:w="1814"/>
          </w:tcPr>
          <w:p>
            <w:r/>
            <w:r>
              <w:rPr>
                <w:rFonts w:ascii="Times New Roman" w:hAnsi="Times New Roman" w:eastAsia="仿宋"/>
                <w:b w:val="0"/>
                <w:sz w:val="18"/>
              </w:rPr>
              <w:t>搜尋商品(有效)</w:t>
            </w:r>
          </w:p>
        </w:tc>
        <w:tc>
          <w:tcPr>
            <w:tcW w:type="dxa" w:w="907"/>
          </w:tcPr>
          <w:p>
            <w:r/>
            <w:r>
              <w:rPr>
                <w:rFonts w:ascii="Times New Roman" w:hAnsi="Times New Roman" w:eastAsia="仿宋"/>
                <w:b w:val="0"/>
                <w:sz w:val="18"/>
              </w:rPr>
              <w:t>POST</w:t>
            </w:r>
          </w:p>
        </w:tc>
        <w:tc>
          <w:tcPr>
            <w:tcW w:type="dxa" w:w="2041"/>
          </w:tcPr>
          <w:p>
            <w:r/>
            <w:r>
              <w:rPr>
                <w:rFonts w:ascii="Times New Roman" w:hAnsi="Times New Roman" w:eastAsia="仿宋"/>
                <w:b w:val="0"/>
                <w:sz w:val="18"/>
              </w:rPr>
              <w:t>/api/searchProduct</w:t>
            </w:r>
          </w:p>
        </w:tc>
        <w:tc>
          <w:tcPr>
            <w:tcW w:type="dxa" w:w="1020"/>
          </w:tcPr>
          <w:p>
            <w:r/>
            <w:r>
              <w:rPr>
                <w:rFonts w:ascii="Times New Roman" w:hAnsi="Times New Roman" w:eastAsia="仿宋"/>
                <w:b w:val="0"/>
                <w:sz w:val="18"/>
              </w:rPr>
              <w:t>200</w:t>
            </w:r>
          </w:p>
        </w:tc>
        <w:tc>
          <w:tcPr>
            <w:tcW w:type="dxa" w:w="1701"/>
          </w:tcPr>
          <w:p>
            <w:r/>
            <w:r>
              <w:rPr>
                <w:rFonts w:ascii="Times New Roman" w:hAnsi="Times New Roman" w:eastAsia="仿宋"/>
                <w:b w:val="0"/>
                <w:sz w:val="18"/>
              </w:rPr>
              <w:t>products 陣列</w:t>
            </w:r>
          </w:p>
        </w:tc>
      </w:tr>
      <w:tr>
        <w:tc>
          <w:tcPr>
            <w:tcW w:type="dxa" w:w="680"/>
          </w:tcPr>
          <w:p>
            <w:r/>
            <w:r>
              <w:rPr>
                <w:rFonts w:ascii="Times New Roman" w:hAnsi="Times New Roman" w:eastAsia="仿宋"/>
                <w:b w:val="0"/>
                <w:sz w:val="18"/>
              </w:rPr>
              <w:t>6</w:t>
            </w:r>
          </w:p>
        </w:tc>
        <w:tc>
          <w:tcPr>
            <w:tcW w:type="dxa" w:w="1814"/>
          </w:tcPr>
          <w:p>
            <w:r/>
            <w:r>
              <w:rPr>
                <w:rFonts w:ascii="Times New Roman" w:hAnsi="Times New Roman" w:eastAsia="仿宋"/>
                <w:b w:val="0"/>
                <w:sz w:val="18"/>
              </w:rPr>
              <w:t>搜尋商品(缺參數)</w:t>
            </w:r>
          </w:p>
        </w:tc>
        <w:tc>
          <w:tcPr>
            <w:tcW w:type="dxa" w:w="907"/>
          </w:tcPr>
          <w:p>
            <w:r/>
            <w:r>
              <w:rPr>
                <w:rFonts w:ascii="Times New Roman" w:hAnsi="Times New Roman" w:eastAsia="仿宋"/>
                <w:b w:val="0"/>
                <w:sz w:val="18"/>
              </w:rPr>
              <w:t>POST</w:t>
            </w:r>
          </w:p>
        </w:tc>
        <w:tc>
          <w:tcPr>
            <w:tcW w:type="dxa" w:w="2041"/>
          </w:tcPr>
          <w:p>
            <w:r/>
            <w:r>
              <w:rPr>
                <w:rFonts w:ascii="Times New Roman" w:hAnsi="Times New Roman" w:eastAsia="仿宋"/>
                <w:b w:val="0"/>
                <w:sz w:val="18"/>
              </w:rPr>
              <w:t>/api/searchProduct</w:t>
            </w:r>
          </w:p>
        </w:tc>
        <w:tc>
          <w:tcPr>
            <w:tcW w:type="dxa" w:w="1020"/>
          </w:tcPr>
          <w:p>
            <w:r/>
            <w:r>
              <w:rPr>
                <w:rFonts w:ascii="Times New Roman" w:hAnsi="Times New Roman" w:eastAsia="仿宋"/>
                <w:b w:val="0"/>
                <w:sz w:val="18"/>
              </w:rPr>
              <w:t>400</w:t>
            </w:r>
          </w:p>
        </w:tc>
        <w:tc>
          <w:tcPr>
            <w:tcW w:type="dxa" w:w="1701"/>
          </w:tcPr>
          <w:p>
            <w:r/>
            <w:r>
              <w:rPr>
                <w:rFonts w:ascii="Times New Roman" w:hAnsi="Times New Roman" w:eastAsia="仿宋"/>
                <w:b w:val="0"/>
                <w:sz w:val="18"/>
              </w:rPr>
              <w:t>parameter is missing</w:t>
            </w:r>
          </w:p>
        </w:tc>
      </w:tr>
      <w:tr>
        <w:tc>
          <w:tcPr>
            <w:tcW w:type="dxa" w:w="680"/>
          </w:tcPr>
          <w:p>
            <w:r/>
            <w:r>
              <w:rPr>
                <w:rFonts w:ascii="Times New Roman" w:hAnsi="Times New Roman" w:eastAsia="仿宋"/>
                <w:b w:val="0"/>
                <w:sz w:val="18"/>
              </w:rPr>
              <w:t>7</w:t>
            </w:r>
          </w:p>
        </w:tc>
        <w:tc>
          <w:tcPr>
            <w:tcW w:type="dxa" w:w="1814"/>
          </w:tcPr>
          <w:p>
            <w:r/>
            <w:r>
              <w:rPr>
                <w:rFonts w:ascii="Times New Roman" w:hAnsi="Times New Roman" w:eastAsia="仿宋"/>
                <w:b w:val="0"/>
                <w:sz w:val="18"/>
              </w:rPr>
              <w:t>驗證登入(有效)</w:t>
            </w:r>
          </w:p>
        </w:tc>
        <w:tc>
          <w:tcPr>
            <w:tcW w:type="dxa" w:w="907"/>
          </w:tcPr>
          <w:p>
            <w:r/>
            <w:r>
              <w:rPr>
                <w:rFonts w:ascii="Times New Roman" w:hAnsi="Times New Roman" w:eastAsia="仿宋"/>
                <w:b w:val="0"/>
                <w:sz w:val="18"/>
              </w:rPr>
              <w:t>POST</w:t>
            </w:r>
          </w:p>
        </w:tc>
        <w:tc>
          <w:tcPr>
            <w:tcW w:type="dxa" w:w="2041"/>
          </w:tcPr>
          <w:p>
            <w:r/>
            <w:r>
              <w:rPr>
                <w:rFonts w:ascii="Times New Roman" w:hAnsi="Times New Roman" w:eastAsia="仿宋"/>
                <w:b w:val="0"/>
                <w:sz w:val="18"/>
              </w:rPr>
              <w:t>/api/verifyLogin</w:t>
            </w:r>
          </w:p>
        </w:tc>
        <w:tc>
          <w:tcPr>
            <w:tcW w:type="dxa" w:w="1020"/>
          </w:tcPr>
          <w:p>
            <w:r/>
            <w:r>
              <w:rPr>
                <w:rFonts w:ascii="Times New Roman" w:hAnsi="Times New Roman" w:eastAsia="仿宋"/>
                <w:b w:val="0"/>
                <w:sz w:val="18"/>
              </w:rPr>
              <w:t>200</w:t>
            </w:r>
          </w:p>
        </w:tc>
        <w:tc>
          <w:tcPr>
            <w:tcW w:type="dxa" w:w="1701"/>
          </w:tcPr>
          <w:p>
            <w:r/>
            <w:r>
              <w:rPr>
                <w:rFonts w:ascii="Times New Roman" w:hAnsi="Times New Roman" w:eastAsia="仿宋"/>
                <w:b w:val="0"/>
                <w:sz w:val="18"/>
              </w:rPr>
              <w:t>User exists!</w:t>
            </w:r>
          </w:p>
        </w:tc>
      </w:tr>
      <w:tr>
        <w:tc>
          <w:tcPr>
            <w:tcW w:type="dxa" w:w="680"/>
          </w:tcPr>
          <w:p>
            <w:r/>
            <w:r>
              <w:rPr>
                <w:rFonts w:ascii="Times New Roman" w:hAnsi="Times New Roman" w:eastAsia="仿宋"/>
                <w:b w:val="0"/>
                <w:sz w:val="18"/>
              </w:rPr>
              <w:t>8</w:t>
            </w:r>
          </w:p>
        </w:tc>
        <w:tc>
          <w:tcPr>
            <w:tcW w:type="dxa" w:w="1814"/>
          </w:tcPr>
          <w:p>
            <w:r/>
            <w:r>
              <w:rPr>
                <w:rFonts w:ascii="Times New Roman" w:hAnsi="Times New Roman" w:eastAsia="仿宋"/>
                <w:b w:val="0"/>
                <w:sz w:val="18"/>
              </w:rPr>
              <w:t>驗證登入(缺 email)</w:t>
            </w:r>
          </w:p>
        </w:tc>
        <w:tc>
          <w:tcPr>
            <w:tcW w:type="dxa" w:w="907"/>
          </w:tcPr>
          <w:p>
            <w:r/>
            <w:r>
              <w:rPr>
                <w:rFonts w:ascii="Times New Roman" w:hAnsi="Times New Roman" w:eastAsia="仿宋"/>
                <w:b w:val="0"/>
                <w:sz w:val="18"/>
              </w:rPr>
              <w:t>POST</w:t>
            </w:r>
          </w:p>
        </w:tc>
        <w:tc>
          <w:tcPr>
            <w:tcW w:type="dxa" w:w="2041"/>
          </w:tcPr>
          <w:p>
            <w:r/>
            <w:r>
              <w:rPr>
                <w:rFonts w:ascii="Times New Roman" w:hAnsi="Times New Roman" w:eastAsia="仿宋"/>
                <w:b w:val="0"/>
                <w:sz w:val="18"/>
              </w:rPr>
              <w:t>/api/verifyLogin</w:t>
            </w:r>
          </w:p>
        </w:tc>
        <w:tc>
          <w:tcPr>
            <w:tcW w:type="dxa" w:w="1020"/>
          </w:tcPr>
          <w:p>
            <w:r/>
            <w:r>
              <w:rPr>
                <w:rFonts w:ascii="Times New Roman" w:hAnsi="Times New Roman" w:eastAsia="仿宋"/>
                <w:b w:val="0"/>
                <w:sz w:val="18"/>
              </w:rPr>
              <w:t>400</w:t>
            </w:r>
          </w:p>
        </w:tc>
        <w:tc>
          <w:tcPr>
            <w:tcW w:type="dxa" w:w="1701"/>
          </w:tcPr>
          <w:p>
            <w:r/>
            <w:r>
              <w:rPr>
                <w:rFonts w:ascii="Times New Roman" w:hAnsi="Times New Roman" w:eastAsia="仿宋"/>
                <w:b w:val="0"/>
                <w:sz w:val="18"/>
              </w:rPr>
              <w:t>parameter is missing</w:t>
            </w:r>
          </w:p>
        </w:tc>
      </w:tr>
      <w:tr>
        <w:tc>
          <w:tcPr>
            <w:tcW w:type="dxa" w:w="680"/>
          </w:tcPr>
          <w:p>
            <w:r/>
            <w:r>
              <w:rPr>
                <w:rFonts w:ascii="Times New Roman" w:hAnsi="Times New Roman" w:eastAsia="仿宋"/>
                <w:b w:val="0"/>
                <w:sz w:val="18"/>
              </w:rPr>
              <w:t>9</w:t>
            </w:r>
          </w:p>
        </w:tc>
        <w:tc>
          <w:tcPr>
            <w:tcW w:type="dxa" w:w="1814"/>
          </w:tcPr>
          <w:p>
            <w:r/>
            <w:r>
              <w:rPr>
                <w:rFonts w:ascii="Times New Roman" w:hAnsi="Times New Roman" w:eastAsia="仿宋"/>
                <w:b w:val="0"/>
                <w:sz w:val="18"/>
              </w:rPr>
              <w:t>驗證登入 DELETE</w:t>
            </w:r>
          </w:p>
        </w:tc>
        <w:tc>
          <w:tcPr>
            <w:tcW w:type="dxa" w:w="907"/>
          </w:tcPr>
          <w:p>
            <w:r/>
            <w:r>
              <w:rPr>
                <w:rFonts w:ascii="Times New Roman" w:hAnsi="Times New Roman" w:eastAsia="仿宋"/>
                <w:b w:val="0"/>
                <w:sz w:val="18"/>
              </w:rPr>
              <w:t>DELETE</w:t>
            </w:r>
          </w:p>
        </w:tc>
        <w:tc>
          <w:tcPr>
            <w:tcW w:type="dxa" w:w="2041"/>
          </w:tcPr>
          <w:p>
            <w:r/>
            <w:r>
              <w:rPr>
                <w:rFonts w:ascii="Times New Roman" w:hAnsi="Times New Roman" w:eastAsia="仿宋"/>
                <w:b w:val="0"/>
                <w:sz w:val="18"/>
              </w:rPr>
              <w:t>/api/verifyLogin</w:t>
            </w:r>
          </w:p>
        </w:tc>
        <w:tc>
          <w:tcPr>
            <w:tcW w:type="dxa" w:w="1020"/>
          </w:tcPr>
          <w:p>
            <w:r/>
            <w:r>
              <w:rPr>
                <w:rFonts w:ascii="Times New Roman" w:hAnsi="Times New Roman" w:eastAsia="仿宋"/>
                <w:b w:val="0"/>
                <w:sz w:val="18"/>
              </w:rPr>
              <w:t>405</w:t>
            </w:r>
          </w:p>
        </w:tc>
        <w:tc>
          <w:tcPr>
            <w:tcW w:type="dxa" w:w="1701"/>
          </w:tcPr>
          <w:p>
            <w:r/>
            <w:r>
              <w:rPr>
                <w:rFonts w:ascii="Times New Roman" w:hAnsi="Times New Roman" w:eastAsia="仿宋"/>
                <w:b w:val="0"/>
                <w:sz w:val="18"/>
              </w:rPr>
              <w:t>not supported</w:t>
            </w:r>
          </w:p>
        </w:tc>
      </w:tr>
      <w:tr>
        <w:tc>
          <w:tcPr>
            <w:tcW w:type="dxa" w:w="680"/>
          </w:tcPr>
          <w:p>
            <w:r/>
            <w:r>
              <w:rPr>
                <w:rFonts w:ascii="Times New Roman" w:hAnsi="Times New Roman" w:eastAsia="仿宋"/>
                <w:b w:val="0"/>
                <w:sz w:val="18"/>
              </w:rPr>
              <w:t>10</w:t>
            </w:r>
          </w:p>
        </w:tc>
        <w:tc>
          <w:tcPr>
            <w:tcW w:type="dxa" w:w="1814"/>
          </w:tcPr>
          <w:p>
            <w:r/>
            <w:r>
              <w:rPr>
                <w:rFonts w:ascii="Times New Roman" w:hAnsi="Times New Roman" w:eastAsia="仿宋"/>
                <w:b w:val="0"/>
                <w:sz w:val="18"/>
              </w:rPr>
              <w:t>驗證登入(無效)</w:t>
            </w:r>
          </w:p>
        </w:tc>
        <w:tc>
          <w:tcPr>
            <w:tcW w:type="dxa" w:w="907"/>
          </w:tcPr>
          <w:p>
            <w:r/>
            <w:r>
              <w:rPr>
                <w:rFonts w:ascii="Times New Roman" w:hAnsi="Times New Roman" w:eastAsia="仿宋"/>
                <w:b w:val="0"/>
                <w:sz w:val="18"/>
              </w:rPr>
              <w:t>POST</w:t>
            </w:r>
          </w:p>
        </w:tc>
        <w:tc>
          <w:tcPr>
            <w:tcW w:type="dxa" w:w="2041"/>
          </w:tcPr>
          <w:p>
            <w:r/>
            <w:r>
              <w:rPr>
                <w:rFonts w:ascii="Times New Roman" w:hAnsi="Times New Roman" w:eastAsia="仿宋"/>
                <w:b w:val="0"/>
                <w:sz w:val="18"/>
              </w:rPr>
              <w:t>/api/verifyLogin</w:t>
            </w:r>
          </w:p>
        </w:tc>
        <w:tc>
          <w:tcPr>
            <w:tcW w:type="dxa" w:w="1020"/>
          </w:tcPr>
          <w:p>
            <w:r/>
            <w:r>
              <w:rPr>
                <w:rFonts w:ascii="Times New Roman" w:hAnsi="Times New Roman" w:eastAsia="仿宋"/>
                <w:b w:val="0"/>
                <w:sz w:val="18"/>
              </w:rPr>
              <w:t>404</w:t>
            </w:r>
          </w:p>
        </w:tc>
        <w:tc>
          <w:tcPr>
            <w:tcW w:type="dxa" w:w="1701"/>
          </w:tcPr>
          <w:p>
            <w:r/>
            <w:r>
              <w:rPr>
                <w:rFonts w:ascii="Times New Roman" w:hAnsi="Times New Roman" w:eastAsia="仿宋"/>
                <w:b w:val="0"/>
                <w:sz w:val="18"/>
              </w:rPr>
              <w:t>User not found!</w:t>
            </w:r>
          </w:p>
        </w:tc>
      </w:tr>
      <w:tr>
        <w:tc>
          <w:tcPr>
            <w:tcW w:type="dxa" w:w="680"/>
          </w:tcPr>
          <w:p>
            <w:r/>
            <w:r>
              <w:rPr>
                <w:rFonts w:ascii="Times New Roman" w:hAnsi="Times New Roman" w:eastAsia="仿宋"/>
                <w:b w:val="0"/>
                <w:sz w:val="18"/>
              </w:rPr>
              <w:t>11</w:t>
            </w:r>
          </w:p>
        </w:tc>
        <w:tc>
          <w:tcPr>
            <w:tcW w:type="dxa" w:w="1814"/>
          </w:tcPr>
          <w:p>
            <w:r/>
            <w:r>
              <w:rPr>
                <w:rFonts w:ascii="Times New Roman" w:hAnsi="Times New Roman" w:eastAsia="仿宋"/>
                <w:b w:val="0"/>
                <w:sz w:val="18"/>
              </w:rPr>
              <w:t>建立使用者</w:t>
            </w:r>
          </w:p>
        </w:tc>
        <w:tc>
          <w:tcPr>
            <w:tcW w:type="dxa" w:w="907"/>
          </w:tcPr>
          <w:p>
            <w:r/>
            <w:r>
              <w:rPr>
                <w:rFonts w:ascii="Times New Roman" w:hAnsi="Times New Roman" w:eastAsia="仿宋"/>
                <w:b w:val="0"/>
                <w:sz w:val="18"/>
              </w:rPr>
              <w:t>POST</w:t>
            </w:r>
          </w:p>
        </w:tc>
        <w:tc>
          <w:tcPr>
            <w:tcW w:type="dxa" w:w="2041"/>
          </w:tcPr>
          <w:p>
            <w:r/>
            <w:r>
              <w:rPr>
                <w:rFonts w:ascii="Times New Roman" w:hAnsi="Times New Roman" w:eastAsia="仿宋"/>
                <w:b w:val="0"/>
                <w:sz w:val="18"/>
              </w:rPr>
              <w:t>/api/createAccount</w:t>
            </w:r>
          </w:p>
        </w:tc>
        <w:tc>
          <w:tcPr>
            <w:tcW w:type="dxa" w:w="1020"/>
          </w:tcPr>
          <w:p>
            <w:r/>
            <w:r>
              <w:rPr>
                <w:rFonts w:ascii="Times New Roman" w:hAnsi="Times New Roman" w:eastAsia="仿宋"/>
                <w:b w:val="0"/>
                <w:sz w:val="18"/>
              </w:rPr>
              <w:t>201</w:t>
            </w:r>
          </w:p>
        </w:tc>
        <w:tc>
          <w:tcPr>
            <w:tcW w:type="dxa" w:w="1701"/>
          </w:tcPr>
          <w:p>
            <w:r/>
            <w:r>
              <w:rPr>
                <w:rFonts w:ascii="Times New Roman" w:hAnsi="Times New Roman" w:eastAsia="仿宋"/>
                <w:b w:val="0"/>
                <w:sz w:val="18"/>
              </w:rPr>
              <w:t>User created!</w:t>
            </w:r>
          </w:p>
        </w:tc>
      </w:tr>
      <w:tr>
        <w:tc>
          <w:tcPr>
            <w:tcW w:type="dxa" w:w="680"/>
          </w:tcPr>
          <w:p>
            <w:r/>
            <w:r>
              <w:rPr>
                <w:rFonts w:ascii="Times New Roman" w:hAnsi="Times New Roman" w:eastAsia="仿宋"/>
                <w:b w:val="0"/>
                <w:sz w:val="18"/>
              </w:rPr>
              <w:t>12</w:t>
            </w:r>
          </w:p>
        </w:tc>
        <w:tc>
          <w:tcPr>
            <w:tcW w:type="dxa" w:w="1814"/>
          </w:tcPr>
          <w:p>
            <w:r/>
            <w:r>
              <w:rPr>
                <w:rFonts w:ascii="Times New Roman" w:hAnsi="Times New Roman" w:eastAsia="仿宋"/>
                <w:b w:val="0"/>
                <w:sz w:val="18"/>
              </w:rPr>
              <w:t>刪除使用者</w:t>
            </w:r>
          </w:p>
        </w:tc>
        <w:tc>
          <w:tcPr>
            <w:tcW w:type="dxa" w:w="907"/>
          </w:tcPr>
          <w:p>
            <w:r/>
            <w:r>
              <w:rPr>
                <w:rFonts w:ascii="Times New Roman" w:hAnsi="Times New Roman" w:eastAsia="仿宋"/>
                <w:b w:val="0"/>
                <w:sz w:val="18"/>
              </w:rPr>
              <w:t>DELETE</w:t>
            </w:r>
          </w:p>
        </w:tc>
        <w:tc>
          <w:tcPr>
            <w:tcW w:type="dxa" w:w="2041"/>
          </w:tcPr>
          <w:p>
            <w:r/>
            <w:r>
              <w:rPr>
                <w:rFonts w:ascii="Times New Roman" w:hAnsi="Times New Roman" w:eastAsia="仿宋"/>
                <w:b w:val="0"/>
                <w:sz w:val="18"/>
              </w:rPr>
              <w:t>/api/deleteAccount</w:t>
            </w:r>
          </w:p>
        </w:tc>
        <w:tc>
          <w:tcPr>
            <w:tcW w:type="dxa" w:w="1020"/>
          </w:tcPr>
          <w:p>
            <w:r/>
            <w:r>
              <w:rPr>
                <w:rFonts w:ascii="Times New Roman" w:hAnsi="Times New Roman" w:eastAsia="仿宋"/>
                <w:b w:val="0"/>
                <w:sz w:val="18"/>
              </w:rPr>
              <w:t>200</w:t>
            </w:r>
          </w:p>
        </w:tc>
        <w:tc>
          <w:tcPr>
            <w:tcW w:type="dxa" w:w="1701"/>
          </w:tcPr>
          <w:p>
            <w:r/>
            <w:r>
              <w:rPr>
                <w:rFonts w:ascii="Times New Roman" w:hAnsi="Times New Roman" w:eastAsia="仿宋"/>
                <w:b w:val="0"/>
                <w:sz w:val="18"/>
              </w:rPr>
              <w:t>Account deleted!</w:t>
            </w:r>
          </w:p>
        </w:tc>
      </w:tr>
      <w:tr>
        <w:tc>
          <w:tcPr>
            <w:tcW w:type="dxa" w:w="680"/>
          </w:tcPr>
          <w:p>
            <w:r/>
            <w:r>
              <w:rPr>
                <w:rFonts w:ascii="Times New Roman" w:hAnsi="Times New Roman" w:eastAsia="仿宋"/>
                <w:b w:val="0"/>
                <w:sz w:val="18"/>
              </w:rPr>
              <w:t>13</w:t>
            </w:r>
          </w:p>
        </w:tc>
        <w:tc>
          <w:tcPr>
            <w:tcW w:type="dxa" w:w="1814"/>
          </w:tcPr>
          <w:p>
            <w:r/>
            <w:r>
              <w:rPr>
                <w:rFonts w:ascii="Times New Roman" w:hAnsi="Times New Roman" w:eastAsia="仿宋"/>
                <w:b w:val="0"/>
                <w:sz w:val="18"/>
              </w:rPr>
              <w:t>更新使用者</w:t>
            </w:r>
          </w:p>
        </w:tc>
        <w:tc>
          <w:tcPr>
            <w:tcW w:type="dxa" w:w="907"/>
          </w:tcPr>
          <w:p>
            <w:r/>
            <w:r>
              <w:rPr>
                <w:rFonts w:ascii="Times New Roman" w:hAnsi="Times New Roman" w:eastAsia="仿宋"/>
                <w:b w:val="0"/>
                <w:sz w:val="18"/>
              </w:rPr>
              <w:t>PUT</w:t>
            </w:r>
          </w:p>
        </w:tc>
        <w:tc>
          <w:tcPr>
            <w:tcW w:type="dxa" w:w="2041"/>
          </w:tcPr>
          <w:p>
            <w:r/>
            <w:r>
              <w:rPr>
                <w:rFonts w:ascii="Times New Roman" w:hAnsi="Times New Roman" w:eastAsia="仿宋"/>
                <w:b w:val="0"/>
                <w:sz w:val="18"/>
              </w:rPr>
              <w:t>/api/updateAccount</w:t>
            </w:r>
          </w:p>
        </w:tc>
        <w:tc>
          <w:tcPr>
            <w:tcW w:type="dxa" w:w="1020"/>
          </w:tcPr>
          <w:p>
            <w:r/>
            <w:r>
              <w:rPr>
                <w:rFonts w:ascii="Times New Roman" w:hAnsi="Times New Roman" w:eastAsia="仿宋"/>
                <w:b w:val="0"/>
                <w:sz w:val="18"/>
              </w:rPr>
              <w:t>200</w:t>
            </w:r>
          </w:p>
        </w:tc>
        <w:tc>
          <w:tcPr>
            <w:tcW w:type="dxa" w:w="1701"/>
          </w:tcPr>
          <w:p>
            <w:r/>
            <w:r>
              <w:rPr>
                <w:rFonts w:ascii="Times New Roman" w:hAnsi="Times New Roman" w:eastAsia="仿宋"/>
                <w:b w:val="0"/>
                <w:sz w:val="18"/>
              </w:rPr>
              <w:t>User updated!</w:t>
            </w:r>
          </w:p>
        </w:tc>
      </w:tr>
      <w:tr>
        <w:tc>
          <w:tcPr>
            <w:tcW w:type="dxa" w:w="680"/>
          </w:tcPr>
          <w:p>
            <w:r/>
            <w:r>
              <w:rPr>
                <w:rFonts w:ascii="Times New Roman" w:hAnsi="Times New Roman" w:eastAsia="仿宋"/>
                <w:b w:val="0"/>
                <w:sz w:val="18"/>
              </w:rPr>
              <w:t>14</w:t>
            </w:r>
          </w:p>
        </w:tc>
        <w:tc>
          <w:tcPr>
            <w:tcW w:type="dxa" w:w="1814"/>
          </w:tcPr>
          <w:p>
            <w:r/>
            <w:r>
              <w:rPr>
                <w:rFonts w:ascii="Times New Roman" w:hAnsi="Times New Roman" w:eastAsia="仿宋"/>
                <w:b w:val="0"/>
                <w:sz w:val="18"/>
              </w:rPr>
              <w:t>以 Email 取得帳號明細</w:t>
            </w:r>
          </w:p>
        </w:tc>
        <w:tc>
          <w:tcPr>
            <w:tcW w:type="dxa" w:w="907"/>
          </w:tcPr>
          <w:p>
            <w:r/>
            <w:r>
              <w:rPr>
                <w:rFonts w:ascii="Times New Roman" w:hAnsi="Times New Roman" w:eastAsia="仿宋"/>
                <w:b w:val="0"/>
                <w:sz w:val="18"/>
              </w:rPr>
              <w:t>GET</w:t>
            </w:r>
          </w:p>
        </w:tc>
        <w:tc>
          <w:tcPr>
            <w:tcW w:type="dxa" w:w="2041"/>
          </w:tcPr>
          <w:p>
            <w:r/>
            <w:r>
              <w:rPr>
                <w:rFonts w:ascii="Times New Roman" w:hAnsi="Times New Roman" w:eastAsia="仿宋"/>
                <w:b w:val="0"/>
                <w:sz w:val="18"/>
              </w:rPr>
              <w:t>/api/getUserDetailByEmail</w:t>
            </w:r>
          </w:p>
        </w:tc>
        <w:tc>
          <w:tcPr>
            <w:tcW w:type="dxa" w:w="1020"/>
          </w:tcPr>
          <w:p>
            <w:r/>
            <w:r>
              <w:rPr>
                <w:rFonts w:ascii="Times New Roman" w:hAnsi="Times New Roman" w:eastAsia="仿宋"/>
                <w:b w:val="0"/>
                <w:sz w:val="18"/>
              </w:rPr>
              <w:t>200</w:t>
            </w:r>
          </w:p>
        </w:tc>
        <w:tc>
          <w:tcPr>
            <w:tcW w:type="dxa" w:w="1701"/>
          </w:tcPr>
          <w:p>
            <w:r/>
            <w:r>
              <w:rPr>
                <w:rFonts w:ascii="Times New Roman" w:hAnsi="Times New Roman" w:eastAsia="仿宋"/>
                <w:b w:val="0"/>
                <w:sz w:val="18"/>
              </w:rPr>
              <w:t>user 物件</w:t>
            </w:r>
          </w:p>
        </w:tc>
      </w:tr>
    </w:tbl>
    <w:p>
      <w:pPr>
        <w:spacing w:line="360" w:lineRule="auto" w:after="80"/>
        <w:ind w:firstLine="480"/>
      </w:pPr>
      <w:r>
        <w:rPr>
          <w:rFonts w:ascii="Times New Roman" w:hAnsi="Times New Roman" w:eastAsia="仿宋"/>
          <w:b w:val="0"/>
          <w:sz w:val="24"/>
        </w:rPr>
        <w:t>斷言範例（API7 驗證登入）：</w:t>
      </w:r>
    </w:p>
    <w:p>
      <w:pPr>
        <w:spacing w:line="360" w:lineRule="auto" w:after="80"/>
      </w:pPr>
      <w:r>
        <w:rPr>
          <w:rFonts w:ascii="Times New Roman" w:hAnsi="Times New Roman" w:eastAsia="仿宋"/>
          <w:b w:val="0"/>
          <w:sz w:val="20"/>
        </w:rPr>
        <w:t>let json = pm.response.json();</w:t>
      </w:r>
    </w:p>
    <w:p>
      <w:pPr>
        <w:spacing w:line="360" w:lineRule="auto" w:after="80"/>
      </w:pPr>
      <w:r>
        <w:rPr>
          <w:rFonts w:ascii="Times New Roman" w:hAnsi="Times New Roman" w:eastAsia="仿宋"/>
          <w:b w:val="0"/>
          <w:sz w:val="20"/>
        </w:rPr>
        <w:t>pm.test("responseCode 為 200", () =&gt; pm.expect(json.responseCode).to.eql(200));</w:t>
      </w:r>
    </w:p>
    <w:p>
      <w:pPr>
        <w:spacing w:line="360" w:lineRule="auto" w:after="80"/>
      </w:pPr>
      <w:r>
        <w:rPr>
          <w:rFonts w:ascii="Times New Roman" w:hAnsi="Times New Roman" w:eastAsia="仿宋"/>
          <w:b w:val="0"/>
          <w:sz w:val="20"/>
        </w:rPr>
        <w:t>pm.test("訊息 User exists!", () =&gt; pm.expect(json.message).to.eql("User exists!"));</w:t>
      </w:r>
    </w:p>
    <w:p>
      <w:pPr>
        <w:spacing w:line="360" w:lineRule="auto" w:after="80"/>
        <w:ind w:firstLine="480"/>
      </w:pPr>
      <w:r>
        <w:rPr>
          <w:rFonts w:ascii="Times New Roman" w:hAnsi="Times New Roman" w:eastAsia="仿宋"/>
          <w:b w:val="0"/>
          <w:color w:val="C00000"/>
          <w:sz w:val="24"/>
        </w:rPr>
        <w:t>〔請貼上：圖3-1 Postman Collection Runner 執行結果截圖〕</w:t>
      </w:r>
    </w:p>
    <w:p>
      <w:pPr>
        <w:spacing w:before="40" w:after="120"/>
        <w:jc w:val="center"/>
      </w:pPr>
      <w:r>
        <w:rPr>
          <w:rFonts w:ascii="Times New Roman" w:hAnsi="Times New Roman" w:eastAsia="標楷體"/>
          <w:b/>
          <w:sz w:val="21"/>
        </w:rPr>
        <w:t>圖3-1　Postman 執行結果</w:t>
      </w:r>
    </w:p>
    <w:p>
      <w:pPr>
        <w:pStyle w:val="Heading2"/>
        <w:spacing w:before="240" w:after="120"/>
      </w:pPr>
      <w:r>
        <w:rPr>
          <w:rFonts w:ascii="Times New Roman" w:hAnsi="Times New Roman" w:eastAsia="標楷體"/>
          <w:b/>
          <w:color w:val="000000"/>
          <w:sz w:val="28"/>
        </w:rPr>
        <w:t>3.3 效能測試（選做二）：JMeter 壓力測試</w:t>
      </w:r>
    </w:p>
    <w:p>
      <w:pPr>
        <w:spacing w:line="360" w:lineRule="auto" w:after="80"/>
        <w:ind w:firstLine="480"/>
      </w:pPr>
      <w:r>
        <w:rPr>
          <w:rFonts w:ascii="Times New Roman" w:hAnsi="Times New Roman" w:eastAsia="仿宋"/>
          <w:b w:val="0"/>
          <w:sz w:val="24"/>
        </w:rPr>
        <w:t>使用 Apache JMeter 對不需登入的關鍵介面（GET /api/productsList 與 POST /api/searchProduct）進行單使用者基準測試與多階段併發壓力測試，分析平均回應時間、吞吐量與錯誤率。已啟用「序列化執行緒群組」，5 個場景依序執行，並加入 Aggregate Report、Summary Report 與 View Results Tree。</w:t>
      </w:r>
    </w:p>
    <w:p>
      <w:pPr>
        <w:spacing w:before="120" w:after="40"/>
        <w:jc w:val="center"/>
      </w:pPr>
      <w:r>
        <w:rPr>
          <w:rFonts w:ascii="Times New Roman" w:hAnsi="Times New Roman" w:eastAsia="標楷體"/>
          <w:b/>
          <w:sz w:val="21"/>
        </w:rPr>
        <w:t>表3-3　JMeter 效能測試場景</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928"/>
          </w:tcPr>
          <w:p>
            <w:pPr>
              <w:jc w:val="center"/>
            </w:pPr>
            <w:r/>
            <w:r>
              <w:rPr>
                <w:rFonts w:ascii="Times New Roman" w:hAnsi="Times New Roman" w:eastAsia="標楷體"/>
                <w:b/>
                <w:sz w:val="21"/>
              </w:rPr>
              <w:t>場景</w:t>
            </w:r>
          </w:p>
        </w:tc>
        <w:tc>
          <w:tcPr>
            <w:tcW w:type="dxa" w:w="2041"/>
          </w:tcPr>
          <w:p>
            <w:pPr>
              <w:jc w:val="center"/>
            </w:pPr>
            <w:r/>
            <w:r>
              <w:rPr>
                <w:rFonts w:ascii="Times New Roman" w:hAnsi="Times New Roman" w:eastAsia="標楷體"/>
                <w:b/>
                <w:sz w:val="21"/>
              </w:rPr>
              <w:t>目標 API</w:t>
            </w:r>
          </w:p>
        </w:tc>
        <w:tc>
          <w:tcPr>
            <w:tcW w:type="dxa" w:w="1134"/>
          </w:tcPr>
          <w:p>
            <w:pPr>
              <w:jc w:val="center"/>
            </w:pPr>
            <w:r/>
            <w:r>
              <w:rPr>
                <w:rFonts w:ascii="Times New Roman" w:hAnsi="Times New Roman" w:eastAsia="標楷體"/>
                <w:b/>
                <w:sz w:val="21"/>
              </w:rPr>
              <w:t>執行緒數</w:t>
            </w:r>
          </w:p>
        </w:tc>
        <w:tc>
          <w:tcPr>
            <w:tcW w:type="dxa" w:w="1474"/>
          </w:tcPr>
          <w:p>
            <w:pPr>
              <w:jc w:val="center"/>
            </w:pPr>
            <w:r/>
            <w:r>
              <w:rPr>
                <w:rFonts w:ascii="Times New Roman" w:hAnsi="Times New Roman" w:eastAsia="標楷體"/>
                <w:b/>
                <w:sz w:val="21"/>
              </w:rPr>
              <w:t>Ramp-up(秒)</w:t>
            </w:r>
          </w:p>
        </w:tc>
        <w:tc>
          <w:tcPr>
            <w:tcW w:type="dxa" w:w="1361"/>
          </w:tcPr>
          <w:p>
            <w:pPr>
              <w:jc w:val="center"/>
            </w:pPr>
            <w:r/>
            <w:r>
              <w:rPr>
                <w:rFonts w:ascii="Times New Roman" w:hAnsi="Times New Roman" w:eastAsia="標楷體"/>
                <w:b/>
                <w:sz w:val="21"/>
              </w:rPr>
              <w:t>迴圈次數</w:t>
            </w:r>
          </w:p>
        </w:tc>
      </w:tr>
      <w:tr>
        <w:tc>
          <w:tcPr>
            <w:tcW w:type="dxa" w:w="1928"/>
          </w:tcPr>
          <w:p>
            <w:r/>
            <w:r>
              <w:rPr>
                <w:rFonts w:ascii="Times New Roman" w:hAnsi="Times New Roman" w:eastAsia="仿宋"/>
                <w:b w:val="0"/>
                <w:sz w:val="21"/>
              </w:rPr>
              <w:t>S1 單使用者基準</w:t>
            </w:r>
          </w:p>
        </w:tc>
        <w:tc>
          <w:tcPr>
            <w:tcW w:type="dxa" w:w="2041"/>
          </w:tcPr>
          <w:p>
            <w:r/>
            <w:r>
              <w:rPr>
                <w:rFonts w:ascii="Times New Roman" w:hAnsi="Times New Roman" w:eastAsia="仿宋"/>
                <w:b w:val="0"/>
                <w:sz w:val="21"/>
              </w:rPr>
              <w:t>GET /productsList</w:t>
            </w:r>
          </w:p>
        </w:tc>
        <w:tc>
          <w:tcPr>
            <w:tcW w:type="dxa" w:w="1134"/>
          </w:tcPr>
          <w:p>
            <w:r/>
            <w:r>
              <w:rPr>
                <w:rFonts w:ascii="Times New Roman" w:hAnsi="Times New Roman" w:eastAsia="仿宋"/>
                <w:b w:val="0"/>
                <w:sz w:val="21"/>
              </w:rPr>
              <w:t>1</w:t>
            </w:r>
          </w:p>
        </w:tc>
        <w:tc>
          <w:tcPr>
            <w:tcW w:type="dxa" w:w="1474"/>
          </w:tcPr>
          <w:p>
            <w:r/>
            <w:r>
              <w:rPr>
                <w:rFonts w:ascii="Times New Roman" w:hAnsi="Times New Roman" w:eastAsia="仿宋"/>
                <w:b w:val="0"/>
                <w:sz w:val="21"/>
              </w:rPr>
              <w:t>1</w:t>
            </w:r>
          </w:p>
        </w:tc>
        <w:tc>
          <w:tcPr>
            <w:tcW w:type="dxa" w:w="1361"/>
          </w:tcPr>
          <w:p>
            <w:r/>
            <w:r>
              <w:rPr>
                <w:rFonts w:ascii="Times New Roman" w:hAnsi="Times New Roman" w:eastAsia="仿宋"/>
                <w:b w:val="0"/>
                <w:sz w:val="21"/>
              </w:rPr>
              <w:t>10</w:t>
            </w:r>
          </w:p>
        </w:tc>
      </w:tr>
      <w:tr>
        <w:tc>
          <w:tcPr>
            <w:tcW w:type="dxa" w:w="1928"/>
          </w:tcPr>
          <w:p>
            <w:r/>
            <w:r>
              <w:rPr>
                <w:rFonts w:ascii="Times New Roman" w:hAnsi="Times New Roman" w:eastAsia="仿宋"/>
                <w:b w:val="0"/>
                <w:sz w:val="21"/>
              </w:rPr>
              <w:t>S2 輕量併發</w:t>
            </w:r>
          </w:p>
        </w:tc>
        <w:tc>
          <w:tcPr>
            <w:tcW w:type="dxa" w:w="2041"/>
          </w:tcPr>
          <w:p>
            <w:r/>
            <w:r>
              <w:rPr>
                <w:rFonts w:ascii="Times New Roman" w:hAnsi="Times New Roman" w:eastAsia="仿宋"/>
                <w:b w:val="0"/>
                <w:sz w:val="21"/>
              </w:rPr>
              <w:t>GET /productsList</w:t>
            </w:r>
          </w:p>
        </w:tc>
        <w:tc>
          <w:tcPr>
            <w:tcW w:type="dxa" w:w="1134"/>
          </w:tcPr>
          <w:p>
            <w:r/>
            <w:r>
              <w:rPr>
                <w:rFonts w:ascii="Times New Roman" w:hAnsi="Times New Roman" w:eastAsia="仿宋"/>
                <w:b w:val="0"/>
                <w:sz w:val="21"/>
              </w:rPr>
              <w:t>10</w:t>
            </w:r>
          </w:p>
        </w:tc>
        <w:tc>
          <w:tcPr>
            <w:tcW w:type="dxa" w:w="1474"/>
          </w:tcPr>
          <w:p>
            <w:r/>
            <w:r>
              <w:rPr>
                <w:rFonts w:ascii="Times New Roman" w:hAnsi="Times New Roman" w:eastAsia="仿宋"/>
                <w:b w:val="0"/>
                <w:sz w:val="21"/>
              </w:rPr>
              <w:t>5</w:t>
            </w:r>
          </w:p>
        </w:tc>
        <w:tc>
          <w:tcPr>
            <w:tcW w:type="dxa" w:w="1361"/>
          </w:tcPr>
          <w:p>
            <w:r/>
            <w:r>
              <w:rPr>
                <w:rFonts w:ascii="Times New Roman" w:hAnsi="Times New Roman" w:eastAsia="仿宋"/>
                <w:b w:val="0"/>
                <w:sz w:val="21"/>
              </w:rPr>
              <w:t>10</w:t>
            </w:r>
          </w:p>
        </w:tc>
      </w:tr>
      <w:tr>
        <w:tc>
          <w:tcPr>
            <w:tcW w:type="dxa" w:w="1928"/>
          </w:tcPr>
          <w:p>
            <w:r/>
            <w:r>
              <w:rPr>
                <w:rFonts w:ascii="Times New Roman" w:hAnsi="Times New Roman" w:eastAsia="仿宋"/>
                <w:b w:val="0"/>
                <w:sz w:val="21"/>
              </w:rPr>
              <w:t>S3 中度併發</w:t>
            </w:r>
          </w:p>
        </w:tc>
        <w:tc>
          <w:tcPr>
            <w:tcW w:type="dxa" w:w="2041"/>
          </w:tcPr>
          <w:p>
            <w:r/>
            <w:r>
              <w:rPr>
                <w:rFonts w:ascii="Times New Roman" w:hAnsi="Times New Roman" w:eastAsia="仿宋"/>
                <w:b w:val="0"/>
                <w:sz w:val="21"/>
              </w:rPr>
              <w:t>POST /searchProduct</w:t>
            </w:r>
          </w:p>
        </w:tc>
        <w:tc>
          <w:tcPr>
            <w:tcW w:type="dxa" w:w="1134"/>
          </w:tcPr>
          <w:p>
            <w:r/>
            <w:r>
              <w:rPr>
                <w:rFonts w:ascii="Times New Roman" w:hAnsi="Times New Roman" w:eastAsia="仿宋"/>
                <w:b w:val="0"/>
                <w:sz w:val="21"/>
              </w:rPr>
              <w:t>50</w:t>
            </w:r>
          </w:p>
        </w:tc>
        <w:tc>
          <w:tcPr>
            <w:tcW w:type="dxa" w:w="1474"/>
          </w:tcPr>
          <w:p>
            <w:r/>
            <w:r>
              <w:rPr>
                <w:rFonts w:ascii="Times New Roman" w:hAnsi="Times New Roman" w:eastAsia="仿宋"/>
                <w:b w:val="0"/>
                <w:sz w:val="21"/>
              </w:rPr>
              <w:t>10</w:t>
            </w:r>
          </w:p>
        </w:tc>
        <w:tc>
          <w:tcPr>
            <w:tcW w:type="dxa" w:w="1361"/>
          </w:tcPr>
          <w:p>
            <w:r/>
            <w:r>
              <w:rPr>
                <w:rFonts w:ascii="Times New Roman" w:hAnsi="Times New Roman" w:eastAsia="仿宋"/>
                <w:b w:val="0"/>
                <w:sz w:val="21"/>
              </w:rPr>
              <w:t>5</w:t>
            </w:r>
          </w:p>
        </w:tc>
      </w:tr>
      <w:tr>
        <w:tc>
          <w:tcPr>
            <w:tcW w:type="dxa" w:w="1928"/>
          </w:tcPr>
          <w:p>
            <w:r/>
            <w:r>
              <w:rPr>
                <w:rFonts w:ascii="Times New Roman" w:hAnsi="Times New Roman" w:eastAsia="仿宋"/>
                <w:b w:val="0"/>
                <w:sz w:val="21"/>
              </w:rPr>
              <w:t>S4 高度併發</w:t>
            </w:r>
          </w:p>
        </w:tc>
        <w:tc>
          <w:tcPr>
            <w:tcW w:type="dxa" w:w="2041"/>
          </w:tcPr>
          <w:p>
            <w:r/>
            <w:r>
              <w:rPr>
                <w:rFonts w:ascii="Times New Roman" w:hAnsi="Times New Roman" w:eastAsia="仿宋"/>
                <w:b w:val="0"/>
                <w:sz w:val="21"/>
              </w:rPr>
              <w:t>POST /searchProduct</w:t>
            </w:r>
          </w:p>
        </w:tc>
        <w:tc>
          <w:tcPr>
            <w:tcW w:type="dxa" w:w="1134"/>
          </w:tcPr>
          <w:p>
            <w:r/>
            <w:r>
              <w:rPr>
                <w:rFonts w:ascii="Times New Roman" w:hAnsi="Times New Roman" w:eastAsia="仿宋"/>
                <w:b w:val="0"/>
                <w:sz w:val="21"/>
              </w:rPr>
              <w:t>100</w:t>
            </w:r>
          </w:p>
        </w:tc>
        <w:tc>
          <w:tcPr>
            <w:tcW w:type="dxa" w:w="1474"/>
          </w:tcPr>
          <w:p>
            <w:r/>
            <w:r>
              <w:rPr>
                <w:rFonts w:ascii="Times New Roman" w:hAnsi="Times New Roman" w:eastAsia="仿宋"/>
                <w:b w:val="0"/>
                <w:sz w:val="21"/>
              </w:rPr>
              <w:t>15</w:t>
            </w:r>
          </w:p>
        </w:tc>
        <w:tc>
          <w:tcPr>
            <w:tcW w:type="dxa" w:w="1361"/>
          </w:tcPr>
          <w:p>
            <w:r/>
            <w:r>
              <w:rPr>
                <w:rFonts w:ascii="Times New Roman" w:hAnsi="Times New Roman" w:eastAsia="仿宋"/>
                <w:b w:val="0"/>
                <w:sz w:val="21"/>
              </w:rPr>
              <w:t>5</w:t>
            </w:r>
          </w:p>
        </w:tc>
      </w:tr>
      <w:tr>
        <w:tc>
          <w:tcPr>
            <w:tcW w:type="dxa" w:w="1928"/>
          </w:tcPr>
          <w:p>
            <w:r/>
            <w:r>
              <w:rPr>
                <w:rFonts w:ascii="Times New Roman" w:hAnsi="Times New Roman" w:eastAsia="仿宋"/>
                <w:b w:val="0"/>
                <w:sz w:val="21"/>
              </w:rPr>
              <w:t>S5 持續壓力</w:t>
            </w:r>
          </w:p>
        </w:tc>
        <w:tc>
          <w:tcPr>
            <w:tcW w:type="dxa" w:w="2041"/>
          </w:tcPr>
          <w:p>
            <w:r/>
            <w:r>
              <w:rPr>
                <w:rFonts w:ascii="Times New Roman" w:hAnsi="Times New Roman" w:eastAsia="仿宋"/>
                <w:b w:val="0"/>
                <w:sz w:val="21"/>
              </w:rPr>
              <w:t>GET /productsList</w:t>
            </w:r>
          </w:p>
        </w:tc>
        <w:tc>
          <w:tcPr>
            <w:tcW w:type="dxa" w:w="1134"/>
          </w:tcPr>
          <w:p>
            <w:r/>
            <w:r>
              <w:rPr>
                <w:rFonts w:ascii="Times New Roman" w:hAnsi="Times New Roman" w:eastAsia="仿宋"/>
                <w:b w:val="0"/>
                <w:sz w:val="21"/>
              </w:rPr>
              <w:t>30</w:t>
            </w:r>
          </w:p>
        </w:tc>
        <w:tc>
          <w:tcPr>
            <w:tcW w:type="dxa" w:w="1474"/>
          </w:tcPr>
          <w:p>
            <w:r/>
            <w:r>
              <w:rPr>
                <w:rFonts w:ascii="Times New Roman" w:hAnsi="Times New Roman" w:eastAsia="仿宋"/>
                <w:b w:val="0"/>
                <w:sz w:val="21"/>
              </w:rPr>
              <w:t>10</w:t>
            </w:r>
          </w:p>
        </w:tc>
        <w:tc>
          <w:tcPr>
            <w:tcW w:type="dxa" w:w="1361"/>
          </w:tcPr>
          <w:p>
            <w:r/>
            <w:r>
              <w:rPr>
                <w:rFonts w:ascii="Times New Roman" w:hAnsi="Times New Roman" w:eastAsia="仿宋"/>
                <w:b w:val="0"/>
                <w:sz w:val="21"/>
              </w:rPr>
              <w:t>20</w:t>
            </w:r>
          </w:p>
        </w:tc>
      </w:tr>
    </w:tbl>
    <w:p>
      <w:pPr>
        <w:spacing w:line="360" w:lineRule="auto" w:after="80"/>
        <w:ind w:firstLine="480"/>
      </w:pPr>
      <w:r>
        <w:rPr>
          <w:rFonts w:ascii="Times New Roman" w:hAnsi="Times New Roman" w:eastAsia="仿宋"/>
          <w:b w:val="0"/>
          <w:sz w:val="24"/>
        </w:rPr>
        <w:t>Test Plan 結構與操作步驟：</w:t>
      </w:r>
    </w:p>
    <w:p>
      <w:pPr>
        <w:spacing w:line="360" w:lineRule="auto" w:after="80"/>
      </w:pPr>
      <w:r>
        <w:rPr>
          <w:rFonts w:ascii="Times New Roman" w:hAnsi="Times New Roman" w:eastAsia="仿宋"/>
          <w:b w:val="0"/>
          <w:sz w:val="22"/>
        </w:rPr>
        <w:t>（1）新增 Thread Group（執行緒群組），依表3-3 設定執行緒數、Ramp-up 時間與迴圈次數，並將 Action on Sampler Error 設為 Continue。</w:t>
      </w:r>
    </w:p>
    <w:p>
      <w:pPr>
        <w:spacing w:line="360" w:lineRule="auto" w:after="80"/>
      </w:pPr>
      <w:r>
        <w:rPr>
          <w:rFonts w:ascii="Times New Roman" w:hAnsi="Times New Roman" w:eastAsia="仿宋"/>
          <w:b w:val="0"/>
          <w:sz w:val="22"/>
        </w:rPr>
        <w:t>（2）於各群組下新增 HTTP Request，設定值如表3-4。</w:t>
      </w:r>
    </w:p>
    <w:p>
      <w:pPr>
        <w:spacing w:line="360" w:lineRule="auto" w:after="80"/>
      </w:pPr>
      <w:r>
        <w:rPr>
          <w:rFonts w:ascii="Times New Roman" w:hAnsi="Times New Roman" w:eastAsia="仿宋"/>
          <w:b w:val="0"/>
          <w:sz w:val="22"/>
        </w:rPr>
        <w:t>（3）於 Test Plan 加入三個 Listener：Aggregate Report、Summary Report、View Results Tree。</w:t>
      </w:r>
    </w:p>
    <w:p>
      <w:pPr>
        <w:spacing w:line="360" w:lineRule="auto" w:after="80"/>
      </w:pPr>
      <w:r>
        <w:rPr>
          <w:rFonts w:ascii="Times New Roman" w:hAnsi="Times New Roman" w:eastAsia="仿宋"/>
          <w:b w:val="0"/>
          <w:sz w:val="22"/>
        </w:rPr>
        <w:t>（4）勾選 Test Plan 的「Run Thread Groups consecutively」使 5 場景依序執行。</w:t>
      </w:r>
    </w:p>
    <w:p>
      <w:pPr>
        <w:spacing w:line="360" w:lineRule="auto" w:after="80"/>
      </w:pPr>
      <w:r>
        <w:rPr>
          <w:rFonts w:ascii="Times New Roman" w:hAnsi="Times New Roman" w:eastAsia="仿宋"/>
          <w:b w:val="0"/>
          <w:sz w:val="22"/>
        </w:rPr>
        <w:t>（5）按掃帚 Clear All 清空舊數據後，按綠色 ▶ Start 執行；完成後於 Aggregate Report 讀取 Average、Throughput、Error% 並截圖。</w:t>
      </w:r>
    </w:p>
    <w:p>
      <w:pPr>
        <w:spacing w:before="120" w:after="40"/>
        <w:jc w:val="center"/>
      </w:pPr>
      <w:r>
        <w:rPr>
          <w:rFonts w:ascii="Times New Roman" w:hAnsi="Times New Roman" w:eastAsia="標楷體"/>
          <w:b/>
          <w:sz w:val="21"/>
        </w:rPr>
        <w:t>表3-4　HTTP Request 設定值</w:t>
      </w:r>
    </w:p>
    <w:tbl>
      <w:tblPr>
        <w:tblStyle w:val="TableGrid"/>
        <w:tblW w:type="auto" w:w="0"/>
        <w:jc w:val="center"/>
        <w:tblLook w:firstColumn="1" w:firstRow="1" w:lastColumn="0" w:lastRow="0" w:noHBand="0" w:noVBand="1" w:val="04A0"/>
      </w:tblPr>
      <w:tblGrid>
        <w:gridCol w:w="3022"/>
        <w:gridCol w:w="3022"/>
        <w:gridCol w:w="3022"/>
      </w:tblGrid>
      <w:tr>
        <w:tc>
          <w:tcPr>
            <w:tcW w:type="dxa" w:w="2041"/>
          </w:tcPr>
          <w:p>
            <w:pPr>
              <w:jc w:val="center"/>
            </w:pPr>
            <w:r/>
            <w:r>
              <w:rPr>
                <w:rFonts w:ascii="Times New Roman" w:hAnsi="Times New Roman" w:eastAsia="標楷體"/>
                <w:b/>
                <w:sz w:val="20"/>
              </w:rPr>
              <w:t>欄位</w:t>
            </w:r>
          </w:p>
        </w:tc>
        <w:tc>
          <w:tcPr>
            <w:tcW w:type="dxa" w:w="2948"/>
          </w:tcPr>
          <w:p>
            <w:pPr>
              <w:jc w:val="center"/>
            </w:pPr>
            <w:r/>
            <w:r>
              <w:rPr>
                <w:rFonts w:ascii="Times New Roman" w:hAnsi="Times New Roman" w:eastAsia="標楷體"/>
                <w:b/>
                <w:sz w:val="20"/>
              </w:rPr>
              <w:t>GET 類（S1/S2/S5）</w:t>
            </w:r>
          </w:p>
        </w:tc>
        <w:tc>
          <w:tcPr>
            <w:tcW w:type="dxa" w:w="2948"/>
          </w:tcPr>
          <w:p>
            <w:pPr>
              <w:jc w:val="center"/>
            </w:pPr>
            <w:r/>
            <w:r>
              <w:rPr>
                <w:rFonts w:ascii="Times New Roman" w:hAnsi="Times New Roman" w:eastAsia="標楷體"/>
                <w:b/>
                <w:sz w:val="20"/>
              </w:rPr>
              <w:t>POST 類（S3/S4）</w:t>
            </w:r>
          </w:p>
        </w:tc>
      </w:tr>
      <w:tr>
        <w:tc>
          <w:tcPr>
            <w:tcW w:type="dxa" w:w="2041"/>
          </w:tcPr>
          <w:p>
            <w:r/>
            <w:r>
              <w:rPr>
                <w:rFonts w:ascii="Times New Roman" w:hAnsi="Times New Roman" w:eastAsia="仿宋"/>
                <w:b w:val="0"/>
                <w:sz w:val="19"/>
              </w:rPr>
              <w:t>Protocol</w:t>
            </w:r>
          </w:p>
        </w:tc>
        <w:tc>
          <w:tcPr>
            <w:tcW w:type="dxa" w:w="2948"/>
          </w:tcPr>
          <w:p>
            <w:r/>
            <w:r>
              <w:rPr>
                <w:rFonts w:ascii="Times New Roman" w:hAnsi="Times New Roman" w:eastAsia="仿宋"/>
                <w:b w:val="0"/>
                <w:sz w:val="19"/>
              </w:rPr>
              <w:t>https</w:t>
            </w:r>
          </w:p>
        </w:tc>
        <w:tc>
          <w:tcPr>
            <w:tcW w:type="dxa" w:w="2948"/>
          </w:tcPr>
          <w:p>
            <w:r/>
            <w:r>
              <w:rPr>
                <w:rFonts w:ascii="Times New Roman" w:hAnsi="Times New Roman" w:eastAsia="仿宋"/>
                <w:b w:val="0"/>
                <w:sz w:val="19"/>
              </w:rPr>
              <w:t>https</w:t>
            </w:r>
          </w:p>
        </w:tc>
      </w:tr>
      <w:tr>
        <w:tc>
          <w:tcPr>
            <w:tcW w:type="dxa" w:w="2041"/>
          </w:tcPr>
          <w:p>
            <w:r/>
            <w:r>
              <w:rPr>
                <w:rFonts w:ascii="Times New Roman" w:hAnsi="Times New Roman" w:eastAsia="仿宋"/>
                <w:b w:val="0"/>
                <w:sz w:val="19"/>
              </w:rPr>
              <w:t>Server Name or IP</w:t>
            </w:r>
          </w:p>
        </w:tc>
        <w:tc>
          <w:tcPr>
            <w:tcW w:type="dxa" w:w="2948"/>
          </w:tcPr>
          <w:p>
            <w:r/>
            <w:r>
              <w:rPr>
                <w:rFonts w:ascii="Times New Roman" w:hAnsi="Times New Roman" w:eastAsia="仿宋"/>
                <w:b w:val="0"/>
                <w:sz w:val="19"/>
              </w:rPr>
              <w:t>automationexercise.com</w:t>
            </w:r>
          </w:p>
        </w:tc>
        <w:tc>
          <w:tcPr>
            <w:tcW w:type="dxa" w:w="2948"/>
          </w:tcPr>
          <w:p>
            <w:r/>
            <w:r>
              <w:rPr>
                <w:rFonts w:ascii="Times New Roman" w:hAnsi="Times New Roman" w:eastAsia="仿宋"/>
                <w:b w:val="0"/>
                <w:sz w:val="19"/>
              </w:rPr>
              <w:t>automationexercise.com</w:t>
            </w:r>
          </w:p>
        </w:tc>
      </w:tr>
      <w:tr>
        <w:tc>
          <w:tcPr>
            <w:tcW w:type="dxa" w:w="2041"/>
          </w:tcPr>
          <w:p>
            <w:r/>
            <w:r>
              <w:rPr>
                <w:rFonts w:ascii="Times New Roman" w:hAnsi="Times New Roman" w:eastAsia="仿宋"/>
                <w:b w:val="0"/>
                <w:sz w:val="19"/>
              </w:rPr>
              <w:t>HTTP Method</w:t>
            </w:r>
          </w:p>
        </w:tc>
        <w:tc>
          <w:tcPr>
            <w:tcW w:type="dxa" w:w="2948"/>
          </w:tcPr>
          <w:p>
            <w:r/>
            <w:r>
              <w:rPr>
                <w:rFonts w:ascii="Times New Roman" w:hAnsi="Times New Roman" w:eastAsia="仿宋"/>
                <w:b w:val="0"/>
                <w:sz w:val="19"/>
              </w:rPr>
              <w:t>GET</w:t>
            </w:r>
          </w:p>
        </w:tc>
        <w:tc>
          <w:tcPr>
            <w:tcW w:type="dxa" w:w="2948"/>
          </w:tcPr>
          <w:p>
            <w:r/>
            <w:r>
              <w:rPr>
                <w:rFonts w:ascii="Times New Roman" w:hAnsi="Times New Roman" w:eastAsia="仿宋"/>
                <w:b w:val="0"/>
                <w:sz w:val="19"/>
              </w:rPr>
              <w:t>POST</w:t>
            </w:r>
          </w:p>
        </w:tc>
      </w:tr>
      <w:tr>
        <w:tc>
          <w:tcPr>
            <w:tcW w:type="dxa" w:w="2041"/>
          </w:tcPr>
          <w:p>
            <w:r/>
            <w:r>
              <w:rPr>
                <w:rFonts w:ascii="Times New Roman" w:hAnsi="Times New Roman" w:eastAsia="仿宋"/>
                <w:b w:val="0"/>
                <w:sz w:val="19"/>
              </w:rPr>
              <w:t>Path</w:t>
            </w:r>
          </w:p>
        </w:tc>
        <w:tc>
          <w:tcPr>
            <w:tcW w:type="dxa" w:w="2948"/>
          </w:tcPr>
          <w:p>
            <w:r/>
            <w:r>
              <w:rPr>
                <w:rFonts w:ascii="Times New Roman" w:hAnsi="Times New Roman" w:eastAsia="仿宋"/>
                <w:b w:val="0"/>
                <w:sz w:val="19"/>
              </w:rPr>
              <w:t>/api/productsList</w:t>
            </w:r>
          </w:p>
        </w:tc>
        <w:tc>
          <w:tcPr>
            <w:tcW w:type="dxa" w:w="2948"/>
          </w:tcPr>
          <w:p>
            <w:r/>
            <w:r>
              <w:rPr>
                <w:rFonts w:ascii="Times New Roman" w:hAnsi="Times New Roman" w:eastAsia="仿宋"/>
                <w:b w:val="0"/>
                <w:sz w:val="19"/>
              </w:rPr>
              <w:t>/api/searchProduct</w:t>
            </w:r>
          </w:p>
        </w:tc>
      </w:tr>
      <w:tr>
        <w:tc>
          <w:tcPr>
            <w:tcW w:type="dxa" w:w="2041"/>
          </w:tcPr>
          <w:p>
            <w:r/>
            <w:r>
              <w:rPr>
                <w:rFonts w:ascii="Times New Roman" w:hAnsi="Times New Roman" w:eastAsia="仿宋"/>
                <w:b w:val="0"/>
                <w:sz w:val="19"/>
              </w:rPr>
              <w:t>Parameters</w:t>
            </w:r>
          </w:p>
        </w:tc>
        <w:tc>
          <w:tcPr>
            <w:tcW w:type="dxa" w:w="2948"/>
          </w:tcPr>
          <w:p>
            <w:r/>
            <w:r>
              <w:rPr>
                <w:rFonts w:ascii="Times New Roman" w:hAnsi="Times New Roman" w:eastAsia="仿宋"/>
                <w:b w:val="0"/>
                <w:sz w:val="19"/>
              </w:rPr>
              <w:t>（無）</w:t>
            </w:r>
          </w:p>
        </w:tc>
        <w:tc>
          <w:tcPr>
            <w:tcW w:type="dxa" w:w="2948"/>
          </w:tcPr>
          <w:p>
            <w:r/>
            <w:r>
              <w:rPr>
                <w:rFonts w:ascii="Times New Roman" w:hAnsi="Times New Roman" w:eastAsia="仿宋"/>
                <w:b w:val="0"/>
                <w:sz w:val="19"/>
              </w:rPr>
              <w:t>search_product = top</w:t>
            </w:r>
          </w:p>
        </w:tc>
      </w:tr>
    </w:tbl>
    <w:p>
      <w:pPr>
        <w:spacing w:line="360" w:lineRule="auto" w:after="80"/>
      </w:pPr>
      <w:r>
        <w:rPr>
          <w:rFonts w:ascii="Times New Roman" w:hAnsi="Times New Roman" w:eastAsia="仿宋"/>
          <w:b w:val="0"/>
          <w:sz w:val="22"/>
        </w:rPr>
        <w:t>亦可用命令列非 GUI 模式執行並自動產出 HTML 圖文報告：</w:t>
      </w:r>
    </w:p>
    <w:p>
      <w:pPr>
        <w:spacing w:line="360" w:lineRule="auto" w:after="80"/>
      </w:pPr>
      <w:r>
        <w:rPr>
          <w:rFonts w:ascii="Times New Roman" w:hAnsi="Times New Roman" w:eastAsia="仿宋"/>
          <w:b w:val="0"/>
          <w:sz w:val="20"/>
        </w:rPr>
        <w:t>jmeter -n -t AutomationExercise_效能測試.jmx -l result.jtl -e -o report_html</w:t>
      </w:r>
    </w:p>
    <w:p>
      <w:pPr>
        <w:spacing w:line="360" w:lineRule="auto" w:after="80"/>
        <w:ind w:firstLine="480"/>
      </w:pPr>
      <w:r>
        <w:rPr>
          <w:rFonts w:ascii="Times New Roman" w:hAnsi="Times New Roman" w:eastAsia="仿宋"/>
          <w:b w:val="0"/>
          <w:color w:val="C00000"/>
          <w:sz w:val="24"/>
        </w:rPr>
        <w:t>〔請貼上：圖3-2 JMeter Aggregate Report 截圖〕</w:t>
      </w:r>
    </w:p>
    <w:p>
      <w:pPr>
        <w:spacing w:before="40" w:after="120"/>
        <w:jc w:val="center"/>
      </w:pPr>
      <w:r>
        <w:rPr>
          <w:rFonts w:ascii="Times New Roman" w:hAnsi="Times New Roman" w:eastAsia="標楷體"/>
          <w:b/>
          <w:sz w:val="21"/>
        </w:rPr>
        <w:t>圖3-2　JMeter 彙總報告</w:t>
      </w:r>
    </w:p>
    <w:p>
      <w:pPr>
        <w:pStyle w:val="Heading1"/>
        <w:spacing w:before="240" w:after="120"/>
      </w:pPr>
      <w:r>
        <w:rPr>
          <w:rFonts w:ascii="Times New Roman" w:hAnsi="Times New Roman" w:eastAsia="標楷體"/>
          <w:b/>
          <w:color w:val="000000"/>
          <w:sz w:val="32"/>
        </w:rPr>
        <w:t>四、測試執行與結果分析</w:t>
      </w:r>
    </w:p>
    <w:p>
      <w:pPr>
        <w:pStyle w:val="Heading2"/>
        <w:spacing w:before="240" w:after="120"/>
      </w:pPr>
      <w:r>
        <w:rPr>
          <w:rFonts w:ascii="Times New Roman" w:hAnsi="Times New Roman" w:eastAsia="標楷體"/>
          <w:b/>
          <w:color w:val="000000"/>
          <w:sz w:val="28"/>
        </w:rPr>
        <w:t>4.1 測試案例執行情況</w:t>
      </w:r>
    </w:p>
    <w:p>
      <w:pPr>
        <w:spacing w:line="360" w:lineRule="auto" w:after="80"/>
        <w:ind w:firstLine="480"/>
      </w:pPr>
      <w:r>
        <w:rPr>
          <w:rFonts w:ascii="Times New Roman" w:hAnsi="Times New Roman" w:eastAsia="仿宋"/>
          <w:b w:val="0"/>
          <w:sz w:val="24"/>
        </w:rPr>
        <w:t>本次共執行 205 條功能測試案例，通過 189 條、失敗 12 條、阻塞 4 條，整體通過率約 92.2%，統計結果如下（數字為示意，請依實際執行調整）。</w:t>
      </w:r>
    </w:p>
    <w:p>
      <w:pPr>
        <w:spacing w:before="120" w:after="40"/>
        <w:jc w:val="center"/>
      </w:pPr>
      <w:r>
        <w:rPr>
          <w:rFonts w:ascii="Times New Roman" w:hAnsi="Times New Roman" w:eastAsia="標楷體"/>
          <w:b/>
          <w:sz w:val="21"/>
        </w:rPr>
        <w:t>表4-1　測試案例執行統計</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3118"/>
          </w:tcPr>
          <w:p>
            <w:pPr>
              <w:jc w:val="center"/>
            </w:pPr>
            <w:r/>
            <w:r>
              <w:rPr>
                <w:rFonts w:ascii="Times New Roman" w:hAnsi="Times New Roman" w:eastAsia="標楷體"/>
                <w:b/>
                <w:sz w:val="21"/>
              </w:rPr>
              <w:t>模組</w:t>
            </w:r>
          </w:p>
        </w:tc>
        <w:tc>
          <w:tcPr>
            <w:tcW w:type="dxa" w:w="1134"/>
          </w:tcPr>
          <w:p>
            <w:pPr>
              <w:jc w:val="center"/>
            </w:pPr>
            <w:r/>
            <w:r>
              <w:rPr>
                <w:rFonts w:ascii="Times New Roman" w:hAnsi="Times New Roman" w:eastAsia="標楷體"/>
                <w:b/>
                <w:sz w:val="21"/>
              </w:rPr>
              <w:t>通過</w:t>
            </w:r>
          </w:p>
        </w:tc>
        <w:tc>
          <w:tcPr>
            <w:tcW w:type="dxa" w:w="1134"/>
          </w:tcPr>
          <w:p>
            <w:pPr>
              <w:jc w:val="center"/>
            </w:pPr>
            <w:r/>
            <w:r>
              <w:rPr>
                <w:rFonts w:ascii="Times New Roman" w:hAnsi="Times New Roman" w:eastAsia="標楷體"/>
                <w:b/>
                <w:sz w:val="21"/>
              </w:rPr>
              <w:t>失敗</w:t>
            </w:r>
          </w:p>
        </w:tc>
        <w:tc>
          <w:tcPr>
            <w:tcW w:type="dxa" w:w="1134"/>
          </w:tcPr>
          <w:p>
            <w:pPr>
              <w:jc w:val="center"/>
            </w:pPr>
            <w:r/>
            <w:r>
              <w:rPr>
                <w:rFonts w:ascii="Times New Roman" w:hAnsi="Times New Roman" w:eastAsia="標楷體"/>
                <w:b/>
                <w:sz w:val="21"/>
              </w:rPr>
              <w:t>阻塞</w:t>
            </w:r>
          </w:p>
        </w:tc>
        <w:tc>
          <w:tcPr>
            <w:tcW w:type="dxa" w:w="1417"/>
          </w:tcPr>
          <w:p>
            <w:pPr>
              <w:jc w:val="center"/>
            </w:pPr>
            <w:r/>
            <w:r>
              <w:rPr>
                <w:rFonts w:ascii="Times New Roman" w:hAnsi="Times New Roman" w:eastAsia="標楷體"/>
                <w:b/>
                <w:sz w:val="21"/>
              </w:rPr>
              <w:t>通過率</w:t>
            </w:r>
          </w:p>
        </w:tc>
      </w:tr>
      <w:tr>
        <w:tc>
          <w:tcPr>
            <w:tcW w:type="dxa" w:w="3118"/>
          </w:tcPr>
          <w:p>
            <w:r/>
            <w:r>
              <w:rPr>
                <w:rFonts w:ascii="Times New Roman" w:hAnsi="Times New Roman" w:eastAsia="仿宋"/>
                <w:b w:val="0"/>
                <w:sz w:val="21"/>
              </w:rPr>
              <w:t>使用者註冊模組</w:t>
            </w:r>
          </w:p>
        </w:tc>
        <w:tc>
          <w:tcPr>
            <w:tcW w:type="dxa" w:w="1134"/>
          </w:tcPr>
          <w:p>
            <w:r/>
            <w:r>
              <w:rPr>
                <w:rFonts w:ascii="Times New Roman" w:hAnsi="Times New Roman" w:eastAsia="仿宋"/>
                <w:b w:val="0"/>
                <w:sz w:val="21"/>
              </w:rPr>
              <w:t>27</w:t>
            </w:r>
          </w:p>
        </w:tc>
        <w:tc>
          <w:tcPr>
            <w:tcW w:type="dxa" w:w="1134"/>
          </w:tcPr>
          <w:p>
            <w:r/>
            <w:r>
              <w:rPr>
                <w:rFonts w:ascii="Times New Roman" w:hAnsi="Times New Roman" w:eastAsia="仿宋"/>
                <w:b w:val="0"/>
                <w:sz w:val="21"/>
              </w:rPr>
              <w:t>2</w:t>
            </w:r>
          </w:p>
        </w:tc>
        <w:tc>
          <w:tcPr>
            <w:tcW w:type="dxa" w:w="1134"/>
          </w:tcPr>
          <w:p>
            <w:r/>
            <w:r>
              <w:rPr>
                <w:rFonts w:ascii="Times New Roman" w:hAnsi="Times New Roman" w:eastAsia="仿宋"/>
                <w:b w:val="0"/>
                <w:sz w:val="21"/>
              </w:rPr>
              <w:t>1</w:t>
            </w:r>
          </w:p>
        </w:tc>
        <w:tc>
          <w:tcPr>
            <w:tcW w:type="dxa" w:w="1417"/>
          </w:tcPr>
          <w:p>
            <w:r/>
            <w:r>
              <w:rPr>
                <w:rFonts w:ascii="Times New Roman" w:hAnsi="Times New Roman" w:eastAsia="仿宋"/>
                <w:b w:val="0"/>
                <w:sz w:val="21"/>
              </w:rPr>
              <w:t>90.0%</w:t>
            </w:r>
          </w:p>
        </w:tc>
      </w:tr>
      <w:tr>
        <w:tc>
          <w:tcPr>
            <w:tcW w:type="dxa" w:w="3118"/>
          </w:tcPr>
          <w:p>
            <w:r/>
            <w:r>
              <w:rPr>
                <w:rFonts w:ascii="Times New Roman" w:hAnsi="Times New Roman" w:eastAsia="仿宋"/>
                <w:b w:val="0"/>
                <w:sz w:val="21"/>
              </w:rPr>
              <w:t>使用者登入模組</w:t>
            </w:r>
          </w:p>
        </w:tc>
        <w:tc>
          <w:tcPr>
            <w:tcW w:type="dxa" w:w="1134"/>
          </w:tcPr>
          <w:p>
            <w:r/>
            <w:r>
              <w:rPr>
                <w:rFonts w:ascii="Times New Roman" w:hAnsi="Times New Roman" w:eastAsia="仿宋"/>
                <w:b w:val="0"/>
                <w:sz w:val="21"/>
              </w:rPr>
              <w:t>25</w:t>
            </w:r>
          </w:p>
        </w:tc>
        <w:tc>
          <w:tcPr>
            <w:tcW w:type="dxa" w:w="1134"/>
          </w:tcPr>
          <w:p>
            <w:r/>
            <w:r>
              <w:rPr>
                <w:rFonts w:ascii="Times New Roman" w:hAnsi="Times New Roman" w:eastAsia="仿宋"/>
                <w:b w:val="0"/>
                <w:sz w:val="21"/>
              </w:rPr>
              <w:t>2</w:t>
            </w:r>
          </w:p>
        </w:tc>
        <w:tc>
          <w:tcPr>
            <w:tcW w:type="dxa" w:w="1134"/>
          </w:tcPr>
          <w:p>
            <w:r/>
            <w:r>
              <w:rPr>
                <w:rFonts w:ascii="Times New Roman" w:hAnsi="Times New Roman" w:eastAsia="仿宋"/>
                <w:b w:val="0"/>
                <w:sz w:val="21"/>
              </w:rPr>
              <w:t>1</w:t>
            </w:r>
          </w:p>
        </w:tc>
        <w:tc>
          <w:tcPr>
            <w:tcW w:type="dxa" w:w="1417"/>
          </w:tcPr>
          <w:p>
            <w:r/>
            <w:r>
              <w:rPr>
                <w:rFonts w:ascii="Times New Roman" w:hAnsi="Times New Roman" w:eastAsia="仿宋"/>
                <w:b w:val="0"/>
                <w:sz w:val="21"/>
              </w:rPr>
              <w:t>89.3%</w:t>
            </w:r>
          </w:p>
        </w:tc>
      </w:tr>
      <w:tr>
        <w:tc>
          <w:tcPr>
            <w:tcW w:type="dxa" w:w="3118"/>
          </w:tcPr>
          <w:p>
            <w:r/>
            <w:r>
              <w:rPr>
                <w:rFonts w:ascii="Times New Roman" w:hAnsi="Times New Roman" w:eastAsia="仿宋"/>
                <w:b w:val="0"/>
                <w:sz w:val="21"/>
              </w:rPr>
              <w:t>商品搜尋模組</w:t>
            </w:r>
          </w:p>
        </w:tc>
        <w:tc>
          <w:tcPr>
            <w:tcW w:type="dxa" w:w="1134"/>
          </w:tcPr>
          <w:p>
            <w:r/>
            <w:r>
              <w:rPr>
                <w:rFonts w:ascii="Times New Roman" w:hAnsi="Times New Roman" w:eastAsia="仿宋"/>
                <w:b w:val="0"/>
                <w:sz w:val="21"/>
              </w:rPr>
              <w:t>23</w:t>
            </w:r>
          </w:p>
        </w:tc>
        <w:tc>
          <w:tcPr>
            <w:tcW w:type="dxa" w:w="1134"/>
          </w:tcPr>
          <w:p>
            <w:r/>
            <w:r>
              <w:rPr>
                <w:rFonts w:ascii="Times New Roman" w:hAnsi="Times New Roman" w:eastAsia="仿宋"/>
                <w:b w:val="0"/>
                <w:sz w:val="21"/>
              </w:rPr>
              <w:t>2</w:t>
            </w:r>
          </w:p>
        </w:tc>
        <w:tc>
          <w:tcPr>
            <w:tcW w:type="dxa" w:w="1134"/>
          </w:tcPr>
          <w:p>
            <w:r/>
            <w:r>
              <w:rPr>
                <w:rFonts w:ascii="Times New Roman" w:hAnsi="Times New Roman" w:eastAsia="仿宋"/>
                <w:b w:val="0"/>
                <w:sz w:val="21"/>
              </w:rPr>
              <w:t>0</w:t>
            </w:r>
          </w:p>
        </w:tc>
        <w:tc>
          <w:tcPr>
            <w:tcW w:type="dxa" w:w="1417"/>
          </w:tcPr>
          <w:p>
            <w:r/>
            <w:r>
              <w:rPr>
                <w:rFonts w:ascii="Times New Roman" w:hAnsi="Times New Roman" w:eastAsia="仿宋"/>
                <w:b w:val="0"/>
                <w:sz w:val="21"/>
              </w:rPr>
              <w:t>92.0%</w:t>
            </w:r>
          </w:p>
        </w:tc>
      </w:tr>
      <w:tr>
        <w:tc>
          <w:tcPr>
            <w:tcW w:type="dxa" w:w="3118"/>
          </w:tcPr>
          <w:p>
            <w:r/>
            <w:r>
              <w:rPr>
                <w:rFonts w:ascii="Times New Roman" w:hAnsi="Times New Roman" w:eastAsia="仿宋"/>
                <w:b w:val="0"/>
                <w:sz w:val="21"/>
              </w:rPr>
              <w:t>商品瀏覽與詳情模組</w:t>
            </w:r>
          </w:p>
        </w:tc>
        <w:tc>
          <w:tcPr>
            <w:tcW w:type="dxa" w:w="1134"/>
          </w:tcPr>
          <w:p>
            <w:r/>
            <w:r>
              <w:rPr>
                <w:rFonts w:ascii="Times New Roman" w:hAnsi="Times New Roman" w:eastAsia="仿宋"/>
                <w:b w:val="0"/>
                <w:sz w:val="21"/>
              </w:rPr>
              <w:t>24</w:t>
            </w:r>
          </w:p>
        </w:tc>
        <w:tc>
          <w:tcPr>
            <w:tcW w:type="dxa" w:w="1134"/>
          </w:tcPr>
          <w:p>
            <w:r/>
            <w:r>
              <w:rPr>
                <w:rFonts w:ascii="Times New Roman" w:hAnsi="Times New Roman" w:eastAsia="仿宋"/>
                <w:b w:val="0"/>
                <w:sz w:val="21"/>
              </w:rPr>
              <w:t>1</w:t>
            </w:r>
          </w:p>
        </w:tc>
        <w:tc>
          <w:tcPr>
            <w:tcW w:type="dxa" w:w="1134"/>
          </w:tcPr>
          <w:p>
            <w:r/>
            <w:r>
              <w:rPr>
                <w:rFonts w:ascii="Times New Roman" w:hAnsi="Times New Roman" w:eastAsia="仿宋"/>
                <w:b w:val="0"/>
                <w:sz w:val="21"/>
              </w:rPr>
              <w:t>0</w:t>
            </w:r>
          </w:p>
        </w:tc>
        <w:tc>
          <w:tcPr>
            <w:tcW w:type="dxa" w:w="1417"/>
          </w:tcPr>
          <w:p>
            <w:r/>
            <w:r>
              <w:rPr>
                <w:rFonts w:ascii="Times New Roman" w:hAnsi="Times New Roman" w:eastAsia="仿宋"/>
                <w:b w:val="0"/>
                <w:sz w:val="21"/>
              </w:rPr>
              <w:t>96.0%</w:t>
            </w:r>
          </w:p>
        </w:tc>
      </w:tr>
      <w:tr>
        <w:tc>
          <w:tcPr>
            <w:tcW w:type="dxa" w:w="3118"/>
          </w:tcPr>
          <w:p>
            <w:r/>
            <w:r>
              <w:rPr>
                <w:rFonts w:ascii="Times New Roman" w:hAnsi="Times New Roman" w:eastAsia="仿宋"/>
                <w:b w:val="0"/>
                <w:sz w:val="21"/>
              </w:rPr>
              <w:t>購物車模組</w:t>
            </w:r>
          </w:p>
        </w:tc>
        <w:tc>
          <w:tcPr>
            <w:tcW w:type="dxa" w:w="1134"/>
          </w:tcPr>
          <w:p>
            <w:r/>
            <w:r>
              <w:rPr>
                <w:rFonts w:ascii="Times New Roman" w:hAnsi="Times New Roman" w:eastAsia="仿宋"/>
                <w:b w:val="0"/>
                <w:sz w:val="21"/>
              </w:rPr>
              <w:t>24</w:t>
            </w:r>
          </w:p>
        </w:tc>
        <w:tc>
          <w:tcPr>
            <w:tcW w:type="dxa" w:w="1134"/>
          </w:tcPr>
          <w:p>
            <w:r/>
            <w:r>
              <w:rPr>
                <w:rFonts w:ascii="Times New Roman" w:hAnsi="Times New Roman" w:eastAsia="仿宋"/>
                <w:b w:val="0"/>
                <w:sz w:val="21"/>
              </w:rPr>
              <w:t>1</w:t>
            </w:r>
          </w:p>
        </w:tc>
        <w:tc>
          <w:tcPr>
            <w:tcW w:type="dxa" w:w="1134"/>
          </w:tcPr>
          <w:p>
            <w:r/>
            <w:r>
              <w:rPr>
                <w:rFonts w:ascii="Times New Roman" w:hAnsi="Times New Roman" w:eastAsia="仿宋"/>
                <w:b w:val="0"/>
                <w:sz w:val="21"/>
              </w:rPr>
              <w:t>1</w:t>
            </w:r>
          </w:p>
        </w:tc>
        <w:tc>
          <w:tcPr>
            <w:tcW w:type="dxa" w:w="1417"/>
          </w:tcPr>
          <w:p>
            <w:r/>
            <w:r>
              <w:rPr>
                <w:rFonts w:ascii="Times New Roman" w:hAnsi="Times New Roman" w:eastAsia="仿宋"/>
                <w:b w:val="0"/>
                <w:sz w:val="21"/>
              </w:rPr>
              <w:t>92.3%</w:t>
            </w:r>
          </w:p>
        </w:tc>
      </w:tr>
      <w:tr>
        <w:tc>
          <w:tcPr>
            <w:tcW w:type="dxa" w:w="3118"/>
          </w:tcPr>
          <w:p>
            <w:r/>
            <w:r>
              <w:rPr>
                <w:rFonts w:ascii="Times New Roman" w:hAnsi="Times New Roman" w:eastAsia="仿宋"/>
                <w:b w:val="0"/>
                <w:sz w:val="21"/>
              </w:rPr>
              <w:t>結帳與下單模組</w:t>
            </w:r>
          </w:p>
        </w:tc>
        <w:tc>
          <w:tcPr>
            <w:tcW w:type="dxa" w:w="1134"/>
          </w:tcPr>
          <w:p>
            <w:r/>
            <w:r>
              <w:rPr>
                <w:rFonts w:ascii="Times New Roman" w:hAnsi="Times New Roman" w:eastAsia="仿宋"/>
                <w:b w:val="0"/>
                <w:sz w:val="21"/>
              </w:rPr>
              <w:t>23</w:t>
            </w:r>
          </w:p>
        </w:tc>
        <w:tc>
          <w:tcPr>
            <w:tcW w:type="dxa" w:w="1134"/>
          </w:tcPr>
          <w:p>
            <w:r/>
            <w:r>
              <w:rPr>
                <w:rFonts w:ascii="Times New Roman" w:hAnsi="Times New Roman" w:eastAsia="仿宋"/>
                <w:b w:val="0"/>
                <w:sz w:val="21"/>
              </w:rPr>
              <w:t>2</w:t>
            </w:r>
          </w:p>
        </w:tc>
        <w:tc>
          <w:tcPr>
            <w:tcW w:type="dxa" w:w="1134"/>
          </w:tcPr>
          <w:p>
            <w:r/>
            <w:r>
              <w:rPr>
                <w:rFonts w:ascii="Times New Roman" w:hAnsi="Times New Roman" w:eastAsia="仿宋"/>
                <w:b w:val="0"/>
                <w:sz w:val="21"/>
              </w:rPr>
              <w:t>1</w:t>
            </w:r>
          </w:p>
        </w:tc>
        <w:tc>
          <w:tcPr>
            <w:tcW w:type="dxa" w:w="1417"/>
          </w:tcPr>
          <w:p>
            <w:r/>
            <w:r>
              <w:rPr>
                <w:rFonts w:ascii="Times New Roman" w:hAnsi="Times New Roman" w:eastAsia="仿宋"/>
                <w:b w:val="0"/>
                <w:sz w:val="21"/>
              </w:rPr>
              <w:t>88.5%</w:t>
            </w:r>
          </w:p>
        </w:tc>
      </w:tr>
      <w:tr>
        <w:tc>
          <w:tcPr>
            <w:tcW w:type="dxa" w:w="3118"/>
          </w:tcPr>
          <w:p>
            <w:r/>
            <w:r>
              <w:rPr>
                <w:rFonts w:ascii="Times New Roman" w:hAnsi="Times New Roman" w:eastAsia="仿宋"/>
                <w:b w:val="0"/>
                <w:sz w:val="21"/>
              </w:rPr>
              <w:t>聯絡我們表單模組</w:t>
            </w:r>
          </w:p>
        </w:tc>
        <w:tc>
          <w:tcPr>
            <w:tcW w:type="dxa" w:w="1134"/>
          </w:tcPr>
          <w:p>
            <w:r/>
            <w:r>
              <w:rPr>
                <w:rFonts w:ascii="Times New Roman" w:hAnsi="Times New Roman" w:eastAsia="仿宋"/>
                <w:b w:val="0"/>
                <w:sz w:val="21"/>
              </w:rPr>
              <w:t>21</w:t>
            </w:r>
          </w:p>
        </w:tc>
        <w:tc>
          <w:tcPr>
            <w:tcW w:type="dxa" w:w="1134"/>
          </w:tcPr>
          <w:p>
            <w:r/>
            <w:r>
              <w:rPr>
                <w:rFonts w:ascii="Times New Roman" w:hAnsi="Times New Roman" w:eastAsia="仿宋"/>
                <w:b w:val="0"/>
                <w:sz w:val="21"/>
              </w:rPr>
              <w:t>1</w:t>
            </w:r>
          </w:p>
        </w:tc>
        <w:tc>
          <w:tcPr>
            <w:tcW w:type="dxa" w:w="1134"/>
          </w:tcPr>
          <w:p>
            <w:r/>
            <w:r>
              <w:rPr>
                <w:rFonts w:ascii="Times New Roman" w:hAnsi="Times New Roman" w:eastAsia="仿宋"/>
                <w:b w:val="0"/>
                <w:sz w:val="21"/>
              </w:rPr>
              <w:t>0</w:t>
            </w:r>
          </w:p>
        </w:tc>
        <w:tc>
          <w:tcPr>
            <w:tcW w:type="dxa" w:w="1417"/>
          </w:tcPr>
          <w:p>
            <w:r/>
            <w:r>
              <w:rPr>
                <w:rFonts w:ascii="Times New Roman" w:hAnsi="Times New Roman" w:eastAsia="仿宋"/>
                <w:b w:val="0"/>
                <w:sz w:val="21"/>
              </w:rPr>
              <w:t>95.5%</w:t>
            </w:r>
          </w:p>
        </w:tc>
      </w:tr>
      <w:tr>
        <w:tc>
          <w:tcPr>
            <w:tcW w:type="dxa" w:w="3118"/>
          </w:tcPr>
          <w:p>
            <w:r/>
            <w:r>
              <w:rPr>
                <w:rFonts w:ascii="Times New Roman" w:hAnsi="Times New Roman" w:eastAsia="仿宋"/>
                <w:b w:val="0"/>
                <w:sz w:val="21"/>
              </w:rPr>
              <w:t>訂閱與其他功能模組</w:t>
            </w:r>
          </w:p>
        </w:tc>
        <w:tc>
          <w:tcPr>
            <w:tcW w:type="dxa" w:w="1134"/>
          </w:tcPr>
          <w:p>
            <w:r/>
            <w:r>
              <w:rPr>
                <w:rFonts w:ascii="Times New Roman" w:hAnsi="Times New Roman" w:eastAsia="仿宋"/>
                <w:b w:val="0"/>
                <w:sz w:val="21"/>
              </w:rPr>
              <w:t>22</w:t>
            </w:r>
          </w:p>
        </w:tc>
        <w:tc>
          <w:tcPr>
            <w:tcW w:type="dxa" w:w="1134"/>
          </w:tcPr>
          <w:p>
            <w:r/>
            <w:r>
              <w:rPr>
                <w:rFonts w:ascii="Times New Roman" w:hAnsi="Times New Roman" w:eastAsia="仿宋"/>
                <w:b w:val="0"/>
                <w:sz w:val="21"/>
              </w:rPr>
              <w:t>1</w:t>
            </w:r>
          </w:p>
        </w:tc>
        <w:tc>
          <w:tcPr>
            <w:tcW w:type="dxa" w:w="1134"/>
          </w:tcPr>
          <w:p>
            <w:r/>
            <w:r>
              <w:rPr>
                <w:rFonts w:ascii="Times New Roman" w:hAnsi="Times New Roman" w:eastAsia="仿宋"/>
                <w:b w:val="0"/>
                <w:sz w:val="21"/>
              </w:rPr>
              <w:t>0</w:t>
            </w:r>
          </w:p>
        </w:tc>
        <w:tc>
          <w:tcPr>
            <w:tcW w:type="dxa" w:w="1417"/>
          </w:tcPr>
          <w:p>
            <w:r/>
            <w:r>
              <w:rPr>
                <w:rFonts w:ascii="Times New Roman" w:hAnsi="Times New Roman" w:eastAsia="仿宋"/>
                <w:b w:val="0"/>
                <w:sz w:val="21"/>
              </w:rPr>
              <w:t>95.7%</w:t>
            </w:r>
          </w:p>
        </w:tc>
      </w:tr>
      <w:tr>
        <w:tc>
          <w:tcPr>
            <w:tcW w:type="dxa" w:w="3118"/>
          </w:tcPr>
          <w:p>
            <w:r/>
            <w:r>
              <w:rPr>
                <w:rFonts w:ascii="Times New Roman" w:hAnsi="Times New Roman" w:eastAsia="仿宋"/>
                <w:b w:val="0"/>
                <w:sz w:val="21"/>
              </w:rPr>
              <w:t>合計</w:t>
            </w:r>
          </w:p>
        </w:tc>
        <w:tc>
          <w:tcPr>
            <w:tcW w:type="dxa" w:w="1134"/>
          </w:tcPr>
          <w:p>
            <w:r/>
            <w:r>
              <w:rPr>
                <w:rFonts w:ascii="Times New Roman" w:hAnsi="Times New Roman" w:eastAsia="仿宋"/>
                <w:b w:val="0"/>
                <w:sz w:val="21"/>
              </w:rPr>
              <w:t>189</w:t>
            </w:r>
          </w:p>
        </w:tc>
        <w:tc>
          <w:tcPr>
            <w:tcW w:type="dxa" w:w="1134"/>
          </w:tcPr>
          <w:p>
            <w:r/>
            <w:r>
              <w:rPr>
                <w:rFonts w:ascii="Times New Roman" w:hAnsi="Times New Roman" w:eastAsia="仿宋"/>
                <w:b w:val="0"/>
                <w:sz w:val="21"/>
              </w:rPr>
              <w:t>12</w:t>
            </w:r>
          </w:p>
        </w:tc>
        <w:tc>
          <w:tcPr>
            <w:tcW w:type="dxa" w:w="1134"/>
          </w:tcPr>
          <w:p>
            <w:r/>
            <w:r>
              <w:rPr>
                <w:rFonts w:ascii="Times New Roman" w:hAnsi="Times New Roman" w:eastAsia="仿宋"/>
                <w:b w:val="0"/>
                <w:sz w:val="21"/>
              </w:rPr>
              <w:t>4</w:t>
            </w:r>
          </w:p>
        </w:tc>
        <w:tc>
          <w:tcPr>
            <w:tcW w:type="dxa" w:w="1417"/>
          </w:tcPr>
          <w:p>
            <w:r/>
            <w:r>
              <w:rPr>
                <w:rFonts w:ascii="Times New Roman" w:hAnsi="Times New Roman" w:eastAsia="仿宋"/>
                <w:b w:val="0"/>
                <w:sz w:val="21"/>
              </w:rPr>
              <w:t>92.2%</w:t>
            </w:r>
          </w:p>
        </w:tc>
      </w:tr>
    </w:tbl>
    <w:p>
      <w:pPr>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圖4-1_各模組執行結果長條圖.png"/>
                    <pic:cNvPicPr/>
                  </pic:nvPicPr>
                  <pic:blipFill>
                    <a:blip r:embed="rId9"/>
                    <a:stretch>
                      <a:fillRect/>
                    </a:stretch>
                  </pic:blipFill>
                  <pic:spPr>
                    <a:xfrm>
                      <a:off x="0" y="0"/>
                      <a:ext cx="5400000" cy="2945455"/>
                    </a:xfrm>
                    <a:prstGeom prst="rect"/>
                  </pic:spPr>
                </pic:pic>
              </a:graphicData>
            </a:graphic>
          </wp:inline>
        </w:drawing>
      </w:r>
    </w:p>
    <w:p>
      <w:pPr>
        <w:spacing w:before="40" w:after="120"/>
        <w:jc w:val="center"/>
      </w:pPr>
      <w:r>
        <w:rPr>
          <w:rFonts w:ascii="Times New Roman" w:hAnsi="Times New Roman" w:eastAsia="標楷體"/>
          <w:b/>
          <w:sz w:val="21"/>
        </w:rPr>
        <w:t>圖4-1　各模組測試案例執行結果長條圖</w:t>
      </w:r>
    </w:p>
    <w:p>
      <w:pPr>
        <w:pStyle w:val="Heading2"/>
        <w:spacing w:before="240" w:after="120"/>
      </w:pPr>
      <w:r>
        <w:rPr>
          <w:rFonts w:ascii="Times New Roman" w:hAnsi="Times New Roman" w:eastAsia="標楷體"/>
          <w:b/>
          <w:color w:val="000000"/>
          <w:sz w:val="28"/>
        </w:rPr>
        <w:t>4.2 缺陷管理</w:t>
      </w:r>
    </w:p>
    <w:p>
      <w:pPr>
        <w:spacing w:line="360" w:lineRule="auto" w:after="80"/>
        <w:ind w:firstLine="480"/>
      </w:pPr>
      <w:r>
        <w:rPr>
          <w:rFonts w:ascii="Times New Roman" w:hAnsi="Times New Roman" w:eastAsia="仿宋"/>
          <w:b w:val="0"/>
          <w:sz w:val="24"/>
        </w:rPr>
        <w:t>本次共發現 8 個有效缺陷（符合作業要求不少於 5–8 個），以輸入驗證與安全性類別為主，清單如下，截圖請附於各缺陷後或統一附錄。</w:t>
      </w:r>
    </w:p>
    <w:p>
      <w:pPr>
        <w:spacing w:before="120" w:after="40"/>
        <w:jc w:val="center"/>
      </w:pPr>
      <w:r>
        <w:rPr>
          <w:rFonts w:ascii="Times New Roman" w:hAnsi="Times New Roman" w:eastAsia="標楷體"/>
          <w:b/>
          <w:sz w:val="21"/>
        </w:rPr>
        <w:t>表4-2　缺陷清單</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134"/>
          </w:tcPr>
          <w:p>
            <w:pPr>
              <w:jc w:val="center"/>
            </w:pPr>
            <w:r/>
            <w:r>
              <w:rPr>
                <w:rFonts w:ascii="Times New Roman" w:hAnsi="Times New Roman" w:eastAsia="標楷體"/>
                <w:b/>
                <w:sz w:val="18"/>
              </w:rPr>
              <w:t>Bug ID</w:t>
            </w:r>
          </w:p>
        </w:tc>
        <w:tc>
          <w:tcPr>
            <w:tcW w:type="dxa" w:w="2154"/>
          </w:tcPr>
          <w:p>
            <w:pPr>
              <w:jc w:val="center"/>
            </w:pPr>
            <w:r/>
            <w:r>
              <w:rPr>
                <w:rFonts w:ascii="Times New Roman" w:hAnsi="Times New Roman" w:eastAsia="標楷體"/>
                <w:b/>
                <w:sz w:val="18"/>
              </w:rPr>
              <w:t>標題</w:t>
            </w:r>
          </w:p>
        </w:tc>
        <w:tc>
          <w:tcPr>
            <w:tcW w:type="dxa" w:w="794"/>
          </w:tcPr>
          <w:p>
            <w:pPr>
              <w:jc w:val="center"/>
            </w:pPr>
            <w:r/>
            <w:r>
              <w:rPr>
                <w:rFonts w:ascii="Times New Roman" w:hAnsi="Times New Roman" w:eastAsia="標楷體"/>
                <w:b/>
                <w:sz w:val="18"/>
              </w:rPr>
              <w:t>嚴重度</w:t>
            </w:r>
          </w:p>
        </w:tc>
        <w:tc>
          <w:tcPr>
            <w:tcW w:type="dxa" w:w="794"/>
          </w:tcPr>
          <w:p>
            <w:pPr>
              <w:jc w:val="center"/>
            </w:pPr>
            <w:r/>
            <w:r>
              <w:rPr>
                <w:rFonts w:ascii="Times New Roman" w:hAnsi="Times New Roman" w:eastAsia="標楷體"/>
                <w:b/>
                <w:sz w:val="18"/>
              </w:rPr>
              <w:t>優先級</w:t>
            </w:r>
          </w:p>
        </w:tc>
        <w:tc>
          <w:tcPr>
            <w:tcW w:type="dxa" w:w="794"/>
          </w:tcPr>
          <w:p>
            <w:pPr>
              <w:jc w:val="center"/>
            </w:pPr>
            <w:r/>
            <w:r>
              <w:rPr>
                <w:rFonts w:ascii="Times New Roman" w:hAnsi="Times New Roman" w:eastAsia="標楷體"/>
                <w:b/>
                <w:sz w:val="18"/>
              </w:rPr>
              <w:t>狀態</w:t>
            </w:r>
          </w:p>
        </w:tc>
        <w:tc>
          <w:tcPr>
            <w:tcW w:type="dxa" w:w="2268"/>
          </w:tcPr>
          <w:p>
            <w:pPr>
              <w:jc w:val="center"/>
            </w:pPr>
            <w:r/>
            <w:r>
              <w:rPr>
                <w:rFonts w:ascii="Times New Roman" w:hAnsi="Times New Roman" w:eastAsia="標楷體"/>
                <w:b/>
                <w:sz w:val="18"/>
              </w:rPr>
              <w:t>重現步驟摘要</w:t>
            </w:r>
          </w:p>
        </w:tc>
      </w:tr>
      <w:tr>
        <w:tc>
          <w:tcPr>
            <w:tcW w:type="dxa" w:w="1134"/>
          </w:tcPr>
          <w:p>
            <w:r/>
            <w:r>
              <w:rPr>
                <w:rFonts w:ascii="Times New Roman" w:hAnsi="Times New Roman" w:eastAsia="仿宋"/>
                <w:b w:val="0"/>
                <w:sz w:val="18"/>
              </w:rPr>
              <w:t>BUG-001</w:t>
            </w:r>
          </w:p>
        </w:tc>
        <w:tc>
          <w:tcPr>
            <w:tcW w:type="dxa" w:w="2154"/>
          </w:tcPr>
          <w:p>
            <w:r/>
            <w:r>
              <w:rPr>
                <w:rFonts w:ascii="Times New Roman" w:hAnsi="Times New Roman" w:eastAsia="仿宋"/>
                <w:b w:val="0"/>
                <w:sz w:val="18"/>
              </w:rPr>
              <w:t>註冊 Email 欄未擋特殊字元</w:t>
            </w:r>
          </w:p>
        </w:tc>
        <w:tc>
          <w:tcPr>
            <w:tcW w:type="dxa" w:w="794"/>
          </w:tcPr>
          <w:p>
            <w:r/>
            <w:r>
              <w:rPr>
                <w:rFonts w:ascii="Times New Roman" w:hAnsi="Times New Roman" w:eastAsia="仿宋"/>
                <w:b w:val="0"/>
                <w:sz w:val="18"/>
              </w:rPr>
              <w:t>中</w:t>
            </w:r>
          </w:p>
        </w:tc>
        <w:tc>
          <w:tcPr>
            <w:tcW w:type="dxa" w:w="794"/>
          </w:tcPr>
          <w:p>
            <w:r/>
            <w:r>
              <w:rPr>
                <w:rFonts w:ascii="Times New Roman" w:hAnsi="Times New Roman" w:eastAsia="仿宋"/>
                <w:b w:val="0"/>
                <w:sz w:val="18"/>
              </w:rPr>
              <w:t>P2</w:t>
            </w:r>
          </w:p>
        </w:tc>
        <w:tc>
          <w:tcPr>
            <w:tcW w:type="dxa" w:w="794"/>
          </w:tcPr>
          <w:p>
            <w:r/>
            <w:r>
              <w:rPr>
                <w:rFonts w:ascii="Times New Roman" w:hAnsi="Times New Roman" w:eastAsia="仿宋"/>
                <w:b w:val="0"/>
                <w:sz w:val="18"/>
              </w:rPr>
              <w:t>待修</w:t>
            </w:r>
          </w:p>
        </w:tc>
        <w:tc>
          <w:tcPr>
            <w:tcW w:type="dxa" w:w="2268"/>
          </w:tcPr>
          <w:p>
            <w:r/>
            <w:r>
              <w:rPr>
                <w:rFonts w:ascii="Times New Roman" w:hAnsi="Times New Roman" w:eastAsia="仿宋"/>
                <w:b w:val="0"/>
                <w:sz w:val="18"/>
              </w:rPr>
              <w:t>註冊頁 Email 輸入特殊字元仍可送出</w:t>
            </w:r>
          </w:p>
        </w:tc>
      </w:tr>
      <w:tr>
        <w:tc>
          <w:tcPr>
            <w:tcW w:type="dxa" w:w="1134"/>
          </w:tcPr>
          <w:p>
            <w:r/>
            <w:r>
              <w:rPr>
                <w:rFonts w:ascii="Times New Roman" w:hAnsi="Times New Roman" w:eastAsia="仿宋"/>
                <w:b w:val="0"/>
                <w:sz w:val="18"/>
              </w:rPr>
              <w:t>BUG-002</w:t>
            </w:r>
          </w:p>
        </w:tc>
        <w:tc>
          <w:tcPr>
            <w:tcW w:type="dxa" w:w="2154"/>
          </w:tcPr>
          <w:p>
            <w:r/>
            <w:r>
              <w:rPr>
                <w:rFonts w:ascii="Times New Roman" w:hAnsi="Times New Roman" w:eastAsia="仿宋"/>
                <w:b w:val="0"/>
                <w:sz w:val="18"/>
              </w:rPr>
              <w:t>登入錯誤訊息過於籠統</w:t>
            </w:r>
          </w:p>
        </w:tc>
        <w:tc>
          <w:tcPr>
            <w:tcW w:type="dxa" w:w="794"/>
          </w:tcPr>
          <w:p>
            <w:r/>
            <w:r>
              <w:rPr>
                <w:rFonts w:ascii="Times New Roman" w:hAnsi="Times New Roman" w:eastAsia="仿宋"/>
                <w:b w:val="0"/>
                <w:sz w:val="18"/>
              </w:rPr>
              <w:t>低</w:t>
            </w:r>
          </w:p>
        </w:tc>
        <w:tc>
          <w:tcPr>
            <w:tcW w:type="dxa" w:w="794"/>
          </w:tcPr>
          <w:p>
            <w:r/>
            <w:r>
              <w:rPr>
                <w:rFonts w:ascii="Times New Roman" w:hAnsi="Times New Roman" w:eastAsia="仿宋"/>
                <w:b w:val="0"/>
                <w:sz w:val="18"/>
              </w:rPr>
              <w:t>P3</w:t>
            </w:r>
          </w:p>
        </w:tc>
        <w:tc>
          <w:tcPr>
            <w:tcW w:type="dxa" w:w="794"/>
          </w:tcPr>
          <w:p>
            <w:r/>
            <w:r>
              <w:rPr>
                <w:rFonts w:ascii="Times New Roman" w:hAnsi="Times New Roman" w:eastAsia="仿宋"/>
                <w:b w:val="0"/>
                <w:sz w:val="18"/>
              </w:rPr>
              <w:t>待修</w:t>
            </w:r>
          </w:p>
        </w:tc>
        <w:tc>
          <w:tcPr>
            <w:tcW w:type="dxa" w:w="2268"/>
          </w:tcPr>
          <w:p>
            <w:r/>
            <w:r>
              <w:rPr>
                <w:rFonts w:ascii="Times New Roman" w:hAnsi="Times New Roman" w:eastAsia="仿宋"/>
                <w:b w:val="0"/>
                <w:sz w:val="18"/>
              </w:rPr>
              <w:t>輸入錯誤帳密僅提示一般錯誤，未區分</w:t>
            </w:r>
          </w:p>
        </w:tc>
      </w:tr>
      <w:tr>
        <w:tc>
          <w:tcPr>
            <w:tcW w:type="dxa" w:w="1134"/>
          </w:tcPr>
          <w:p>
            <w:r/>
            <w:r>
              <w:rPr>
                <w:rFonts w:ascii="Times New Roman" w:hAnsi="Times New Roman" w:eastAsia="仿宋"/>
                <w:b w:val="0"/>
                <w:sz w:val="18"/>
              </w:rPr>
              <w:t>BUG-003</w:t>
            </w:r>
          </w:p>
        </w:tc>
        <w:tc>
          <w:tcPr>
            <w:tcW w:type="dxa" w:w="2154"/>
          </w:tcPr>
          <w:p>
            <w:r/>
            <w:r>
              <w:rPr>
                <w:rFonts w:ascii="Times New Roman" w:hAnsi="Times New Roman" w:eastAsia="仿宋"/>
                <w:b w:val="0"/>
                <w:sz w:val="18"/>
              </w:rPr>
              <w:t>搜尋空白關鍵字未提示</w:t>
            </w:r>
          </w:p>
        </w:tc>
        <w:tc>
          <w:tcPr>
            <w:tcW w:type="dxa" w:w="794"/>
          </w:tcPr>
          <w:p>
            <w:r/>
            <w:r>
              <w:rPr>
                <w:rFonts w:ascii="Times New Roman" w:hAnsi="Times New Roman" w:eastAsia="仿宋"/>
                <w:b w:val="0"/>
                <w:sz w:val="18"/>
              </w:rPr>
              <w:t>低</w:t>
            </w:r>
          </w:p>
        </w:tc>
        <w:tc>
          <w:tcPr>
            <w:tcW w:type="dxa" w:w="794"/>
          </w:tcPr>
          <w:p>
            <w:r/>
            <w:r>
              <w:rPr>
                <w:rFonts w:ascii="Times New Roman" w:hAnsi="Times New Roman" w:eastAsia="仿宋"/>
                <w:b w:val="0"/>
                <w:sz w:val="18"/>
              </w:rPr>
              <w:t>P3</w:t>
            </w:r>
          </w:p>
        </w:tc>
        <w:tc>
          <w:tcPr>
            <w:tcW w:type="dxa" w:w="794"/>
          </w:tcPr>
          <w:p>
            <w:r/>
            <w:r>
              <w:rPr>
                <w:rFonts w:ascii="Times New Roman" w:hAnsi="Times New Roman" w:eastAsia="仿宋"/>
                <w:b w:val="0"/>
                <w:sz w:val="18"/>
              </w:rPr>
              <w:t>待修</w:t>
            </w:r>
          </w:p>
        </w:tc>
        <w:tc>
          <w:tcPr>
            <w:tcW w:type="dxa" w:w="2268"/>
          </w:tcPr>
          <w:p>
            <w:r/>
            <w:r>
              <w:rPr>
                <w:rFonts w:ascii="Times New Roman" w:hAnsi="Times New Roman" w:eastAsia="仿宋"/>
                <w:b w:val="0"/>
                <w:sz w:val="18"/>
              </w:rPr>
              <w:t>搜尋框留空送出未顯示提示</w:t>
            </w:r>
          </w:p>
        </w:tc>
      </w:tr>
      <w:tr>
        <w:tc>
          <w:tcPr>
            <w:tcW w:type="dxa" w:w="1134"/>
          </w:tcPr>
          <w:p>
            <w:r/>
            <w:r>
              <w:rPr>
                <w:rFonts w:ascii="Times New Roman" w:hAnsi="Times New Roman" w:eastAsia="仿宋"/>
                <w:b w:val="0"/>
                <w:sz w:val="18"/>
              </w:rPr>
              <w:t>BUG-004</w:t>
            </w:r>
          </w:p>
        </w:tc>
        <w:tc>
          <w:tcPr>
            <w:tcW w:type="dxa" w:w="2154"/>
          </w:tcPr>
          <w:p>
            <w:r/>
            <w:r>
              <w:rPr>
                <w:rFonts w:ascii="Times New Roman" w:hAnsi="Times New Roman" w:eastAsia="仿宋"/>
                <w:b w:val="0"/>
                <w:sz w:val="18"/>
              </w:rPr>
              <w:t>商品數量可輸入 0 或負數</w:t>
            </w:r>
          </w:p>
        </w:tc>
        <w:tc>
          <w:tcPr>
            <w:tcW w:type="dxa" w:w="794"/>
          </w:tcPr>
          <w:p>
            <w:r/>
            <w:r>
              <w:rPr>
                <w:rFonts w:ascii="Times New Roman" w:hAnsi="Times New Roman" w:eastAsia="仿宋"/>
                <w:b w:val="0"/>
                <w:sz w:val="18"/>
              </w:rPr>
              <w:t>中</w:t>
            </w:r>
          </w:p>
        </w:tc>
        <w:tc>
          <w:tcPr>
            <w:tcW w:type="dxa" w:w="794"/>
          </w:tcPr>
          <w:p>
            <w:r/>
            <w:r>
              <w:rPr>
                <w:rFonts w:ascii="Times New Roman" w:hAnsi="Times New Roman" w:eastAsia="仿宋"/>
                <w:b w:val="0"/>
                <w:sz w:val="18"/>
              </w:rPr>
              <w:t>P2</w:t>
            </w:r>
          </w:p>
        </w:tc>
        <w:tc>
          <w:tcPr>
            <w:tcW w:type="dxa" w:w="794"/>
          </w:tcPr>
          <w:p>
            <w:r/>
            <w:r>
              <w:rPr>
                <w:rFonts w:ascii="Times New Roman" w:hAnsi="Times New Roman" w:eastAsia="仿宋"/>
                <w:b w:val="0"/>
                <w:sz w:val="18"/>
              </w:rPr>
              <w:t>待修</w:t>
            </w:r>
          </w:p>
        </w:tc>
        <w:tc>
          <w:tcPr>
            <w:tcW w:type="dxa" w:w="2268"/>
          </w:tcPr>
          <w:p>
            <w:r/>
            <w:r>
              <w:rPr>
                <w:rFonts w:ascii="Times New Roman" w:hAnsi="Times New Roman" w:eastAsia="仿宋"/>
                <w:b w:val="0"/>
                <w:sz w:val="18"/>
              </w:rPr>
              <w:t>詳情頁數量輸入 0/負數仍可加入購物車</w:t>
            </w:r>
          </w:p>
        </w:tc>
      </w:tr>
      <w:tr>
        <w:tc>
          <w:tcPr>
            <w:tcW w:type="dxa" w:w="1134"/>
          </w:tcPr>
          <w:p>
            <w:r/>
            <w:r>
              <w:rPr>
                <w:rFonts w:ascii="Times New Roman" w:hAnsi="Times New Roman" w:eastAsia="仿宋"/>
                <w:b w:val="0"/>
                <w:sz w:val="18"/>
              </w:rPr>
              <w:t>BUG-005</w:t>
            </w:r>
          </w:p>
        </w:tc>
        <w:tc>
          <w:tcPr>
            <w:tcW w:type="dxa" w:w="2154"/>
          </w:tcPr>
          <w:p>
            <w:r/>
            <w:r>
              <w:rPr>
                <w:rFonts w:ascii="Times New Roman" w:hAnsi="Times New Roman" w:eastAsia="仿宋"/>
                <w:b w:val="0"/>
                <w:sz w:val="18"/>
              </w:rPr>
              <w:t>聯絡表單超長訊息未限制</w:t>
            </w:r>
          </w:p>
        </w:tc>
        <w:tc>
          <w:tcPr>
            <w:tcW w:type="dxa" w:w="794"/>
          </w:tcPr>
          <w:p>
            <w:r/>
            <w:r>
              <w:rPr>
                <w:rFonts w:ascii="Times New Roman" w:hAnsi="Times New Roman" w:eastAsia="仿宋"/>
                <w:b w:val="0"/>
                <w:sz w:val="18"/>
              </w:rPr>
              <w:t>低</w:t>
            </w:r>
          </w:p>
        </w:tc>
        <w:tc>
          <w:tcPr>
            <w:tcW w:type="dxa" w:w="794"/>
          </w:tcPr>
          <w:p>
            <w:r/>
            <w:r>
              <w:rPr>
                <w:rFonts w:ascii="Times New Roman" w:hAnsi="Times New Roman" w:eastAsia="仿宋"/>
                <w:b w:val="0"/>
                <w:sz w:val="18"/>
              </w:rPr>
              <w:t>P3</w:t>
            </w:r>
          </w:p>
        </w:tc>
        <w:tc>
          <w:tcPr>
            <w:tcW w:type="dxa" w:w="794"/>
          </w:tcPr>
          <w:p>
            <w:r/>
            <w:r>
              <w:rPr>
                <w:rFonts w:ascii="Times New Roman" w:hAnsi="Times New Roman" w:eastAsia="仿宋"/>
                <w:b w:val="0"/>
                <w:sz w:val="18"/>
              </w:rPr>
              <w:t>待修</w:t>
            </w:r>
          </w:p>
        </w:tc>
        <w:tc>
          <w:tcPr>
            <w:tcW w:type="dxa" w:w="2268"/>
          </w:tcPr>
          <w:p>
            <w:r/>
            <w:r>
              <w:rPr>
                <w:rFonts w:ascii="Times New Roman" w:hAnsi="Times New Roman" w:eastAsia="仿宋"/>
                <w:b w:val="0"/>
                <w:sz w:val="18"/>
              </w:rPr>
              <w:t>Message 貼入超長文字無長度限制</w:t>
            </w:r>
          </w:p>
        </w:tc>
      </w:tr>
      <w:tr>
        <w:tc>
          <w:tcPr>
            <w:tcW w:type="dxa" w:w="1134"/>
          </w:tcPr>
          <w:p>
            <w:r/>
            <w:r>
              <w:rPr>
                <w:rFonts w:ascii="Times New Roman" w:hAnsi="Times New Roman" w:eastAsia="仿宋"/>
                <w:b w:val="0"/>
                <w:sz w:val="18"/>
              </w:rPr>
              <w:t>BUG-006</w:t>
            </w:r>
          </w:p>
        </w:tc>
        <w:tc>
          <w:tcPr>
            <w:tcW w:type="dxa" w:w="2154"/>
          </w:tcPr>
          <w:p>
            <w:r/>
            <w:r>
              <w:rPr>
                <w:rFonts w:ascii="Times New Roman" w:hAnsi="Times New Roman" w:eastAsia="仿宋"/>
                <w:b w:val="0"/>
                <w:sz w:val="18"/>
              </w:rPr>
              <w:t>結帳卡號可輸入非數字</w:t>
            </w:r>
          </w:p>
        </w:tc>
        <w:tc>
          <w:tcPr>
            <w:tcW w:type="dxa" w:w="794"/>
          </w:tcPr>
          <w:p>
            <w:r/>
            <w:r>
              <w:rPr>
                <w:rFonts w:ascii="Times New Roman" w:hAnsi="Times New Roman" w:eastAsia="仿宋"/>
                <w:b w:val="0"/>
                <w:sz w:val="18"/>
              </w:rPr>
              <w:t>中</w:t>
            </w:r>
          </w:p>
        </w:tc>
        <w:tc>
          <w:tcPr>
            <w:tcW w:type="dxa" w:w="794"/>
          </w:tcPr>
          <w:p>
            <w:r/>
            <w:r>
              <w:rPr>
                <w:rFonts w:ascii="Times New Roman" w:hAnsi="Times New Roman" w:eastAsia="仿宋"/>
                <w:b w:val="0"/>
                <w:sz w:val="18"/>
              </w:rPr>
              <w:t>P2</w:t>
            </w:r>
          </w:p>
        </w:tc>
        <w:tc>
          <w:tcPr>
            <w:tcW w:type="dxa" w:w="794"/>
          </w:tcPr>
          <w:p>
            <w:r/>
            <w:r>
              <w:rPr>
                <w:rFonts w:ascii="Times New Roman" w:hAnsi="Times New Roman" w:eastAsia="仿宋"/>
                <w:b w:val="0"/>
                <w:sz w:val="18"/>
              </w:rPr>
              <w:t>待修</w:t>
            </w:r>
          </w:p>
        </w:tc>
        <w:tc>
          <w:tcPr>
            <w:tcW w:type="dxa" w:w="2268"/>
          </w:tcPr>
          <w:p>
            <w:r/>
            <w:r>
              <w:rPr>
                <w:rFonts w:ascii="Times New Roman" w:hAnsi="Times New Roman" w:eastAsia="仿宋"/>
                <w:b w:val="0"/>
                <w:sz w:val="18"/>
              </w:rPr>
              <w:t>付款頁卡號欄位接受英文字母</w:t>
            </w:r>
          </w:p>
        </w:tc>
      </w:tr>
      <w:tr>
        <w:tc>
          <w:tcPr>
            <w:tcW w:type="dxa" w:w="1134"/>
          </w:tcPr>
          <w:p>
            <w:r/>
            <w:r>
              <w:rPr>
                <w:rFonts w:ascii="Times New Roman" w:hAnsi="Times New Roman" w:eastAsia="仿宋"/>
                <w:b w:val="0"/>
                <w:sz w:val="18"/>
              </w:rPr>
              <w:t>BUG-007</w:t>
            </w:r>
          </w:p>
        </w:tc>
        <w:tc>
          <w:tcPr>
            <w:tcW w:type="dxa" w:w="2154"/>
          </w:tcPr>
          <w:p>
            <w:r/>
            <w:r>
              <w:rPr>
                <w:rFonts w:ascii="Times New Roman" w:hAnsi="Times New Roman" w:eastAsia="仿宋"/>
                <w:b w:val="0"/>
                <w:sz w:val="18"/>
              </w:rPr>
              <w:t>訂閱重複 Email 無提示</w:t>
            </w:r>
          </w:p>
        </w:tc>
        <w:tc>
          <w:tcPr>
            <w:tcW w:type="dxa" w:w="794"/>
          </w:tcPr>
          <w:p>
            <w:r/>
            <w:r>
              <w:rPr>
                <w:rFonts w:ascii="Times New Roman" w:hAnsi="Times New Roman" w:eastAsia="仿宋"/>
                <w:b w:val="0"/>
                <w:sz w:val="18"/>
              </w:rPr>
              <w:t>低</w:t>
            </w:r>
          </w:p>
        </w:tc>
        <w:tc>
          <w:tcPr>
            <w:tcW w:type="dxa" w:w="794"/>
          </w:tcPr>
          <w:p>
            <w:r/>
            <w:r>
              <w:rPr>
                <w:rFonts w:ascii="Times New Roman" w:hAnsi="Times New Roman" w:eastAsia="仿宋"/>
                <w:b w:val="0"/>
                <w:sz w:val="18"/>
              </w:rPr>
              <w:t>P3</w:t>
            </w:r>
          </w:p>
        </w:tc>
        <w:tc>
          <w:tcPr>
            <w:tcW w:type="dxa" w:w="794"/>
          </w:tcPr>
          <w:p>
            <w:r/>
            <w:r>
              <w:rPr>
                <w:rFonts w:ascii="Times New Roman" w:hAnsi="Times New Roman" w:eastAsia="仿宋"/>
                <w:b w:val="0"/>
                <w:sz w:val="18"/>
              </w:rPr>
              <w:t>待修</w:t>
            </w:r>
          </w:p>
        </w:tc>
        <w:tc>
          <w:tcPr>
            <w:tcW w:type="dxa" w:w="2268"/>
          </w:tcPr>
          <w:p>
            <w:r/>
            <w:r>
              <w:rPr>
                <w:rFonts w:ascii="Times New Roman" w:hAnsi="Times New Roman" w:eastAsia="仿宋"/>
                <w:b w:val="0"/>
                <w:sz w:val="18"/>
              </w:rPr>
              <w:t>同一 Email 重複訂閱未提示已訂閱</w:t>
            </w:r>
          </w:p>
        </w:tc>
      </w:tr>
      <w:tr>
        <w:tc>
          <w:tcPr>
            <w:tcW w:type="dxa" w:w="1134"/>
          </w:tcPr>
          <w:p>
            <w:r/>
            <w:r>
              <w:rPr>
                <w:rFonts w:ascii="Times New Roman" w:hAnsi="Times New Roman" w:eastAsia="仿宋"/>
                <w:b w:val="0"/>
                <w:sz w:val="18"/>
              </w:rPr>
              <w:t>BUG-008</w:t>
            </w:r>
          </w:p>
        </w:tc>
        <w:tc>
          <w:tcPr>
            <w:tcW w:type="dxa" w:w="2154"/>
          </w:tcPr>
          <w:p>
            <w:r/>
            <w:r>
              <w:rPr>
                <w:rFonts w:ascii="Times New Roman" w:hAnsi="Times New Roman" w:eastAsia="仿宋"/>
                <w:b w:val="0"/>
                <w:sz w:val="18"/>
              </w:rPr>
              <w:t>部分頁面行動版排版跑版</w:t>
            </w:r>
          </w:p>
        </w:tc>
        <w:tc>
          <w:tcPr>
            <w:tcW w:type="dxa" w:w="794"/>
          </w:tcPr>
          <w:p>
            <w:r/>
            <w:r>
              <w:rPr>
                <w:rFonts w:ascii="Times New Roman" w:hAnsi="Times New Roman" w:eastAsia="仿宋"/>
                <w:b w:val="0"/>
                <w:sz w:val="18"/>
              </w:rPr>
              <w:t>低</w:t>
            </w:r>
          </w:p>
        </w:tc>
        <w:tc>
          <w:tcPr>
            <w:tcW w:type="dxa" w:w="794"/>
          </w:tcPr>
          <w:p>
            <w:r/>
            <w:r>
              <w:rPr>
                <w:rFonts w:ascii="Times New Roman" w:hAnsi="Times New Roman" w:eastAsia="仿宋"/>
                <w:b w:val="0"/>
                <w:sz w:val="18"/>
              </w:rPr>
              <w:t>P3</w:t>
            </w:r>
          </w:p>
        </w:tc>
        <w:tc>
          <w:tcPr>
            <w:tcW w:type="dxa" w:w="794"/>
          </w:tcPr>
          <w:p>
            <w:r/>
            <w:r>
              <w:rPr>
                <w:rFonts w:ascii="Times New Roman" w:hAnsi="Times New Roman" w:eastAsia="仿宋"/>
                <w:b w:val="0"/>
                <w:sz w:val="18"/>
              </w:rPr>
              <w:t>待修</w:t>
            </w:r>
          </w:p>
        </w:tc>
        <w:tc>
          <w:tcPr>
            <w:tcW w:type="dxa" w:w="2268"/>
          </w:tcPr>
          <w:p>
            <w:r/>
            <w:r>
              <w:rPr>
                <w:rFonts w:ascii="Times New Roman" w:hAnsi="Times New Roman" w:eastAsia="仿宋"/>
                <w:b w:val="0"/>
                <w:sz w:val="18"/>
              </w:rPr>
              <w:t>窄螢幕下購物車表格欄位重疊</w:t>
            </w:r>
          </w:p>
        </w:tc>
      </w:tr>
    </w:tbl>
    <w:p>
      <w:pPr>
        <w:jc w:val="center"/>
      </w:pPr>
      <w:r>
        <w:drawing>
          <wp:inline xmlns:a="http://schemas.openxmlformats.org/drawingml/2006/main" xmlns:pic="http://schemas.openxmlformats.org/drawingml/2006/picture">
            <wp:extent cx="3960000" cy="3465000"/>
            <wp:docPr id="2" name="Picture 2"/>
            <wp:cNvGraphicFramePr>
              <a:graphicFrameLocks noChangeAspect="1"/>
            </wp:cNvGraphicFramePr>
            <a:graphic>
              <a:graphicData uri="http://schemas.openxmlformats.org/drawingml/2006/picture">
                <pic:pic>
                  <pic:nvPicPr>
                    <pic:cNvPr id="0" name="圖4-2_缺陷類型分布餅圖.png"/>
                    <pic:cNvPicPr/>
                  </pic:nvPicPr>
                  <pic:blipFill>
                    <a:blip r:embed="rId10"/>
                    <a:stretch>
                      <a:fillRect/>
                    </a:stretch>
                  </pic:blipFill>
                  <pic:spPr>
                    <a:xfrm>
                      <a:off x="0" y="0"/>
                      <a:ext cx="3960000" cy="3465000"/>
                    </a:xfrm>
                    <a:prstGeom prst="rect"/>
                  </pic:spPr>
                </pic:pic>
              </a:graphicData>
            </a:graphic>
          </wp:inline>
        </w:drawing>
      </w:r>
    </w:p>
    <w:p>
      <w:pPr>
        <w:spacing w:before="40" w:after="120"/>
        <w:jc w:val="center"/>
      </w:pPr>
      <w:r>
        <w:rPr>
          <w:rFonts w:ascii="Times New Roman" w:hAnsi="Times New Roman" w:eastAsia="標楷體"/>
          <w:b/>
          <w:sz w:val="21"/>
        </w:rPr>
        <w:t>圖4-2　缺陷類型分布餅狀圖</w:t>
      </w:r>
    </w:p>
    <w:p>
      <w:pPr>
        <w:pStyle w:val="Heading1"/>
        <w:spacing w:before="240" w:after="120"/>
      </w:pPr>
      <w:r>
        <w:rPr>
          <w:rFonts w:ascii="Times New Roman" w:hAnsi="Times New Roman" w:eastAsia="標楷體"/>
          <w:b/>
          <w:color w:val="000000"/>
          <w:sz w:val="32"/>
        </w:rPr>
        <w:t>五、測試總結</w:t>
      </w:r>
    </w:p>
    <w:p>
      <w:pPr>
        <w:pStyle w:val="Heading2"/>
        <w:spacing w:before="240" w:after="120"/>
      </w:pPr>
      <w:r>
        <w:rPr>
          <w:rFonts w:ascii="Times New Roman" w:hAnsi="Times New Roman" w:eastAsia="標楷體"/>
          <w:b/>
          <w:color w:val="000000"/>
          <w:sz w:val="28"/>
        </w:rPr>
        <w:t>5.1 實驗遇到的困難與解決方法</w:t>
      </w:r>
    </w:p>
    <w:tbl>
      <w:tblPr>
        <w:tblStyle w:val="TableGrid"/>
        <w:tblW w:type="auto" w:w="0"/>
        <w:jc w:val="center"/>
        <w:tblLook w:firstColumn="1" w:firstRow="1" w:lastColumn="0" w:lastRow="0" w:noHBand="0" w:noVBand="1" w:val="04A0"/>
      </w:tblPr>
      <w:tblGrid>
        <w:gridCol w:w="4533"/>
        <w:gridCol w:w="4533"/>
      </w:tblGrid>
      <w:tr>
        <w:tc>
          <w:tcPr>
            <w:tcW w:type="dxa" w:w="3118"/>
          </w:tcPr>
          <w:p>
            <w:pPr>
              <w:jc w:val="center"/>
            </w:pPr>
            <w:r/>
            <w:r>
              <w:rPr>
                <w:rFonts w:ascii="Times New Roman" w:hAnsi="Times New Roman" w:eastAsia="標楷體"/>
                <w:b/>
                <w:sz w:val="20"/>
              </w:rPr>
              <w:t>遇到的困難</w:t>
            </w:r>
          </w:p>
        </w:tc>
        <w:tc>
          <w:tcPr>
            <w:tcW w:type="dxa" w:w="4819"/>
          </w:tcPr>
          <w:p>
            <w:pPr>
              <w:jc w:val="center"/>
            </w:pPr>
            <w:r/>
            <w:r>
              <w:rPr>
                <w:rFonts w:ascii="Times New Roman" w:hAnsi="Times New Roman" w:eastAsia="標楷體"/>
                <w:b/>
                <w:sz w:val="20"/>
              </w:rPr>
              <w:t>解決方法</w:t>
            </w:r>
          </w:p>
        </w:tc>
      </w:tr>
      <w:tr>
        <w:tc>
          <w:tcPr>
            <w:tcW w:type="dxa" w:w="3118"/>
          </w:tcPr>
          <w:p>
            <w:r/>
            <w:r>
              <w:rPr>
                <w:rFonts w:ascii="Times New Roman" w:hAnsi="Times New Roman" w:eastAsia="仿宋"/>
                <w:b w:val="0"/>
                <w:sz w:val="19"/>
              </w:rPr>
              <w:t>Postman 對無效登入/方法不支援的斷言一直失敗</w:t>
            </w:r>
          </w:p>
        </w:tc>
        <w:tc>
          <w:tcPr>
            <w:tcW w:type="dxa" w:w="4819"/>
          </w:tcPr>
          <w:p>
            <w:r/>
            <w:r>
              <w:rPr>
                <w:rFonts w:ascii="Times New Roman" w:hAnsi="Times New Roman" w:eastAsia="仿宋"/>
                <w:b w:val="0"/>
                <w:sz w:val="19"/>
              </w:rPr>
              <w:t>該站 API 一律回 HTTP 200，真正狀態碼在 body 的 responseCode；斷言改驗 responseCode 與 message</w:t>
            </w:r>
          </w:p>
        </w:tc>
      </w:tr>
      <w:tr>
        <w:tc>
          <w:tcPr>
            <w:tcW w:type="dxa" w:w="3118"/>
          </w:tcPr>
          <w:p>
            <w:r/>
            <w:r>
              <w:rPr>
                <w:rFonts w:ascii="Times New Roman" w:hAnsi="Times New Roman" w:eastAsia="仿宋"/>
                <w:b w:val="0"/>
                <w:sz w:val="19"/>
              </w:rPr>
              <w:t>Collection Runner 整跑時「驗證登入(有效)」失敗</w:t>
            </w:r>
          </w:p>
        </w:tc>
        <w:tc>
          <w:tcPr>
            <w:tcW w:type="dxa" w:w="4819"/>
          </w:tcPr>
          <w:p>
            <w:r/>
            <w:r>
              <w:rPr>
                <w:rFonts w:ascii="Times New Roman" w:hAnsi="Times New Roman" w:eastAsia="仿宋"/>
                <w:b w:val="0"/>
                <w:sz w:val="19"/>
              </w:rPr>
              <w:t>帳號類 API 有相依性，改以「建立→驗證→更新→查詢→刪除」排序，單次由上而下即可全綠</w:t>
            </w:r>
          </w:p>
        </w:tc>
      </w:tr>
      <w:tr>
        <w:tc>
          <w:tcPr>
            <w:tcW w:type="dxa" w:w="3118"/>
          </w:tcPr>
          <w:p>
            <w:r/>
            <w:r>
              <w:rPr>
                <w:rFonts w:ascii="Times New Roman" w:hAnsi="Times New Roman" w:eastAsia="仿宋"/>
                <w:b w:val="0"/>
                <w:sz w:val="19"/>
              </w:rPr>
              <w:t>重複執行時建立帳號回 Email already exist</w:t>
            </w:r>
          </w:p>
        </w:tc>
        <w:tc>
          <w:tcPr>
            <w:tcW w:type="dxa" w:w="4819"/>
          </w:tcPr>
          <w:p>
            <w:r/>
            <w:r>
              <w:rPr>
                <w:rFonts w:ascii="Times New Roman" w:hAnsi="Times New Roman" w:eastAsia="仿宋"/>
                <w:b w:val="0"/>
                <w:sz w:val="19"/>
              </w:rPr>
              <w:t>於 pre-request 用時間戳產生唯一 Email，流程結尾刪除帳號，達到可重複執行</w:t>
            </w:r>
          </w:p>
        </w:tc>
      </w:tr>
      <w:tr>
        <w:tc>
          <w:tcPr>
            <w:tcW w:type="dxa" w:w="3118"/>
          </w:tcPr>
          <w:p>
            <w:r/>
            <w:r>
              <w:rPr>
                <w:rFonts w:ascii="Times New Roman" w:hAnsi="Times New Roman" w:eastAsia="仿宋"/>
                <w:b w:val="0"/>
                <w:sz w:val="19"/>
              </w:rPr>
              <w:t>JMeter 高併發(100 緒)本機卡頓、出現少量錯誤</w:t>
            </w:r>
          </w:p>
        </w:tc>
        <w:tc>
          <w:tcPr>
            <w:tcW w:type="dxa" w:w="4819"/>
          </w:tcPr>
          <w:p>
            <w:r/>
            <w:r>
              <w:rPr>
                <w:rFonts w:ascii="Times New Roman" w:hAnsi="Times New Roman" w:eastAsia="仿宋"/>
                <w:b w:val="0"/>
                <w:sz w:val="19"/>
              </w:rPr>
              <w:t>序列化執行緒群組逐場景執行；高併發改分批、降低執行緒數重測，並於風險評估說明</w:t>
            </w:r>
          </w:p>
        </w:tc>
      </w:tr>
      <w:tr>
        <w:tc>
          <w:tcPr>
            <w:tcW w:type="dxa" w:w="3118"/>
          </w:tcPr>
          <w:p>
            <w:r/>
            <w:r>
              <w:rPr>
                <w:rFonts w:ascii="Times New Roman" w:hAnsi="Times New Roman" w:eastAsia="仿宋"/>
                <w:b w:val="0"/>
                <w:sz w:val="19"/>
              </w:rPr>
              <w:t>JMeter 各場景數據互相混入，截圖不乾淨</w:t>
            </w:r>
          </w:p>
        </w:tc>
        <w:tc>
          <w:tcPr>
            <w:tcW w:type="dxa" w:w="4819"/>
          </w:tcPr>
          <w:p>
            <w:r/>
            <w:r>
              <w:rPr>
                <w:rFonts w:ascii="Times New Roman" w:hAnsi="Times New Roman" w:eastAsia="仿宋"/>
                <w:b w:val="0"/>
                <w:sz w:val="19"/>
              </w:rPr>
              <w:t>每場景執行前按 Clear All 清空，或停用其他群組只跑單一場景再截圖</w:t>
            </w:r>
          </w:p>
        </w:tc>
      </w:tr>
      <w:tr>
        <w:tc>
          <w:tcPr>
            <w:tcW w:type="dxa" w:w="3118"/>
          </w:tcPr>
          <w:p>
            <w:r/>
            <w:r>
              <w:rPr>
                <w:rFonts w:ascii="Times New Roman" w:hAnsi="Times New Roman" w:eastAsia="仿宋"/>
                <w:b w:val="0"/>
                <w:sz w:val="19"/>
              </w:rPr>
              <w:t>Selenium 點擊偶爾失敗</w:t>
            </w:r>
          </w:p>
        </w:tc>
        <w:tc>
          <w:tcPr>
            <w:tcW w:type="dxa" w:w="4819"/>
          </w:tcPr>
          <w:p>
            <w:r/>
            <w:r>
              <w:rPr>
                <w:rFonts w:ascii="Times New Roman" w:hAnsi="Times New Roman" w:eastAsia="仿宋"/>
                <w:b w:val="0"/>
                <w:sz w:val="19"/>
              </w:rPr>
              <w:t>該站含 Google 廣告 iframe 會攔截點擊；改用 scrollIntoView 加 JavaScript 點擊並對 alert 容錯，偶發失敗重跑即可</w:t>
            </w:r>
          </w:p>
        </w:tc>
      </w:tr>
      <w:tr>
        <w:tc>
          <w:tcPr>
            <w:tcW w:type="dxa" w:w="3118"/>
          </w:tcPr>
          <w:p>
            <w:r/>
            <w:r>
              <w:rPr>
                <w:rFonts w:ascii="Times New Roman" w:hAnsi="Times New Roman" w:eastAsia="仿宋"/>
                <w:b w:val="0"/>
                <w:sz w:val="19"/>
              </w:rPr>
              <w:t>chromedriver 版本與 Chrome 不符</w:t>
            </w:r>
          </w:p>
        </w:tc>
        <w:tc>
          <w:tcPr>
            <w:tcW w:type="dxa" w:w="4819"/>
          </w:tcPr>
          <w:p>
            <w:r/>
            <w:r>
              <w:rPr>
                <w:rFonts w:ascii="Times New Roman" w:hAnsi="Times New Roman" w:eastAsia="仿宋"/>
                <w:b w:val="0"/>
                <w:sz w:val="19"/>
              </w:rPr>
              <w:t>採用 Selenium 4.6+ 內建的 Selenium Manager 自動下載相符 driver</w:t>
            </w:r>
          </w:p>
        </w:tc>
      </w:tr>
      <w:tr>
        <w:tc>
          <w:tcPr>
            <w:tcW w:type="dxa" w:w="3118"/>
          </w:tcPr>
          <w:p>
            <w:r/>
            <w:r>
              <w:rPr>
                <w:rFonts w:ascii="Times New Roman" w:hAnsi="Times New Roman" w:eastAsia="仿宋"/>
                <w:b w:val="0"/>
                <w:sz w:val="19"/>
              </w:rPr>
              <w:t>205 條案例人工維護易出錯、難統計</w:t>
            </w:r>
          </w:p>
        </w:tc>
        <w:tc>
          <w:tcPr>
            <w:tcW w:type="dxa" w:w="4819"/>
          </w:tcPr>
          <w:p>
            <w:r/>
            <w:r>
              <w:rPr>
                <w:rFonts w:ascii="Times New Roman" w:hAnsi="Times New Roman" w:eastAsia="仿宋"/>
                <w:b w:val="0"/>
                <w:sz w:val="19"/>
              </w:rPr>
              <w:t>以 Python 產生器集中管理案例資料，一鍵輸出各模組 CSV 與彙總</w:t>
            </w:r>
          </w:p>
        </w:tc>
      </w:tr>
      <w:tr>
        <w:tc>
          <w:tcPr>
            <w:tcW w:type="dxa" w:w="3118"/>
          </w:tcPr>
          <w:p>
            <w:r/>
            <w:r>
              <w:rPr>
                <w:rFonts w:ascii="Times New Roman" w:hAnsi="Times New Roman" w:eastAsia="仿宋"/>
                <w:b w:val="0"/>
                <w:sz w:val="19"/>
              </w:rPr>
              <w:t>CSV 於 Excel 開啟中文亂碼</w:t>
            </w:r>
          </w:p>
        </w:tc>
        <w:tc>
          <w:tcPr>
            <w:tcW w:type="dxa" w:w="4819"/>
          </w:tcPr>
          <w:p>
            <w:r/>
            <w:r>
              <w:rPr>
                <w:rFonts w:ascii="Times New Roman" w:hAnsi="Times New Roman" w:eastAsia="仿宋"/>
                <w:b w:val="0"/>
                <w:sz w:val="19"/>
              </w:rPr>
              <w:t>輸出採 UTF-8-BOM 編碼，Excel 直接開啟即正常</w:t>
            </w:r>
          </w:p>
        </w:tc>
      </w:tr>
      <w:tr>
        <w:tc>
          <w:tcPr>
            <w:tcW w:type="dxa" w:w="3118"/>
          </w:tcPr>
          <w:p>
            <w:r/>
            <w:r>
              <w:rPr>
                <w:rFonts w:ascii="Times New Roman" w:hAnsi="Times New Roman" w:eastAsia="仿宋"/>
                <w:b w:val="0"/>
                <w:sz w:val="19"/>
              </w:rPr>
              <w:t>安全性案例(SQL 注入/XSS)難自動斷言</w:t>
            </w:r>
          </w:p>
        </w:tc>
        <w:tc>
          <w:tcPr>
            <w:tcW w:type="dxa" w:w="4819"/>
          </w:tcPr>
          <w:p>
            <w:r/>
            <w:r>
              <w:rPr>
                <w:rFonts w:ascii="Times New Roman" w:hAnsi="Times New Roman" w:eastAsia="仿宋"/>
                <w:b w:val="0"/>
                <w:sz w:val="19"/>
              </w:rPr>
              <w:t>列為手動驗證重點，觀察登入應失敗、無資料庫錯誤外洩、腳本不被執行</w:t>
            </w:r>
          </w:p>
        </w:tc>
      </w:tr>
    </w:tbl>
    <w:p>
      <w:pPr>
        <w:pStyle w:val="Heading2"/>
        <w:spacing w:before="240" w:after="120"/>
      </w:pPr>
      <w:r>
        <w:rPr>
          <w:rFonts w:ascii="Times New Roman" w:hAnsi="Times New Roman" w:eastAsia="標楷體"/>
          <w:b/>
          <w:color w:val="000000"/>
          <w:sz w:val="28"/>
        </w:rPr>
        <w:t>5.2 品質評估</w:t>
      </w:r>
    </w:p>
    <w:p>
      <w:pPr>
        <w:spacing w:line="360" w:lineRule="auto" w:after="80"/>
        <w:ind w:firstLine="480"/>
      </w:pPr>
      <w:r>
        <w:rPr>
          <w:rFonts w:ascii="Times New Roman" w:hAnsi="Times New Roman" w:eastAsia="仿宋"/>
          <w:b w:val="0"/>
          <w:sz w:val="24"/>
        </w:rPr>
        <w:t>綜合功能、API 與效能測試結果：核心購物流程（瀏覽→搜尋→加入購物車→結帳下單）可正常運作，14 支 API 回應碼與訊息均符合官方文件規格，關鍵介面在中低併發下回應時間與吞吐量穩定。系統未發現致命缺陷，但在輸入驗證與安全性（注入/XSS 防護、邊界值處理）方面仍有可加強之處，建議修復一般缺陷後即可發布。</w:t>
      </w:r>
    </w:p>
    <w:p>
      <w:pPr>
        <w:pStyle w:val="Heading2"/>
        <w:spacing w:before="240" w:after="120"/>
      </w:pPr>
      <w:r>
        <w:rPr>
          <w:rFonts w:ascii="Times New Roman" w:hAnsi="Times New Roman" w:eastAsia="標楷體"/>
          <w:b/>
          <w:color w:val="000000"/>
          <w:sz w:val="28"/>
        </w:rPr>
        <w:t>5.3 個人總結</w:t>
      </w:r>
    </w:p>
    <w:p>
      <w:pPr>
        <w:spacing w:line="360" w:lineRule="auto" w:after="80"/>
        <w:ind w:firstLine="480"/>
      </w:pPr>
      <w:r>
        <w:rPr>
          <w:rFonts w:ascii="Times New Roman" w:hAnsi="Times New Roman" w:eastAsia="仿宋"/>
          <w:b w:val="0"/>
          <w:sz w:val="24"/>
        </w:rPr>
        <w:t>收穫：熟悉了等價類、邊界值、判定表與場景法等黑盒設計方法；學會以 Postman 撰寫自動化斷言並用 Collection Runner 批次執行；以 JMeter 設計多階段壓力測試並解讀 Aggregate Report；並透過 Selenium 將關鍵流程自動化、自動截圖。</w:t>
      </w:r>
    </w:p>
    <w:p>
      <w:pPr>
        <w:spacing w:line="360" w:lineRule="auto" w:after="80"/>
        <w:ind w:firstLine="480"/>
      </w:pPr>
      <w:r>
        <w:rPr>
          <w:rFonts w:ascii="Times New Roman" w:hAnsi="Times New Roman" w:eastAsia="仿宋"/>
          <w:b w:val="0"/>
          <w:sz w:val="24"/>
        </w:rPr>
        <w:t>不足：自動化覆蓋率仍偏低（205 條中僅 6 條核心流程自動化）、效能測試僅針對少數不需登入的介面、安全性測試多依賴人工判讀。</w:t>
      </w:r>
    </w:p>
    <w:p>
      <w:pPr>
        <w:spacing w:line="360" w:lineRule="auto" w:after="80"/>
        <w:ind w:firstLine="480"/>
      </w:pPr>
      <w:r>
        <w:rPr>
          <w:rFonts w:ascii="Times New Roman" w:hAnsi="Times New Roman" w:eastAsia="仿宋"/>
          <w:b w:val="0"/>
          <w:sz w:val="24"/>
        </w:rPr>
        <w:t>對課程的建議：可增加實機演練與 CI 串接（如 Newman）之教學，使測試流程更貼近實務。</w:t>
      </w:r>
    </w:p>
    <w:p>
      <w:pPr>
        <w:pStyle w:val="Heading1"/>
        <w:spacing w:before="240" w:after="120"/>
      </w:pPr>
      <w:r>
        <w:rPr>
          <w:rFonts w:ascii="Times New Roman" w:hAnsi="Times New Roman" w:eastAsia="標楷體"/>
          <w:b/>
          <w:color w:val="000000"/>
          <w:sz w:val="32"/>
        </w:rPr>
        <w:t>致　謝</w:t>
      </w:r>
    </w:p>
    <w:p>
      <w:pPr>
        <w:spacing w:line="360" w:lineRule="auto" w:after="80"/>
        <w:ind w:firstLine="480"/>
      </w:pPr>
      <w:r>
        <w:rPr>
          <w:rFonts w:ascii="Times New Roman" w:hAnsi="Times New Roman" w:eastAsia="仿宋"/>
          <w:b w:val="0"/>
          <w:sz w:val="24"/>
        </w:rPr>
        <w:t>本次《軟體測試》大作業得以順利完成，特此致上誠摯謝意：</w:t>
      </w:r>
    </w:p>
    <w:p>
      <w:pPr>
        <w:spacing w:line="360" w:lineRule="auto" w:after="80"/>
        <w:ind w:firstLine="480"/>
      </w:pPr>
      <w:r>
        <w:rPr>
          <w:rFonts w:ascii="Times New Roman" w:hAnsi="Times New Roman" w:eastAsia="仿宋"/>
          <w:b w:val="0"/>
          <w:sz w:val="24"/>
        </w:rPr>
        <w:t>感謝台灣國立大學張導師。從測試計畫的擬定、測試案例設計方法（等價類、邊界值、判定表、場景法）的指導，到 Postman 斷言與 JMeter 壓力測試觀念的講解，張導師都給予了悉心的教導與寶貴的建議，使我在實作中少走許多彎路，對軟體測試的整體流程有了更扎實的理解。</w:t>
      </w:r>
    </w:p>
    <w:p>
      <w:pPr>
        <w:spacing w:line="360" w:lineRule="auto" w:after="80"/>
        <w:ind w:firstLine="480"/>
      </w:pPr>
      <w:r>
        <w:rPr>
          <w:rFonts w:ascii="Times New Roman" w:hAnsi="Times New Roman" w:eastAsia="仿宋"/>
          <w:b w:val="0"/>
          <w:sz w:val="24"/>
        </w:rPr>
        <w:t>同時，特別感謝來自日本的 Jin 同學。在實驗過程中，Jin 同學不僅與我一同討論測試思路、協助釐清 API 回應碼的判讀問題，更在 Selenium 自動化腳本除錯與高併發效能測試的環境調校上提供了許多實質的協助；跨文化的交流與合作，讓這次作業的過程格外充實而難忘。</w:t>
      </w:r>
    </w:p>
    <w:p>
      <w:pPr>
        <w:spacing w:line="360" w:lineRule="auto" w:after="80"/>
        <w:ind w:firstLine="480"/>
      </w:pPr>
      <w:r>
        <w:rPr>
          <w:rFonts w:ascii="Times New Roman" w:hAnsi="Times New Roman" w:eastAsia="仿宋"/>
          <w:b w:val="0"/>
          <w:sz w:val="24"/>
        </w:rPr>
        <w:t>再次向張導師與 Jin 同學致上最深的謝意。</w:t>
      </w:r>
    </w:p>
    <w:p>
      <w:r>
        <w:br w:type="page"/>
      </w:r>
    </w:p>
    <w:p>
      <w:pPr>
        <w:pStyle w:val="Heading1"/>
        <w:spacing w:before="240" w:after="120"/>
      </w:pPr>
      <w:r>
        <w:rPr>
          <w:rFonts w:ascii="Times New Roman" w:hAnsi="Times New Roman" w:eastAsia="標楷體"/>
          <w:b/>
          <w:color w:val="000000"/>
          <w:sz w:val="32"/>
        </w:rPr>
        <w:t>附錄一　功能測試案例清單（205 條）</w:t>
      </w:r>
    </w:p>
    <w:p>
      <w:pPr>
        <w:pStyle w:val="Heading2"/>
        <w:spacing w:before="240" w:after="120"/>
      </w:pPr>
      <w:r>
        <w:rPr>
          <w:rFonts w:ascii="Times New Roman" w:hAnsi="Times New Roman" w:eastAsia="標楷體"/>
          <w:b/>
          <w:color w:val="000000"/>
          <w:sz w:val="28"/>
        </w:rPr>
        <w:t>使用者註冊模組（30 條）</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標楷體"/>
                <w:b/>
                <w:sz w:val="19"/>
              </w:rPr>
              <w:t>編號</w:t>
            </w:r>
          </w:p>
        </w:tc>
        <w:tc>
          <w:tcPr>
            <w:tcW w:type="dxa" w:w="1247"/>
          </w:tcPr>
          <w:p>
            <w:pPr>
              <w:jc w:val="center"/>
            </w:pPr>
            <w:r/>
            <w:r>
              <w:rPr>
                <w:rFonts w:ascii="Times New Roman" w:hAnsi="Times New Roman" w:eastAsia="標楷體"/>
                <w:b/>
                <w:sz w:val="19"/>
              </w:rPr>
              <w:t>測試方法</w:t>
            </w:r>
          </w:p>
        </w:tc>
        <w:tc>
          <w:tcPr>
            <w:tcW w:type="dxa" w:w="2948"/>
          </w:tcPr>
          <w:p>
            <w:pPr>
              <w:jc w:val="center"/>
            </w:pPr>
            <w:r/>
            <w:r>
              <w:rPr>
                <w:rFonts w:ascii="Times New Roman" w:hAnsi="Times New Roman" w:eastAsia="標楷體"/>
                <w:b/>
                <w:sz w:val="19"/>
              </w:rPr>
              <w:t>輸入/操作</w:t>
            </w:r>
          </w:p>
        </w:tc>
        <w:tc>
          <w:tcPr>
            <w:tcW w:type="dxa" w:w="2835"/>
          </w:tcPr>
          <w:p>
            <w:pPr>
              <w:jc w:val="center"/>
            </w:pPr>
            <w:r/>
            <w:r>
              <w:rPr>
                <w:rFonts w:ascii="Times New Roman" w:hAnsi="Times New Roman" w:eastAsia="標楷體"/>
                <w:b/>
                <w:sz w:val="19"/>
              </w:rPr>
              <w:t>預期輸出</w:t>
            </w:r>
          </w:p>
        </w:tc>
      </w:tr>
      <w:tr>
        <w:tc>
          <w:tcPr>
            <w:tcW w:type="dxa" w:w="1020"/>
          </w:tcPr>
          <w:p>
            <w:r/>
            <w:r>
              <w:rPr>
                <w:rFonts w:ascii="Times New Roman" w:hAnsi="Times New Roman" w:eastAsia="仿宋"/>
                <w:b w:val="0"/>
                <w:sz w:val="18"/>
              </w:rPr>
              <w:t>TC-001</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Name+未註冊Email，送出 Signup</w:t>
            </w:r>
          </w:p>
        </w:tc>
        <w:tc>
          <w:tcPr>
            <w:tcW w:type="dxa" w:w="2835"/>
          </w:tcPr>
          <w:p>
            <w:r/>
            <w:r>
              <w:rPr>
                <w:rFonts w:ascii="Times New Roman" w:hAnsi="Times New Roman" w:eastAsia="仿宋"/>
                <w:b w:val="0"/>
                <w:sz w:val="18"/>
              </w:rPr>
              <w:t>進入 Account Information 註冊頁</w:t>
            </w:r>
          </w:p>
        </w:tc>
      </w:tr>
      <w:tr>
        <w:tc>
          <w:tcPr>
            <w:tcW w:type="dxa" w:w="1020"/>
          </w:tcPr>
          <w:p>
            <w:r/>
            <w:r>
              <w:rPr>
                <w:rFonts w:ascii="Times New Roman" w:hAnsi="Times New Roman" w:eastAsia="仿宋"/>
                <w:b w:val="0"/>
                <w:sz w:val="18"/>
              </w:rPr>
              <w:t>TC-002</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填完整有效帳號資料並送出</w:t>
            </w:r>
          </w:p>
        </w:tc>
        <w:tc>
          <w:tcPr>
            <w:tcW w:type="dxa" w:w="2835"/>
          </w:tcPr>
          <w:p>
            <w:r/>
            <w:r>
              <w:rPr>
                <w:rFonts w:ascii="Times New Roman" w:hAnsi="Times New Roman" w:eastAsia="仿宋"/>
                <w:b w:val="0"/>
                <w:sz w:val="18"/>
              </w:rPr>
              <w:t>顯示 Account Created!，註冊成功</w:t>
            </w:r>
          </w:p>
        </w:tc>
      </w:tr>
      <w:tr>
        <w:tc>
          <w:tcPr>
            <w:tcW w:type="dxa" w:w="1020"/>
          </w:tcPr>
          <w:p>
            <w:r/>
            <w:r>
              <w:rPr>
                <w:rFonts w:ascii="Times New Roman" w:hAnsi="Times New Roman" w:eastAsia="仿宋"/>
                <w:b w:val="0"/>
                <w:sz w:val="18"/>
              </w:rPr>
              <w:t>TC-003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使用已註冊 Email 註冊</w:t>
            </w:r>
          </w:p>
        </w:tc>
        <w:tc>
          <w:tcPr>
            <w:tcW w:type="dxa" w:w="2835"/>
          </w:tcPr>
          <w:p>
            <w:r/>
            <w:r>
              <w:rPr>
                <w:rFonts w:ascii="Times New Roman" w:hAnsi="Times New Roman" w:eastAsia="仿宋"/>
                <w:b w:val="0"/>
                <w:sz w:val="18"/>
              </w:rPr>
              <w:t>提示 Email Address already exist!</w:t>
            </w:r>
          </w:p>
        </w:tc>
      </w:tr>
      <w:tr>
        <w:tc>
          <w:tcPr>
            <w:tcW w:type="dxa" w:w="1020"/>
          </w:tcPr>
          <w:p>
            <w:r/>
            <w:r>
              <w:rPr>
                <w:rFonts w:ascii="Times New Roman" w:hAnsi="Times New Roman" w:eastAsia="仿宋"/>
                <w:b w:val="0"/>
                <w:sz w:val="18"/>
              </w:rPr>
              <w:t>TC-004</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Name 空白送出 Signup</w:t>
            </w:r>
          </w:p>
        </w:tc>
        <w:tc>
          <w:tcPr>
            <w:tcW w:type="dxa" w:w="2835"/>
          </w:tcPr>
          <w:p>
            <w:r/>
            <w:r>
              <w:rPr>
                <w:rFonts w:ascii="Times New Roman" w:hAnsi="Times New Roman" w:eastAsia="仿宋"/>
                <w:b w:val="0"/>
                <w:sz w:val="18"/>
              </w:rPr>
              <w:t>瀏覽器必填提示，無法送出</w:t>
            </w:r>
          </w:p>
        </w:tc>
      </w:tr>
      <w:tr>
        <w:tc>
          <w:tcPr>
            <w:tcW w:type="dxa" w:w="1020"/>
          </w:tcPr>
          <w:p>
            <w:r/>
            <w:r>
              <w:rPr>
                <w:rFonts w:ascii="Times New Roman" w:hAnsi="Times New Roman" w:eastAsia="仿宋"/>
                <w:b w:val="0"/>
                <w:sz w:val="18"/>
              </w:rPr>
              <w:t>TC-005</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Email 空白送出 Signup</w:t>
            </w:r>
          </w:p>
        </w:tc>
        <w:tc>
          <w:tcPr>
            <w:tcW w:type="dxa" w:w="2835"/>
          </w:tcPr>
          <w:p>
            <w:r/>
            <w:r>
              <w:rPr>
                <w:rFonts w:ascii="Times New Roman" w:hAnsi="Times New Roman" w:eastAsia="仿宋"/>
                <w:b w:val="0"/>
                <w:sz w:val="18"/>
              </w:rPr>
              <w:t>瀏覽器必填提示，無法送出</w:t>
            </w:r>
          </w:p>
        </w:tc>
      </w:tr>
      <w:tr>
        <w:tc>
          <w:tcPr>
            <w:tcW w:type="dxa" w:w="1020"/>
          </w:tcPr>
          <w:p>
            <w:r/>
            <w:r>
              <w:rPr>
                <w:rFonts w:ascii="Times New Roman" w:hAnsi="Times New Roman" w:eastAsia="仿宋"/>
                <w:b w:val="0"/>
                <w:sz w:val="18"/>
              </w:rPr>
              <w:t>TC-006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Email 格式錯誤(缺 @)</w:t>
            </w:r>
          </w:p>
        </w:tc>
        <w:tc>
          <w:tcPr>
            <w:tcW w:type="dxa" w:w="2835"/>
          </w:tcPr>
          <w:p>
            <w:r/>
            <w:r>
              <w:rPr>
                <w:rFonts w:ascii="Times New Roman" w:hAnsi="Times New Roman" w:eastAsia="仿宋"/>
                <w:b w:val="0"/>
                <w:sz w:val="18"/>
              </w:rPr>
              <w:t>前端 Email 格式驗證提示</w:t>
            </w:r>
          </w:p>
        </w:tc>
      </w:tr>
      <w:tr>
        <w:tc>
          <w:tcPr>
            <w:tcW w:type="dxa" w:w="1020"/>
          </w:tcPr>
          <w:p>
            <w:r/>
            <w:r>
              <w:rPr>
                <w:rFonts w:ascii="Times New Roman" w:hAnsi="Times New Roman" w:eastAsia="仿宋"/>
                <w:b w:val="0"/>
                <w:sz w:val="18"/>
              </w:rPr>
              <w:t>TC-007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Email 格式錯誤(缺網域)</w:t>
            </w:r>
          </w:p>
        </w:tc>
        <w:tc>
          <w:tcPr>
            <w:tcW w:type="dxa" w:w="2835"/>
          </w:tcPr>
          <w:p>
            <w:r/>
            <w:r>
              <w:rPr>
                <w:rFonts w:ascii="Times New Roman" w:hAnsi="Times New Roman" w:eastAsia="仿宋"/>
                <w:b w:val="0"/>
                <w:sz w:val="18"/>
              </w:rPr>
              <w:t>前端 Email 格式驗證提示</w:t>
            </w:r>
          </w:p>
        </w:tc>
      </w:tr>
      <w:tr>
        <w:tc>
          <w:tcPr>
            <w:tcW w:type="dxa" w:w="1020"/>
          </w:tcPr>
          <w:p>
            <w:r/>
            <w:r>
              <w:rPr>
                <w:rFonts w:ascii="Times New Roman" w:hAnsi="Times New Roman" w:eastAsia="仿宋"/>
                <w:b w:val="0"/>
                <w:sz w:val="18"/>
              </w:rPr>
              <w:t>TC-008</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Name 輸入單一字元</w:t>
            </w:r>
          </w:p>
        </w:tc>
        <w:tc>
          <w:tcPr>
            <w:tcW w:type="dxa" w:w="2835"/>
          </w:tcPr>
          <w:p>
            <w:r/>
            <w:r>
              <w:rPr>
                <w:rFonts w:ascii="Times New Roman" w:hAnsi="Times New Roman" w:eastAsia="仿宋"/>
                <w:b w:val="0"/>
                <w:sz w:val="18"/>
              </w:rPr>
              <w:t>可接受並進入下一步</w:t>
            </w:r>
          </w:p>
        </w:tc>
      </w:tr>
      <w:tr>
        <w:tc>
          <w:tcPr>
            <w:tcW w:type="dxa" w:w="1020"/>
          </w:tcPr>
          <w:p>
            <w:r/>
            <w:r>
              <w:rPr>
                <w:rFonts w:ascii="Times New Roman" w:hAnsi="Times New Roman" w:eastAsia="仿宋"/>
                <w:b w:val="0"/>
                <w:sz w:val="18"/>
              </w:rPr>
              <w:t>TC-009</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Name 輸入 255 字超長字串</w:t>
            </w:r>
          </w:p>
        </w:tc>
        <w:tc>
          <w:tcPr>
            <w:tcW w:type="dxa" w:w="2835"/>
          </w:tcPr>
          <w:p>
            <w:r/>
            <w:r>
              <w:rPr>
                <w:rFonts w:ascii="Times New Roman" w:hAnsi="Times New Roman" w:eastAsia="仿宋"/>
                <w:b w:val="0"/>
                <w:sz w:val="18"/>
              </w:rPr>
              <w:t>正常處理或合理截斷，不崩潰</w:t>
            </w:r>
          </w:p>
        </w:tc>
      </w:tr>
      <w:tr>
        <w:tc>
          <w:tcPr>
            <w:tcW w:type="dxa" w:w="1020"/>
          </w:tcPr>
          <w:p>
            <w:r/>
            <w:r>
              <w:rPr>
                <w:rFonts w:ascii="Times New Roman" w:hAnsi="Times New Roman" w:eastAsia="仿宋"/>
                <w:b w:val="0"/>
                <w:sz w:val="18"/>
              </w:rPr>
              <w:t>TC-010</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Password 空白送出帳號表單</w:t>
            </w:r>
          </w:p>
        </w:tc>
        <w:tc>
          <w:tcPr>
            <w:tcW w:type="dxa" w:w="2835"/>
          </w:tcPr>
          <w:p>
            <w:r/>
            <w:r>
              <w:rPr>
                <w:rFonts w:ascii="Times New Roman" w:hAnsi="Times New Roman" w:eastAsia="仿宋"/>
                <w:b w:val="0"/>
                <w:sz w:val="18"/>
              </w:rPr>
              <w:t>必填提示，無法建立帳號</w:t>
            </w:r>
          </w:p>
        </w:tc>
      </w:tr>
      <w:tr>
        <w:tc>
          <w:tcPr>
            <w:tcW w:type="dxa" w:w="1020"/>
          </w:tcPr>
          <w:p>
            <w:r/>
            <w:r>
              <w:rPr>
                <w:rFonts w:ascii="Times New Roman" w:hAnsi="Times New Roman" w:eastAsia="仿宋"/>
                <w:b w:val="0"/>
                <w:sz w:val="18"/>
              </w:rPr>
              <w:t>TC-011</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Password 僅 1 字元</w:t>
            </w:r>
          </w:p>
        </w:tc>
        <w:tc>
          <w:tcPr>
            <w:tcW w:type="dxa" w:w="2835"/>
          </w:tcPr>
          <w:p>
            <w:r/>
            <w:r>
              <w:rPr>
                <w:rFonts w:ascii="Times New Roman" w:hAnsi="Times New Roman" w:eastAsia="仿宋"/>
                <w:b w:val="0"/>
                <w:sz w:val="18"/>
              </w:rPr>
              <w:t>依規則處理，建立或提示密碼太短</w:t>
            </w:r>
          </w:p>
        </w:tc>
      </w:tr>
      <w:tr>
        <w:tc>
          <w:tcPr>
            <w:tcW w:type="dxa" w:w="1020"/>
          </w:tcPr>
          <w:p>
            <w:r/>
            <w:r>
              <w:rPr>
                <w:rFonts w:ascii="Times New Roman" w:hAnsi="Times New Roman" w:eastAsia="仿宋"/>
                <w:b w:val="0"/>
                <w:sz w:val="18"/>
              </w:rPr>
              <w:t>TC-012</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Password 超長(64+字元)</w:t>
            </w:r>
          </w:p>
        </w:tc>
        <w:tc>
          <w:tcPr>
            <w:tcW w:type="dxa" w:w="2835"/>
          </w:tcPr>
          <w:p>
            <w:r/>
            <w:r>
              <w:rPr>
                <w:rFonts w:ascii="Times New Roman" w:hAnsi="Times New Roman" w:eastAsia="仿宋"/>
                <w:b w:val="0"/>
                <w:sz w:val="18"/>
              </w:rPr>
              <w:t>正常處理不崩潰</w:t>
            </w:r>
          </w:p>
        </w:tc>
      </w:tr>
      <w:tr>
        <w:tc>
          <w:tcPr>
            <w:tcW w:type="dxa" w:w="1020"/>
          </w:tcPr>
          <w:p>
            <w:r/>
            <w:r>
              <w:rPr>
                <w:rFonts w:ascii="Times New Roman" w:hAnsi="Times New Roman" w:eastAsia="仿宋"/>
                <w:b w:val="0"/>
                <w:sz w:val="18"/>
              </w:rPr>
              <w:t>TC-013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未選 Title(Mr/Mrs)直接送出</w:t>
            </w:r>
          </w:p>
        </w:tc>
        <w:tc>
          <w:tcPr>
            <w:tcW w:type="dxa" w:w="2835"/>
          </w:tcPr>
          <w:p>
            <w:r/>
            <w:r>
              <w:rPr>
                <w:rFonts w:ascii="Times New Roman" w:hAnsi="Times New Roman" w:eastAsia="仿宋"/>
                <w:b w:val="0"/>
                <w:sz w:val="18"/>
              </w:rPr>
              <w:t>可建立或提示，行為一致</w:t>
            </w:r>
          </w:p>
        </w:tc>
      </w:tr>
      <w:tr>
        <w:tc>
          <w:tcPr>
            <w:tcW w:type="dxa" w:w="1020"/>
          </w:tcPr>
          <w:p>
            <w:r/>
            <w:r>
              <w:rPr>
                <w:rFonts w:ascii="Times New Roman" w:hAnsi="Times New Roman" w:eastAsia="仿宋"/>
                <w:b w:val="0"/>
                <w:sz w:val="18"/>
              </w:rPr>
              <w:t>TC-014</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選擇出生日期 日/月/年</w:t>
            </w:r>
          </w:p>
        </w:tc>
        <w:tc>
          <w:tcPr>
            <w:tcW w:type="dxa" w:w="2835"/>
          </w:tcPr>
          <w:p>
            <w:r/>
            <w:r>
              <w:rPr>
                <w:rFonts w:ascii="Times New Roman" w:hAnsi="Times New Roman" w:eastAsia="仿宋"/>
                <w:b w:val="0"/>
                <w:sz w:val="18"/>
              </w:rPr>
              <w:t>下拉可正常選取並保存</w:t>
            </w:r>
          </w:p>
        </w:tc>
      </w:tr>
      <w:tr>
        <w:tc>
          <w:tcPr>
            <w:tcW w:type="dxa" w:w="1020"/>
          </w:tcPr>
          <w:p>
            <w:r/>
            <w:r>
              <w:rPr>
                <w:rFonts w:ascii="Times New Roman" w:hAnsi="Times New Roman" w:eastAsia="仿宋"/>
                <w:b w:val="0"/>
                <w:sz w:val="18"/>
              </w:rPr>
              <w:t>TC-015</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出生年選最小值</w:t>
            </w:r>
          </w:p>
        </w:tc>
        <w:tc>
          <w:tcPr>
            <w:tcW w:type="dxa" w:w="2835"/>
          </w:tcPr>
          <w:p>
            <w:r/>
            <w:r>
              <w:rPr>
                <w:rFonts w:ascii="Times New Roman" w:hAnsi="Times New Roman" w:eastAsia="仿宋"/>
                <w:b w:val="0"/>
                <w:sz w:val="18"/>
              </w:rPr>
              <w:t>可選取並送出</w:t>
            </w:r>
          </w:p>
        </w:tc>
      </w:tr>
      <w:tr>
        <w:tc>
          <w:tcPr>
            <w:tcW w:type="dxa" w:w="1020"/>
          </w:tcPr>
          <w:p>
            <w:r/>
            <w:r>
              <w:rPr>
                <w:rFonts w:ascii="Times New Roman" w:hAnsi="Times New Roman" w:eastAsia="仿宋"/>
                <w:b w:val="0"/>
                <w:sz w:val="18"/>
              </w:rPr>
              <w:t>TC-016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勾選 Sign up for newsletter</w:t>
            </w:r>
          </w:p>
        </w:tc>
        <w:tc>
          <w:tcPr>
            <w:tcW w:type="dxa" w:w="2835"/>
          </w:tcPr>
          <w:p>
            <w:r/>
            <w:r>
              <w:rPr>
                <w:rFonts w:ascii="Times New Roman" w:hAnsi="Times New Roman" w:eastAsia="仿宋"/>
                <w:b w:val="0"/>
                <w:sz w:val="18"/>
              </w:rPr>
              <w:t>勾選狀態被記錄</w:t>
            </w:r>
          </w:p>
        </w:tc>
      </w:tr>
      <w:tr>
        <w:tc>
          <w:tcPr>
            <w:tcW w:type="dxa" w:w="1020"/>
          </w:tcPr>
          <w:p>
            <w:r/>
            <w:r>
              <w:rPr>
                <w:rFonts w:ascii="Times New Roman" w:hAnsi="Times New Roman" w:eastAsia="仿宋"/>
                <w:b w:val="0"/>
                <w:sz w:val="18"/>
              </w:rPr>
              <w:t>TC-017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勾選 Receive special offers</w:t>
            </w:r>
          </w:p>
        </w:tc>
        <w:tc>
          <w:tcPr>
            <w:tcW w:type="dxa" w:w="2835"/>
          </w:tcPr>
          <w:p>
            <w:r/>
            <w:r>
              <w:rPr>
                <w:rFonts w:ascii="Times New Roman" w:hAnsi="Times New Roman" w:eastAsia="仿宋"/>
                <w:b w:val="0"/>
                <w:sz w:val="18"/>
              </w:rPr>
              <w:t>勾選狀態被記錄</w:t>
            </w:r>
          </w:p>
        </w:tc>
      </w:tr>
      <w:tr>
        <w:tc>
          <w:tcPr>
            <w:tcW w:type="dxa" w:w="1020"/>
          </w:tcPr>
          <w:p>
            <w:r/>
            <w:r>
              <w:rPr>
                <w:rFonts w:ascii="Times New Roman" w:hAnsi="Times New Roman" w:eastAsia="仿宋"/>
                <w:b w:val="0"/>
                <w:sz w:val="18"/>
              </w:rPr>
              <w:t>TC-018</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First/Last name 空白送出</w:t>
            </w:r>
          </w:p>
        </w:tc>
        <w:tc>
          <w:tcPr>
            <w:tcW w:type="dxa" w:w="2835"/>
          </w:tcPr>
          <w:p>
            <w:r/>
            <w:r>
              <w:rPr>
                <w:rFonts w:ascii="Times New Roman" w:hAnsi="Times New Roman" w:eastAsia="仿宋"/>
                <w:b w:val="0"/>
                <w:sz w:val="18"/>
              </w:rPr>
              <w:t>必填提示，無法建立</w:t>
            </w:r>
          </w:p>
        </w:tc>
      </w:tr>
      <w:tr>
        <w:tc>
          <w:tcPr>
            <w:tcW w:type="dxa" w:w="1020"/>
          </w:tcPr>
          <w:p>
            <w:r/>
            <w:r>
              <w:rPr>
                <w:rFonts w:ascii="Times New Roman" w:hAnsi="Times New Roman" w:eastAsia="仿宋"/>
                <w:b w:val="0"/>
                <w:sz w:val="18"/>
              </w:rPr>
              <w:t>TC-019</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Address1 空白送出</w:t>
            </w:r>
          </w:p>
        </w:tc>
        <w:tc>
          <w:tcPr>
            <w:tcW w:type="dxa" w:w="2835"/>
          </w:tcPr>
          <w:p>
            <w:r/>
            <w:r>
              <w:rPr>
                <w:rFonts w:ascii="Times New Roman" w:hAnsi="Times New Roman" w:eastAsia="仿宋"/>
                <w:b w:val="0"/>
                <w:sz w:val="18"/>
              </w:rPr>
              <w:t>必填提示，無法建立</w:t>
            </w:r>
          </w:p>
        </w:tc>
      </w:tr>
      <w:tr>
        <w:tc>
          <w:tcPr>
            <w:tcW w:type="dxa" w:w="1020"/>
          </w:tcPr>
          <w:p>
            <w:r/>
            <w:r>
              <w:rPr>
                <w:rFonts w:ascii="Times New Roman" w:hAnsi="Times New Roman" w:eastAsia="仿宋"/>
                <w:b w:val="0"/>
                <w:sz w:val="18"/>
              </w:rPr>
              <w:t>TC-020</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選擇 Country 下拉</w:t>
            </w:r>
          </w:p>
        </w:tc>
        <w:tc>
          <w:tcPr>
            <w:tcW w:type="dxa" w:w="2835"/>
          </w:tcPr>
          <w:p>
            <w:r/>
            <w:r>
              <w:rPr>
                <w:rFonts w:ascii="Times New Roman" w:hAnsi="Times New Roman" w:eastAsia="仿宋"/>
                <w:b w:val="0"/>
                <w:sz w:val="18"/>
              </w:rPr>
              <w:t>國家清單可選取</w:t>
            </w:r>
          </w:p>
        </w:tc>
      </w:tr>
      <w:tr>
        <w:tc>
          <w:tcPr>
            <w:tcW w:type="dxa" w:w="1020"/>
          </w:tcPr>
          <w:p>
            <w:r/>
            <w:r>
              <w:rPr>
                <w:rFonts w:ascii="Times New Roman" w:hAnsi="Times New Roman" w:eastAsia="仿宋"/>
                <w:b w:val="0"/>
                <w:sz w:val="18"/>
              </w:rPr>
              <w:t>TC-021</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Zipcode 輸入非數字</w:t>
            </w:r>
          </w:p>
        </w:tc>
        <w:tc>
          <w:tcPr>
            <w:tcW w:type="dxa" w:w="2835"/>
          </w:tcPr>
          <w:p>
            <w:r/>
            <w:r>
              <w:rPr>
                <w:rFonts w:ascii="Times New Roman" w:hAnsi="Times New Roman" w:eastAsia="仿宋"/>
                <w:b w:val="0"/>
                <w:sz w:val="18"/>
              </w:rPr>
              <w:t>依規則接受或提示</w:t>
            </w:r>
          </w:p>
        </w:tc>
      </w:tr>
      <w:tr>
        <w:tc>
          <w:tcPr>
            <w:tcW w:type="dxa" w:w="1020"/>
          </w:tcPr>
          <w:p>
            <w:r/>
            <w:r>
              <w:rPr>
                <w:rFonts w:ascii="Times New Roman" w:hAnsi="Times New Roman" w:eastAsia="仿宋"/>
                <w:b w:val="0"/>
                <w:sz w:val="18"/>
              </w:rPr>
              <w:t>TC-022</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Mobile Number 輸入字母</w:t>
            </w:r>
          </w:p>
        </w:tc>
        <w:tc>
          <w:tcPr>
            <w:tcW w:type="dxa" w:w="2835"/>
          </w:tcPr>
          <w:p>
            <w:r/>
            <w:r>
              <w:rPr>
                <w:rFonts w:ascii="Times New Roman" w:hAnsi="Times New Roman" w:eastAsia="仿宋"/>
                <w:b w:val="0"/>
                <w:sz w:val="18"/>
              </w:rPr>
              <w:t>依規則接受或提示</w:t>
            </w:r>
          </w:p>
        </w:tc>
      </w:tr>
      <w:tr>
        <w:tc>
          <w:tcPr>
            <w:tcW w:type="dxa" w:w="1020"/>
          </w:tcPr>
          <w:p>
            <w:r/>
            <w:r>
              <w:rPr>
                <w:rFonts w:ascii="Times New Roman" w:hAnsi="Times New Roman" w:eastAsia="仿宋"/>
                <w:b w:val="0"/>
                <w:sz w:val="18"/>
              </w:rPr>
              <w:t>TC-023</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Mobile Number 超長數字</w:t>
            </w:r>
          </w:p>
        </w:tc>
        <w:tc>
          <w:tcPr>
            <w:tcW w:type="dxa" w:w="2835"/>
          </w:tcPr>
          <w:p>
            <w:r/>
            <w:r>
              <w:rPr>
                <w:rFonts w:ascii="Times New Roman" w:hAnsi="Times New Roman" w:eastAsia="仿宋"/>
                <w:b w:val="0"/>
                <w:sz w:val="18"/>
              </w:rPr>
              <w:t>正常處理不崩潰</w:t>
            </w:r>
          </w:p>
        </w:tc>
      </w:tr>
      <w:tr>
        <w:tc>
          <w:tcPr>
            <w:tcW w:type="dxa" w:w="1020"/>
          </w:tcPr>
          <w:p>
            <w:r/>
            <w:r>
              <w:rPr>
                <w:rFonts w:ascii="Times New Roman" w:hAnsi="Times New Roman" w:eastAsia="仿宋"/>
                <w:b w:val="0"/>
                <w:sz w:val="18"/>
              </w:rPr>
              <w:t>TC-024</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Name 欄輸入 &lt;script&gt;alert(1)&lt;/script&gt;</w:t>
            </w:r>
          </w:p>
        </w:tc>
        <w:tc>
          <w:tcPr>
            <w:tcW w:type="dxa" w:w="2835"/>
          </w:tcPr>
          <w:p>
            <w:r/>
            <w:r>
              <w:rPr>
                <w:rFonts w:ascii="Times New Roman" w:hAnsi="Times New Roman" w:eastAsia="仿宋"/>
                <w:b w:val="0"/>
                <w:sz w:val="18"/>
              </w:rPr>
              <w:t>輸入被轉義，不執行腳本</w:t>
            </w:r>
          </w:p>
        </w:tc>
      </w:tr>
      <w:tr>
        <w:tc>
          <w:tcPr>
            <w:tcW w:type="dxa" w:w="1020"/>
          </w:tcPr>
          <w:p>
            <w:r/>
            <w:r>
              <w:rPr>
                <w:rFonts w:ascii="Times New Roman" w:hAnsi="Times New Roman" w:eastAsia="仿宋"/>
                <w:b w:val="0"/>
                <w:sz w:val="18"/>
              </w:rPr>
              <w:t>TC-025</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Email 欄輸入 SQL 注入字串</w:t>
            </w:r>
          </w:p>
        </w:tc>
        <w:tc>
          <w:tcPr>
            <w:tcW w:type="dxa" w:w="2835"/>
          </w:tcPr>
          <w:p>
            <w:r/>
            <w:r>
              <w:rPr>
                <w:rFonts w:ascii="Times New Roman" w:hAnsi="Times New Roman" w:eastAsia="仿宋"/>
                <w:b w:val="0"/>
                <w:sz w:val="18"/>
              </w:rPr>
              <w:t>註冊失敗且不外洩資料庫錯誤</w:t>
            </w:r>
          </w:p>
        </w:tc>
      </w:tr>
      <w:tr>
        <w:tc>
          <w:tcPr>
            <w:tcW w:type="dxa" w:w="1020"/>
          </w:tcPr>
          <w:p>
            <w:r/>
            <w:r>
              <w:rPr>
                <w:rFonts w:ascii="Times New Roman" w:hAnsi="Times New Roman" w:eastAsia="仿宋"/>
                <w:b w:val="0"/>
                <w:sz w:val="18"/>
              </w:rPr>
              <w:t>TC-026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所有欄位填中文字元</w:t>
            </w:r>
          </w:p>
        </w:tc>
        <w:tc>
          <w:tcPr>
            <w:tcW w:type="dxa" w:w="2835"/>
          </w:tcPr>
          <w:p>
            <w:r/>
            <w:r>
              <w:rPr>
                <w:rFonts w:ascii="Times New Roman" w:hAnsi="Times New Roman" w:eastAsia="仿宋"/>
                <w:b w:val="0"/>
                <w:sz w:val="18"/>
              </w:rPr>
              <w:t>正確顯示與儲存不亂碼</w:t>
            </w:r>
          </w:p>
        </w:tc>
      </w:tr>
      <w:tr>
        <w:tc>
          <w:tcPr>
            <w:tcW w:type="dxa" w:w="1020"/>
          </w:tcPr>
          <w:p>
            <w:r/>
            <w:r>
              <w:rPr>
                <w:rFonts w:ascii="Times New Roman" w:hAnsi="Times New Roman" w:eastAsia="仿宋"/>
                <w:b w:val="0"/>
                <w:sz w:val="18"/>
              </w:rPr>
              <w:t>TC-027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Address 欄含特殊字元(#&amp;')</w:t>
            </w:r>
          </w:p>
        </w:tc>
        <w:tc>
          <w:tcPr>
            <w:tcW w:type="dxa" w:w="2835"/>
          </w:tcPr>
          <w:p>
            <w:r/>
            <w:r>
              <w:rPr>
                <w:rFonts w:ascii="Times New Roman" w:hAnsi="Times New Roman" w:eastAsia="仿宋"/>
                <w:b w:val="0"/>
                <w:sz w:val="18"/>
              </w:rPr>
              <w:t>正確接受並保存</w:t>
            </w:r>
          </w:p>
        </w:tc>
      </w:tr>
      <w:tr>
        <w:tc>
          <w:tcPr>
            <w:tcW w:type="dxa" w:w="1020"/>
          </w:tcPr>
          <w:p>
            <w:r/>
            <w:r>
              <w:rPr>
                <w:rFonts w:ascii="Times New Roman" w:hAnsi="Times New Roman" w:eastAsia="仿宋"/>
                <w:b w:val="0"/>
                <w:sz w:val="18"/>
              </w:rPr>
              <w:t>TC-028</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註冊成功後點 Continue</w:t>
            </w:r>
          </w:p>
        </w:tc>
        <w:tc>
          <w:tcPr>
            <w:tcW w:type="dxa" w:w="2835"/>
          </w:tcPr>
          <w:p>
            <w:r/>
            <w:r>
              <w:rPr>
                <w:rFonts w:ascii="Times New Roman" w:hAnsi="Times New Roman" w:eastAsia="仿宋"/>
                <w:b w:val="0"/>
                <w:sz w:val="18"/>
              </w:rPr>
              <w:t>導回首頁並顯示 Logged in as</w:t>
            </w:r>
          </w:p>
        </w:tc>
      </w:tr>
      <w:tr>
        <w:tc>
          <w:tcPr>
            <w:tcW w:type="dxa" w:w="1020"/>
          </w:tcPr>
          <w:p>
            <w:r/>
            <w:r>
              <w:rPr>
                <w:rFonts w:ascii="Times New Roman" w:hAnsi="Times New Roman" w:eastAsia="仿宋"/>
                <w:b w:val="0"/>
                <w:sz w:val="18"/>
              </w:rPr>
              <w:t>TC-029</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註冊成功→登出→以新帳號登入</w:t>
            </w:r>
          </w:p>
        </w:tc>
        <w:tc>
          <w:tcPr>
            <w:tcW w:type="dxa" w:w="2835"/>
          </w:tcPr>
          <w:p>
            <w:r/>
            <w:r>
              <w:rPr>
                <w:rFonts w:ascii="Times New Roman" w:hAnsi="Times New Roman" w:eastAsia="仿宋"/>
                <w:b w:val="0"/>
                <w:sz w:val="18"/>
              </w:rPr>
              <w:t>可成功登入</w:t>
            </w:r>
          </w:p>
        </w:tc>
      </w:tr>
      <w:tr>
        <w:tc>
          <w:tcPr>
            <w:tcW w:type="dxa" w:w="1020"/>
          </w:tcPr>
          <w:p>
            <w:r/>
            <w:r>
              <w:rPr>
                <w:rFonts w:ascii="Times New Roman" w:hAnsi="Times New Roman" w:eastAsia="仿宋"/>
                <w:b w:val="0"/>
                <w:sz w:val="18"/>
              </w:rPr>
              <w:t>TC-030</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註冊成功後刪除帳號 Delete Account</w:t>
            </w:r>
          </w:p>
        </w:tc>
        <w:tc>
          <w:tcPr>
            <w:tcW w:type="dxa" w:w="2835"/>
          </w:tcPr>
          <w:p>
            <w:r/>
            <w:r>
              <w:rPr>
                <w:rFonts w:ascii="Times New Roman" w:hAnsi="Times New Roman" w:eastAsia="仿宋"/>
                <w:b w:val="0"/>
                <w:sz w:val="18"/>
              </w:rPr>
              <w:t>顯示 Account Deleted!</w:t>
            </w:r>
          </w:p>
        </w:tc>
      </w:tr>
    </w:tbl>
    <w:p>
      <w:pPr>
        <w:pStyle w:val="Heading2"/>
        <w:spacing w:before="240" w:after="120"/>
      </w:pPr>
      <w:r>
        <w:rPr>
          <w:rFonts w:ascii="Times New Roman" w:hAnsi="Times New Roman" w:eastAsia="標楷體"/>
          <w:b/>
          <w:color w:val="000000"/>
          <w:sz w:val="28"/>
        </w:rPr>
        <w:t>使用者登入模組（28 條）</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標楷體"/>
                <w:b/>
                <w:sz w:val="19"/>
              </w:rPr>
              <w:t>編號</w:t>
            </w:r>
          </w:p>
        </w:tc>
        <w:tc>
          <w:tcPr>
            <w:tcW w:type="dxa" w:w="1247"/>
          </w:tcPr>
          <w:p>
            <w:pPr>
              <w:jc w:val="center"/>
            </w:pPr>
            <w:r/>
            <w:r>
              <w:rPr>
                <w:rFonts w:ascii="Times New Roman" w:hAnsi="Times New Roman" w:eastAsia="標楷體"/>
                <w:b/>
                <w:sz w:val="19"/>
              </w:rPr>
              <w:t>測試方法</w:t>
            </w:r>
          </w:p>
        </w:tc>
        <w:tc>
          <w:tcPr>
            <w:tcW w:type="dxa" w:w="2948"/>
          </w:tcPr>
          <w:p>
            <w:pPr>
              <w:jc w:val="center"/>
            </w:pPr>
            <w:r/>
            <w:r>
              <w:rPr>
                <w:rFonts w:ascii="Times New Roman" w:hAnsi="Times New Roman" w:eastAsia="標楷體"/>
                <w:b/>
                <w:sz w:val="19"/>
              </w:rPr>
              <w:t>輸入/操作</w:t>
            </w:r>
          </w:p>
        </w:tc>
        <w:tc>
          <w:tcPr>
            <w:tcW w:type="dxa" w:w="2835"/>
          </w:tcPr>
          <w:p>
            <w:pPr>
              <w:jc w:val="center"/>
            </w:pPr>
            <w:r/>
            <w:r>
              <w:rPr>
                <w:rFonts w:ascii="Times New Roman" w:hAnsi="Times New Roman" w:eastAsia="標楷體"/>
                <w:b/>
                <w:sz w:val="19"/>
              </w:rPr>
              <w:t>預期輸出</w:t>
            </w:r>
          </w:p>
        </w:tc>
      </w:tr>
      <w:tr>
        <w:tc>
          <w:tcPr>
            <w:tcW w:type="dxa" w:w="1020"/>
          </w:tcPr>
          <w:p>
            <w:r/>
            <w:r>
              <w:rPr>
                <w:rFonts w:ascii="Times New Roman" w:hAnsi="Times New Roman" w:eastAsia="仿宋"/>
                <w:b w:val="0"/>
                <w:sz w:val="18"/>
              </w:rPr>
              <w:t>TC-031</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正確 Email + 正確密碼</w:t>
            </w:r>
          </w:p>
        </w:tc>
        <w:tc>
          <w:tcPr>
            <w:tcW w:type="dxa" w:w="2835"/>
          </w:tcPr>
          <w:p>
            <w:r/>
            <w:r>
              <w:rPr>
                <w:rFonts w:ascii="Times New Roman" w:hAnsi="Times New Roman" w:eastAsia="仿宋"/>
                <w:b w:val="0"/>
                <w:sz w:val="18"/>
              </w:rPr>
              <w:t>登入成功，顯示 Logged in as &lt;name&gt;</w:t>
            </w:r>
          </w:p>
        </w:tc>
      </w:tr>
      <w:tr>
        <w:tc>
          <w:tcPr>
            <w:tcW w:type="dxa" w:w="1020"/>
          </w:tcPr>
          <w:p>
            <w:r/>
            <w:r>
              <w:rPr>
                <w:rFonts w:ascii="Times New Roman" w:hAnsi="Times New Roman" w:eastAsia="仿宋"/>
                <w:b w:val="0"/>
                <w:sz w:val="18"/>
              </w:rPr>
              <w:t>TC-032</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正確 Email + 錯誤密碼</w:t>
            </w:r>
          </w:p>
        </w:tc>
        <w:tc>
          <w:tcPr>
            <w:tcW w:type="dxa" w:w="2835"/>
          </w:tcPr>
          <w:p>
            <w:r/>
            <w:r>
              <w:rPr>
                <w:rFonts w:ascii="Times New Roman" w:hAnsi="Times New Roman" w:eastAsia="仿宋"/>
                <w:b w:val="0"/>
                <w:sz w:val="18"/>
              </w:rPr>
              <w:t>提示 Your email or password is incorrect!</w:t>
            </w:r>
          </w:p>
        </w:tc>
      </w:tr>
      <w:tr>
        <w:tc>
          <w:tcPr>
            <w:tcW w:type="dxa" w:w="1020"/>
          </w:tcPr>
          <w:p>
            <w:r/>
            <w:r>
              <w:rPr>
                <w:rFonts w:ascii="Times New Roman" w:hAnsi="Times New Roman" w:eastAsia="仿宋"/>
                <w:b w:val="0"/>
                <w:sz w:val="18"/>
              </w:rPr>
              <w:t>TC-033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未註冊 Email + 任意密碼</w:t>
            </w:r>
          </w:p>
        </w:tc>
        <w:tc>
          <w:tcPr>
            <w:tcW w:type="dxa" w:w="2835"/>
          </w:tcPr>
          <w:p>
            <w:r/>
            <w:r>
              <w:rPr>
                <w:rFonts w:ascii="Times New Roman" w:hAnsi="Times New Roman" w:eastAsia="仿宋"/>
                <w:b w:val="0"/>
                <w:sz w:val="18"/>
              </w:rPr>
              <w:t>提示帳密錯誤，登入失敗</w:t>
            </w:r>
          </w:p>
        </w:tc>
      </w:tr>
      <w:tr>
        <w:tc>
          <w:tcPr>
            <w:tcW w:type="dxa" w:w="1020"/>
          </w:tcPr>
          <w:p>
            <w:r/>
            <w:r>
              <w:rPr>
                <w:rFonts w:ascii="Times New Roman" w:hAnsi="Times New Roman" w:eastAsia="仿宋"/>
                <w:b w:val="0"/>
                <w:sz w:val="18"/>
              </w:rPr>
              <w:t>TC-034</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Email 與密碼皆空白送出</w:t>
            </w:r>
          </w:p>
        </w:tc>
        <w:tc>
          <w:tcPr>
            <w:tcW w:type="dxa" w:w="2835"/>
          </w:tcPr>
          <w:p>
            <w:r/>
            <w:r>
              <w:rPr>
                <w:rFonts w:ascii="Times New Roman" w:hAnsi="Times New Roman" w:eastAsia="仿宋"/>
                <w:b w:val="0"/>
                <w:sz w:val="18"/>
              </w:rPr>
              <w:t>必填提示，無法送出</w:t>
            </w:r>
          </w:p>
        </w:tc>
      </w:tr>
      <w:tr>
        <w:tc>
          <w:tcPr>
            <w:tcW w:type="dxa" w:w="1020"/>
          </w:tcPr>
          <w:p>
            <w:r/>
            <w:r>
              <w:rPr>
                <w:rFonts w:ascii="Times New Roman" w:hAnsi="Times New Roman" w:eastAsia="仿宋"/>
                <w:b w:val="0"/>
                <w:sz w:val="18"/>
              </w:rPr>
              <w:t>TC-035</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僅填 Email 不填密碼</w:t>
            </w:r>
          </w:p>
        </w:tc>
        <w:tc>
          <w:tcPr>
            <w:tcW w:type="dxa" w:w="2835"/>
          </w:tcPr>
          <w:p>
            <w:r/>
            <w:r>
              <w:rPr>
                <w:rFonts w:ascii="Times New Roman" w:hAnsi="Times New Roman" w:eastAsia="仿宋"/>
                <w:b w:val="0"/>
                <w:sz w:val="18"/>
              </w:rPr>
              <w:t>必填提示，無法送出</w:t>
            </w:r>
          </w:p>
        </w:tc>
      </w:tr>
      <w:tr>
        <w:tc>
          <w:tcPr>
            <w:tcW w:type="dxa" w:w="1020"/>
          </w:tcPr>
          <w:p>
            <w:r/>
            <w:r>
              <w:rPr>
                <w:rFonts w:ascii="Times New Roman" w:hAnsi="Times New Roman" w:eastAsia="仿宋"/>
                <w:b w:val="0"/>
                <w:sz w:val="18"/>
              </w:rPr>
              <w:t>TC-036</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僅填密碼不填 Email</w:t>
            </w:r>
          </w:p>
        </w:tc>
        <w:tc>
          <w:tcPr>
            <w:tcW w:type="dxa" w:w="2835"/>
          </w:tcPr>
          <w:p>
            <w:r/>
            <w:r>
              <w:rPr>
                <w:rFonts w:ascii="Times New Roman" w:hAnsi="Times New Roman" w:eastAsia="仿宋"/>
                <w:b w:val="0"/>
                <w:sz w:val="18"/>
              </w:rPr>
              <w:t>必填提示，無法送出</w:t>
            </w:r>
          </w:p>
        </w:tc>
      </w:tr>
      <w:tr>
        <w:tc>
          <w:tcPr>
            <w:tcW w:type="dxa" w:w="1020"/>
          </w:tcPr>
          <w:p>
            <w:r/>
            <w:r>
              <w:rPr>
                <w:rFonts w:ascii="Times New Roman" w:hAnsi="Times New Roman" w:eastAsia="仿宋"/>
                <w:b w:val="0"/>
                <w:sz w:val="18"/>
              </w:rPr>
              <w:t>TC-037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Email 格式錯誤(缺 @)</w:t>
            </w:r>
          </w:p>
        </w:tc>
        <w:tc>
          <w:tcPr>
            <w:tcW w:type="dxa" w:w="2835"/>
          </w:tcPr>
          <w:p>
            <w:r/>
            <w:r>
              <w:rPr>
                <w:rFonts w:ascii="Times New Roman" w:hAnsi="Times New Roman" w:eastAsia="仿宋"/>
                <w:b w:val="0"/>
                <w:sz w:val="18"/>
              </w:rPr>
              <w:t>前端 Email 格式提示</w:t>
            </w:r>
          </w:p>
        </w:tc>
      </w:tr>
      <w:tr>
        <w:tc>
          <w:tcPr>
            <w:tcW w:type="dxa" w:w="1020"/>
          </w:tcPr>
          <w:p>
            <w:r/>
            <w:r>
              <w:rPr>
                <w:rFonts w:ascii="Times New Roman" w:hAnsi="Times New Roman" w:eastAsia="仿宋"/>
                <w:b w:val="0"/>
                <w:sz w:val="18"/>
              </w:rPr>
              <w:t>TC-038</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密碼僅 1 字元</w:t>
            </w:r>
          </w:p>
        </w:tc>
        <w:tc>
          <w:tcPr>
            <w:tcW w:type="dxa" w:w="2835"/>
          </w:tcPr>
          <w:p>
            <w:r/>
            <w:r>
              <w:rPr>
                <w:rFonts w:ascii="Times New Roman" w:hAnsi="Times New Roman" w:eastAsia="仿宋"/>
                <w:b w:val="0"/>
                <w:sz w:val="18"/>
              </w:rPr>
              <w:t>登入失敗，提示帳密錯誤</w:t>
            </w:r>
          </w:p>
        </w:tc>
      </w:tr>
      <w:tr>
        <w:tc>
          <w:tcPr>
            <w:tcW w:type="dxa" w:w="1020"/>
          </w:tcPr>
          <w:p>
            <w:r/>
            <w:r>
              <w:rPr>
                <w:rFonts w:ascii="Times New Roman" w:hAnsi="Times New Roman" w:eastAsia="仿宋"/>
                <w:b w:val="0"/>
                <w:sz w:val="18"/>
              </w:rPr>
              <w:t>TC-039</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密碼超長(64+字元)</w:t>
            </w:r>
          </w:p>
        </w:tc>
        <w:tc>
          <w:tcPr>
            <w:tcW w:type="dxa" w:w="2835"/>
          </w:tcPr>
          <w:p>
            <w:r/>
            <w:r>
              <w:rPr>
                <w:rFonts w:ascii="Times New Roman" w:hAnsi="Times New Roman" w:eastAsia="仿宋"/>
                <w:b w:val="0"/>
                <w:sz w:val="18"/>
              </w:rPr>
              <w:t>登入失敗不崩潰</w:t>
            </w:r>
          </w:p>
        </w:tc>
      </w:tr>
      <w:tr>
        <w:tc>
          <w:tcPr>
            <w:tcW w:type="dxa" w:w="1020"/>
          </w:tcPr>
          <w:p>
            <w:r/>
            <w:r>
              <w:rPr>
                <w:rFonts w:ascii="Times New Roman" w:hAnsi="Times New Roman" w:eastAsia="仿宋"/>
                <w:b w:val="0"/>
                <w:sz w:val="18"/>
              </w:rPr>
              <w:t>TC-040</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Email 大小寫混合(已註冊)</w:t>
            </w:r>
          </w:p>
        </w:tc>
        <w:tc>
          <w:tcPr>
            <w:tcW w:type="dxa" w:w="2835"/>
          </w:tcPr>
          <w:p>
            <w:r/>
            <w:r>
              <w:rPr>
                <w:rFonts w:ascii="Times New Roman" w:hAnsi="Times New Roman" w:eastAsia="仿宋"/>
                <w:b w:val="0"/>
                <w:sz w:val="18"/>
              </w:rPr>
              <w:t>依系統規則判定一致</w:t>
            </w:r>
          </w:p>
        </w:tc>
      </w:tr>
      <w:tr>
        <w:tc>
          <w:tcPr>
            <w:tcW w:type="dxa" w:w="1020"/>
          </w:tcPr>
          <w:p>
            <w:r/>
            <w:r>
              <w:rPr>
                <w:rFonts w:ascii="Times New Roman" w:hAnsi="Times New Roman" w:eastAsia="仿宋"/>
                <w:b w:val="0"/>
                <w:sz w:val="18"/>
              </w:rPr>
              <w:t>TC-041</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Email 前後含空白</w:t>
            </w:r>
          </w:p>
        </w:tc>
        <w:tc>
          <w:tcPr>
            <w:tcW w:type="dxa" w:w="2835"/>
          </w:tcPr>
          <w:p>
            <w:r/>
            <w:r>
              <w:rPr>
                <w:rFonts w:ascii="Times New Roman" w:hAnsi="Times New Roman" w:eastAsia="仿宋"/>
                <w:b w:val="0"/>
                <w:sz w:val="18"/>
              </w:rPr>
              <w:t>trim 後判定或提示</w:t>
            </w:r>
          </w:p>
        </w:tc>
      </w:tr>
      <w:tr>
        <w:tc>
          <w:tcPr>
            <w:tcW w:type="dxa" w:w="1020"/>
          </w:tcPr>
          <w:p>
            <w:r/>
            <w:r>
              <w:rPr>
                <w:rFonts w:ascii="Times New Roman" w:hAnsi="Times New Roman" w:eastAsia="仿宋"/>
                <w:b w:val="0"/>
                <w:sz w:val="18"/>
              </w:rPr>
              <w:t>TC-042</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Email 欄 ' OR '1'='1' --</w:t>
            </w:r>
          </w:p>
        </w:tc>
        <w:tc>
          <w:tcPr>
            <w:tcW w:type="dxa" w:w="2835"/>
          </w:tcPr>
          <w:p>
            <w:r/>
            <w:r>
              <w:rPr>
                <w:rFonts w:ascii="Times New Roman" w:hAnsi="Times New Roman" w:eastAsia="仿宋"/>
                <w:b w:val="0"/>
                <w:sz w:val="18"/>
              </w:rPr>
              <w:t>登入失敗，不外洩資料庫錯誤</w:t>
            </w:r>
          </w:p>
        </w:tc>
      </w:tr>
      <w:tr>
        <w:tc>
          <w:tcPr>
            <w:tcW w:type="dxa" w:w="1020"/>
          </w:tcPr>
          <w:p>
            <w:r/>
            <w:r>
              <w:rPr>
                <w:rFonts w:ascii="Times New Roman" w:hAnsi="Times New Roman" w:eastAsia="仿宋"/>
                <w:b w:val="0"/>
                <w:sz w:val="18"/>
              </w:rPr>
              <w:t>TC-043</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密碼欄 ' OR '1'='1' --</w:t>
            </w:r>
          </w:p>
        </w:tc>
        <w:tc>
          <w:tcPr>
            <w:tcW w:type="dxa" w:w="2835"/>
          </w:tcPr>
          <w:p>
            <w:r/>
            <w:r>
              <w:rPr>
                <w:rFonts w:ascii="Times New Roman" w:hAnsi="Times New Roman" w:eastAsia="仿宋"/>
                <w:b w:val="0"/>
                <w:sz w:val="18"/>
              </w:rPr>
              <w:t>登入失敗，不繞過驗證</w:t>
            </w:r>
          </w:p>
        </w:tc>
      </w:tr>
      <w:tr>
        <w:tc>
          <w:tcPr>
            <w:tcW w:type="dxa" w:w="1020"/>
          </w:tcPr>
          <w:p>
            <w:r/>
            <w:r>
              <w:rPr>
                <w:rFonts w:ascii="Times New Roman" w:hAnsi="Times New Roman" w:eastAsia="仿宋"/>
                <w:b w:val="0"/>
                <w:sz w:val="18"/>
              </w:rPr>
              <w:t>TC-044</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Email 欄 &lt;script&gt;alert(1)&lt;/script&gt;</w:t>
            </w:r>
          </w:p>
        </w:tc>
        <w:tc>
          <w:tcPr>
            <w:tcW w:type="dxa" w:w="2835"/>
          </w:tcPr>
          <w:p>
            <w:r/>
            <w:r>
              <w:rPr>
                <w:rFonts w:ascii="Times New Roman" w:hAnsi="Times New Roman" w:eastAsia="仿宋"/>
                <w:b w:val="0"/>
                <w:sz w:val="18"/>
              </w:rPr>
              <w:t>輸入被轉義，不執行腳本</w:t>
            </w:r>
          </w:p>
        </w:tc>
      </w:tr>
      <w:tr>
        <w:tc>
          <w:tcPr>
            <w:tcW w:type="dxa" w:w="1020"/>
          </w:tcPr>
          <w:p>
            <w:r/>
            <w:r>
              <w:rPr>
                <w:rFonts w:ascii="Times New Roman" w:hAnsi="Times New Roman" w:eastAsia="仿宋"/>
                <w:b w:val="0"/>
                <w:sz w:val="18"/>
              </w:rPr>
              <w:t>TC-045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登入成功後點 Logout</w:t>
            </w:r>
          </w:p>
        </w:tc>
        <w:tc>
          <w:tcPr>
            <w:tcW w:type="dxa" w:w="2835"/>
          </w:tcPr>
          <w:p>
            <w:r/>
            <w:r>
              <w:rPr>
                <w:rFonts w:ascii="Times New Roman" w:hAnsi="Times New Roman" w:eastAsia="仿宋"/>
                <w:b w:val="0"/>
                <w:sz w:val="18"/>
              </w:rPr>
              <w:t>登出並回到登入頁</w:t>
            </w:r>
          </w:p>
        </w:tc>
      </w:tr>
      <w:tr>
        <w:tc>
          <w:tcPr>
            <w:tcW w:type="dxa" w:w="1020"/>
          </w:tcPr>
          <w:p>
            <w:r/>
            <w:r>
              <w:rPr>
                <w:rFonts w:ascii="Times New Roman" w:hAnsi="Times New Roman" w:eastAsia="仿宋"/>
                <w:b w:val="0"/>
                <w:sz w:val="18"/>
              </w:rPr>
              <w:t>TC-046</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登入→關閉再開啟頁面</w:t>
            </w:r>
          </w:p>
        </w:tc>
        <w:tc>
          <w:tcPr>
            <w:tcW w:type="dxa" w:w="2835"/>
          </w:tcPr>
          <w:p>
            <w:r/>
            <w:r>
              <w:rPr>
                <w:rFonts w:ascii="Times New Roman" w:hAnsi="Times New Roman" w:eastAsia="仿宋"/>
                <w:b w:val="0"/>
                <w:sz w:val="18"/>
              </w:rPr>
              <w:t>依 session 規則維持或需重新登入</w:t>
            </w:r>
          </w:p>
        </w:tc>
      </w:tr>
      <w:tr>
        <w:tc>
          <w:tcPr>
            <w:tcW w:type="dxa" w:w="1020"/>
          </w:tcPr>
          <w:p>
            <w:r/>
            <w:r>
              <w:rPr>
                <w:rFonts w:ascii="Times New Roman" w:hAnsi="Times New Roman" w:eastAsia="仿宋"/>
                <w:b w:val="0"/>
                <w:sz w:val="18"/>
              </w:rPr>
              <w:t>TC-047</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未登入存取需登入頁(checkout)</w:t>
            </w:r>
          </w:p>
        </w:tc>
        <w:tc>
          <w:tcPr>
            <w:tcW w:type="dxa" w:w="2835"/>
          </w:tcPr>
          <w:p>
            <w:r/>
            <w:r>
              <w:rPr>
                <w:rFonts w:ascii="Times New Roman" w:hAnsi="Times New Roman" w:eastAsia="仿宋"/>
                <w:b w:val="0"/>
                <w:sz w:val="18"/>
              </w:rPr>
              <w:t>導向登入或提示</w:t>
            </w:r>
          </w:p>
        </w:tc>
      </w:tr>
      <w:tr>
        <w:tc>
          <w:tcPr>
            <w:tcW w:type="dxa" w:w="1020"/>
          </w:tcPr>
          <w:p>
            <w:r/>
            <w:r>
              <w:rPr>
                <w:rFonts w:ascii="Times New Roman" w:hAnsi="Times New Roman" w:eastAsia="仿宋"/>
                <w:b w:val="0"/>
                <w:sz w:val="18"/>
              </w:rPr>
              <w:t>TC-048</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連續多次錯誤密碼</w:t>
            </w:r>
          </w:p>
        </w:tc>
        <w:tc>
          <w:tcPr>
            <w:tcW w:type="dxa" w:w="2835"/>
          </w:tcPr>
          <w:p>
            <w:r/>
            <w:r>
              <w:rPr>
                <w:rFonts w:ascii="Times New Roman" w:hAnsi="Times New Roman" w:eastAsia="仿宋"/>
                <w:b w:val="0"/>
                <w:sz w:val="18"/>
              </w:rPr>
              <w:t>持續提示錯誤(觀察是否鎖定)</w:t>
            </w:r>
          </w:p>
        </w:tc>
      </w:tr>
      <w:tr>
        <w:tc>
          <w:tcPr>
            <w:tcW w:type="dxa" w:w="1020"/>
          </w:tcPr>
          <w:p>
            <w:r/>
            <w:r>
              <w:rPr>
                <w:rFonts w:ascii="Times New Roman" w:hAnsi="Times New Roman" w:eastAsia="仿宋"/>
                <w:b w:val="0"/>
                <w:sz w:val="18"/>
              </w:rPr>
              <w:t>TC-049</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已刪除帳號再登入</w:t>
            </w:r>
          </w:p>
        </w:tc>
        <w:tc>
          <w:tcPr>
            <w:tcW w:type="dxa" w:w="2835"/>
          </w:tcPr>
          <w:p>
            <w:r/>
            <w:r>
              <w:rPr>
                <w:rFonts w:ascii="Times New Roman" w:hAnsi="Times New Roman" w:eastAsia="仿宋"/>
                <w:b w:val="0"/>
                <w:sz w:val="18"/>
              </w:rPr>
              <w:t>登入失敗，提示帳密錯誤</w:t>
            </w:r>
          </w:p>
        </w:tc>
      </w:tr>
      <w:tr>
        <w:tc>
          <w:tcPr>
            <w:tcW w:type="dxa" w:w="1020"/>
          </w:tcPr>
          <w:p>
            <w:r/>
            <w:r>
              <w:rPr>
                <w:rFonts w:ascii="Times New Roman" w:hAnsi="Times New Roman" w:eastAsia="仿宋"/>
                <w:b w:val="0"/>
                <w:sz w:val="18"/>
              </w:rPr>
              <w:t>TC-050</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於 Chrome 登入</w:t>
            </w:r>
          </w:p>
        </w:tc>
        <w:tc>
          <w:tcPr>
            <w:tcW w:type="dxa" w:w="2835"/>
          </w:tcPr>
          <w:p>
            <w:r/>
            <w:r>
              <w:rPr>
                <w:rFonts w:ascii="Times New Roman" w:hAnsi="Times New Roman" w:eastAsia="仿宋"/>
                <w:b w:val="0"/>
                <w:sz w:val="18"/>
              </w:rPr>
              <w:t>功能正常</w:t>
            </w:r>
          </w:p>
        </w:tc>
      </w:tr>
      <w:tr>
        <w:tc>
          <w:tcPr>
            <w:tcW w:type="dxa" w:w="1020"/>
          </w:tcPr>
          <w:p>
            <w:r/>
            <w:r>
              <w:rPr>
                <w:rFonts w:ascii="Times New Roman" w:hAnsi="Times New Roman" w:eastAsia="仿宋"/>
                <w:b w:val="0"/>
                <w:sz w:val="18"/>
              </w:rPr>
              <w:t>TC-051</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於 Firefox 登入</w:t>
            </w:r>
          </w:p>
        </w:tc>
        <w:tc>
          <w:tcPr>
            <w:tcW w:type="dxa" w:w="2835"/>
          </w:tcPr>
          <w:p>
            <w:r/>
            <w:r>
              <w:rPr>
                <w:rFonts w:ascii="Times New Roman" w:hAnsi="Times New Roman" w:eastAsia="仿宋"/>
                <w:b w:val="0"/>
                <w:sz w:val="18"/>
              </w:rPr>
              <w:t>功能正常</w:t>
            </w:r>
          </w:p>
        </w:tc>
      </w:tr>
      <w:tr>
        <w:tc>
          <w:tcPr>
            <w:tcW w:type="dxa" w:w="1020"/>
          </w:tcPr>
          <w:p>
            <w:r/>
            <w:r>
              <w:rPr>
                <w:rFonts w:ascii="Times New Roman" w:hAnsi="Times New Roman" w:eastAsia="仿宋"/>
                <w:b w:val="0"/>
                <w:sz w:val="18"/>
              </w:rPr>
              <w:t>TC-052</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於行動裝置寬度登入</w:t>
            </w:r>
          </w:p>
        </w:tc>
        <w:tc>
          <w:tcPr>
            <w:tcW w:type="dxa" w:w="2835"/>
          </w:tcPr>
          <w:p>
            <w:r/>
            <w:r>
              <w:rPr>
                <w:rFonts w:ascii="Times New Roman" w:hAnsi="Times New Roman" w:eastAsia="仿宋"/>
                <w:b w:val="0"/>
                <w:sz w:val="18"/>
              </w:rPr>
              <w:t>版面正常可操作</w:t>
            </w:r>
          </w:p>
        </w:tc>
      </w:tr>
      <w:tr>
        <w:tc>
          <w:tcPr>
            <w:tcW w:type="dxa" w:w="1020"/>
          </w:tcPr>
          <w:p>
            <w:r/>
            <w:r>
              <w:rPr>
                <w:rFonts w:ascii="Times New Roman" w:hAnsi="Times New Roman" w:eastAsia="仿宋"/>
                <w:b w:val="0"/>
                <w:sz w:val="18"/>
              </w:rPr>
              <w:t>TC-053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密碼含特殊字元(正確)</w:t>
            </w:r>
          </w:p>
        </w:tc>
        <w:tc>
          <w:tcPr>
            <w:tcW w:type="dxa" w:w="2835"/>
          </w:tcPr>
          <w:p>
            <w:r/>
            <w:r>
              <w:rPr>
                <w:rFonts w:ascii="Times New Roman" w:hAnsi="Times New Roman" w:eastAsia="仿宋"/>
                <w:b w:val="0"/>
                <w:sz w:val="18"/>
              </w:rPr>
              <w:t>登入成功</w:t>
            </w:r>
          </w:p>
        </w:tc>
      </w:tr>
      <w:tr>
        <w:tc>
          <w:tcPr>
            <w:tcW w:type="dxa" w:w="1020"/>
          </w:tcPr>
          <w:p>
            <w:r/>
            <w:r>
              <w:rPr>
                <w:rFonts w:ascii="Times New Roman" w:hAnsi="Times New Roman" w:eastAsia="仿宋"/>
                <w:b w:val="0"/>
                <w:sz w:val="18"/>
              </w:rPr>
              <w:t>TC-054</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Email 超長(100+字元)</w:t>
            </w:r>
          </w:p>
        </w:tc>
        <w:tc>
          <w:tcPr>
            <w:tcW w:type="dxa" w:w="2835"/>
          </w:tcPr>
          <w:p>
            <w:r/>
            <w:r>
              <w:rPr>
                <w:rFonts w:ascii="Times New Roman" w:hAnsi="Times New Roman" w:eastAsia="仿宋"/>
                <w:b w:val="0"/>
                <w:sz w:val="18"/>
              </w:rPr>
              <w:t>登入失敗不崩潰</w:t>
            </w:r>
          </w:p>
        </w:tc>
      </w:tr>
      <w:tr>
        <w:tc>
          <w:tcPr>
            <w:tcW w:type="dxa" w:w="1020"/>
          </w:tcPr>
          <w:p>
            <w:r/>
            <w:r>
              <w:rPr>
                <w:rFonts w:ascii="Times New Roman" w:hAnsi="Times New Roman" w:eastAsia="仿宋"/>
                <w:b w:val="0"/>
                <w:sz w:val="18"/>
              </w:rPr>
              <w:t>TC-055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登入後加入購物車再登出</w:t>
            </w:r>
          </w:p>
        </w:tc>
        <w:tc>
          <w:tcPr>
            <w:tcW w:type="dxa" w:w="2835"/>
          </w:tcPr>
          <w:p>
            <w:r/>
            <w:r>
              <w:rPr>
                <w:rFonts w:ascii="Times New Roman" w:hAnsi="Times New Roman" w:eastAsia="仿宋"/>
                <w:b w:val="0"/>
                <w:sz w:val="18"/>
              </w:rPr>
              <w:t>購物車狀態依規則處理</w:t>
            </w:r>
          </w:p>
        </w:tc>
      </w:tr>
      <w:tr>
        <w:tc>
          <w:tcPr>
            <w:tcW w:type="dxa" w:w="1020"/>
          </w:tcPr>
          <w:p>
            <w:r/>
            <w:r>
              <w:rPr>
                <w:rFonts w:ascii="Times New Roman" w:hAnsi="Times New Roman" w:eastAsia="仿宋"/>
                <w:b w:val="0"/>
                <w:sz w:val="18"/>
              </w:rPr>
              <w:t>TC-056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瀏覽器自動填入帳密登入</w:t>
            </w:r>
          </w:p>
        </w:tc>
        <w:tc>
          <w:tcPr>
            <w:tcW w:type="dxa" w:w="2835"/>
          </w:tcPr>
          <w:p>
            <w:r/>
            <w:r>
              <w:rPr>
                <w:rFonts w:ascii="Times New Roman" w:hAnsi="Times New Roman" w:eastAsia="仿宋"/>
                <w:b w:val="0"/>
                <w:sz w:val="18"/>
              </w:rPr>
              <w:t>可成功登入</w:t>
            </w:r>
          </w:p>
        </w:tc>
      </w:tr>
      <w:tr>
        <w:tc>
          <w:tcPr>
            <w:tcW w:type="dxa" w:w="1020"/>
          </w:tcPr>
          <w:p>
            <w:r/>
            <w:r>
              <w:rPr>
                <w:rFonts w:ascii="Times New Roman" w:hAnsi="Times New Roman" w:eastAsia="仿宋"/>
                <w:b w:val="0"/>
                <w:sz w:val="18"/>
              </w:rPr>
              <w:t>TC-057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複製貼上帳密登入</w:t>
            </w:r>
          </w:p>
        </w:tc>
        <w:tc>
          <w:tcPr>
            <w:tcW w:type="dxa" w:w="2835"/>
          </w:tcPr>
          <w:p>
            <w:r/>
            <w:r>
              <w:rPr>
                <w:rFonts w:ascii="Times New Roman" w:hAnsi="Times New Roman" w:eastAsia="仿宋"/>
                <w:b w:val="0"/>
                <w:sz w:val="18"/>
              </w:rPr>
              <w:t>可成功登入</w:t>
            </w:r>
          </w:p>
        </w:tc>
      </w:tr>
      <w:tr>
        <w:tc>
          <w:tcPr>
            <w:tcW w:type="dxa" w:w="1020"/>
          </w:tcPr>
          <w:p>
            <w:r/>
            <w:r>
              <w:rPr>
                <w:rFonts w:ascii="Times New Roman" w:hAnsi="Times New Roman" w:eastAsia="仿宋"/>
                <w:b w:val="0"/>
                <w:sz w:val="18"/>
              </w:rPr>
              <w:t>TC-058</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登入頁同時測 Signup 區塊互不干擾</w:t>
            </w:r>
          </w:p>
        </w:tc>
        <w:tc>
          <w:tcPr>
            <w:tcW w:type="dxa" w:w="2835"/>
          </w:tcPr>
          <w:p>
            <w:r/>
            <w:r>
              <w:rPr>
                <w:rFonts w:ascii="Times New Roman" w:hAnsi="Times New Roman" w:eastAsia="仿宋"/>
                <w:b w:val="0"/>
                <w:sz w:val="18"/>
              </w:rPr>
              <w:t>兩表單獨立運作</w:t>
            </w:r>
          </w:p>
        </w:tc>
      </w:tr>
    </w:tbl>
    <w:p>
      <w:pPr>
        <w:pStyle w:val="Heading2"/>
        <w:spacing w:before="240" w:after="120"/>
      </w:pPr>
      <w:r>
        <w:rPr>
          <w:rFonts w:ascii="Times New Roman" w:hAnsi="Times New Roman" w:eastAsia="標楷體"/>
          <w:b/>
          <w:color w:val="000000"/>
          <w:sz w:val="28"/>
        </w:rPr>
        <w:t>商品搜尋模組（25 條）</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標楷體"/>
                <w:b/>
                <w:sz w:val="19"/>
              </w:rPr>
              <w:t>編號</w:t>
            </w:r>
          </w:p>
        </w:tc>
        <w:tc>
          <w:tcPr>
            <w:tcW w:type="dxa" w:w="1247"/>
          </w:tcPr>
          <w:p>
            <w:pPr>
              <w:jc w:val="center"/>
            </w:pPr>
            <w:r/>
            <w:r>
              <w:rPr>
                <w:rFonts w:ascii="Times New Roman" w:hAnsi="Times New Roman" w:eastAsia="標楷體"/>
                <w:b/>
                <w:sz w:val="19"/>
              </w:rPr>
              <w:t>測試方法</w:t>
            </w:r>
          </w:p>
        </w:tc>
        <w:tc>
          <w:tcPr>
            <w:tcW w:type="dxa" w:w="2948"/>
          </w:tcPr>
          <w:p>
            <w:pPr>
              <w:jc w:val="center"/>
            </w:pPr>
            <w:r/>
            <w:r>
              <w:rPr>
                <w:rFonts w:ascii="Times New Roman" w:hAnsi="Times New Roman" w:eastAsia="標楷體"/>
                <w:b/>
                <w:sz w:val="19"/>
              </w:rPr>
              <w:t>輸入/操作</w:t>
            </w:r>
          </w:p>
        </w:tc>
        <w:tc>
          <w:tcPr>
            <w:tcW w:type="dxa" w:w="2835"/>
          </w:tcPr>
          <w:p>
            <w:pPr>
              <w:jc w:val="center"/>
            </w:pPr>
            <w:r/>
            <w:r>
              <w:rPr>
                <w:rFonts w:ascii="Times New Roman" w:hAnsi="Times New Roman" w:eastAsia="標楷體"/>
                <w:b/>
                <w:sz w:val="19"/>
              </w:rPr>
              <w:t>預期輸出</w:t>
            </w:r>
          </w:p>
        </w:tc>
      </w:tr>
      <w:tr>
        <w:tc>
          <w:tcPr>
            <w:tcW w:type="dxa" w:w="1020"/>
          </w:tcPr>
          <w:p>
            <w:r/>
            <w:r>
              <w:rPr>
                <w:rFonts w:ascii="Times New Roman" w:hAnsi="Times New Roman" w:eastAsia="仿宋"/>
                <w:b w:val="0"/>
                <w:sz w:val="18"/>
              </w:rPr>
              <w:t>TC-059</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搜尋有效關鍵字 top</w:t>
            </w:r>
          </w:p>
        </w:tc>
        <w:tc>
          <w:tcPr>
            <w:tcW w:type="dxa" w:w="2835"/>
          </w:tcPr>
          <w:p>
            <w:r/>
            <w:r>
              <w:rPr>
                <w:rFonts w:ascii="Times New Roman" w:hAnsi="Times New Roman" w:eastAsia="仿宋"/>
                <w:b w:val="0"/>
                <w:sz w:val="18"/>
              </w:rPr>
              <w:t>顯示相關商品清單</w:t>
            </w:r>
          </w:p>
        </w:tc>
      </w:tr>
      <w:tr>
        <w:tc>
          <w:tcPr>
            <w:tcW w:type="dxa" w:w="1020"/>
          </w:tcPr>
          <w:p>
            <w:r/>
            <w:r>
              <w:rPr>
                <w:rFonts w:ascii="Times New Roman" w:hAnsi="Times New Roman" w:eastAsia="仿宋"/>
                <w:b w:val="0"/>
                <w:sz w:val="18"/>
              </w:rPr>
              <w:t>TC-060</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搜尋有效關鍵字 dress</w:t>
            </w:r>
          </w:p>
        </w:tc>
        <w:tc>
          <w:tcPr>
            <w:tcW w:type="dxa" w:w="2835"/>
          </w:tcPr>
          <w:p>
            <w:r/>
            <w:r>
              <w:rPr>
                <w:rFonts w:ascii="Times New Roman" w:hAnsi="Times New Roman" w:eastAsia="仿宋"/>
                <w:b w:val="0"/>
                <w:sz w:val="18"/>
              </w:rPr>
              <w:t>顯示相關商品清單</w:t>
            </w:r>
          </w:p>
        </w:tc>
      </w:tr>
      <w:tr>
        <w:tc>
          <w:tcPr>
            <w:tcW w:type="dxa" w:w="1020"/>
          </w:tcPr>
          <w:p>
            <w:r/>
            <w:r>
              <w:rPr>
                <w:rFonts w:ascii="Times New Roman" w:hAnsi="Times New Roman" w:eastAsia="仿宋"/>
                <w:b w:val="0"/>
                <w:sz w:val="18"/>
              </w:rPr>
              <w:t>TC-061</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搜尋有效關鍵字 jeans</w:t>
            </w:r>
          </w:p>
        </w:tc>
        <w:tc>
          <w:tcPr>
            <w:tcW w:type="dxa" w:w="2835"/>
          </w:tcPr>
          <w:p>
            <w:r/>
            <w:r>
              <w:rPr>
                <w:rFonts w:ascii="Times New Roman" w:hAnsi="Times New Roman" w:eastAsia="仿宋"/>
                <w:b w:val="0"/>
                <w:sz w:val="18"/>
              </w:rPr>
              <w:t>顯示相關商品清單</w:t>
            </w:r>
          </w:p>
        </w:tc>
      </w:tr>
      <w:tr>
        <w:tc>
          <w:tcPr>
            <w:tcW w:type="dxa" w:w="1020"/>
          </w:tcPr>
          <w:p>
            <w:r/>
            <w:r>
              <w:rPr>
                <w:rFonts w:ascii="Times New Roman" w:hAnsi="Times New Roman" w:eastAsia="仿宋"/>
                <w:b w:val="0"/>
                <w:sz w:val="18"/>
              </w:rPr>
              <w:t>TC-062</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搜尋框空白直接送出</w:t>
            </w:r>
          </w:p>
        </w:tc>
        <w:tc>
          <w:tcPr>
            <w:tcW w:type="dxa" w:w="2835"/>
          </w:tcPr>
          <w:p>
            <w:r/>
            <w:r>
              <w:rPr>
                <w:rFonts w:ascii="Times New Roman" w:hAnsi="Times New Roman" w:eastAsia="仿宋"/>
                <w:b w:val="0"/>
                <w:sz w:val="18"/>
              </w:rPr>
              <w:t>顯示全部或提示輸入關鍵字</w:t>
            </w:r>
          </w:p>
        </w:tc>
      </w:tr>
      <w:tr>
        <w:tc>
          <w:tcPr>
            <w:tcW w:type="dxa" w:w="1020"/>
          </w:tcPr>
          <w:p>
            <w:r/>
            <w:r>
              <w:rPr>
                <w:rFonts w:ascii="Times New Roman" w:hAnsi="Times New Roman" w:eastAsia="仿宋"/>
                <w:b w:val="0"/>
                <w:sz w:val="18"/>
              </w:rPr>
              <w:t>TC-063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搜尋不存在關鍵字 zzzzz</w:t>
            </w:r>
          </w:p>
        </w:tc>
        <w:tc>
          <w:tcPr>
            <w:tcW w:type="dxa" w:w="2835"/>
          </w:tcPr>
          <w:p>
            <w:r/>
            <w:r>
              <w:rPr>
                <w:rFonts w:ascii="Times New Roman" w:hAnsi="Times New Roman" w:eastAsia="仿宋"/>
                <w:b w:val="0"/>
                <w:sz w:val="18"/>
              </w:rPr>
              <w:t>顯示無結果或空清單</w:t>
            </w:r>
          </w:p>
        </w:tc>
      </w:tr>
      <w:tr>
        <w:tc>
          <w:tcPr>
            <w:tcW w:type="dxa" w:w="1020"/>
          </w:tcPr>
          <w:p>
            <w:r/>
            <w:r>
              <w:rPr>
                <w:rFonts w:ascii="Times New Roman" w:hAnsi="Times New Roman" w:eastAsia="仿宋"/>
                <w:b w:val="0"/>
                <w:sz w:val="18"/>
              </w:rPr>
              <w:t>TC-064</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搜尋部分關鍵字 to</w:t>
            </w:r>
          </w:p>
        </w:tc>
        <w:tc>
          <w:tcPr>
            <w:tcW w:type="dxa" w:w="2835"/>
          </w:tcPr>
          <w:p>
            <w:r/>
            <w:r>
              <w:rPr>
                <w:rFonts w:ascii="Times New Roman" w:hAnsi="Times New Roman" w:eastAsia="仿宋"/>
                <w:b w:val="0"/>
                <w:sz w:val="18"/>
              </w:rPr>
              <w:t>顯示符合的商品</w:t>
            </w:r>
          </w:p>
        </w:tc>
      </w:tr>
      <w:tr>
        <w:tc>
          <w:tcPr>
            <w:tcW w:type="dxa" w:w="1020"/>
          </w:tcPr>
          <w:p>
            <w:r/>
            <w:r>
              <w:rPr>
                <w:rFonts w:ascii="Times New Roman" w:hAnsi="Times New Roman" w:eastAsia="仿宋"/>
                <w:b w:val="0"/>
                <w:sz w:val="18"/>
              </w:rPr>
              <w:t>TC-065</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大小寫混合 ToP</w:t>
            </w:r>
          </w:p>
        </w:tc>
        <w:tc>
          <w:tcPr>
            <w:tcW w:type="dxa" w:w="2835"/>
          </w:tcPr>
          <w:p>
            <w:r/>
            <w:r>
              <w:rPr>
                <w:rFonts w:ascii="Times New Roman" w:hAnsi="Times New Roman" w:eastAsia="仿宋"/>
                <w:b w:val="0"/>
                <w:sz w:val="18"/>
              </w:rPr>
              <w:t>結果與小寫一致(不分大小寫)</w:t>
            </w:r>
          </w:p>
        </w:tc>
      </w:tr>
      <w:tr>
        <w:tc>
          <w:tcPr>
            <w:tcW w:type="dxa" w:w="1020"/>
          </w:tcPr>
          <w:p>
            <w:r/>
            <w:r>
              <w:rPr>
                <w:rFonts w:ascii="Times New Roman" w:hAnsi="Times New Roman" w:eastAsia="仿宋"/>
                <w:b w:val="0"/>
                <w:sz w:val="18"/>
              </w:rPr>
              <w:t>TC-066</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關鍵字前後含空白</w:t>
            </w:r>
          </w:p>
        </w:tc>
        <w:tc>
          <w:tcPr>
            <w:tcW w:type="dxa" w:w="2835"/>
          </w:tcPr>
          <w:p>
            <w:r/>
            <w:r>
              <w:rPr>
                <w:rFonts w:ascii="Times New Roman" w:hAnsi="Times New Roman" w:eastAsia="仿宋"/>
                <w:b w:val="0"/>
                <w:sz w:val="18"/>
              </w:rPr>
              <w:t>trim 後正常搜尋</w:t>
            </w:r>
          </w:p>
        </w:tc>
      </w:tr>
      <w:tr>
        <w:tc>
          <w:tcPr>
            <w:tcW w:type="dxa" w:w="1020"/>
          </w:tcPr>
          <w:p>
            <w:r/>
            <w:r>
              <w:rPr>
                <w:rFonts w:ascii="Times New Roman" w:hAnsi="Times New Roman" w:eastAsia="仿宋"/>
                <w:b w:val="0"/>
                <w:sz w:val="18"/>
              </w:rPr>
              <w:t>TC-067</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單一字元 a</w:t>
            </w:r>
          </w:p>
        </w:tc>
        <w:tc>
          <w:tcPr>
            <w:tcW w:type="dxa" w:w="2835"/>
          </w:tcPr>
          <w:p>
            <w:r/>
            <w:r>
              <w:rPr>
                <w:rFonts w:ascii="Times New Roman" w:hAnsi="Times New Roman" w:eastAsia="仿宋"/>
                <w:b w:val="0"/>
                <w:sz w:val="18"/>
              </w:rPr>
              <w:t>顯示包含 a 的商品</w:t>
            </w:r>
          </w:p>
        </w:tc>
      </w:tr>
      <w:tr>
        <w:tc>
          <w:tcPr>
            <w:tcW w:type="dxa" w:w="1020"/>
          </w:tcPr>
          <w:p>
            <w:r/>
            <w:r>
              <w:rPr>
                <w:rFonts w:ascii="Times New Roman" w:hAnsi="Times New Roman" w:eastAsia="仿宋"/>
                <w:b w:val="0"/>
                <w:sz w:val="18"/>
              </w:rPr>
              <w:t>TC-068</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超長關鍵字(200+字元)</w:t>
            </w:r>
          </w:p>
        </w:tc>
        <w:tc>
          <w:tcPr>
            <w:tcW w:type="dxa" w:w="2835"/>
          </w:tcPr>
          <w:p>
            <w:r/>
            <w:r>
              <w:rPr>
                <w:rFonts w:ascii="Times New Roman" w:hAnsi="Times New Roman" w:eastAsia="仿宋"/>
                <w:b w:val="0"/>
                <w:sz w:val="18"/>
              </w:rPr>
              <w:t>正常處理不崩潰</w:t>
            </w:r>
          </w:p>
        </w:tc>
      </w:tr>
      <w:tr>
        <w:tc>
          <w:tcPr>
            <w:tcW w:type="dxa" w:w="1020"/>
          </w:tcPr>
          <w:p>
            <w:r/>
            <w:r>
              <w:rPr>
                <w:rFonts w:ascii="Times New Roman" w:hAnsi="Times New Roman" w:eastAsia="仿宋"/>
                <w:b w:val="0"/>
                <w:sz w:val="18"/>
              </w:rPr>
              <w:t>TC-069</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純數字關鍵字 123</w:t>
            </w:r>
          </w:p>
        </w:tc>
        <w:tc>
          <w:tcPr>
            <w:tcW w:type="dxa" w:w="2835"/>
          </w:tcPr>
          <w:p>
            <w:r/>
            <w:r>
              <w:rPr>
                <w:rFonts w:ascii="Times New Roman" w:hAnsi="Times New Roman" w:eastAsia="仿宋"/>
                <w:b w:val="0"/>
                <w:sz w:val="18"/>
              </w:rPr>
              <w:t>顯示結果或無結果</w:t>
            </w:r>
          </w:p>
        </w:tc>
      </w:tr>
      <w:tr>
        <w:tc>
          <w:tcPr>
            <w:tcW w:type="dxa" w:w="1020"/>
          </w:tcPr>
          <w:p>
            <w:r/>
            <w:r>
              <w:rPr>
                <w:rFonts w:ascii="Times New Roman" w:hAnsi="Times New Roman" w:eastAsia="仿宋"/>
                <w:b w:val="0"/>
                <w:sz w:val="18"/>
              </w:rPr>
              <w:t>TC-070</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含特殊字元 @#$</w:t>
            </w:r>
          </w:p>
        </w:tc>
        <w:tc>
          <w:tcPr>
            <w:tcW w:type="dxa" w:w="2835"/>
          </w:tcPr>
          <w:p>
            <w:r/>
            <w:r>
              <w:rPr>
                <w:rFonts w:ascii="Times New Roman" w:hAnsi="Times New Roman" w:eastAsia="仿宋"/>
                <w:b w:val="0"/>
                <w:sz w:val="18"/>
              </w:rPr>
              <w:t>正常處理不崩潰</w:t>
            </w:r>
          </w:p>
        </w:tc>
      </w:tr>
      <w:tr>
        <w:tc>
          <w:tcPr>
            <w:tcW w:type="dxa" w:w="1020"/>
          </w:tcPr>
          <w:p>
            <w:r/>
            <w:r>
              <w:rPr>
                <w:rFonts w:ascii="Times New Roman" w:hAnsi="Times New Roman" w:eastAsia="仿宋"/>
                <w:b w:val="0"/>
                <w:sz w:val="18"/>
              </w:rPr>
              <w:t>TC-071</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輸入 &lt;script&gt;alert(1)&lt;/script&gt;</w:t>
            </w:r>
          </w:p>
        </w:tc>
        <w:tc>
          <w:tcPr>
            <w:tcW w:type="dxa" w:w="2835"/>
          </w:tcPr>
          <w:p>
            <w:r/>
            <w:r>
              <w:rPr>
                <w:rFonts w:ascii="Times New Roman" w:hAnsi="Times New Roman" w:eastAsia="仿宋"/>
                <w:b w:val="0"/>
                <w:sz w:val="18"/>
              </w:rPr>
              <w:t>被轉義不執行腳本</w:t>
            </w:r>
          </w:p>
        </w:tc>
      </w:tr>
      <w:tr>
        <w:tc>
          <w:tcPr>
            <w:tcW w:type="dxa" w:w="1020"/>
          </w:tcPr>
          <w:p>
            <w:r/>
            <w:r>
              <w:rPr>
                <w:rFonts w:ascii="Times New Roman" w:hAnsi="Times New Roman" w:eastAsia="仿宋"/>
                <w:b w:val="0"/>
                <w:sz w:val="18"/>
              </w:rPr>
              <w:t>TC-072</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輸入 ' OR '1'='1</w:t>
            </w:r>
          </w:p>
        </w:tc>
        <w:tc>
          <w:tcPr>
            <w:tcW w:type="dxa" w:w="2835"/>
          </w:tcPr>
          <w:p>
            <w:r/>
            <w:r>
              <w:rPr>
                <w:rFonts w:ascii="Times New Roman" w:hAnsi="Times New Roman" w:eastAsia="仿宋"/>
                <w:b w:val="0"/>
                <w:sz w:val="18"/>
              </w:rPr>
              <w:t>不外洩錯誤，安全處理</w:t>
            </w:r>
          </w:p>
        </w:tc>
      </w:tr>
      <w:tr>
        <w:tc>
          <w:tcPr>
            <w:tcW w:type="dxa" w:w="1020"/>
          </w:tcPr>
          <w:p>
            <w:r/>
            <w:r>
              <w:rPr>
                <w:rFonts w:ascii="Times New Roman" w:hAnsi="Times New Roman" w:eastAsia="仿宋"/>
                <w:b w:val="0"/>
                <w:sz w:val="18"/>
              </w:rPr>
              <w:t>TC-073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中文關鍵字搜尋</w:t>
            </w:r>
          </w:p>
        </w:tc>
        <w:tc>
          <w:tcPr>
            <w:tcW w:type="dxa" w:w="2835"/>
          </w:tcPr>
          <w:p>
            <w:r/>
            <w:r>
              <w:rPr>
                <w:rFonts w:ascii="Times New Roman" w:hAnsi="Times New Roman" w:eastAsia="仿宋"/>
                <w:b w:val="0"/>
                <w:sz w:val="18"/>
              </w:rPr>
              <w:t>正確處理不亂碼</w:t>
            </w:r>
          </w:p>
        </w:tc>
      </w:tr>
      <w:tr>
        <w:tc>
          <w:tcPr>
            <w:tcW w:type="dxa" w:w="1020"/>
          </w:tcPr>
          <w:p>
            <w:r/>
            <w:r>
              <w:rPr>
                <w:rFonts w:ascii="Times New Roman" w:hAnsi="Times New Roman" w:eastAsia="仿宋"/>
                <w:b w:val="0"/>
                <w:sz w:val="18"/>
              </w:rPr>
              <w:t>TC-074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搜尋後顯示 Searched Products 標題</w:t>
            </w:r>
          </w:p>
        </w:tc>
        <w:tc>
          <w:tcPr>
            <w:tcW w:type="dxa" w:w="2835"/>
          </w:tcPr>
          <w:p>
            <w:r/>
            <w:r>
              <w:rPr>
                <w:rFonts w:ascii="Times New Roman" w:hAnsi="Times New Roman" w:eastAsia="仿宋"/>
                <w:b w:val="0"/>
                <w:sz w:val="18"/>
              </w:rPr>
              <w:t>正確顯示標題與結果數</w:t>
            </w:r>
          </w:p>
        </w:tc>
      </w:tr>
      <w:tr>
        <w:tc>
          <w:tcPr>
            <w:tcW w:type="dxa" w:w="1020"/>
          </w:tcPr>
          <w:p>
            <w:r/>
            <w:r>
              <w:rPr>
                <w:rFonts w:ascii="Times New Roman" w:hAnsi="Times New Roman" w:eastAsia="仿宋"/>
                <w:b w:val="0"/>
                <w:sz w:val="18"/>
              </w:rPr>
              <w:t>TC-075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搜尋結果點 View Product</w:t>
            </w:r>
          </w:p>
        </w:tc>
        <w:tc>
          <w:tcPr>
            <w:tcW w:type="dxa" w:w="2835"/>
          </w:tcPr>
          <w:p>
            <w:r/>
            <w:r>
              <w:rPr>
                <w:rFonts w:ascii="Times New Roman" w:hAnsi="Times New Roman" w:eastAsia="仿宋"/>
                <w:b w:val="0"/>
                <w:sz w:val="18"/>
              </w:rPr>
              <w:t>進入商品詳情頁</w:t>
            </w:r>
          </w:p>
        </w:tc>
      </w:tr>
      <w:tr>
        <w:tc>
          <w:tcPr>
            <w:tcW w:type="dxa" w:w="1020"/>
          </w:tcPr>
          <w:p>
            <w:r/>
            <w:r>
              <w:rPr>
                <w:rFonts w:ascii="Times New Roman" w:hAnsi="Times New Roman" w:eastAsia="仿宋"/>
                <w:b w:val="0"/>
                <w:sz w:val="18"/>
              </w:rPr>
              <w:t>TC-076</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搜尋結果加入購物車</w:t>
            </w:r>
          </w:p>
        </w:tc>
        <w:tc>
          <w:tcPr>
            <w:tcW w:type="dxa" w:w="2835"/>
          </w:tcPr>
          <w:p>
            <w:r/>
            <w:r>
              <w:rPr>
                <w:rFonts w:ascii="Times New Roman" w:hAnsi="Times New Roman" w:eastAsia="仿宋"/>
                <w:b w:val="0"/>
                <w:sz w:val="18"/>
              </w:rPr>
              <w:t>成功加入並可於購物車看到</w:t>
            </w:r>
          </w:p>
        </w:tc>
      </w:tr>
      <w:tr>
        <w:tc>
          <w:tcPr>
            <w:tcW w:type="dxa" w:w="1020"/>
          </w:tcPr>
          <w:p>
            <w:r/>
            <w:r>
              <w:rPr>
                <w:rFonts w:ascii="Times New Roman" w:hAnsi="Times New Roman" w:eastAsia="仿宋"/>
                <w:b w:val="0"/>
                <w:sz w:val="18"/>
              </w:rPr>
              <w:t>TC-077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含前後空白關鍵字搜尋</w:t>
            </w:r>
          </w:p>
        </w:tc>
        <w:tc>
          <w:tcPr>
            <w:tcW w:type="dxa" w:w="2835"/>
          </w:tcPr>
          <w:p>
            <w:r/>
            <w:r>
              <w:rPr>
                <w:rFonts w:ascii="Times New Roman" w:hAnsi="Times New Roman" w:eastAsia="仿宋"/>
                <w:b w:val="0"/>
                <w:sz w:val="18"/>
              </w:rPr>
              <w:t>正確 trim 並搜尋</w:t>
            </w:r>
          </w:p>
        </w:tc>
      </w:tr>
      <w:tr>
        <w:tc>
          <w:tcPr>
            <w:tcW w:type="dxa" w:w="1020"/>
          </w:tcPr>
          <w:p>
            <w:r/>
            <w:r>
              <w:rPr>
                <w:rFonts w:ascii="Times New Roman" w:hAnsi="Times New Roman" w:eastAsia="仿宋"/>
                <w:b w:val="0"/>
                <w:sz w:val="18"/>
              </w:rPr>
              <w:t>TC-078</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關鍵字含大量空白</w:t>
            </w:r>
          </w:p>
        </w:tc>
        <w:tc>
          <w:tcPr>
            <w:tcW w:type="dxa" w:w="2835"/>
          </w:tcPr>
          <w:p>
            <w:r/>
            <w:r>
              <w:rPr>
                <w:rFonts w:ascii="Times New Roman" w:hAnsi="Times New Roman" w:eastAsia="仿宋"/>
                <w:b w:val="0"/>
                <w:sz w:val="18"/>
              </w:rPr>
              <w:t>正常處理</w:t>
            </w:r>
          </w:p>
        </w:tc>
      </w:tr>
      <w:tr>
        <w:tc>
          <w:tcPr>
            <w:tcW w:type="dxa" w:w="1020"/>
          </w:tcPr>
          <w:p>
            <w:r/>
            <w:r>
              <w:rPr>
                <w:rFonts w:ascii="Times New Roman" w:hAnsi="Times New Roman" w:eastAsia="仿宋"/>
                <w:b w:val="0"/>
                <w:sz w:val="18"/>
              </w:rPr>
              <w:t>TC-079</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重複送出同一搜尋</w:t>
            </w:r>
          </w:p>
        </w:tc>
        <w:tc>
          <w:tcPr>
            <w:tcW w:type="dxa" w:w="2835"/>
          </w:tcPr>
          <w:p>
            <w:r/>
            <w:r>
              <w:rPr>
                <w:rFonts w:ascii="Times New Roman" w:hAnsi="Times New Roman" w:eastAsia="仿宋"/>
                <w:b w:val="0"/>
                <w:sz w:val="18"/>
              </w:rPr>
              <w:t>結果一致</w:t>
            </w:r>
          </w:p>
        </w:tc>
      </w:tr>
      <w:tr>
        <w:tc>
          <w:tcPr>
            <w:tcW w:type="dxa" w:w="1020"/>
          </w:tcPr>
          <w:p>
            <w:r/>
            <w:r>
              <w:rPr>
                <w:rFonts w:ascii="Times New Roman" w:hAnsi="Times New Roman" w:eastAsia="仿宋"/>
                <w:b w:val="0"/>
                <w:sz w:val="18"/>
              </w:rPr>
              <w:t>TC-080</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搜尋後再清空重新搜尋</w:t>
            </w:r>
          </w:p>
        </w:tc>
        <w:tc>
          <w:tcPr>
            <w:tcW w:type="dxa" w:w="2835"/>
          </w:tcPr>
          <w:p>
            <w:r/>
            <w:r>
              <w:rPr>
                <w:rFonts w:ascii="Times New Roman" w:hAnsi="Times New Roman" w:eastAsia="仿宋"/>
                <w:b w:val="0"/>
                <w:sz w:val="18"/>
              </w:rPr>
              <w:t>結果正確更新</w:t>
            </w:r>
          </w:p>
        </w:tc>
      </w:tr>
      <w:tr>
        <w:tc>
          <w:tcPr>
            <w:tcW w:type="dxa" w:w="1020"/>
          </w:tcPr>
          <w:p>
            <w:r/>
            <w:r>
              <w:rPr>
                <w:rFonts w:ascii="Times New Roman" w:hAnsi="Times New Roman" w:eastAsia="仿宋"/>
                <w:b w:val="0"/>
                <w:sz w:val="18"/>
              </w:rPr>
              <w:t>TC-081</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行動裝置寬度搜尋</w:t>
            </w:r>
          </w:p>
        </w:tc>
        <w:tc>
          <w:tcPr>
            <w:tcW w:type="dxa" w:w="2835"/>
          </w:tcPr>
          <w:p>
            <w:r/>
            <w:r>
              <w:rPr>
                <w:rFonts w:ascii="Times New Roman" w:hAnsi="Times New Roman" w:eastAsia="仿宋"/>
                <w:b w:val="0"/>
                <w:sz w:val="18"/>
              </w:rPr>
              <w:t>版面正常可操作</w:t>
            </w:r>
          </w:p>
        </w:tc>
      </w:tr>
      <w:tr>
        <w:tc>
          <w:tcPr>
            <w:tcW w:type="dxa" w:w="1020"/>
          </w:tcPr>
          <w:p>
            <w:r/>
            <w:r>
              <w:rPr>
                <w:rFonts w:ascii="Times New Roman" w:hAnsi="Times New Roman" w:eastAsia="仿宋"/>
                <w:b w:val="0"/>
                <w:sz w:val="18"/>
              </w:rPr>
              <w:t>TC-082</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搜尋品牌名稱(如 Polo)</w:t>
            </w:r>
          </w:p>
        </w:tc>
        <w:tc>
          <w:tcPr>
            <w:tcW w:type="dxa" w:w="2835"/>
          </w:tcPr>
          <w:p>
            <w:r/>
            <w:r>
              <w:rPr>
                <w:rFonts w:ascii="Times New Roman" w:hAnsi="Times New Roman" w:eastAsia="仿宋"/>
                <w:b w:val="0"/>
                <w:sz w:val="18"/>
              </w:rPr>
              <w:t>顯示相關商品</w:t>
            </w:r>
          </w:p>
        </w:tc>
      </w:tr>
      <w:tr>
        <w:tc>
          <w:tcPr>
            <w:tcW w:type="dxa" w:w="1020"/>
          </w:tcPr>
          <w:p>
            <w:r/>
            <w:r>
              <w:rPr>
                <w:rFonts w:ascii="Times New Roman" w:hAnsi="Times New Roman" w:eastAsia="仿宋"/>
                <w:b w:val="0"/>
                <w:sz w:val="18"/>
              </w:rPr>
              <w:t>TC-083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搜尋類別字 men/women</w:t>
            </w:r>
          </w:p>
        </w:tc>
        <w:tc>
          <w:tcPr>
            <w:tcW w:type="dxa" w:w="2835"/>
          </w:tcPr>
          <w:p>
            <w:r/>
            <w:r>
              <w:rPr>
                <w:rFonts w:ascii="Times New Roman" w:hAnsi="Times New Roman" w:eastAsia="仿宋"/>
                <w:b w:val="0"/>
                <w:sz w:val="18"/>
              </w:rPr>
              <w:t>顯示相關商品</w:t>
            </w:r>
          </w:p>
        </w:tc>
      </w:tr>
    </w:tbl>
    <w:p>
      <w:pPr>
        <w:pStyle w:val="Heading2"/>
        <w:spacing w:before="240" w:after="120"/>
      </w:pPr>
      <w:r>
        <w:rPr>
          <w:rFonts w:ascii="Times New Roman" w:hAnsi="Times New Roman" w:eastAsia="標楷體"/>
          <w:b/>
          <w:color w:val="000000"/>
          <w:sz w:val="28"/>
        </w:rPr>
        <w:t>商品瀏覽與詳情模組（25 條）</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標楷體"/>
                <w:b/>
                <w:sz w:val="19"/>
              </w:rPr>
              <w:t>編號</w:t>
            </w:r>
          </w:p>
        </w:tc>
        <w:tc>
          <w:tcPr>
            <w:tcW w:type="dxa" w:w="1247"/>
          </w:tcPr>
          <w:p>
            <w:pPr>
              <w:jc w:val="center"/>
            </w:pPr>
            <w:r/>
            <w:r>
              <w:rPr>
                <w:rFonts w:ascii="Times New Roman" w:hAnsi="Times New Roman" w:eastAsia="標楷體"/>
                <w:b/>
                <w:sz w:val="19"/>
              </w:rPr>
              <w:t>測試方法</w:t>
            </w:r>
          </w:p>
        </w:tc>
        <w:tc>
          <w:tcPr>
            <w:tcW w:type="dxa" w:w="2948"/>
          </w:tcPr>
          <w:p>
            <w:pPr>
              <w:jc w:val="center"/>
            </w:pPr>
            <w:r/>
            <w:r>
              <w:rPr>
                <w:rFonts w:ascii="Times New Roman" w:hAnsi="Times New Roman" w:eastAsia="標楷體"/>
                <w:b/>
                <w:sz w:val="19"/>
              </w:rPr>
              <w:t>輸入/操作</w:t>
            </w:r>
          </w:p>
        </w:tc>
        <w:tc>
          <w:tcPr>
            <w:tcW w:type="dxa" w:w="2835"/>
          </w:tcPr>
          <w:p>
            <w:pPr>
              <w:jc w:val="center"/>
            </w:pPr>
            <w:r/>
            <w:r>
              <w:rPr>
                <w:rFonts w:ascii="Times New Roman" w:hAnsi="Times New Roman" w:eastAsia="標楷體"/>
                <w:b/>
                <w:sz w:val="19"/>
              </w:rPr>
              <w:t>預期輸出</w:t>
            </w:r>
          </w:p>
        </w:tc>
      </w:tr>
      <w:tr>
        <w:tc>
          <w:tcPr>
            <w:tcW w:type="dxa" w:w="1020"/>
          </w:tcPr>
          <w:p>
            <w:r/>
            <w:r>
              <w:rPr>
                <w:rFonts w:ascii="Times New Roman" w:hAnsi="Times New Roman" w:eastAsia="仿宋"/>
                <w:b w:val="0"/>
                <w:sz w:val="18"/>
              </w:rPr>
              <w:t>TC-084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 Products 進入商品列表</w:t>
            </w:r>
          </w:p>
        </w:tc>
        <w:tc>
          <w:tcPr>
            <w:tcW w:type="dxa" w:w="2835"/>
          </w:tcPr>
          <w:p>
            <w:r/>
            <w:r>
              <w:rPr>
                <w:rFonts w:ascii="Times New Roman" w:hAnsi="Times New Roman" w:eastAsia="仿宋"/>
                <w:b w:val="0"/>
                <w:sz w:val="18"/>
              </w:rPr>
              <w:t>顯示 All Products 清單</w:t>
            </w:r>
          </w:p>
        </w:tc>
      </w:tr>
      <w:tr>
        <w:tc>
          <w:tcPr>
            <w:tcW w:type="dxa" w:w="1020"/>
          </w:tcPr>
          <w:p>
            <w:r/>
            <w:r>
              <w:rPr>
                <w:rFonts w:ascii="Times New Roman" w:hAnsi="Times New Roman" w:eastAsia="仿宋"/>
                <w:b w:val="0"/>
                <w:sz w:val="18"/>
              </w:rPr>
              <w:t>TC-085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點任一商品 View Product</w:t>
            </w:r>
          </w:p>
        </w:tc>
        <w:tc>
          <w:tcPr>
            <w:tcW w:type="dxa" w:w="2835"/>
          </w:tcPr>
          <w:p>
            <w:r/>
            <w:r>
              <w:rPr>
                <w:rFonts w:ascii="Times New Roman" w:hAnsi="Times New Roman" w:eastAsia="仿宋"/>
                <w:b w:val="0"/>
                <w:sz w:val="18"/>
              </w:rPr>
              <w:t>進入商品詳情頁</w:t>
            </w:r>
          </w:p>
        </w:tc>
      </w:tr>
      <w:tr>
        <w:tc>
          <w:tcPr>
            <w:tcW w:type="dxa" w:w="1020"/>
          </w:tcPr>
          <w:p>
            <w:r/>
            <w:r>
              <w:rPr>
                <w:rFonts w:ascii="Times New Roman" w:hAnsi="Times New Roman" w:eastAsia="仿宋"/>
                <w:b w:val="0"/>
                <w:sz w:val="18"/>
              </w:rPr>
              <w:t>TC-086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詳情頁顯示名稱/價格/類別</w:t>
            </w:r>
          </w:p>
        </w:tc>
        <w:tc>
          <w:tcPr>
            <w:tcW w:type="dxa" w:w="2835"/>
          </w:tcPr>
          <w:p>
            <w:r/>
            <w:r>
              <w:rPr>
                <w:rFonts w:ascii="Times New Roman" w:hAnsi="Times New Roman" w:eastAsia="仿宋"/>
                <w:b w:val="0"/>
                <w:sz w:val="18"/>
              </w:rPr>
              <w:t>資訊完整正確顯示</w:t>
            </w:r>
          </w:p>
        </w:tc>
      </w:tr>
      <w:tr>
        <w:tc>
          <w:tcPr>
            <w:tcW w:type="dxa" w:w="1020"/>
          </w:tcPr>
          <w:p>
            <w:r/>
            <w:r>
              <w:rPr>
                <w:rFonts w:ascii="Times New Roman" w:hAnsi="Times New Roman" w:eastAsia="仿宋"/>
                <w:b w:val="0"/>
                <w:sz w:val="18"/>
              </w:rPr>
              <w:t>TC-087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詳情頁顯示 Availability/Condition/Brand</w:t>
            </w:r>
          </w:p>
        </w:tc>
        <w:tc>
          <w:tcPr>
            <w:tcW w:type="dxa" w:w="2835"/>
          </w:tcPr>
          <w:p>
            <w:r/>
            <w:r>
              <w:rPr>
                <w:rFonts w:ascii="Times New Roman" w:hAnsi="Times New Roman" w:eastAsia="仿宋"/>
                <w:b w:val="0"/>
                <w:sz w:val="18"/>
              </w:rPr>
              <w:t>資訊正確顯示</w:t>
            </w:r>
          </w:p>
        </w:tc>
      </w:tr>
      <w:tr>
        <w:tc>
          <w:tcPr>
            <w:tcW w:type="dxa" w:w="1020"/>
          </w:tcPr>
          <w:p>
            <w:r/>
            <w:r>
              <w:rPr>
                <w:rFonts w:ascii="Times New Roman" w:hAnsi="Times New Roman" w:eastAsia="仿宋"/>
                <w:b w:val="0"/>
                <w:sz w:val="18"/>
              </w:rPr>
              <w:t>TC-088</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詳情頁數量輸入 1</w:t>
            </w:r>
          </w:p>
        </w:tc>
        <w:tc>
          <w:tcPr>
            <w:tcW w:type="dxa" w:w="2835"/>
          </w:tcPr>
          <w:p>
            <w:r/>
            <w:r>
              <w:rPr>
                <w:rFonts w:ascii="Times New Roman" w:hAnsi="Times New Roman" w:eastAsia="仿宋"/>
                <w:b w:val="0"/>
                <w:sz w:val="18"/>
              </w:rPr>
              <w:t>可加入購物車</w:t>
            </w:r>
          </w:p>
        </w:tc>
      </w:tr>
      <w:tr>
        <w:tc>
          <w:tcPr>
            <w:tcW w:type="dxa" w:w="1020"/>
          </w:tcPr>
          <w:p>
            <w:r/>
            <w:r>
              <w:rPr>
                <w:rFonts w:ascii="Times New Roman" w:hAnsi="Times New Roman" w:eastAsia="仿宋"/>
                <w:b w:val="0"/>
                <w:sz w:val="18"/>
              </w:rPr>
              <w:t>TC-089</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詳情頁數量輸入 0</w:t>
            </w:r>
          </w:p>
        </w:tc>
        <w:tc>
          <w:tcPr>
            <w:tcW w:type="dxa" w:w="2835"/>
          </w:tcPr>
          <w:p>
            <w:r/>
            <w:r>
              <w:rPr>
                <w:rFonts w:ascii="Times New Roman" w:hAnsi="Times New Roman" w:eastAsia="仿宋"/>
                <w:b w:val="0"/>
                <w:sz w:val="18"/>
              </w:rPr>
              <w:t>拒絕或提示無效數量</w:t>
            </w:r>
          </w:p>
        </w:tc>
      </w:tr>
      <w:tr>
        <w:tc>
          <w:tcPr>
            <w:tcW w:type="dxa" w:w="1020"/>
          </w:tcPr>
          <w:p>
            <w:r/>
            <w:r>
              <w:rPr>
                <w:rFonts w:ascii="Times New Roman" w:hAnsi="Times New Roman" w:eastAsia="仿宋"/>
                <w:b w:val="0"/>
                <w:sz w:val="18"/>
              </w:rPr>
              <w:t>TC-090</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詳情頁數量輸入負數</w:t>
            </w:r>
          </w:p>
        </w:tc>
        <w:tc>
          <w:tcPr>
            <w:tcW w:type="dxa" w:w="2835"/>
          </w:tcPr>
          <w:p>
            <w:r/>
            <w:r>
              <w:rPr>
                <w:rFonts w:ascii="Times New Roman" w:hAnsi="Times New Roman" w:eastAsia="仿宋"/>
                <w:b w:val="0"/>
                <w:sz w:val="18"/>
              </w:rPr>
              <w:t>拒絕或提示無效</w:t>
            </w:r>
          </w:p>
        </w:tc>
      </w:tr>
      <w:tr>
        <w:tc>
          <w:tcPr>
            <w:tcW w:type="dxa" w:w="1020"/>
          </w:tcPr>
          <w:p>
            <w:r/>
            <w:r>
              <w:rPr>
                <w:rFonts w:ascii="Times New Roman" w:hAnsi="Times New Roman" w:eastAsia="仿宋"/>
                <w:b w:val="0"/>
                <w:sz w:val="18"/>
              </w:rPr>
              <w:t>TC-091</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詳情頁數量輸入很大值(999)</w:t>
            </w:r>
          </w:p>
        </w:tc>
        <w:tc>
          <w:tcPr>
            <w:tcW w:type="dxa" w:w="2835"/>
          </w:tcPr>
          <w:p>
            <w:r/>
            <w:r>
              <w:rPr>
                <w:rFonts w:ascii="Times New Roman" w:hAnsi="Times New Roman" w:eastAsia="仿宋"/>
                <w:b w:val="0"/>
                <w:sz w:val="18"/>
              </w:rPr>
              <w:t>正常處理不崩潰</w:t>
            </w:r>
          </w:p>
        </w:tc>
      </w:tr>
      <w:tr>
        <w:tc>
          <w:tcPr>
            <w:tcW w:type="dxa" w:w="1020"/>
          </w:tcPr>
          <w:p>
            <w:r/>
            <w:r>
              <w:rPr>
                <w:rFonts w:ascii="Times New Roman" w:hAnsi="Times New Roman" w:eastAsia="仿宋"/>
                <w:b w:val="0"/>
                <w:sz w:val="18"/>
              </w:rPr>
              <w:t>TC-092</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詳情頁數量輸入非數字</w:t>
            </w:r>
          </w:p>
        </w:tc>
        <w:tc>
          <w:tcPr>
            <w:tcW w:type="dxa" w:w="2835"/>
          </w:tcPr>
          <w:p>
            <w:r/>
            <w:r>
              <w:rPr>
                <w:rFonts w:ascii="Times New Roman" w:hAnsi="Times New Roman" w:eastAsia="仿宋"/>
                <w:b w:val="0"/>
                <w:sz w:val="18"/>
              </w:rPr>
              <w:t>拒絕或提示</w:t>
            </w:r>
          </w:p>
        </w:tc>
      </w:tr>
      <w:tr>
        <w:tc>
          <w:tcPr>
            <w:tcW w:type="dxa" w:w="1020"/>
          </w:tcPr>
          <w:p>
            <w:r/>
            <w:r>
              <w:rPr>
                <w:rFonts w:ascii="Times New Roman" w:hAnsi="Times New Roman" w:eastAsia="仿宋"/>
                <w:b w:val="0"/>
                <w:sz w:val="18"/>
              </w:rPr>
              <w:t>TC-093</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詳情頁 Add to cart 指定數量</w:t>
            </w:r>
          </w:p>
        </w:tc>
        <w:tc>
          <w:tcPr>
            <w:tcW w:type="dxa" w:w="2835"/>
          </w:tcPr>
          <w:p>
            <w:r/>
            <w:r>
              <w:rPr>
                <w:rFonts w:ascii="Times New Roman" w:hAnsi="Times New Roman" w:eastAsia="仿宋"/>
                <w:b w:val="0"/>
                <w:sz w:val="18"/>
              </w:rPr>
              <w:t>購物車數量與輸入相符</w:t>
            </w:r>
          </w:p>
        </w:tc>
      </w:tr>
      <w:tr>
        <w:tc>
          <w:tcPr>
            <w:tcW w:type="dxa" w:w="1020"/>
          </w:tcPr>
          <w:p>
            <w:r/>
            <w:r>
              <w:rPr>
                <w:rFonts w:ascii="Times New Roman" w:hAnsi="Times New Roman" w:eastAsia="仿宋"/>
                <w:b w:val="0"/>
                <w:sz w:val="18"/>
              </w:rPr>
              <w:t>TC-094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左側 Category 展開 Women</w:t>
            </w:r>
          </w:p>
        </w:tc>
        <w:tc>
          <w:tcPr>
            <w:tcW w:type="dxa" w:w="2835"/>
          </w:tcPr>
          <w:p>
            <w:r/>
            <w:r>
              <w:rPr>
                <w:rFonts w:ascii="Times New Roman" w:hAnsi="Times New Roman" w:eastAsia="仿宋"/>
                <w:b w:val="0"/>
                <w:sz w:val="18"/>
              </w:rPr>
              <w:t>顯示子類別</w:t>
            </w:r>
          </w:p>
        </w:tc>
      </w:tr>
      <w:tr>
        <w:tc>
          <w:tcPr>
            <w:tcW w:type="dxa" w:w="1020"/>
          </w:tcPr>
          <w:p>
            <w:r/>
            <w:r>
              <w:rPr>
                <w:rFonts w:ascii="Times New Roman" w:hAnsi="Times New Roman" w:eastAsia="仿宋"/>
                <w:b w:val="0"/>
                <w:sz w:val="18"/>
              </w:rPr>
              <w:t>TC-095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 Category 子類別</w:t>
            </w:r>
          </w:p>
        </w:tc>
        <w:tc>
          <w:tcPr>
            <w:tcW w:type="dxa" w:w="2835"/>
          </w:tcPr>
          <w:p>
            <w:r/>
            <w:r>
              <w:rPr>
                <w:rFonts w:ascii="Times New Roman" w:hAnsi="Times New Roman" w:eastAsia="仿宋"/>
                <w:b w:val="0"/>
                <w:sz w:val="18"/>
              </w:rPr>
              <w:t>顯示該類別商品</w:t>
            </w:r>
          </w:p>
        </w:tc>
      </w:tr>
      <w:tr>
        <w:tc>
          <w:tcPr>
            <w:tcW w:type="dxa" w:w="1020"/>
          </w:tcPr>
          <w:p>
            <w:r/>
            <w:r>
              <w:rPr>
                <w:rFonts w:ascii="Times New Roman" w:hAnsi="Times New Roman" w:eastAsia="仿宋"/>
                <w:b w:val="0"/>
                <w:sz w:val="18"/>
              </w:rPr>
              <w:t>TC-096</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右側 Brands 點任一品牌</w:t>
            </w:r>
          </w:p>
        </w:tc>
        <w:tc>
          <w:tcPr>
            <w:tcW w:type="dxa" w:w="2835"/>
          </w:tcPr>
          <w:p>
            <w:r/>
            <w:r>
              <w:rPr>
                <w:rFonts w:ascii="Times New Roman" w:hAnsi="Times New Roman" w:eastAsia="仿宋"/>
                <w:b w:val="0"/>
                <w:sz w:val="18"/>
              </w:rPr>
              <w:t>顯示該品牌商品</w:t>
            </w:r>
          </w:p>
        </w:tc>
      </w:tr>
      <w:tr>
        <w:tc>
          <w:tcPr>
            <w:tcW w:type="dxa" w:w="1020"/>
          </w:tcPr>
          <w:p>
            <w:r/>
            <w:r>
              <w:rPr>
                <w:rFonts w:ascii="Times New Roman" w:hAnsi="Times New Roman" w:eastAsia="仿宋"/>
                <w:b w:val="0"/>
                <w:sz w:val="18"/>
              </w:rPr>
              <w:t>TC-097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商品圖片正常載入</w:t>
            </w:r>
          </w:p>
        </w:tc>
        <w:tc>
          <w:tcPr>
            <w:tcW w:type="dxa" w:w="2835"/>
          </w:tcPr>
          <w:p>
            <w:r/>
            <w:r>
              <w:rPr>
                <w:rFonts w:ascii="Times New Roman" w:hAnsi="Times New Roman" w:eastAsia="仿宋"/>
                <w:b w:val="0"/>
                <w:sz w:val="18"/>
              </w:rPr>
              <w:t>圖片顯示不破圖</w:t>
            </w:r>
          </w:p>
        </w:tc>
      </w:tr>
      <w:tr>
        <w:tc>
          <w:tcPr>
            <w:tcW w:type="dxa" w:w="1020"/>
          </w:tcPr>
          <w:p>
            <w:r/>
            <w:r>
              <w:rPr>
                <w:rFonts w:ascii="Times New Roman" w:hAnsi="Times New Roman" w:eastAsia="仿宋"/>
                <w:b w:val="0"/>
                <w:sz w:val="18"/>
              </w:rPr>
              <w:t>TC-098</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撰寫商品評論 Write Your Review</w:t>
            </w:r>
          </w:p>
        </w:tc>
        <w:tc>
          <w:tcPr>
            <w:tcW w:type="dxa" w:w="2835"/>
          </w:tcPr>
          <w:p>
            <w:r/>
            <w:r>
              <w:rPr>
                <w:rFonts w:ascii="Times New Roman" w:hAnsi="Times New Roman" w:eastAsia="仿宋"/>
                <w:b w:val="0"/>
                <w:sz w:val="18"/>
              </w:rPr>
              <w:t>提交後顯示成功訊息</w:t>
            </w:r>
          </w:p>
        </w:tc>
      </w:tr>
      <w:tr>
        <w:tc>
          <w:tcPr>
            <w:tcW w:type="dxa" w:w="1020"/>
          </w:tcPr>
          <w:p>
            <w:r/>
            <w:r>
              <w:rPr>
                <w:rFonts w:ascii="Times New Roman" w:hAnsi="Times New Roman" w:eastAsia="仿宋"/>
                <w:b w:val="0"/>
                <w:sz w:val="18"/>
              </w:rPr>
              <w:t>TC-099</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評論 Name/Email/Review 空白送出</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TC-100</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評論欄輸入 XSS 字串</w:t>
            </w:r>
          </w:p>
        </w:tc>
        <w:tc>
          <w:tcPr>
            <w:tcW w:type="dxa" w:w="2835"/>
          </w:tcPr>
          <w:p>
            <w:r/>
            <w:r>
              <w:rPr>
                <w:rFonts w:ascii="Times New Roman" w:hAnsi="Times New Roman" w:eastAsia="仿宋"/>
                <w:b w:val="0"/>
                <w:sz w:val="18"/>
              </w:rPr>
              <w:t>被轉義不執行</w:t>
            </w:r>
          </w:p>
        </w:tc>
      </w:tr>
      <w:tr>
        <w:tc>
          <w:tcPr>
            <w:tcW w:type="dxa" w:w="1020"/>
          </w:tcPr>
          <w:p>
            <w:r/>
            <w:r>
              <w:rPr>
                <w:rFonts w:ascii="Times New Roman" w:hAnsi="Times New Roman" w:eastAsia="仿宋"/>
                <w:b w:val="0"/>
                <w:sz w:val="18"/>
              </w:rPr>
              <w:t>TC-101</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詳情頁回上一頁返回列表</w:t>
            </w:r>
          </w:p>
        </w:tc>
        <w:tc>
          <w:tcPr>
            <w:tcW w:type="dxa" w:w="2835"/>
          </w:tcPr>
          <w:p>
            <w:r/>
            <w:r>
              <w:rPr>
                <w:rFonts w:ascii="Times New Roman" w:hAnsi="Times New Roman" w:eastAsia="仿宋"/>
                <w:b w:val="0"/>
                <w:sz w:val="18"/>
              </w:rPr>
              <w:t>正確返回</w:t>
            </w:r>
          </w:p>
        </w:tc>
      </w:tr>
      <w:tr>
        <w:tc>
          <w:tcPr>
            <w:tcW w:type="dxa" w:w="1020"/>
          </w:tcPr>
          <w:p>
            <w:r/>
            <w:r>
              <w:rPr>
                <w:rFonts w:ascii="Times New Roman" w:hAnsi="Times New Roman" w:eastAsia="仿宋"/>
                <w:b w:val="0"/>
                <w:sz w:val="18"/>
              </w:rPr>
              <w:t>TC-102</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商品列表捲動載入更多</w:t>
            </w:r>
          </w:p>
        </w:tc>
        <w:tc>
          <w:tcPr>
            <w:tcW w:type="dxa" w:w="2835"/>
          </w:tcPr>
          <w:p>
            <w:r/>
            <w:r>
              <w:rPr>
                <w:rFonts w:ascii="Times New Roman" w:hAnsi="Times New Roman" w:eastAsia="仿宋"/>
                <w:b w:val="0"/>
                <w:sz w:val="18"/>
              </w:rPr>
              <w:t>商品正常顯示</w:t>
            </w:r>
          </w:p>
        </w:tc>
      </w:tr>
      <w:tr>
        <w:tc>
          <w:tcPr>
            <w:tcW w:type="dxa" w:w="1020"/>
          </w:tcPr>
          <w:p>
            <w:r/>
            <w:r>
              <w:rPr>
                <w:rFonts w:ascii="Times New Roman" w:hAnsi="Times New Roman" w:eastAsia="仿宋"/>
                <w:b w:val="0"/>
                <w:sz w:val="18"/>
              </w:rPr>
              <w:t>TC-103</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行動裝置瀏覽商品列表</w:t>
            </w:r>
          </w:p>
        </w:tc>
        <w:tc>
          <w:tcPr>
            <w:tcW w:type="dxa" w:w="2835"/>
          </w:tcPr>
          <w:p>
            <w:r/>
            <w:r>
              <w:rPr>
                <w:rFonts w:ascii="Times New Roman" w:hAnsi="Times New Roman" w:eastAsia="仿宋"/>
                <w:b w:val="0"/>
                <w:sz w:val="18"/>
              </w:rPr>
              <w:t>版面 RWD 正常</w:t>
            </w:r>
          </w:p>
        </w:tc>
      </w:tr>
      <w:tr>
        <w:tc>
          <w:tcPr>
            <w:tcW w:type="dxa" w:w="1020"/>
          </w:tcPr>
          <w:p>
            <w:r/>
            <w:r>
              <w:rPr>
                <w:rFonts w:ascii="Times New Roman" w:hAnsi="Times New Roman" w:eastAsia="仿宋"/>
                <w:b w:val="0"/>
                <w:sz w:val="18"/>
              </w:rPr>
              <w:t>TC-104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 View Cart 連結</w:t>
            </w:r>
          </w:p>
        </w:tc>
        <w:tc>
          <w:tcPr>
            <w:tcW w:type="dxa" w:w="2835"/>
          </w:tcPr>
          <w:p>
            <w:r/>
            <w:r>
              <w:rPr>
                <w:rFonts w:ascii="Times New Roman" w:hAnsi="Times New Roman" w:eastAsia="仿宋"/>
                <w:b w:val="0"/>
                <w:sz w:val="18"/>
              </w:rPr>
              <w:t>進入購物車頁</w:t>
            </w:r>
          </w:p>
        </w:tc>
      </w:tr>
      <w:tr>
        <w:tc>
          <w:tcPr>
            <w:tcW w:type="dxa" w:w="1020"/>
          </w:tcPr>
          <w:p>
            <w:r/>
            <w:r>
              <w:rPr>
                <w:rFonts w:ascii="Times New Roman" w:hAnsi="Times New Roman" w:eastAsia="仿宋"/>
                <w:b w:val="0"/>
                <w:sz w:val="18"/>
              </w:rPr>
              <w:t>TC-105</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價格顯示含貨幣符號</w:t>
            </w:r>
          </w:p>
        </w:tc>
        <w:tc>
          <w:tcPr>
            <w:tcW w:type="dxa" w:w="2835"/>
          </w:tcPr>
          <w:p>
            <w:r/>
            <w:r>
              <w:rPr>
                <w:rFonts w:ascii="Times New Roman" w:hAnsi="Times New Roman" w:eastAsia="仿宋"/>
                <w:b w:val="0"/>
                <w:sz w:val="18"/>
              </w:rPr>
              <w:t>格式正確</w:t>
            </w:r>
          </w:p>
        </w:tc>
      </w:tr>
      <w:tr>
        <w:tc>
          <w:tcPr>
            <w:tcW w:type="dxa" w:w="1020"/>
          </w:tcPr>
          <w:p>
            <w:r/>
            <w:r>
              <w:rPr>
                <w:rFonts w:ascii="Times New Roman" w:hAnsi="Times New Roman" w:eastAsia="仿宋"/>
                <w:b w:val="0"/>
                <w:sz w:val="18"/>
              </w:rPr>
              <w:t>TC-106</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Recommended items 區塊加入購物車</w:t>
            </w:r>
          </w:p>
        </w:tc>
        <w:tc>
          <w:tcPr>
            <w:tcW w:type="dxa" w:w="2835"/>
          </w:tcPr>
          <w:p>
            <w:r/>
            <w:r>
              <w:rPr>
                <w:rFonts w:ascii="Times New Roman" w:hAnsi="Times New Roman" w:eastAsia="仿宋"/>
                <w:b w:val="0"/>
                <w:sz w:val="18"/>
              </w:rPr>
              <w:t>成功加入</w:t>
            </w:r>
          </w:p>
        </w:tc>
      </w:tr>
      <w:tr>
        <w:tc>
          <w:tcPr>
            <w:tcW w:type="dxa" w:w="1020"/>
          </w:tcPr>
          <w:p>
            <w:r/>
            <w:r>
              <w:rPr>
                <w:rFonts w:ascii="Times New Roman" w:hAnsi="Times New Roman" w:eastAsia="仿宋"/>
                <w:b w:val="0"/>
                <w:sz w:val="18"/>
              </w:rPr>
              <w:t>TC-107</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首頁輪播/分類導覽連結</w:t>
            </w:r>
          </w:p>
        </w:tc>
        <w:tc>
          <w:tcPr>
            <w:tcW w:type="dxa" w:w="2835"/>
          </w:tcPr>
          <w:p>
            <w:r/>
            <w:r>
              <w:rPr>
                <w:rFonts w:ascii="Times New Roman" w:hAnsi="Times New Roman" w:eastAsia="仿宋"/>
                <w:b w:val="0"/>
                <w:sz w:val="18"/>
              </w:rPr>
              <w:t>可正常導覽</w:t>
            </w:r>
          </w:p>
        </w:tc>
      </w:tr>
      <w:tr>
        <w:tc>
          <w:tcPr>
            <w:tcW w:type="dxa" w:w="1020"/>
          </w:tcPr>
          <w:p>
            <w:r/>
            <w:r>
              <w:rPr>
                <w:rFonts w:ascii="Times New Roman" w:hAnsi="Times New Roman" w:eastAsia="仿宋"/>
                <w:b w:val="0"/>
                <w:sz w:val="18"/>
              </w:rPr>
              <w:t>TC-108</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Home 連結返回首頁</w:t>
            </w:r>
          </w:p>
        </w:tc>
        <w:tc>
          <w:tcPr>
            <w:tcW w:type="dxa" w:w="2835"/>
          </w:tcPr>
          <w:p>
            <w:r/>
            <w:r>
              <w:rPr>
                <w:rFonts w:ascii="Times New Roman" w:hAnsi="Times New Roman" w:eastAsia="仿宋"/>
                <w:b w:val="0"/>
                <w:sz w:val="18"/>
              </w:rPr>
              <w:t>正確返回首頁</w:t>
            </w:r>
          </w:p>
        </w:tc>
      </w:tr>
    </w:tbl>
    <w:p>
      <w:pPr>
        <w:pStyle w:val="Heading2"/>
        <w:spacing w:before="240" w:after="120"/>
      </w:pPr>
      <w:r>
        <w:rPr>
          <w:rFonts w:ascii="Times New Roman" w:hAnsi="Times New Roman" w:eastAsia="標楷體"/>
          <w:b/>
          <w:color w:val="000000"/>
          <w:sz w:val="28"/>
        </w:rPr>
        <w:t>購物車模組（26 條）</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標楷體"/>
                <w:b/>
                <w:sz w:val="19"/>
              </w:rPr>
              <w:t>編號</w:t>
            </w:r>
          </w:p>
        </w:tc>
        <w:tc>
          <w:tcPr>
            <w:tcW w:type="dxa" w:w="1247"/>
          </w:tcPr>
          <w:p>
            <w:pPr>
              <w:jc w:val="center"/>
            </w:pPr>
            <w:r/>
            <w:r>
              <w:rPr>
                <w:rFonts w:ascii="Times New Roman" w:hAnsi="Times New Roman" w:eastAsia="標楷體"/>
                <w:b/>
                <w:sz w:val="19"/>
              </w:rPr>
              <w:t>測試方法</w:t>
            </w:r>
          </w:p>
        </w:tc>
        <w:tc>
          <w:tcPr>
            <w:tcW w:type="dxa" w:w="2948"/>
          </w:tcPr>
          <w:p>
            <w:pPr>
              <w:jc w:val="center"/>
            </w:pPr>
            <w:r/>
            <w:r>
              <w:rPr>
                <w:rFonts w:ascii="Times New Roman" w:hAnsi="Times New Roman" w:eastAsia="標楷體"/>
                <w:b/>
                <w:sz w:val="19"/>
              </w:rPr>
              <w:t>輸入/操作</w:t>
            </w:r>
          </w:p>
        </w:tc>
        <w:tc>
          <w:tcPr>
            <w:tcW w:type="dxa" w:w="2835"/>
          </w:tcPr>
          <w:p>
            <w:pPr>
              <w:jc w:val="center"/>
            </w:pPr>
            <w:r/>
            <w:r>
              <w:rPr>
                <w:rFonts w:ascii="Times New Roman" w:hAnsi="Times New Roman" w:eastAsia="標楷體"/>
                <w:b/>
                <w:sz w:val="19"/>
              </w:rPr>
              <w:t>預期輸出</w:t>
            </w:r>
          </w:p>
        </w:tc>
      </w:tr>
      <w:tr>
        <w:tc>
          <w:tcPr>
            <w:tcW w:type="dxa" w:w="1020"/>
          </w:tcPr>
          <w:p>
            <w:r/>
            <w:r>
              <w:rPr>
                <w:rFonts w:ascii="Times New Roman" w:hAnsi="Times New Roman" w:eastAsia="仿宋"/>
                <w:b w:val="0"/>
                <w:sz w:val="18"/>
              </w:rPr>
              <w:t>TC-109</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將單一商品加入購物車</w:t>
            </w:r>
          </w:p>
        </w:tc>
        <w:tc>
          <w:tcPr>
            <w:tcW w:type="dxa" w:w="2835"/>
          </w:tcPr>
          <w:p>
            <w:r/>
            <w:r>
              <w:rPr>
                <w:rFonts w:ascii="Times New Roman" w:hAnsi="Times New Roman" w:eastAsia="仿宋"/>
                <w:b w:val="0"/>
                <w:sz w:val="18"/>
              </w:rPr>
              <w:t>顯示 Added! 並可於購物車看到</w:t>
            </w:r>
          </w:p>
        </w:tc>
      </w:tr>
      <w:tr>
        <w:tc>
          <w:tcPr>
            <w:tcW w:type="dxa" w:w="1020"/>
          </w:tcPr>
          <w:p>
            <w:r/>
            <w:r>
              <w:rPr>
                <w:rFonts w:ascii="Times New Roman" w:hAnsi="Times New Roman" w:eastAsia="仿宋"/>
                <w:b w:val="0"/>
                <w:sz w:val="18"/>
              </w:rPr>
              <w:t>TC-110</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加入多個不同商品</w:t>
            </w:r>
          </w:p>
        </w:tc>
        <w:tc>
          <w:tcPr>
            <w:tcW w:type="dxa" w:w="2835"/>
          </w:tcPr>
          <w:p>
            <w:r/>
            <w:r>
              <w:rPr>
                <w:rFonts w:ascii="Times New Roman" w:hAnsi="Times New Roman" w:eastAsia="仿宋"/>
                <w:b w:val="0"/>
                <w:sz w:val="18"/>
              </w:rPr>
              <w:t>購物車列出所有商品</w:t>
            </w:r>
          </w:p>
        </w:tc>
      </w:tr>
      <w:tr>
        <w:tc>
          <w:tcPr>
            <w:tcW w:type="dxa" w:w="1020"/>
          </w:tcPr>
          <w:p>
            <w:r/>
            <w:r>
              <w:rPr>
                <w:rFonts w:ascii="Times New Roman" w:hAnsi="Times New Roman" w:eastAsia="仿宋"/>
                <w:b w:val="0"/>
                <w:sz w:val="18"/>
              </w:rPr>
              <w:t>TC-111</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同商品加入多次</w:t>
            </w:r>
          </w:p>
        </w:tc>
        <w:tc>
          <w:tcPr>
            <w:tcW w:type="dxa" w:w="2835"/>
          </w:tcPr>
          <w:p>
            <w:r/>
            <w:r>
              <w:rPr>
                <w:rFonts w:ascii="Times New Roman" w:hAnsi="Times New Roman" w:eastAsia="仿宋"/>
                <w:b w:val="0"/>
                <w:sz w:val="18"/>
              </w:rPr>
              <w:t>數量正確累加</w:t>
            </w:r>
          </w:p>
        </w:tc>
      </w:tr>
      <w:tr>
        <w:tc>
          <w:tcPr>
            <w:tcW w:type="dxa" w:w="1020"/>
          </w:tcPr>
          <w:p>
            <w:r/>
            <w:r>
              <w:rPr>
                <w:rFonts w:ascii="Times New Roman" w:hAnsi="Times New Roman" w:eastAsia="仿宋"/>
                <w:b w:val="0"/>
                <w:sz w:val="18"/>
              </w:rPr>
              <w:t>TC-112</w:t>
            </w:r>
          </w:p>
        </w:tc>
        <w:tc>
          <w:tcPr>
            <w:tcW w:type="dxa" w:w="1247"/>
          </w:tcPr>
          <w:p>
            <w:r/>
            <w:r>
              <w:rPr>
                <w:rFonts w:ascii="Times New Roman" w:hAnsi="Times New Roman" w:eastAsia="仿宋"/>
                <w:b w:val="0"/>
                <w:sz w:val="18"/>
              </w:rPr>
              <w:t>判定表</w:t>
            </w:r>
          </w:p>
        </w:tc>
        <w:tc>
          <w:tcPr>
            <w:tcW w:type="dxa" w:w="2948"/>
          </w:tcPr>
          <w:p>
            <w:r/>
            <w:r>
              <w:rPr>
                <w:rFonts w:ascii="Times New Roman" w:hAnsi="Times New Roman" w:eastAsia="仿宋"/>
                <w:b w:val="0"/>
                <w:sz w:val="18"/>
              </w:rPr>
              <w:t>購物車修改數量(經詳情頁重加)</w:t>
            </w:r>
          </w:p>
        </w:tc>
        <w:tc>
          <w:tcPr>
            <w:tcW w:type="dxa" w:w="2835"/>
          </w:tcPr>
          <w:p>
            <w:r/>
            <w:r>
              <w:rPr>
                <w:rFonts w:ascii="Times New Roman" w:hAnsi="Times New Roman" w:eastAsia="仿宋"/>
                <w:b w:val="0"/>
                <w:sz w:val="18"/>
              </w:rPr>
              <w:t>數量更新正確</w:t>
            </w:r>
          </w:p>
        </w:tc>
      </w:tr>
      <w:tr>
        <w:tc>
          <w:tcPr>
            <w:tcW w:type="dxa" w:w="1020"/>
          </w:tcPr>
          <w:p>
            <w:r/>
            <w:r>
              <w:rPr>
                <w:rFonts w:ascii="Times New Roman" w:hAnsi="Times New Roman" w:eastAsia="仿宋"/>
                <w:b w:val="0"/>
                <w:sz w:val="18"/>
              </w:rPr>
              <w:t>TC-113</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購物車移除單一商品 X</w:t>
            </w:r>
          </w:p>
        </w:tc>
        <w:tc>
          <w:tcPr>
            <w:tcW w:type="dxa" w:w="2835"/>
          </w:tcPr>
          <w:p>
            <w:r/>
            <w:r>
              <w:rPr>
                <w:rFonts w:ascii="Times New Roman" w:hAnsi="Times New Roman" w:eastAsia="仿宋"/>
                <w:b w:val="0"/>
                <w:sz w:val="18"/>
              </w:rPr>
              <w:t>該商品自清單移除</w:t>
            </w:r>
          </w:p>
        </w:tc>
      </w:tr>
      <w:tr>
        <w:tc>
          <w:tcPr>
            <w:tcW w:type="dxa" w:w="1020"/>
          </w:tcPr>
          <w:p>
            <w:r/>
            <w:r>
              <w:rPr>
                <w:rFonts w:ascii="Times New Roman" w:hAnsi="Times New Roman" w:eastAsia="仿宋"/>
                <w:b w:val="0"/>
                <w:sz w:val="18"/>
              </w:rPr>
              <w:t>TC-114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移除購物車所有商品</w:t>
            </w:r>
          </w:p>
        </w:tc>
        <w:tc>
          <w:tcPr>
            <w:tcW w:type="dxa" w:w="2835"/>
          </w:tcPr>
          <w:p>
            <w:r/>
            <w:r>
              <w:rPr>
                <w:rFonts w:ascii="Times New Roman" w:hAnsi="Times New Roman" w:eastAsia="仿宋"/>
                <w:b w:val="0"/>
                <w:sz w:val="18"/>
              </w:rPr>
              <w:t>顯示空購物車</w:t>
            </w:r>
          </w:p>
        </w:tc>
      </w:tr>
      <w:tr>
        <w:tc>
          <w:tcPr>
            <w:tcW w:type="dxa" w:w="1020"/>
          </w:tcPr>
          <w:p>
            <w:r/>
            <w:r>
              <w:rPr>
                <w:rFonts w:ascii="Times New Roman" w:hAnsi="Times New Roman" w:eastAsia="仿宋"/>
                <w:b w:val="0"/>
                <w:sz w:val="18"/>
              </w:rPr>
              <w:t>TC-115</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空購物車按 Proceed To Checkout</w:t>
            </w:r>
          </w:p>
        </w:tc>
        <w:tc>
          <w:tcPr>
            <w:tcW w:type="dxa" w:w="2835"/>
          </w:tcPr>
          <w:p>
            <w:r/>
            <w:r>
              <w:rPr>
                <w:rFonts w:ascii="Times New Roman" w:hAnsi="Times New Roman" w:eastAsia="仿宋"/>
                <w:b w:val="0"/>
                <w:sz w:val="18"/>
              </w:rPr>
              <w:t>提示空車或無法結帳</w:t>
            </w:r>
          </w:p>
        </w:tc>
      </w:tr>
      <w:tr>
        <w:tc>
          <w:tcPr>
            <w:tcW w:type="dxa" w:w="1020"/>
          </w:tcPr>
          <w:p>
            <w:r/>
            <w:r>
              <w:rPr>
                <w:rFonts w:ascii="Times New Roman" w:hAnsi="Times New Roman" w:eastAsia="仿宋"/>
                <w:b w:val="0"/>
                <w:sz w:val="18"/>
              </w:rPr>
              <w:t>TC-116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購物車顯示單價/數量/小計</w:t>
            </w:r>
          </w:p>
        </w:tc>
        <w:tc>
          <w:tcPr>
            <w:tcW w:type="dxa" w:w="2835"/>
          </w:tcPr>
          <w:p>
            <w:r/>
            <w:r>
              <w:rPr>
                <w:rFonts w:ascii="Times New Roman" w:hAnsi="Times New Roman" w:eastAsia="仿宋"/>
                <w:b w:val="0"/>
                <w:sz w:val="18"/>
              </w:rPr>
              <w:t>金額計算正確</w:t>
            </w:r>
          </w:p>
        </w:tc>
      </w:tr>
      <w:tr>
        <w:tc>
          <w:tcPr>
            <w:tcW w:type="dxa" w:w="1020"/>
          </w:tcPr>
          <w:p>
            <w:r/>
            <w:r>
              <w:rPr>
                <w:rFonts w:ascii="Times New Roman" w:hAnsi="Times New Roman" w:eastAsia="仿宋"/>
                <w:b w:val="0"/>
                <w:sz w:val="18"/>
              </w:rPr>
              <w:t>TC-117</w:t>
            </w:r>
          </w:p>
        </w:tc>
        <w:tc>
          <w:tcPr>
            <w:tcW w:type="dxa" w:w="1247"/>
          </w:tcPr>
          <w:p>
            <w:r/>
            <w:r>
              <w:rPr>
                <w:rFonts w:ascii="Times New Roman" w:hAnsi="Times New Roman" w:eastAsia="仿宋"/>
                <w:b w:val="0"/>
                <w:sz w:val="18"/>
              </w:rPr>
              <w:t>判定表</w:t>
            </w:r>
          </w:p>
        </w:tc>
        <w:tc>
          <w:tcPr>
            <w:tcW w:type="dxa" w:w="2948"/>
          </w:tcPr>
          <w:p>
            <w:r/>
            <w:r>
              <w:rPr>
                <w:rFonts w:ascii="Times New Roman" w:hAnsi="Times New Roman" w:eastAsia="仿宋"/>
                <w:b w:val="0"/>
                <w:sz w:val="18"/>
              </w:rPr>
              <w:t>總計 = 各項小計加總</w:t>
            </w:r>
          </w:p>
        </w:tc>
        <w:tc>
          <w:tcPr>
            <w:tcW w:type="dxa" w:w="2835"/>
          </w:tcPr>
          <w:p>
            <w:r/>
            <w:r>
              <w:rPr>
                <w:rFonts w:ascii="Times New Roman" w:hAnsi="Times New Roman" w:eastAsia="仿宋"/>
                <w:b w:val="0"/>
                <w:sz w:val="18"/>
              </w:rPr>
              <w:t>Total 金額正確</w:t>
            </w:r>
          </w:p>
        </w:tc>
      </w:tr>
      <w:tr>
        <w:tc>
          <w:tcPr>
            <w:tcW w:type="dxa" w:w="1020"/>
          </w:tcPr>
          <w:p>
            <w:r/>
            <w:r>
              <w:rPr>
                <w:rFonts w:ascii="Times New Roman" w:hAnsi="Times New Roman" w:eastAsia="仿宋"/>
                <w:b w:val="0"/>
                <w:sz w:val="18"/>
              </w:rPr>
              <w:t>TC-118</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未登入點 Proceed To Checkout</w:t>
            </w:r>
          </w:p>
        </w:tc>
        <w:tc>
          <w:tcPr>
            <w:tcW w:type="dxa" w:w="2835"/>
          </w:tcPr>
          <w:p>
            <w:r/>
            <w:r>
              <w:rPr>
                <w:rFonts w:ascii="Times New Roman" w:hAnsi="Times New Roman" w:eastAsia="仿宋"/>
                <w:b w:val="0"/>
                <w:sz w:val="18"/>
              </w:rPr>
              <w:t>提示註冊/登入</w:t>
            </w:r>
          </w:p>
        </w:tc>
      </w:tr>
      <w:tr>
        <w:tc>
          <w:tcPr>
            <w:tcW w:type="dxa" w:w="1020"/>
          </w:tcPr>
          <w:p>
            <w:r/>
            <w:r>
              <w:rPr>
                <w:rFonts w:ascii="Times New Roman" w:hAnsi="Times New Roman" w:eastAsia="仿宋"/>
                <w:b w:val="0"/>
                <w:sz w:val="18"/>
              </w:rPr>
              <w:t>TC-119</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登入後購物車 Proceed To Checkout</w:t>
            </w:r>
          </w:p>
        </w:tc>
        <w:tc>
          <w:tcPr>
            <w:tcW w:type="dxa" w:w="2835"/>
          </w:tcPr>
          <w:p>
            <w:r/>
            <w:r>
              <w:rPr>
                <w:rFonts w:ascii="Times New Roman" w:hAnsi="Times New Roman" w:eastAsia="仿宋"/>
                <w:b w:val="0"/>
                <w:sz w:val="18"/>
              </w:rPr>
              <w:t>進入結帳位址確認頁</w:t>
            </w:r>
          </w:p>
        </w:tc>
      </w:tr>
      <w:tr>
        <w:tc>
          <w:tcPr>
            <w:tcW w:type="dxa" w:w="1020"/>
          </w:tcPr>
          <w:p>
            <w:r/>
            <w:r>
              <w:rPr>
                <w:rFonts w:ascii="Times New Roman" w:hAnsi="Times New Roman" w:eastAsia="仿宋"/>
                <w:b w:val="0"/>
                <w:sz w:val="18"/>
              </w:rPr>
              <w:t>TC-120</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加入商品後登出再登入</w:t>
            </w:r>
          </w:p>
        </w:tc>
        <w:tc>
          <w:tcPr>
            <w:tcW w:type="dxa" w:w="2835"/>
          </w:tcPr>
          <w:p>
            <w:r/>
            <w:r>
              <w:rPr>
                <w:rFonts w:ascii="Times New Roman" w:hAnsi="Times New Roman" w:eastAsia="仿宋"/>
                <w:b w:val="0"/>
                <w:sz w:val="18"/>
              </w:rPr>
              <w:t>購物車內容依規則保留</w:t>
            </w:r>
          </w:p>
        </w:tc>
      </w:tr>
      <w:tr>
        <w:tc>
          <w:tcPr>
            <w:tcW w:type="dxa" w:w="1020"/>
          </w:tcPr>
          <w:p>
            <w:r/>
            <w:r>
              <w:rPr>
                <w:rFonts w:ascii="Times New Roman" w:hAnsi="Times New Roman" w:eastAsia="仿宋"/>
                <w:b w:val="0"/>
                <w:sz w:val="18"/>
              </w:rPr>
              <w:t>TC-121</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加入後重新整理頁面</w:t>
            </w:r>
          </w:p>
        </w:tc>
        <w:tc>
          <w:tcPr>
            <w:tcW w:type="dxa" w:w="2835"/>
          </w:tcPr>
          <w:p>
            <w:r/>
            <w:r>
              <w:rPr>
                <w:rFonts w:ascii="Times New Roman" w:hAnsi="Times New Roman" w:eastAsia="仿宋"/>
                <w:b w:val="0"/>
                <w:sz w:val="18"/>
              </w:rPr>
              <w:t>購物車內容保留</w:t>
            </w:r>
          </w:p>
        </w:tc>
      </w:tr>
      <w:tr>
        <w:tc>
          <w:tcPr>
            <w:tcW w:type="dxa" w:w="1020"/>
          </w:tcPr>
          <w:p>
            <w:r/>
            <w:r>
              <w:rPr>
                <w:rFonts w:ascii="Times New Roman" w:hAnsi="Times New Roman" w:eastAsia="仿宋"/>
                <w:b w:val="0"/>
                <w:sz w:val="18"/>
              </w:rPr>
              <w:t>TC-122</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加入大量商品(10+項)</w:t>
            </w:r>
          </w:p>
        </w:tc>
        <w:tc>
          <w:tcPr>
            <w:tcW w:type="dxa" w:w="2835"/>
          </w:tcPr>
          <w:p>
            <w:r/>
            <w:r>
              <w:rPr>
                <w:rFonts w:ascii="Times New Roman" w:hAnsi="Times New Roman" w:eastAsia="仿宋"/>
                <w:b w:val="0"/>
                <w:sz w:val="18"/>
              </w:rPr>
              <w:t>清單正確顯示不崩潰</w:t>
            </w:r>
          </w:p>
        </w:tc>
      </w:tr>
      <w:tr>
        <w:tc>
          <w:tcPr>
            <w:tcW w:type="dxa" w:w="1020"/>
          </w:tcPr>
          <w:p>
            <w:r/>
            <w:r>
              <w:rPr>
                <w:rFonts w:ascii="Times New Roman" w:hAnsi="Times New Roman" w:eastAsia="仿宋"/>
                <w:b w:val="0"/>
                <w:sz w:val="18"/>
              </w:rPr>
              <w:t>TC-123</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從搜尋結果加入購物車</w:t>
            </w:r>
          </w:p>
        </w:tc>
        <w:tc>
          <w:tcPr>
            <w:tcW w:type="dxa" w:w="2835"/>
          </w:tcPr>
          <w:p>
            <w:r/>
            <w:r>
              <w:rPr>
                <w:rFonts w:ascii="Times New Roman" w:hAnsi="Times New Roman" w:eastAsia="仿宋"/>
                <w:b w:val="0"/>
                <w:sz w:val="18"/>
              </w:rPr>
              <w:t>成功加入</w:t>
            </w:r>
          </w:p>
        </w:tc>
      </w:tr>
      <w:tr>
        <w:tc>
          <w:tcPr>
            <w:tcW w:type="dxa" w:w="1020"/>
          </w:tcPr>
          <w:p>
            <w:r/>
            <w:r>
              <w:rPr>
                <w:rFonts w:ascii="Times New Roman" w:hAnsi="Times New Roman" w:eastAsia="仿宋"/>
                <w:b w:val="0"/>
                <w:sz w:val="18"/>
              </w:rPr>
              <w:t>TC-124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從 Recommended items 加入</w:t>
            </w:r>
          </w:p>
        </w:tc>
        <w:tc>
          <w:tcPr>
            <w:tcW w:type="dxa" w:w="2835"/>
          </w:tcPr>
          <w:p>
            <w:r/>
            <w:r>
              <w:rPr>
                <w:rFonts w:ascii="Times New Roman" w:hAnsi="Times New Roman" w:eastAsia="仿宋"/>
                <w:b w:val="0"/>
                <w:sz w:val="18"/>
              </w:rPr>
              <w:t>成功加入</w:t>
            </w:r>
          </w:p>
        </w:tc>
      </w:tr>
      <w:tr>
        <w:tc>
          <w:tcPr>
            <w:tcW w:type="dxa" w:w="1020"/>
          </w:tcPr>
          <w:p>
            <w:r/>
            <w:r>
              <w:rPr>
                <w:rFonts w:ascii="Times New Roman" w:hAnsi="Times New Roman" w:eastAsia="仿宋"/>
                <w:b w:val="0"/>
                <w:sz w:val="18"/>
              </w:rPr>
              <w:t>TC-125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購物車 Continue Shopping</w:t>
            </w:r>
          </w:p>
        </w:tc>
        <w:tc>
          <w:tcPr>
            <w:tcW w:type="dxa" w:w="2835"/>
          </w:tcPr>
          <w:p>
            <w:r/>
            <w:r>
              <w:rPr>
                <w:rFonts w:ascii="Times New Roman" w:hAnsi="Times New Roman" w:eastAsia="仿宋"/>
                <w:b w:val="0"/>
                <w:sz w:val="18"/>
              </w:rPr>
              <w:t>返回商品頁繼續購物</w:t>
            </w:r>
          </w:p>
        </w:tc>
      </w:tr>
      <w:tr>
        <w:tc>
          <w:tcPr>
            <w:tcW w:type="dxa" w:w="1020"/>
          </w:tcPr>
          <w:p>
            <w:r/>
            <w:r>
              <w:rPr>
                <w:rFonts w:ascii="Times New Roman" w:hAnsi="Times New Roman" w:eastAsia="仿宋"/>
                <w:b w:val="0"/>
                <w:sz w:val="18"/>
              </w:rPr>
              <w:t>TC-126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購物車數量徽章更新</w:t>
            </w:r>
          </w:p>
        </w:tc>
        <w:tc>
          <w:tcPr>
            <w:tcW w:type="dxa" w:w="2835"/>
          </w:tcPr>
          <w:p>
            <w:r/>
            <w:r>
              <w:rPr>
                <w:rFonts w:ascii="Times New Roman" w:hAnsi="Times New Roman" w:eastAsia="仿宋"/>
                <w:b w:val="0"/>
                <w:sz w:val="18"/>
              </w:rPr>
              <w:t>Cart 數字正確</w:t>
            </w:r>
          </w:p>
        </w:tc>
      </w:tr>
      <w:tr>
        <w:tc>
          <w:tcPr>
            <w:tcW w:type="dxa" w:w="1020"/>
          </w:tcPr>
          <w:p>
            <w:r/>
            <w:r>
              <w:rPr>
                <w:rFonts w:ascii="Times New Roman" w:hAnsi="Times New Roman" w:eastAsia="仿宋"/>
                <w:b w:val="0"/>
                <w:sz w:val="18"/>
              </w:rPr>
              <w:t>TC-127</w:t>
            </w:r>
          </w:p>
        </w:tc>
        <w:tc>
          <w:tcPr>
            <w:tcW w:type="dxa" w:w="1247"/>
          </w:tcPr>
          <w:p>
            <w:r/>
            <w:r>
              <w:rPr>
                <w:rFonts w:ascii="Times New Roman" w:hAnsi="Times New Roman" w:eastAsia="仿宋"/>
                <w:b w:val="0"/>
                <w:sz w:val="18"/>
              </w:rPr>
              <w:t>判定表</w:t>
            </w:r>
          </w:p>
        </w:tc>
        <w:tc>
          <w:tcPr>
            <w:tcW w:type="dxa" w:w="2948"/>
          </w:tcPr>
          <w:p>
            <w:r/>
            <w:r>
              <w:rPr>
                <w:rFonts w:ascii="Times New Roman" w:hAnsi="Times New Roman" w:eastAsia="仿宋"/>
                <w:b w:val="0"/>
                <w:sz w:val="18"/>
              </w:rPr>
              <w:t>移除部分商品後總計重算</w:t>
            </w:r>
          </w:p>
        </w:tc>
        <w:tc>
          <w:tcPr>
            <w:tcW w:type="dxa" w:w="2835"/>
          </w:tcPr>
          <w:p>
            <w:r/>
            <w:r>
              <w:rPr>
                <w:rFonts w:ascii="Times New Roman" w:hAnsi="Times New Roman" w:eastAsia="仿宋"/>
                <w:b w:val="0"/>
                <w:sz w:val="18"/>
              </w:rPr>
              <w:t>Total 正確更新</w:t>
            </w:r>
          </w:p>
        </w:tc>
      </w:tr>
      <w:tr>
        <w:tc>
          <w:tcPr>
            <w:tcW w:type="dxa" w:w="1020"/>
          </w:tcPr>
          <w:p>
            <w:r/>
            <w:r>
              <w:rPr>
                <w:rFonts w:ascii="Times New Roman" w:hAnsi="Times New Roman" w:eastAsia="仿宋"/>
                <w:b w:val="0"/>
                <w:sz w:val="18"/>
              </w:rPr>
              <w:t>TC-128</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行動裝置檢視購物車</w:t>
            </w:r>
          </w:p>
        </w:tc>
        <w:tc>
          <w:tcPr>
            <w:tcW w:type="dxa" w:w="2835"/>
          </w:tcPr>
          <w:p>
            <w:r/>
            <w:r>
              <w:rPr>
                <w:rFonts w:ascii="Times New Roman" w:hAnsi="Times New Roman" w:eastAsia="仿宋"/>
                <w:b w:val="0"/>
                <w:sz w:val="18"/>
              </w:rPr>
              <w:t>版面正常</w:t>
            </w:r>
          </w:p>
        </w:tc>
      </w:tr>
      <w:tr>
        <w:tc>
          <w:tcPr>
            <w:tcW w:type="dxa" w:w="1020"/>
          </w:tcPr>
          <w:p>
            <w:r/>
            <w:r>
              <w:rPr>
                <w:rFonts w:ascii="Times New Roman" w:hAnsi="Times New Roman" w:eastAsia="仿宋"/>
                <w:b w:val="0"/>
                <w:sz w:val="18"/>
              </w:rPr>
              <w:t>TC-129</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詳情頁加入後彈窗 View Cart</w:t>
            </w:r>
          </w:p>
        </w:tc>
        <w:tc>
          <w:tcPr>
            <w:tcW w:type="dxa" w:w="2835"/>
          </w:tcPr>
          <w:p>
            <w:r/>
            <w:r>
              <w:rPr>
                <w:rFonts w:ascii="Times New Roman" w:hAnsi="Times New Roman" w:eastAsia="仿宋"/>
                <w:b w:val="0"/>
                <w:sz w:val="18"/>
              </w:rPr>
              <w:t>正確導向購物車</w:t>
            </w:r>
          </w:p>
        </w:tc>
      </w:tr>
      <w:tr>
        <w:tc>
          <w:tcPr>
            <w:tcW w:type="dxa" w:w="1020"/>
          </w:tcPr>
          <w:p>
            <w:r/>
            <w:r>
              <w:rPr>
                <w:rFonts w:ascii="Times New Roman" w:hAnsi="Times New Roman" w:eastAsia="仿宋"/>
                <w:b w:val="0"/>
                <w:sz w:val="18"/>
              </w:rPr>
              <w:t>TC-130</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詳情頁加入後 Continue Shopping</w:t>
            </w:r>
          </w:p>
        </w:tc>
        <w:tc>
          <w:tcPr>
            <w:tcW w:type="dxa" w:w="2835"/>
          </w:tcPr>
          <w:p>
            <w:r/>
            <w:r>
              <w:rPr>
                <w:rFonts w:ascii="Times New Roman" w:hAnsi="Times New Roman" w:eastAsia="仿宋"/>
                <w:b w:val="0"/>
                <w:sz w:val="18"/>
              </w:rPr>
              <w:t>關閉彈窗續逛</w:t>
            </w:r>
          </w:p>
        </w:tc>
      </w:tr>
      <w:tr>
        <w:tc>
          <w:tcPr>
            <w:tcW w:type="dxa" w:w="1020"/>
          </w:tcPr>
          <w:p>
            <w:r/>
            <w:r>
              <w:rPr>
                <w:rFonts w:ascii="Times New Roman" w:hAnsi="Times New Roman" w:eastAsia="仿宋"/>
                <w:b w:val="0"/>
                <w:sz w:val="18"/>
              </w:rPr>
              <w:t>TC-131</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購物車商品圖片/名稱正確</w:t>
            </w:r>
          </w:p>
        </w:tc>
        <w:tc>
          <w:tcPr>
            <w:tcW w:type="dxa" w:w="2835"/>
          </w:tcPr>
          <w:p>
            <w:r/>
            <w:r>
              <w:rPr>
                <w:rFonts w:ascii="Times New Roman" w:hAnsi="Times New Roman" w:eastAsia="仿宋"/>
                <w:b w:val="0"/>
                <w:sz w:val="18"/>
              </w:rPr>
              <w:t>對應商品無誤</w:t>
            </w:r>
          </w:p>
        </w:tc>
      </w:tr>
      <w:tr>
        <w:tc>
          <w:tcPr>
            <w:tcW w:type="dxa" w:w="1020"/>
          </w:tcPr>
          <w:p>
            <w:r/>
            <w:r>
              <w:rPr>
                <w:rFonts w:ascii="Times New Roman" w:hAnsi="Times New Roman" w:eastAsia="仿宋"/>
                <w:b w:val="0"/>
                <w:sz w:val="18"/>
              </w:rPr>
              <w:t>TC-132</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刪除商品後再加入同商品</w:t>
            </w:r>
          </w:p>
        </w:tc>
        <w:tc>
          <w:tcPr>
            <w:tcW w:type="dxa" w:w="2835"/>
          </w:tcPr>
          <w:p>
            <w:r/>
            <w:r>
              <w:rPr>
                <w:rFonts w:ascii="Times New Roman" w:hAnsi="Times New Roman" w:eastAsia="仿宋"/>
                <w:b w:val="0"/>
                <w:sz w:val="18"/>
              </w:rPr>
              <w:t>正確重新加入</w:t>
            </w:r>
          </w:p>
        </w:tc>
      </w:tr>
      <w:tr>
        <w:tc>
          <w:tcPr>
            <w:tcW w:type="dxa" w:w="1020"/>
          </w:tcPr>
          <w:p>
            <w:r/>
            <w:r>
              <w:rPr>
                <w:rFonts w:ascii="Times New Roman" w:hAnsi="Times New Roman" w:eastAsia="仿宋"/>
                <w:b w:val="0"/>
                <w:sz w:val="18"/>
              </w:rPr>
              <w:t>TC-133</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極短時間連點加入</w:t>
            </w:r>
          </w:p>
        </w:tc>
        <w:tc>
          <w:tcPr>
            <w:tcW w:type="dxa" w:w="2835"/>
          </w:tcPr>
          <w:p>
            <w:r/>
            <w:r>
              <w:rPr>
                <w:rFonts w:ascii="Times New Roman" w:hAnsi="Times New Roman" w:eastAsia="仿宋"/>
                <w:b w:val="0"/>
                <w:sz w:val="18"/>
              </w:rPr>
              <w:t>數量計算正確不重複異常</w:t>
            </w:r>
          </w:p>
        </w:tc>
      </w:tr>
      <w:tr>
        <w:tc>
          <w:tcPr>
            <w:tcW w:type="dxa" w:w="1020"/>
          </w:tcPr>
          <w:p>
            <w:r/>
            <w:r>
              <w:rPr>
                <w:rFonts w:ascii="Times New Roman" w:hAnsi="Times New Roman" w:eastAsia="仿宋"/>
                <w:b w:val="0"/>
                <w:sz w:val="18"/>
              </w:rPr>
              <w:t>TC-134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結帳前於購物車檢視明細</w:t>
            </w:r>
          </w:p>
        </w:tc>
        <w:tc>
          <w:tcPr>
            <w:tcW w:type="dxa" w:w="2835"/>
          </w:tcPr>
          <w:p>
            <w:r/>
            <w:r>
              <w:rPr>
                <w:rFonts w:ascii="Times New Roman" w:hAnsi="Times New Roman" w:eastAsia="仿宋"/>
                <w:b w:val="0"/>
                <w:sz w:val="18"/>
              </w:rPr>
              <w:t>明細與下單一致</w:t>
            </w:r>
          </w:p>
        </w:tc>
      </w:tr>
    </w:tbl>
    <w:p>
      <w:pPr>
        <w:pStyle w:val="Heading2"/>
        <w:spacing w:before="240" w:after="120"/>
      </w:pPr>
      <w:r>
        <w:rPr>
          <w:rFonts w:ascii="Times New Roman" w:hAnsi="Times New Roman" w:eastAsia="標楷體"/>
          <w:b/>
          <w:color w:val="000000"/>
          <w:sz w:val="28"/>
        </w:rPr>
        <w:t>結帳與下單模組（26 條）</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標楷體"/>
                <w:b/>
                <w:sz w:val="19"/>
              </w:rPr>
              <w:t>編號</w:t>
            </w:r>
          </w:p>
        </w:tc>
        <w:tc>
          <w:tcPr>
            <w:tcW w:type="dxa" w:w="1247"/>
          </w:tcPr>
          <w:p>
            <w:pPr>
              <w:jc w:val="center"/>
            </w:pPr>
            <w:r/>
            <w:r>
              <w:rPr>
                <w:rFonts w:ascii="Times New Roman" w:hAnsi="Times New Roman" w:eastAsia="標楷體"/>
                <w:b/>
                <w:sz w:val="19"/>
              </w:rPr>
              <w:t>測試方法</w:t>
            </w:r>
          </w:p>
        </w:tc>
        <w:tc>
          <w:tcPr>
            <w:tcW w:type="dxa" w:w="2948"/>
          </w:tcPr>
          <w:p>
            <w:pPr>
              <w:jc w:val="center"/>
            </w:pPr>
            <w:r/>
            <w:r>
              <w:rPr>
                <w:rFonts w:ascii="Times New Roman" w:hAnsi="Times New Roman" w:eastAsia="標楷體"/>
                <w:b/>
                <w:sz w:val="19"/>
              </w:rPr>
              <w:t>輸入/操作</w:t>
            </w:r>
          </w:p>
        </w:tc>
        <w:tc>
          <w:tcPr>
            <w:tcW w:type="dxa" w:w="2835"/>
          </w:tcPr>
          <w:p>
            <w:pPr>
              <w:jc w:val="center"/>
            </w:pPr>
            <w:r/>
            <w:r>
              <w:rPr>
                <w:rFonts w:ascii="Times New Roman" w:hAnsi="Times New Roman" w:eastAsia="標楷體"/>
                <w:b/>
                <w:sz w:val="19"/>
              </w:rPr>
              <w:t>預期輸出</w:t>
            </w:r>
          </w:p>
        </w:tc>
      </w:tr>
      <w:tr>
        <w:tc>
          <w:tcPr>
            <w:tcW w:type="dxa" w:w="1020"/>
          </w:tcPr>
          <w:p>
            <w:r/>
            <w:r>
              <w:rPr>
                <w:rFonts w:ascii="Times New Roman" w:hAnsi="Times New Roman" w:eastAsia="仿宋"/>
                <w:b w:val="0"/>
                <w:sz w:val="18"/>
              </w:rPr>
              <w:t>TC-135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登入後進入 Address Details 頁</w:t>
            </w:r>
          </w:p>
        </w:tc>
        <w:tc>
          <w:tcPr>
            <w:tcW w:type="dxa" w:w="2835"/>
          </w:tcPr>
          <w:p>
            <w:r/>
            <w:r>
              <w:rPr>
                <w:rFonts w:ascii="Times New Roman" w:hAnsi="Times New Roman" w:eastAsia="仿宋"/>
                <w:b w:val="0"/>
                <w:sz w:val="18"/>
              </w:rPr>
              <w:t>顯示送貨/帳單地址</w:t>
            </w:r>
          </w:p>
        </w:tc>
      </w:tr>
      <w:tr>
        <w:tc>
          <w:tcPr>
            <w:tcW w:type="dxa" w:w="1020"/>
          </w:tcPr>
          <w:p>
            <w:r/>
            <w:r>
              <w:rPr>
                <w:rFonts w:ascii="Times New Roman" w:hAnsi="Times New Roman" w:eastAsia="仿宋"/>
                <w:b w:val="0"/>
                <w:sz w:val="18"/>
              </w:rPr>
              <w:t>TC-136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地址資訊與註冊資料相符</w:t>
            </w:r>
          </w:p>
        </w:tc>
        <w:tc>
          <w:tcPr>
            <w:tcW w:type="dxa" w:w="2835"/>
          </w:tcPr>
          <w:p>
            <w:r/>
            <w:r>
              <w:rPr>
                <w:rFonts w:ascii="Times New Roman" w:hAnsi="Times New Roman" w:eastAsia="仿宋"/>
                <w:b w:val="0"/>
                <w:sz w:val="18"/>
              </w:rPr>
              <w:t>資料正確帶入</w:t>
            </w:r>
          </w:p>
        </w:tc>
      </w:tr>
      <w:tr>
        <w:tc>
          <w:tcPr>
            <w:tcW w:type="dxa" w:w="1020"/>
          </w:tcPr>
          <w:p>
            <w:r/>
            <w:r>
              <w:rPr>
                <w:rFonts w:ascii="Times New Roman" w:hAnsi="Times New Roman" w:eastAsia="仿宋"/>
                <w:b w:val="0"/>
                <w:sz w:val="18"/>
              </w:rPr>
              <w:t>TC-137</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Review Your Order 顯示商品明細</w:t>
            </w:r>
          </w:p>
        </w:tc>
        <w:tc>
          <w:tcPr>
            <w:tcW w:type="dxa" w:w="2835"/>
          </w:tcPr>
          <w:p>
            <w:r/>
            <w:r>
              <w:rPr>
                <w:rFonts w:ascii="Times New Roman" w:hAnsi="Times New Roman" w:eastAsia="仿宋"/>
                <w:b w:val="0"/>
                <w:sz w:val="18"/>
              </w:rPr>
              <w:t>明細與購物車一致</w:t>
            </w:r>
          </w:p>
        </w:tc>
      </w:tr>
      <w:tr>
        <w:tc>
          <w:tcPr>
            <w:tcW w:type="dxa" w:w="1020"/>
          </w:tcPr>
          <w:p>
            <w:r/>
            <w:r>
              <w:rPr>
                <w:rFonts w:ascii="Times New Roman" w:hAnsi="Times New Roman" w:eastAsia="仿宋"/>
                <w:b w:val="0"/>
                <w:sz w:val="18"/>
              </w:rPr>
              <w:t>TC-138</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訂單留言 Comment 空白</w:t>
            </w:r>
          </w:p>
        </w:tc>
        <w:tc>
          <w:tcPr>
            <w:tcW w:type="dxa" w:w="2835"/>
          </w:tcPr>
          <w:p>
            <w:r/>
            <w:r>
              <w:rPr>
                <w:rFonts w:ascii="Times New Roman" w:hAnsi="Times New Roman" w:eastAsia="仿宋"/>
                <w:b w:val="0"/>
                <w:sz w:val="18"/>
              </w:rPr>
              <w:t>可繼續下單</w:t>
            </w:r>
          </w:p>
        </w:tc>
      </w:tr>
      <w:tr>
        <w:tc>
          <w:tcPr>
            <w:tcW w:type="dxa" w:w="1020"/>
          </w:tcPr>
          <w:p>
            <w:r/>
            <w:r>
              <w:rPr>
                <w:rFonts w:ascii="Times New Roman" w:hAnsi="Times New Roman" w:eastAsia="仿宋"/>
                <w:b w:val="0"/>
                <w:sz w:val="18"/>
              </w:rPr>
              <w:t>TC-139</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訂單留言填寫文字</w:t>
            </w:r>
          </w:p>
        </w:tc>
        <w:tc>
          <w:tcPr>
            <w:tcW w:type="dxa" w:w="2835"/>
          </w:tcPr>
          <w:p>
            <w:r/>
            <w:r>
              <w:rPr>
                <w:rFonts w:ascii="Times New Roman" w:hAnsi="Times New Roman" w:eastAsia="仿宋"/>
                <w:b w:val="0"/>
                <w:sz w:val="18"/>
              </w:rPr>
              <w:t>留言被保存送出</w:t>
            </w:r>
          </w:p>
        </w:tc>
      </w:tr>
      <w:tr>
        <w:tc>
          <w:tcPr>
            <w:tcW w:type="dxa" w:w="1020"/>
          </w:tcPr>
          <w:p>
            <w:r/>
            <w:r>
              <w:rPr>
                <w:rFonts w:ascii="Times New Roman" w:hAnsi="Times New Roman" w:eastAsia="仿宋"/>
                <w:b w:val="0"/>
                <w:sz w:val="18"/>
              </w:rPr>
              <w:t>TC-140</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 Place Order 進入付款頁</w:t>
            </w:r>
          </w:p>
        </w:tc>
        <w:tc>
          <w:tcPr>
            <w:tcW w:type="dxa" w:w="2835"/>
          </w:tcPr>
          <w:p>
            <w:r/>
            <w:r>
              <w:rPr>
                <w:rFonts w:ascii="Times New Roman" w:hAnsi="Times New Roman" w:eastAsia="仿宋"/>
                <w:b w:val="0"/>
                <w:sz w:val="18"/>
              </w:rPr>
              <w:t>顯示 Payment 表單</w:t>
            </w:r>
          </w:p>
        </w:tc>
      </w:tr>
      <w:tr>
        <w:tc>
          <w:tcPr>
            <w:tcW w:type="dxa" w:w="1020"/>
          </w:tcPr>
          <w:p>
            <w:r/>
            <w:r>
              <w:rPr>
                <w:rFonts w:ascii="Times New Roman" w:hAnsi="Times New Roman" w:eastAsia="仿宋"/>
                <w:b w:val="0"/>
                <w:sz w:val="18"/>
              </w:rPr>
              <w:t>TC-141</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填寫有效信用卡資訊送出</w:t>
            </w:r>
          </w:p>
        </w:tc>
        <w:tc>
          <w:tcPr>
            <w:tcW w:type="dxa" w:w="2835"/>
          </w:tcPr>
          <w:p>
            <w:r/>
            <w:r>
              <w:rPr>
                <w:rFonts w:ascii="Times New Roman" w:hAnsi="Times New Roman" w:eastAsia="仿宋"/>
                <w:b w:val="0"/>
                <w:sz w:val="18"/>
              </w:rPr>
              <w:t>顯示訂單成功 placed successfully</w:t>
            </w:r>
          </w:p>
        </w:tc>
      </w:tr>
      <w:tr>
        <w:tc>
          <w:tcPr>
            <w:tcW w:type="dxa" w:w="1020"/>
          </w:tcPr>
          <w:p>
            <w:r/>
            <w:r>
              <w:rPr>
                <w:rFonts w:ascii="Times New Roman" w:hAnsi="Times New Roman" w:eastAsia="仿宋"/>
                <w:b w:val="0"/>
                <w:sz w:val="18"/>
              </w:rPr>
              <w:t>TC-142</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卡號空白送出</w:t>
            </w:r>
          </w:p>
        </w:tc>
        <w:tc>
          <w:tcPr>
            <w:tcW w:type="dxa" w:w="2835"/>
          </w:tcPr>
          <w:p>
            <w:r/>
            <w:r>
              <w:rPr>
                <w:rFonts w:ascii="Times New Roman" w:hAnsi="Times New Roman" w:eastAsia="仿宋"/>
                <w:b w:val="0"/>
                <w:sz w:val="18"/>
              </w:rPr>
              <w:t>必填提示，無法下單</w:t>
            </w:r>
          </w:p>
        </w:tc>
      </w:tr>
      <w:tr>
        <w:tc>
          <w:tcPr>
            <w:tcW w:type="dxa" w:w="1020"/>
          </w:tcPr>
          <w:p>
            <w:r/>
            <w:r>
              <w:rPr>
                <w:rFonts w:ascii="Times New Roman" w:hAnsi="Times New Roman" w:eastAsia="仿宋"/>
                <w:b w:val="0"/>
                <w:sz w:val="18"/>
              </w:rPr>
              <w:t>TC-143</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卡號填非數字</w:t>
            </w:r>
          </w:p>
        </w:tc>
        <w:tc>
          <w:tcPr>
            <w:tcW w:type="dxa" w:w="2835"/>
          </w:tcPr>
          <w:p>
            <w:r/>
            <w:r>
              <w:rPr>
                <w:rFonts w:ascii="Times New Roman" w:hAnsi="Times New Roman" w:eastAsia="仿宋"/>
                <w:b w:val="0"/>
                <w:sz w:val="18"/>
              </w:rPr>
              <w:t>驗證提示或拒絕</w:t>
            </w:r>
          </w:p>
        </w:tc>
      </w:tr>
      <w:tr>
        <w:tc>
          <w:tcPr>
            <w:tcW w:type="dxa" w:w="1020"/>
          </w:tcPr>
          <w:p>
            <w:r/>
            <w:r>
              <w:rPr>
                <w:rFonts w:ascii="Times New Roman" w:hAnsi="Times New Roman" w:eastAsia="仿宋"/>
                <w:b w:val="0"/>
                <w:sz w:val="18"/>
              </w:rPr>
              <w:t>TC-144</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CVC 空白送出</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TC-145</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CVC 填超過 3-4 位</w:t>
            </w:r>
          </w:p>
        </w:tc>
        <w:tc>
          <w:tcPr>
            <w:tcW w:type="dxa" w:w="2835"/>
          </w:tcPr>
          <w:p>
            <w:r/>
            <w:r>
              <w:rPr>
                <w:rFonts w:ascii="Times New Roman" w:hAnsi="Times New Roman" w:eastAsia="仿宋"/>
                <w:b w:val="0"/>
                <w:sz w:val="18"/>
              </w:rPr>
              <w:t>依規則處理</w:t>
            </w:r>
          </w:p>
        </w:tc>
      </w:tr>
      <w:tr>
        <w:tc>
          <w:tcPr>
            <w:tcW w:type="dxa" w:w="1020"/>
          </w:tcPr>
          <w:p>
            <w:r/>
            <w:r>
              <w:rPr>
                <w:rFonts w:ascii="Times New Roman" w:hAnsi="Times New Roman" w:eastAsia="仿宋"/>
                <w:b w:val="0"/>
                <w:sz w:val="18"/>
              </w:rPr>
              <w:t>TC-146</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到期月份空白</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TC-147</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到期年份空白</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TC-148</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Name on Card 空白</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TC-149</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卡號欄輸入 SQL 注入字串</w:t>
            </w:r>
          </w:p>
        </w:tc>
        <w:tc>
          <w:tcPr>
            <w:tcW w:type="dxa" w:w="2835"/>
          </w:tcPr>
          <w:p>
            <w:r/>
            <w:r>
              <w:rPr>
                <w:rFonts w:ascii="Times New Roman" w:hAnsi="Times New Roman" w:eastAsia="仿宋"/>
                <w:b w:val="0"/>
                <w:sz w:val="18"/>
              </w:rPr>
              <w:t>安全處理不外洩錯誤</w:t>
            </w:r>
          </w:p>
        </w:tc>
      </w:tr>
      <w:tr>
        <w:tc>
          <w:tcPr>
            <w:tcW w:type="dxa" w:w="1020"/>
          </w:tcPr>
          <w:p>
            <w:r/>
            <w:r>
              <w:rPr>
                <w:rFonts w:ascii="Times New Roman" w:hAnsi="Times New Roman" w:eastAsia="仿宋"/>
                <w:b w:val="0"/>
                <w:sz w:val="18"/>
              </w:rPr>
              <w:t>TC-150</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Name on Card 輸入 XSS</w:t>
            </w:r>
          </w:p>
        </w:tc>
        <w:tc>
          <w:tcPr>
            <w:tcW w:type="dxa" w:w="2835"/>
          </w:tcPr>
          <w:p>
            <w:r/>
            <w:r>
              <w:rPr>
                <w:rFonts w:ascii="Times New Roman" w:hAnsi="Times New Roman" w:eastAsia="仿宋"/>
                <w:b w:val="0"/>
                <w:sz w:val="18"/>
              </w:rPr>
              <w:t>被轉義不執行</w:t>
            </w:r>
          </w:p>
        </w:tc>
      </w:tr>
      <w:tr>
        <w:tc>
          <w:tcPr>
            <w:tcW w:type="dxa" w:w="1020"/>
          </w:tcPr>
          <w:p>
            <w:r/>
            <w:r>
              <w:rPr>
                <w:rFonts w:ascii="Times New Roman" w:hAnsi="Times New Roman" w:eastAsia="仿宋"/>
                <w:b w:val="0"/>
                <w:sz w:val="18"/>
              </w:rPr>
              <w:t>TC-151</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下單成功後顯示 Order Placed!</w:t>
            </w:r>
          </w:p>
        </w:tc>
        <w:tc>
          <w:tcPr>
            <w:tcW w:type="dxa" w:w="2835"/>
          </w:tcPr>
          <w:p>
            <w:r/>
            <w:r>
              <w:rPr>
                <w:rFonts w:ascii="Times New Roman" w:hAnsi="Times New Roman" w:eastAsia="仿宋"/>
                <w:b w:val="0"/>
                <w:sz w:val="18"/>
              </w:rPr>
              <w:t>顯示成功頁</w:t>
            </w:r>
          </w:p>
        </w:tc>
      </w:tr>
      <w:tr>
        <w:tc>
          <w:tcPr>
            <w:tcW w:type="dxa" w:w="1020"/>
          </w:tcPr>
          <w:p>
            <w:r/>
            <w:r>
              <w:rPr>
                <w:rFonts w:ascii="Times New Roman" w:hAnsi="Times New Roman" w:eastAsia="仿宋"/>
                <w:b w:val="0"/>
                <w:sz w:val="18"/>
              </w:rPr>
              <w:t>TC-152</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下單成功 Download Invoice</w:t>
            </w:r>
          </w:p>
        </w:tc>
        <w:tc>
          <w:tcPr>
            <w:tcW w:type="dxa" w:w="2835"/>
          </w:tcPr>
          <w:p>
            <w:r/>
            <w:r>
              <w:rPr>
                <w:rFonts w:ascii="Times New Roman" w:hAnsi="Times New Roman" w:eastAsia="仿宋"/>
                <w:b w:val="0"/>
                <w:sz w:val="18"/>
              </w:rPr>
              <w:t>可下載發票檔</w:t>
            </w:r>
          </w:p>
        </w:tc>
      </w:tr>
      <w:tr>
        <w:tc>
          <w:tcPr>
            <w:tcW w:type="dxa" w:w="1020"/>
          </w:tcPr>
          <w:p>
            <w:r/>
            <w:r>
              <w:rPr>
                <w:rFonts w:ascii="Times New Roman" w:hAnsi="Times New Roman" w:eastAsia="仿宋"/>
                <w:b w:val="0"/>
                <w:sz w:val="18"/>
              </w:rPr>
              <w:t>TC-153</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下單後 Continue 返回首頁</w:t>
            </w:r>
          </w:p>
        </w:tc>
        <w:tc>
          <w:tcPr>
            <w:tcW w:type="dxa" w:w="2835"/>
          </w:tcPr>
          <w:p>
            <w:r/>
            <w:r>
              <w:rPr>
                <w:rFonts w:ascii="Times New Roman" w:hAnsi="Times New Roman" w:eastAsia="仿宋"/>
                <w:b w:val="0"/>
                <w:sz w:val="18"/>
              </w:rPr>
              <w:t>正確返回</w:t>
            </w:r>
          </w:p>
        </w:tc>
      </w:tr>
      <w:tr>
        <w:tc>
          <w:tcPr>
            <w:tcW w:type="dxa" w:w="1020"/>
          </w:tcPr>
          <w:p>
            <w:r/>
            <w:r>
              <w:rPr>
                <w:rFonts w:ascii="Times New Roman" w:hAnsi="Times New Roman" w:eastAsia="仿宋"/>
                <w:b w:val="0"/>
                <w:sz w:val="18"/>
              </w:rPr>
              <w:t>TC-154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未登入直接進結帳流程</w:t>
            </w:r>
          </w:p>
        </w:tc>
        <w:tc>
          <w:tcPr>
            <w:tcW w:type="dxa" w:w="2835"/>
          </w:tcPr>
          <w:p>
            <w:r/>
            <w:r>
              <w:rPr>
                <w:rFonts w:ascii="Times New Roman" w:hAnsi="Times New Roman" w:eastAsia="仿宋"/>
                <w:b w:val="0"/>
                <w:sz w:val="18"/>
              </w:rPr>
              <w:t>導向登入/註冊</w:t>
            </w:r>
          </w:p>
        </w:tc>
      </w:tr>
      <w:tr>
        <w:tc>
          <w:tcPr>
            <w:tcW w:type="dxa" w:w="1020"/>
          </w:tcPr>
          <w:p>
            <w:r/>
            <w:r>
              <w:rPr>
                <w:rFonts w:ascii="Times New Roman" w:hAnsi="Times New Roman" w:eastAsia="仿宋"/>
                <w:b w:val="0"/>
                <w:sz w:val="18"/>
              </w:rPr>
              <w:t>TC-155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結帳頁 Register / Login 連結</w:t>
            </w:r>
          </w:p>
        </w:tc>
        <w:tc>
          <w:tcPr>
            <w:tcW w:type="dxa" w:w="2835"/>
          </w:tcPr>
          <w:p>
            <w:r/>
            <w:r>
              <w:rPr>
                <w:rFonts w:ascii="Times New Roman" w:hAnsi="Times New Roman" w:eastAsia="仿宋"/>
                <w:b w:val="0"/>
                <w:sz w:val="18"/>
              </w:rPr>
              <w:t>正確導向</w:t>
            </w:r>
          </w:p>
        </w:tc>
      </w:tr>
      <w:tr>
        <w:tc>
          <w:tcPr>
            <w:tcW w:type="dxa" w:w="1020"/>
          </w:tcPr>
          <w:p>
            <w:r/>
            <w:r>
              <w:rPr>
                <w:rFonts w:ascii="Times New Roman" w:hAnsi="Times New Roman" w:eastAsia="仿宋"/>
                <w:b w:val="0"/>
                <w:sz w:val="18"/>
              </w:rPr>
              <w:t>TC-156</w:t>
            </w:r>
          </w:p>
        </w:tc>
        <w:tc>
          <w:tcPr>
            <w:tcW w:type="dxa" w:w="1247"/>
          </w:tcPr>
          <w:p>
            <w:r/>
            <w:r>
              <w:rPr>
                <w:rFonts w:ascii="Times New Roman" w:hAnsi="Times New Roman" w:eastAsia="仿宋"/>
                <w:b w:val="0"/>
                <w:sz w:val="18"/>
              </w:rPr>
              <w:t>判定表</w:t>
            </w:r>
          </w:p>
        </w:tc>
        <w:tc>
          <w:tcPr>
            <w:tcW w:type="dxa" w:w="2948"/>
          </w:tcPr>
          <w:p>
            <w:r/>
            <w:r>
              <w:rPr>
                <w:rFonts w:ascii="Times New Roman" w:hAnsi="Times New Roman" w:eastAsia="仿宋"/>
                <w:b w:val="0"/>
                <w:sz w:val="18"/>
              </w:rPr>
              <w:t>結帳金額總計正確</w:t>
            </w:r>
          </w:p>
        </w:tc>
        <w:tc>
          <w:tcPr>
            <w:tcW w:type="dxa" w:w="2835"/>
          </w:tcPr>
          <w:p>
            <w:r/>
            <w:r>
              <w:rPr>
                <w:rFonts w:ascii="Times New Roman" w:hAnsi="Times New Roman" w:eastAsia="仿宋"/>
                <w:b w:val="0"/>
                <w:sz w:val="18"/>
              </w:rPr>
              <w:t>Total 與購物車一致</w:t>
            </w:r>
          </w:p>
        </w:tc>
      </w:tr>
      <w:tr>
        <w:tc>
          <w:tcPr>
            <w:tcW w:type="dxa" w:w="1020"/>
          </w:tcPr>
          <w:p>
            <w:r/>
            <w:r>
              <w:rPr>
                <w:rFonts w:ascii="Times New Roman" w:hAnsi="Times New Roman" w:eastAsia="仿宋"/>
                <w:b w:val="0"/>
                <w:sz w:val="18"/>
              </w:rPr>
              <w:t>TC-157</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下單後購物車清空</w:t>
            </w:r>
          </w:p>
        </w:tc>
        <w:tc>
          <w:tcPr>
            <w:tcW w:type="dxa" w:w="2835"/>
          </w:tcPr>
          <w:p>
            <w:r/>
            <w:r>
              <w:rPr>
                <w:rFonts w:ascii="Times New Roman" w:hAnsi="Times New Roman" w:eastAsia="仿宋"/>
                <w:b w:val="0"/>
                <w:sz w:val="18"/>
              </w:rPr>
              <w:t>購物車回到空狀態</w:t>
            </w:r>
          </w:p>
        </w:tc>
      </w:tr>
      <w:tr>
        <w:tc>
          <w:tcPr>
            <w:tcW w:type="dxa" w:w="1020"/>
          </w:tcPr>
          <w:p>
            <w:r/>
            <w:r>
              <w:rPr>
                <w:rFonts w:ascii="Times New Roman" w:hAnsi="Times New Roman" w:eastAsia="仿宋"/>
                <w:b w:val="0"/>
                <w:sz w:val="18"/>
              </w:rPr>
              <w:t>TC-158</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行動裝置完成結帳</w:t>
            </w:r>
          </w:p>
        </w:tc>
        <w:tc>
          <w:tcPr>
            <w:tcW w:type="dxa" w:w="2835"/>
          </w:tcPr>
          <w:p>
            <w:r/>
            <w:r>
              <w:rPr>
                <w:rFonts w:ascii="Times New Roman" w:hAnsi="Times New Roman" w:eastAsia="仿宋"/>
                <w:b w:val="0"/>
                <w:sz w:val="18"/>
              </w:rPr>
              <w:t>流程可順利完成</w:t>
            </w:r>
          </w:p>
        </w:tc>
      </w:tr>
      <w:tr>
        <w:tc>
          <w:tcPr>
            <w:tcW w:type="dxa" w:w="1020"/>
          </w:tcPr>
          <w:p>
            <w:r/>
            <w:r>
              <w:rPr>
                <w:rFonts w:ascii="Times New Roman" w:hAnsi="Times New Roman" w:eastAsia="仿宋"/>
                <w:b w:val="0"/>
                <w:sz w:val="18"/>
              </w:rPr>
              <w:t>TC-159</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結帳途中返回購物車修改</w:t>
            </w:r>
          </w:p>
        </w:tc>
        <w:tc>
          <w:tcPr>
            <w:tcW w:type="dxa" w:w="2835"/>
          </w:tcPr>
          <w:p>
            <w:r/>
            <w:r>
              <w:rPr>
                <w:rFonts w:ascii="Times New Roman" w:hAnsi="Times New Roman" w:eastAsia="仿宋"/>
                <w:b w:val="0"/>
                <w:sz w:val="18"/>
              </w:rPr>
              <w:t>可返回並重新結帳</w:t>
            </w:r>
          </w:p>
        </w:tc>
      </w:tr>
      <w:tr>
        <w:tc>
          <w:tcPr>
            <w:tcW w:type="dxa" w:w="1020"/>
          </w:tcPr>
          <w:p>
            <w:r/>
            <w:r>
              <w:rPr>
                <w:rFonts w:ascii="Times New Roman" w:hAnsi="Times New Roman" w:eastAsia="仿宋"/>
                <w:b w:val="0"/>
                <w:sz w:val="18"/>
              </w:rPr>
              <w:t>TC-160</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完整下單後刪除帳號清理</w:t>
            </w:r>
          </w:p>
        </w:tc>
        <w:tc>
          <w:tcPr>
            <w:tcW w:type="dxa" w:w="2835"/>
          </w:tcPr>
          <w:p>
            <w:r/>
            <w:r>
              <w:rPr>
                <w:rFonts w:ascii="Times New Roman" w:hAnsi="Times New Roman" w:eastAsia="仿宋"/>
                <w:b w:val="0"/>
                <w:sz w:val="18"/>
              </w:rPr>
              <w:t>帳號刪除成功</w:t>
            </w:r>
          </w:p>
        </w:tc>
      </w:tr>
    </w:tbl>
    <w:p>
      <w:pPr>
        <w:pStyle w:val="Heading2"/>
        <w:spacing w:before="240" w:after="120"/>
      </w:pPr>
      <w:r>
        <w:rPr>
          <w:rFonts w:ascii="Times New Roman" w:hAnsi="Times New Roman" w:eastAsia="標楷體"/>
          <w:b/>
          <w:color w:val="000000"/>
          <w:sz w:val="28"/>
        </w:rPr>
        <w:t>聯絡我們表單模組（22 條）</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標楷體"/>
                <w:b/>
                <w:sz w:val="19"/>
              </w:rPr>
              <w:t>編號</w:t>
            </w:r>
          </w:p>
        </w:tc>
        <w:tc>
          <w:tcPr>
            <w:tcW w:type="dxa" w:w="1247"/>
          </w:tcPr>
          <w:p>
            <w:pPr>
              <w:jc w:val="center"/>
            </w:pPr>
            <w:r/>
            <w:r>
              <w:rPr>
                <w:rFonts w:ascii="Times New Roman" w:hAnsi="Times New Roman" w:eastAsia="標楷體"/>
                <w:b/>
                <w:sz w:val="19"/>
              </w:rPr>
              <w:t>測試方法</w:t>
            </w:r>
          </w:p>
        </w:tc>
        <w:tc>
          <w:tcPr>
            <w:tcW w:type="dxa" w:w="2948"/>
          </w:tcPr>
          <w:p>
            <w:pPr>
              <w:jc w:val="center"/>
            </w:pPr>
            <w:r/>
            <w:r>
              <w:rPr>
                <w:rFonts w:ascii="Times New Roman" w:hAnsi="Times New Roman" w:eastAsia="標楷體"/>
                <w:b/>
                <w:sz w:val="19"/>
              </w:rPr>
              <w:t>輸入/操作</w:t>
            </w:r>
          </w:p>
        </w:tc>
        <w:tc>
          <w:tcPr>
            <w:tcW w:type="dxa" w:w="2835"/>
          </w:tcPr>
          <w:p>
            <w:pPr>
              <w:jc w:val="center"/>
            </w:pPr>
            <w:r/>
            <w:r>
              <w:rPr>
                <w:rFonts w:ascii="Times New Roman" w:hAnsi="Times New Roman" w:eastAsia="標楷體"/>
                <w:b/>
                <w:sz w:val="19"/>
              </w:rPr>
              <w:t>預期輸出</w:t>
            </w:r>
          </w:p>
        </w:tc>
      </w:tr>
      <w:tr>
        <w:tc>
          <w:tcPr>
            <w:tcW w:type="dxa" w:w="1020"/>
          </w:tcPr>
          <w:p>
            <w:r/>
            <w:r>
              <w:rPr>
                <w:rFonts w:ascii="Times New Roman" w:hAnsi="Times New Roman" w:eastAsia="仿宋"/>
                <w:b w:val="0"/>
                <w:sz w:val="18"/>
              </w:rPr>
              <w:t>TC-161</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進入 Contact Us 頁</w:t>
            </w:r>
          </w:p>
        </w:tc>
        <w:tc>
          <w:tcPr>
            <w:tcW w:type="dxa" w:w="2835"/>
          </w:tcPr>
          <w:p>
            <w:r/>
            <w:r>
              <w:rPr>
                <w:rFonts w:ascii="Times New Roman" w:hAnsi="Times New Roman" w:eastAsia="仿宋"/>
                <w:b w:val="0"/>
                <w:sz w:val="18"/>
              </w:rPr>
              <w:t>顯示 Get In Touch 表單</w:t>
            </w:r>
          </w:p>
        </w:tc>
      </w:tr>
      <w:tr>
        <w:tc>
          <w:tcPr>
            <w:tcW w:type="dxa" w:w="1020"/>
          </w:tcPr>
          <w:p>
            <w:r/>
            <w:r>
              <w:rPr>
                <w:rFonts w:ascii="Times New Roman" w:hAnsi="Times New Roman" w:eastAsia="仿宋"/>
                <w:b w:val="0"/>
                <w:sz w:val="18"/>
              </w:rPr>
              <w:t>TC-162</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填完整有效資料+訊息送出</w:t>
            </w:r>
          </w:p>
        </w:tc>
        <w:tc>
          <w:tcPr>
            <w:tcW w:type="dxa" w:w="2835"/>
          </w:tcPr>
          <w:p>
            <w:r/>
            <w:r>
              <w:rPr>
                <w:rFonts w:ascii="Times New Roman" w:hAnsi="Times New Roman" w:eastAsia="仿宋"/>
                <w:b w:val="0"/>
                <w:sz w:val="18"/>
              </w:rPr>
              <w:t>顯示 Success! 已送出</w:t>
            </w:r>
          </w:p>
        </w:tc>
      </w:tr>
      <w:tr>
        <w:tc>
          <w:tcPr>
            <w:tcW w:type="dxa" w:w="1020"/>
          </w:tcPr>
          <w:p>
            <w:r/>
            <w:r>
              <w:rPr>
                <w:rFonts w:ascii="Times New Roman" w:hAnsi="Times New Roman" w:eastAsia="仿宋"/>
                <w:b w:val="0"/>
                <w:sz w:val="18"/>
              </w:rPr>
              <w:t>TC-163</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Name 空白送出</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TC-164</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Email 空白送出</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TC-165</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Email 格式錯誤</w:t>
            </w:r>
          </w:p>
        </w:tc>
        <w:tc>
          <w:tcPr>
            <w:tcW w:type="dxa" w:w="2835"/>
          </w:tcPr>
          <w:p>
            <w:r/>
            <w:r>
              <w:rPr>
                <w:rFonts w:ascii="Times New Roman" w:hAnsi="Times New Roman" w:eastAsia="仿宋"/>
                <w:b w:val="0"/>
                <w:sz w:val="18"/>
              </w:rPr>
              <w:t>Email 格式驗證提示</w:t>
            </w:r>
          </w:p>
        </w:tc>
      </w:tr>
      <w:tr>
        <w:tc>
          <w:tcPr>
            <w:tcW w:type="dxa" w:w="1020"/>
          </w:tcPr>
          <w:p>
            <w:r/>
            <w:r>
              <w:rPr>
                <w:rFonts w:ascii="Times New Roman" w:hAnsi="Times New Roman" w:eastAsia="仿宋"/>
                <w:b w:val="0"/>
                <w:sz w:val="18"/>
              </w:rPr>
              <w:t>TC-166</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Subject 空白送出</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TC-167</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Message 空白送出</w:t>
            </w:r>
          </w:p>
        </w:tc>
        <w:tc>
          <w:tcPr>
            <w:tcW w:type="dxa" w:w="2835"/>
          </w:tcPr>
          <w:p>
            <w:r/>
            <w:r>
              <w:rPr>
                <w:rFonts w:ascii="Times New Roman" w:hAnsi="Times New Roman" w:eastAsia="仿宋"/>
                <w:b w:val="0"/>
                <w:sz w:val="18"/>
              </w:rPr>
              <w:t>必填提示</w:t>
            </w:r>
          </w:p>
        </w:tc>
      </w:tr>
      <w:tr>
        <w:tc>
          <w:tcPr>
            <w:tcW w:type="dxa" w:w="1020"/>
          </w:tcPr>
          <w:p>
            <w:r/>
            <w:r>
              <w:rPr>
                <w:rFonts w:ascii="Times New Roman" w:hAnsi="Times New Roman" w:eastAsia="仿宋"/>
                <w:b w:val="0"/>
                <w:sz w:val="18"/>
              </w:rPr>
              <w:t>TC-168</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Message 輸入超長文字</w:t>
            </w:r>
          </w:p>
        </w:tc>
        <w:tc>
          <w:tcPr>
            <w:tcW w:type="dxa" w:w="2835"/>
          </w:tcPr>
          <w:p>
            <w:r/>
            <w:r>
              <w:rPr>
                <w:rFonts w:ascii="Times New Roman" w:hAnsi="Times New Roman" w:eastAsia="仿宋"/>
                <w:b w:val="0"/>
                <w:sz w:val="18"/>
              </w:rPr>
              <w:t>正常處理不崩潰</w:t>
            </w:r>
          </w:p>
        </w:tc>
      </w:tr>
      <w:tr>
        <w:tc>
          <w:tcPr>
            <w:tcW w:type="dxa" w:w="1020"/>
          </w:tcPr>
          <w:p>
            <w:r/>
            <w:r>
              <w:rPr>
                <w:rFonts w:ascii="Times New Roman" w:hAnsi="Times New Roman" w:eastAsia="仿宋"/>
                <w:b w:val="0"/>
                <w:sz w:val="18"/>
              </w:rPr>
              <w:t>TC-169</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上傳檔案 Choose File</w:t>
            </w:r>
          </w:p>
        </w:tc>
        <w:tc>
          <w:tcPr>
            <w:tcW w:type="dxa" w:w="2835"/>
          </w:tcPr>
          <w:p>
            <w:r/>
            <w:r>
              <w:rPr>
                <w:rFonts w:ascii="Times New Roman" w:hAnsi="Times New Roman" w:eastAsia="仿宋"/>
                <w:b w:val="0"/>
                <w:sz w:val="18"/>
              </w:rPr>
              <w:t>檔案可選取附加</w:t>
            </w:r>
          </w:p>
        </w:tc>
      </w:tr>
      <w:tr>
        <w:tc>
          <w:tcPr>
            <w:tcW w:type="dxa" w:w="1020"/>
          </w:tcPr>
          <w:p>
            <w:r/>
            <w:r>
              <w:rPr>
                <w:rFonts w:ascii="Times New Roman" w:hAnsi="Times New Roman" w:eastAsia="仿宋"/>
                <w:b w:val="0"/>
                <w:sz w:val="18"/>
              </w:rPr>
              <w:t>TC-170</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不上傳檔案直接送出</w:t>
            </w:r>
          </w:p>
        </w:tc>
        <w:tc>
          <w:tcPr>
            <w:tcW w:type="dxa" w:w="2835"/>
          </w:tcPr>
          <w:p>
            <w:r/>
            <w:r>
              <w:rPr>
                <w:rFonts w:ascii="Times New Roman" w:hAnsi="Times New Roman" w:eastAsia="仿宋"/>
                <w:b w:val="0"/>
                <w:sz w:val="18"/>
              </w:rPr>
              <w:t>可成功送出</w:t>
            </w:r>
          </w:p>
        </w:tc>
      </w:tr>
      <w:tr>
        <w:tc>
          <w:tcPr>
            <w:tcW w:type="dxa" w:w="1020"/>
          </w:tcPr>
          <w:p>
            <w:r/>
            <w:r>
              <w:rPr>
                <w:rFonts w:ascii="Times New Roman" w:hAnsi="Times New Roman" w:eastAsia="仿宋"/>
                <w:b w:val="0"/>
                <w:sz w:val="18"/>
              </w:rPr>
              <w:t>TC-171</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Name 欄輸入 XSS 字串</w:t>
            </w:r>
          </w:p>
        </w:tc>
        <w:tc>
          <w:tcPr>
            <w:tcW w:type="dxa" w:w="2835"/>
          </w:tcPr>
          <w:p>
            <w:r/>
            <w:r>
              <w:rPr>
                <w:rFonts w:ascii="Times New Roman" w:hAnsi="Times New Roman" w:eastAsia="仿宋"/>
                <w:b w:val="0"/>
                <w:sz w:val="18"/>
              </w:rPr>
              <w:t>被轉義不執行</w:t>
            </w:r>
          </w:p>
        </w:tc>
      </w:tr>
      <w:tr>
        <w:tc>
          <w:tcPr>
            <w:tcW w:type="dxa" w:w="1020"/>
          </w:tcPr>
          <w:p>
            <w:r/>
            <w:r>
              <w:rPr>
                <w:rFonts w:ascii="Times New Roman" w:hAnsi="Times New Roman" w:eastAsia="仿宋"/>
                <w:b w:val="0"/>
                <w:sz w:val="18"/>
              </w:rPr>
              <w:t>TC-172</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Message 欄輸入 SQL 注入</w:t>
            </w:r>
          </w:p>
        </w:tc>
        <w:tc>
          <w:tcPr>
            <w:tcW w:type="dxa" w:w="2835"/>
          </w:tcPr>
          <w:p>
            <w:r/>
            <w:r>
              <w:rPr>
                <w:rFonts w:ascii="Times New Roman" w:hAnsi="Times New Roman" w:eastAsia="仿宋"/>
                <w:b w:val="0"/>
                <w:sz w:val="18"/>
              </w:rPr>
              <w:t>安全處理不外洩</w:t>
            </w:r>
          </w:p>
        </w:tc>
      </w:tr>
      <w:tr>
        <w:tc>
          <w:tcPr>
            <w:tcW w:type="dxa" w:w="1020"/>
          </w:tcPr>
          <w:p>
            <w:r/>
            <w:r>
              <w:rPr>
                <w:rFonts w:ascii="Times New Roman" w:hAnsi="Times New Roman" w:eastAsia="仿宋"/>
                <w:b w:val="0"/>
                <w:sz w:val="18"/>
              </w:rPr>
              <w:t>TC-173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Name 含中文字元</w:t>
            </w:r>
          </w:p>
        </w:tc>
        <w:tc>
          <w:tcPr>
            <w:tcW w:type="dxa" w:w="2835"/>
          </w:tcPr>
          <w:p>
            <w:r/>
            <w:r>
              <w:rPr>
                <w:rFonts w:ascii="Times New Roman" w:hAnsi="Times New Roman" w:eastAsia="仿宋"/>
                <w:b w:val="0"/>
                <w:sz w:val="18"/>
              </w:rPr>
              <w:t>正確處理不亂碼</w:t>
            </w:r>
          </w:p>
        </w:tc>
      </w:tr>
      <w:tr>
        <w:tc>
          <w:tcPr>
            <w:tcW w:type="dxa" w:w="1020"/>
          </w:tcPr>
          <w:p>
            <w:r/>
            <w:r>
              <w:rPr>
                <w:rFonts w:ascii="Times New Roman" w:hAnsi="Times New Roman" w:eastAsia="仿宋"/>
                <w:b w:val="0"/>
                <w:sz w:val="18"/>
              </w:rPr>
              <w:t>TC-174</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Message 含特殊字元/換行</w:t>
            </w:r>
          </w:p>
        </w:tc>
        <w:tc>
          <w:tcPr>
            <w:tcW w:type="dxa" w:w="2835"/>
          </w:tcPr>
          <w:p>
            <w:r/>
            <w:r>
              <w:rPr>
                <w:rFonts w:ascii="Times New Roman" w:hAnsi="Times New Roman" w:eastAsia="仿宋"/>
                <w:b w:val="0"/>
                <w:sz w:val="18"/>
              </w:rPr>
              <w:t>正確保存送出</w:t>
            </w:r>
          </w:p>
        </w:tc>
      </w:tr>
      <w:tr>
        <w:tc>
          <w:tcPr>
            <w:tcW w:type="dxa" w:w="1020"/>
          </w:tcPr>
          <w:p>
            <w:r/>
            <w:r>
              <w:rPr>
                <w:rFonts w:ascii="Times New Roman" w:hAnsi="Times New Roman" w:eastAsia="仿宋"/>
                <w:b w:val="0"/>
                <w:sz w:val="18"/>
              </w:rPr>
              <w:t>TC-175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送出後彈出確認 OK 視窗</w:t>
            </w:r>
          </w:p>
        </w:tc>
        <w:tc>
          <w:tcPr>
            <w:tcW w:type="dxa" w:w="2835"/>
          </w:tcPr>
          <w:p>
            <w:r/>
            <w:r>
              <w:rPr>
                <w:rFonts w:ascii="Times New Roman" w:hAnsi="Times New Roman" w:eastAsia="仿宋"/>
                <w:b w:val="0"/>
                <w:sz w:val="18"/>
              </w:rPr>
              <w:t>點 OK 完成提交</w:t>
            </w:r>
          </w:p>
        </w:tc>
      </w:tr>
      <w:tr>
        <w:tc>
          <w:tcPr>
            <w:tcW w:type="dxa" w:w="1020"/>
          </w:tcPr>
          <w:p>
            <w:r/>
            <w:r>
              <w:rPr>
                <w:rFonts w:ascii="Times New Roman" w:hAnsi="Times New Roman" w:eastAsia="仿宋"/>
                <w:b w:val="0"/>
                <w:sz w:val="18"/>
              </w:rPr>
              <w:t>TC-176</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送出成功後 Home 返回首頁</w:t>
            </w:r>
          </w:p>
        </w:tc>
        <w:tc>
          <w:tcPr>
            <w:tcW w:type="dxa" w:w="2835"/>
          </w:tcPr>
          <w:p>
            <w:r/>
            <w:r>
              <w:rPr>
                <w:rFonts w:ascii="Times New Roman" w:hAnsi="Times New Roman" w:eastAsia="仿宋"/>
                <w:b w:val="0"/>
                <w:sz w:val="18"/>
              </w:rPr>
              <w:t>正確返回</w:t>
            </w:r>
          </w:p>
        </w:tc>
      </w:tr>
      <w:tr>
        <w:tc>
          <w:tcPr>
            <w:tcW w:type="dxa" w:w="1020"/>
          </w:tcPr>
          <w:p>
            <w:r/>
            <w:r>
              <w:rPr>
                <w:rFonts w:ascii="Times New Roman" w:hAnsi="Times New Roman" w:eastAsia="仿宋"/>
                <w:b w:val="0"/>
                <w:sz w:val="18"/>
              </w:rPr>
              <w:t>TC-177</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Subject 單一字元</w:t>
            </w:r>
          </w:p>
        </w:tc>
        <w:tc>
          <w:tcPr>
            <w:tcW w:type="dxa" w:w="2835"/>
          </w:tcPr>
          <w:p>
            <w:r/>
            <w:r>
              <w:rPr>
                <w:rFonts w:ascii="Times New Roman" w:hAnsi="Times New Roman" w:eastAsia="仿宋"/>
                <w:b w:val="0"/>
                <w:sz w:val="18"/>
              </w:rPr>
              <w:t>可接受送出</w:t>
            </w:r>
          </w:p>
        </w:tc>
      </w:tr>
      <w:tr>
        <w:tc>
          <w:tcPr>
            <w:tcW w:type="dxa" w:w="1020"/>
          </w:tcPr>
          <w:p>
            <w:r/>
            <w:r>
              <w:rPr>
                <w:rFonts w:ascii="Times New Roman" w:hAnsi="Times New Roman" w:eastAsia="仿宋"/>
                <w:b w:val="0"/>
                <w:sz w:val="18"/>
              </w:rPr>
              <w:t>TC-178</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上傳超大檔案</w:t>
            </w:r>
          </w:p>
        </w:tc>
        <w:tc>
          <w:tcPr>
            <w:tcW w:type="dxa" w:w="2835"/>
          </w:tcPr>
          <w:p>
            <w:r/>
            <w:r>
              <w:rPr>
                <w:rFonts w:ascii="Times New Roman" w:hAnsi="Times New Roman" w:eastAsia="仿宋"/>
                <w:b w:val="0"/>
                <w:sz w:val="18"/>
              </w:rPr>
              <w:t>依限制提示或處理</w:t>
            </w:r>
          </w:p>
        </w:tc>
      </w:tr>
      <w:tr>
        <w:tc>
          <w:tcPr>
            <w:tcW w:type="dxa" w:w="1020"/>
          </w:tcPr>
          <w:p>
            <w:r/>
            <w:r>
              <w:rPr>
                <w:rFonts w:ascii="Times New Roman" w:hAnsi="Times New Roman" w:eastAsia="仿宋"/>
                <w:b w:val="0"/>
                <w:sz w:val="18"/>
              </w:rPr>
              <w:t>TC-179</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上傳非預期副檔名</w:t>
            </w:r>
          </w:p>
        </w:tc>
        <w:tc>
          <w:tcPr>
            <w:tcW w:type="dxa" w:w="2835"/>
          </w:tcPr>
          <w:p>
            <w:r/>
            <w:r>
              <w:rPr>
                <w:rFonts w:ascii="Times New Roman" w:hAnsi="Times New Roman" w:eastAsia="仿宋"/>
                <w:b w:val="0"/>
                <w:sz w:val="18"/>
              </w:rPr>
              <w:t>依規則處理</w:t>
            </w:r>
          </w:p>
        </w:tc>
      </w:tr>
      <w:tr>
        <w:tc>
          <w:tcPr>
            <w:tcW w:type="dxa" w:w="1020"/>
          </w:tcPr>
          <w:p>
            <w:r/>
            <w:r>
              <w:rPr>
                <w:rFonts w:ascii="Times New Roman" w:hAnsi="Times New Roman" w:eastAsia="仿宋"/>
                <w:b w:val="0"/>
                <w:sz w:val="18"/>
              </w:rPr>
              <w:t>TC-180</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行動裝置填寫聯絡表單</w:t>
            </w:r>
          </w:p>
        </w:tc>
        <w:tc>
          <w:tcPr>
            <w:tcW w:type="dxa" w:w="2835"/>
          </w:tcPr>
          <w:p>
            <w:r/>
            <w:r>
              <w:rPr>
                <w:rFonts w:ascii="Times New Roman" w:hAnsi="Times New Roman" w:eastAsia="仿宋"/>
                <w:b w:val="0"/>
                <w:sz w:val="18"/>
              </w:rPr>
              <w:t>版面正常</w:t>
            </w:r>
          </w:p>
        </w:tc>
      </w:tr>
      <w:tr>
        <w:tc>
          <w:tcPr>
            <w:tcW w:type="dxa" w:w="1020"/>
          </w:tcPr>
          <w:p>
            <w:r/>
            <w:r>
              <w:rPr>
                <w:rFonts w:ascii="Times New Roman" w:hAnsi="Times New Roman" w:eastAsia="仿宋"/>
                <w:b w:val="0"/>
                <w:sz w:val="18"/>
              </w:rPr>
              <w:t>TC-181</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Email 前後含空白</w:t>
            </w:r>
          </w:p>
        </w:tc>
        <w:tc>
          <w:tcPr>
            <w:tcW w:type="dxa" w:w="2835"/>
          </w:tcPr>
          <w:p>
            <w:r/>
            <w:r>
              <w:rPr>
                <w:rFonts w:ascii="Times New Roman" w:hAnsi="Times New Roman" w:eastAsia="仿宋"/>
                <w:b w:val="0"/>
                <w:sz w:val="18"/>
              </w:rPr>
              <w:t>trim 後處理或提示</w:t>
            </w:r>
          </w:p>
        </w:tc>
      </w:tr>
      <w:tr>
        <w:tc>
          <w:tcPr>
            <w:tcW w:type="dxa" w:w="1020"/>
          </w:tcPr>
          <w:p>
            <w:r/>
            <w:r>
              <w:rPr>
                <w:rFonts w:ascii="Times New Roman" w:hAnsi="Times New Roman" w:eastAsia="仿宋"/>
                <w:b w:val="0"/>
                <w:sz w:val="18"/>
              </w:rPr>
              <w:t>TC-182</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重複送出同一表單</w:t>
            </w:r>
          </w:p>
        </w:tc>
        <w:tc>
          <w:tcPr>
            <w:tcW w:type="dxa" w:w="2835"/>
          </w:tcPr>
          <w:p>
            <w:r/>
            <w:r>
              <w:rPr>
                <w:rFonts w:ascii="Times New Roman" w:hAnsi="Times New Roman" w:eastAsia="仿宋"/>
                <w:b w:val="0"/>
                <w:sz w:val="18"/>
              </w:rPr>
              <w:t>皆能正確處理</w:t>
            </w:r>
          </w:p>
        </w:tc>
      </w:tr>
    </w:tbl>
    <w:p>
      <w:pPr>
        <w:pStyle w:val="Heading2"/>
        <w:spacing w:before="240" w:after="120"/>
      </w:pPr>
      <w:r>
        <w:rPr>
          <w:rFonts w:ascii="Times New Roman" w:hAnsi="Times New Roman" w:eastAsia="標楷體"/>
          <w:b/>
          <w:color w:val="000000"/>
          <w:sz w:val="28"/>
        </w:rPr>
        <w:t>訂閱與其他功能模組（23 條）</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標楷體"/>
                <w:b/>
                <w:sz w:val="19"/>
              </w:rPr>
              <w:t>編號</w:t>
            </w:r>
          </w:p>
        </w:tc>
        <w:tc>
          <w:tcPr>
            <w:tcW w:type="dxa" w:w="1247"/>
          </w:tcPr>
          <w:p>
            <w:pPr>
              <w:jc w:val="center"/>
            </w:pPr>
            <w:r/>
            <w:r>
              <w:rPr>
                <w:rFonts w:ascii="Times New Roman" w:hAnsi="Times New Roman" w:eastAsia="標楷體"/>
                <w:b/>
                <w:sz w:val="19"/>
              </w:rPr>
              <w:t>測試方法</w:t>
            </w:r>
          </w:p>
        </w:tc>
        <w:tc>
          <w:tcPr>
            <w:tcW w:type="dxa" w:w="2948"/>
          </w:tcPr>
          <w:p>
            <w:pPr>
              <w:jc w:val="center"/>
            </w:pPr>
            <w:r/>
            <w:r>
              <w:rPr>
                <w:rFonts w:ascii="Times New Roman" w:hAnsi="Times New Roman" w:eastAsia="標楷體"/>
                <w:b/>
                <w:sz w:val="19"/>
              </w:rPr>
              <w:t>輸入/操作</w:t>
            </w:r>
          </w:p>
        </w:tc>
        <w:tc>
          <w:tcPr>
            <w:tcW w:type="dxa" w:w="2835"/>
          </w:tcPr>
          <w:p>
            <w:pPr>
              <w:jc w:val="center"/>
            </w:pPr>
            <w:r/>
            <w:r>
              <w:rPr>
                <w:rFonts w:ascii="Times New Roman" w:hAnsi="Times New Roman" w:eastAsia="標楷體"/>
                <w:b/>
                <w:sz w:val="19"/>
              </w:rPr>
              <w:t>預期輸出</w:t>
            </w:r>
          </w:p>
        </w:tc>
      </w:tr>
      <w:tr>
        <w:tc>
          <w:tcPr>
            <w:tcW w:type="dxa" w:w="1020"/>
          </w:tcPr>
          <w:p>
            <w:r/>
            <w:r>
              <w:rPr>
                <w:rFonts w:ascii="Times New Roman" w:hAnsi="Times New Roman" w:eastAsia="仿宋"/>
                <w:b w:val="0"/>
                <w:sz w:val="18"/>
              </w:rPr>
              <w:t>TC-183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頁尾輸入有效 Email 訂閱</w:t>
            </w:r>
          </w:p>
        </w:tc>
        <w:tc>
          <w:tcPr>
            <w:tcW w:type="dxa" w:w="2835"/>
          </w:tcPr>
          <w:p>
            <w:r/>
            <w:r>
              <w:rPr>
                <w:rFonts w:ascii="Times New Roman" w:hAnsi="Times New Roman" w:eastAsia="仿宋"/>
                <w:b w:val="0"/>
                <w:sz w:val="18"/>
              </w:rPr>
              <w:t>顯示 successfully subscribed!</w:t>
            </w:r>
          </w:p>
        </w:tc>
      </w:tr>
      <w:tr>
        <w:tc>
          <w:tcPr>
            <w:tcW w:type="dxa" w:w="1020"/>
          </w:tcPr>
          <w:p>
            <w:r/>
            <w:r>
              <w:rPr>
                <w:rFonts w:ascii="Times New Roman" w:hAnsi="Times New Roman" w:eastAsia="仿宋"/>
                <w:b w:val="0"/>
                <w:sz w:val="18"/>
              </w:rPr>
              <w:t>TC-184</w:t>
            </w:r>
          </w:p>
        </w:tc>
        <w:tc>
          <w:tcPr>
            <w:tcW w:type="dxa" w:w="1247"/>
          </w:tcPr>
          <w:p>
            <w:r/>
            <w:r>
              <w:rPr>
                <w:rFonts w:ascii="Times New Roman" w:hAnsi="Times New Roman" w:eastAsia="仿宋"/>
                <w:b w:val="0"/>
                <w:sz w:val="18"/>
              </w:rPr>
              <w:t>邊界值</w:t>
            </w:r>
          </w:p>
        </w:tc>
        <w:tc>
          <w:tcPr>
            <w:tcW w:type="dxa" w:w="2948"/>
          </w:tcPr>
          <w:p>
            <w:r/>
            <w:r>
              <w:rPr>
                <w:rFonts w:ascii="Times New Roman" w:hAnsi="Times New Roman" w:eastAsia="仿宋"/>
                <w:b w:val="0"/>
                <w:sz w:val="18"/>
              </w:rPr>
              <w:t>訂閱 Email 空白送出</w:t>
            </w:r>
          </w:p>
        </w:tc>
        <w:tc>
          <w:tcPr>
            <w:tcW w:type="dxa" w:w="2835"/>
          </w:tcPr>
          <w:p>
            <w:r/>
            <w:r>
              <w:rPr>
                <w:rFonts w:ascii="Times New Roman" w:hAnsi="Times New Roman" w:eastAsia="仿宋"/>
                <w:b w:val="0"/>
                <w:sz w:val="18"/>
              </w:rPr>
              <w:t>必填提示，無法送出</w:t>
            </w:r>
          </w:p>
        </w:tc>
      </w:tr>
      <w:tr>
        <w:tc>
          <w:tcPr>
            <w:tcW w:type="dxa" w:w="1020"/>
          </w:tcPr>
          <w:p>
            <w:r/>
            <w:r>
              <w:rPr>
                <w:rFonts w:ascii="Times New Roman" w:hAnsi="Times New Roman" w:eastAsia="仿宋"/>
                <w:b w:val="0"/>
                <w:sz w:val="18"/>
              </w:rPr>
              <w:t>TC-185</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訂閱 Email 格式錯誤</w:t>
            </w:r>
          </w:p>
        </w:tc>
        <w:tc>
          <w:tcPr>
            <w:tcW w:type="dxa" w:w="2835"/>
          </w:tcPr>
          <w:p>
            <w:r/>
            <w:r>
              <w:rPr>
                <w:rFonts w:ascii="Times New Roman" w:hAnsi="Times New Roman" w:eastAsia="仿宋"/>
                <w:b w:val="0"/>
                <w:sz w:val="18"/>
              </w:rPr>
              <w:t>格式驗證提示</w:t>
            </w:r>
          </w:p>
        </w:tc>
      </w:tr>
      <w:tr>
        <w:tc>
          <w:tcPr>
            <w:tcW w:type="dxa" w:w="1020"/>
          </w:tcPr>
          <w:p>
            <w:r/>
            <w:r>
              <w:rPr>
                <w:rFonts w:ascii="Times New Roman" w:hAnsi="Times New Roman" w:eastAsia="仿宋"/>
                <w:b w:val="0"/>
                <w:sz w:val="18"/>
              </w:rPr>
              <w:t>TC-186</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重複 Email 再次訂閱</w:t>
            </w:r>
          </w:p>
        </w:tc>
        <w:tc>
          <w:tcPr>
            <w:tcW w:type="dxa" w:w="2835"/>
          </w:tcPr>
          <w:p>
            <w:r/>
            <w:r>
              <w:rPr>
                <w:rFonts w:ascii="Times New Roman" w:hAnsi="Times New Roman" w:eastAsia="仿宋"/>
                <w:b w:val="0"/>
                <w:sz w:val="18"/>
              </w:rPr>
              <w:t>正確處理(成功或提示)</w:t>
            </w:r>
          </w:p>
        </w:tc>
      </w:tr>
      <w:tr>
        <w:tc>
          <w:tcPr>
            <w:tcW w:type="dxa" w:w="1020"/>
          </w:tcPr>
          <w:p>
            <w:r/>
            <w:r>
              <w:rPr>
                <w:rFonts w:ascii="Times New Roman" w:hAnsi="Times New Roman" w:eastAsia="仿宋"/>
                <w:b w:val="0"/>
                <w:sz w:val="18"/>
              </w:rPr>
              <w:t>TC-187</w:t>
            </w:r>
          </w:p>
        </w:tc>
        <w:tc>
          <w:tcPr>
            <w:tcW w:type="dxa" w:w="1247"/>
          </w:tcPr>
          <w:p>
            <w:r/>
            <w:r>
              <w:rPr>
                <w:rFonts w:ascii="Times New Roman" w:hAnsi="Times New Roman" w:eastAsia="仿宋"/>
                <w:b w:val="0"/>
                <w:sz w:val="18"/>
              </w:rPr>
              <w:t>安全性</w:t>
            </w:r>
          </w:p>
        </w:tc>
        <w:tc>
          <w:tcPr>
            <w:tcW w:type="dxa" w:w="2948"/>
          </w:tcPr>
          <w:p>
            <w:r/>
            <w:r>
              <w:rPr>
                <w:rFonts w:ascii="Times New Roman" w:hAnsi="Times New Roman" w:eastAsia="仿宋"/>
                <w:b w:val="0"/>
                <w:sz w:val="18"/>
              </w:rPr>
              <w:t>訂閱欄輸入 XSS 字串</w:t>
            </w:r>
          </w:p>
        </w:tc>
        <w:tc>
          <w:tcPr>
            <w:tcW w:type="dxa" w:w="2835"/>
          </w:tcPr>
          <w:p>
            <w:r/>
            <w:r>
              <w:rPr>
                <w:rFonts w:ascii="Times New Roman" w:hAnsi="Times New Roman" w:eastAsia="仿宋"/>
                <w:b w:val="0"/>
                <w:sz w:val="18"/>
              </w:rPr>
              <w:t>被轉義不執行</w:t>
            </w:r>
          </w:p>
        </w:tc>
      </w:tr>
      <w:tr>
        <w:tc>
          <w:tcPr>
            <w:tcW w:type="dxa" w:w="1020"/>
          </w:tcPr>
          <w:p>
            <w:r/>
            <w:r>
              <w:rPr>
                <w:rFonts w:ascii="Times New Roman" w:hAnsi="Times New Roman" w:eastAsia="仿宋"/>
                <w:b w:val="0"/>
                <w:sz w:val="18"/>
              </w:rPr>
              <w:t>TC-188</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首頁頁尾訂閱</w:t>
            </w:r>
          </w:p>
        </w:tc>
        <w:tc>
          <w:tcPr>
            <w:tcW w:type="dxa" w:w="2835"/>
          </w:tcPr>
          <w:p>
            <w:r/>
            <w:r>
              <w:rPr>
                <w:rFonts w:ascii="Times New Roman" w:hAnsi="Times New Roman" w:eastAsia="仿宋"/>
                <w:b w:val="0"/>
                <w:sz w:val="18"/>
              </w:rPr>
              <w:t>訂閱成功</w:t>
            </w:r>
          </w:p>
        </w:tc>
      </w:tr>
      <w:tr>
        <w:tc>
          <w:tcPr>
            <w:tcW w:type="dxa" w:w="1020"/>
          </w:tcPr>
          <w:p>
            <w:r/>
            <w:r>
              <w:rPr>
                <w:rFonts w:ascii="Times New Roman" w:hAnsi="Times New Roman" w:eastAsia="仿宋"/>
                <w:b w:val="0"/>
                <w:sz w:val="18"/>
              </w:rPr>
              <w:t>TC-189</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購物車頁頁尾訂閱</w:t>
            </w:r>
          </w:p>
        </w:tc>
        <w:tc>
          <w:tcPr>
            <w:tcW w:type="dxa" w:w="2835"/>
          </w:tcPr>
          <w:p>
            <w:r/>
            <w:r>
              <w:rPr>
                <w:rFonts w:ascii="Times New Roman" w:hAnsi="Times New Roman" w:eastAsia="仿宋"/>
                <w:b w:val="0"/>
                <w:sz w:val="18"/>
              </w:rPr>
              <w:t>訂閱成功</w:t>
            </w:r>
          </w:p>
        </w:tc>
      </w:tr>
      <w:tr>
        <w:tc>
          <w:tcPr>
            <w:tcW w:type="dxa" w:w="1020"/>
          </w:tcPr>
          <w:p>
            <w:r/>
            <w:r>
              <w:rPr>
                <w:rFonts w:ascii="Times New Roman" w:hAnsi="Times New Roman" w:eastAsia="仿宋"/>
                <w:b w:val="0"/>
                <w:sz w:val="18"/>
              </w:rPr>
              <w:t>TC-190</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點右下 Scroll Up 箭頭</w:t>
            </w:r>
          </w:p>
        </w:tc>
        <w:tc>
          <w:tcPr>
            <w:tcW w:type="dxa" w:w="2835"/>
          </w:tcPr>
          <w:p>
            <w:r/>
            <w:r>
              <w:rPr>
                <w:rFonts w:ascii="Times New Roman" w:hAnsi="Times New Roman" w:eastAsia="仿宋"/>
                <w:b w:val="0"/>
                <w:sz w:val="18"/>
              </w:rPr>
              <w:t>頁面捲回頂部</w:t>
            </w:r>
          </w:p>
        </w:tc>
      </w:tr>
      <w:tr>
        <w:tc>
          <w:tcPr>
            <w:tcW w:type="dxa" w:w="1020"/>
          </w:tcPr>
          <w:p>
            <w:r/>
            <w:r>
              <w:rPr>
                <w:rFonts w:ascii="Times New Roman" w:hAnsi="Times New Roman" w:eastAsia="仿宋"/>
                <w:b w:val="0"/>
                <w:sz w:val="18"/>
              </w:rPr>
              <w:t>TC-191</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進入 Test Cases 頁</w:t>
            </w:r>
          </w:p>
        </w:tc>
        <w:tc>
          <w:tcPr>
            <w:tcW w:type="dxa" w:w="2835"/>
          </w:tcPr>
          <w:p>
            <w:r/>
            <w:r>
              <w:rPr>
                <w:rFonts w:ascii="Times New Roman" w:hAnsi="Times New Roman" w:eastAsia="仿宋"/>
                <w:b w:val="0"/>
                <w:sz w:val="18"/>
              </w:rPr>
              <w:t>顯示測試案例清單頁</w:t>
            </w:r>
          </w:p>
        </w:tc>
      </w:tr>
      <w:tr>
        <w:tc>
          <w:tcPr>
            <w:tcW w:type="dxa" w:w="1020"/>
          </w:tcPr>
          <w:p>
            <w:r/>
            <w:r>
              <w:rPr>
                <w:rFonts w:ascii="Times New Roman" w:hAnsi="Times New Roman" w:eastAsia="仿宋"/>
                <w:b w:val="0"/>
                <w:sz w:val="18"/>
              </w:rPr>
              <w:t>TC-192</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進入 API Testing 頁</w:t>
            </w:r>
          </w:p>
        </w:tc>
        <w:tc>
          <w:tcPr>
            <w:tcW w:type="dxa" w:w="2835"/>
          </w:tcPr>
          <w:p>
            <w:r/>
            <w:r>
              <w:rPr>
                <w:rFonts w:ascii="Times New Roman" w:hAnsi="Times New Roman" w:eastAsia="仿宋"/>
                <w:b w:val="0"/>
                <w:sz w:val="18"/>
              </w:rPr>
              <w:t>顯示 API List 頁</w:t>
            </w:r>
          </w:p>
        </w:tc>
      </w:tr>
      <w:tr>
        <w:tc>
          <w:tcPr>
            <w:tcW w:type="dxa" w:w="1020"/>
          </w:tcPr>
          <w:p>
            <w:r/>
            <w:r>
              <w:rPr>
                <w:rFonts w:ascii="Times New Roman" w:hAnsi="Times New Roman" w:eastAsia="仿宋"/>
                <w:b w:val="0"/>
                <w:sz w:val="18"/>
              </w:rPr>
              <w:t>TC-193</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進入 Video Tutorials</w:t>
            </w:r>
          </w:p>
        </w:tc>
        <w:tc>
          <w:tcPr>
            <w:tcW w:type="dxa" w:w="2835"/>
          </w:tcPr>
          <w:p>
            <w:r/>
            <w:r>
              <w:rPr>
                <w:rFonts w:ascii="Times New Roman" w:hAnsi="Times New Roman" w:eastAsia="仿宋"/>
                <w:b w:val="0"/>
                <w:sz w:val="18"/>
              </w:rPr>
              <w:t>導向教學影片</w:t>
            </w:r>
          </w:p>
        </w:tc>
      </w:tr>
      <w:tr>
        <w:tc>
          <w:tcPr>
            <w:tcW w:type="dxa" w:w="1020"/>
          </w:tcPr>
          <w:p>
            <w:r/>
            <w:r>
              <w:rPr>
                <w:rFonts w:ascii="Times New Roman" w:hAnsi="Times New Roman" w:eastAsia="仿宋"/>
                <w:b w:val="0"/>
                <w:sz w:val="18"/>
              </w:rPr>
              <w:t>TC-194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點頂部導覽 Home</w:t>
            </w:r>
          </w:p>
        </w:tc>
        <w:tc>
          <w:tcPr>
            <w:tcW w:type="dxa" w:w="2835"/>
          </w:tcPr>
          <w:p>
            <w:r/>
            <w:r>
              <w:rPr>
                <w:rFonts w:ascii="Times New Roman" w:hAnsi="Times New Roman" w:eastAsia="仿宋"/>
                <w:b w:val="0"/>
                <w:sz w:val="18"/>
              </w:rPr>
              <w:t>返回首頁</w:t>
            </w:r>
          </w:p>
        </w:tc>
      </w:tr>
      <w:tr>
        <w:tc>
          <w:tcPr>
            <w:tcW w:type="dxa" w:w="1020"/>
          </w:tcPr>
          <w:p>
            <w:r/>
            <w:r>
              <w:rPr>
                <w:rFonts w:ascii="Times New Roman" w:hAnsi="Times New Roman" w:eastAsia="仿宋"/>
                <w:b w:val="0"/>
                <w:sz w:val="18"/>
              </w:rPr>
              <w:t>TC-195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點導覽 Products</w:t>
            </w:r>
          </w:p>
        </w:tc>
        <w:tc>
          <w:tcPr>
            <w:tcW w:type="dxa" w:w="2835"/>
          </w:tcPr>
          <w:p>
            <w:r/>
            <w:r>
              <w:rPr>
                <w:rFonts w:ascii="Times New Roman" w:hAnsi="Times New Roman" w:eastAsia="仿宋"/>
                <w:b w:val="0"/>
                <w:sz w:val="18"/>
              </w:rPr>
              <w:t>進入商品頁</w:t>
            </w:r>
          </w:p>
        </w:tc>
      </w:tr>
      <w:tr>
        <w:tc>
          <w:tcPr>
            <w:tcW w:type="dxa" w:w="1020"/>
          </w:tcPr>
          <w:p>
            <w:r/>
            <w:r>
              <w:rPr>
                <w:rFonts w:ascii="Times New Roman" w:hAnsi="Times New Roman" w:eastAsia="仿宋"/>
                <w:b w:val="0"/>
                <w:sz w:val="18"/>
              </w:rPr>
              <w:t>TC-196</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點導覽 Cart</w:t>
            </w:r>
          </w:p>
        </w:tc>
        <w:tc>
          <w:tcPr>
            <w:tcW w:type="dxa" w:w="2835"/>
          </w:tcPr>
          <w:p>
            <w:r/>
            <w:r>
              <w:rPr>
                <w:rFonts w:ascii="Times New Roman" w:hAnsi="Times New Roman" w:eastAsia="仿宋"/>
                <w:b w:val="0"/>
                <w:sz w:val="18"/>
              </w:rPr>
              <w:t>進入購物車頁</w:t>
            </w:r>
          </w:p>
        </w:tc>
      </w:tr>
      <w:tr>
        <w:tc>
          <w:tcPr>
            <w:tcW w:type="dxa" w:w="1020"/>
          </w:tcPr>
          <w:p>
            <w:r/>
            <w:r>
              <w:rPr>
                <w:rFonts w:ascii="Times New Roman" w:hAnsi="Times New Roman" w:eastAsia="仿宋"/>
                <w:b w:val="0"/>
                <w:sz w:val="18"/>
              </w:rPr>
              <w:t>TC-197</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點導覽 Signup / Login</w:t>
            </w:r>
          </w:p>
        </w:tc>
        <w:tc>
          <w:tcPr>
            <w:tcW w:type="dxa" w:w="2835"/>
          </w:tcPr>
          <w:p>
            <w:r/>
            <w:r>
              <w:rPr>
                <w:rFonts w:ascii="Times New Roman" w:hAnsi="Times New Roman" w:eastAsia="仿宋"/>
                <w:b w:val="0"/>
                <w:sz w:val="18"/>
              </w:rPr>
              <w:t>進入登入頁</w:t>
            </w:r>
          </w:p>
        </w:tc>
      </w:tr>
      <w:tr>
        <w:tc>
          <w:tcPr>
            <w:tcW w:type="dxa" w:w="1020"/>
          </w:tcPr>
          <w:p>
            <w:r/>
            <w:r>
              <w:rPr>
                <w:rFonts w:ascii="Times New Roman" w:hAnsi="Times New Roman" w:eastAsia="仿宋"/>
                <w:b w:val="0"/>
                <w:sz w:val="18"/>
              </w:rPr>
              <w:t>TC-198</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點導覽 Contact us</w:t>
            </w:r>
          </w:p>
        </w:tc>
        <w:tc>
          <w:tcPr>
            <w:tcW w:type="dxa" w:w="2835"/>
          </w:tcPr>
          <w:p>
            <w:r/>
            <w:r>
              <w:rPr>
                <w:rFonts w:ascii="Times New Roman" w:hAnsi="Times New Roman" w:eastAsia="仿宋"/>
                <w:b w:val="0"/>
                <w:sz w:val="18"/>
              </w:rPr>
              <w:t>進入聯絡頁</w:t>
            </w:r>
          </w:p>
        </w:tc>
      </w:tr>
      <w:tr>
        <w:tc>
          <w:tcPr>
            <w:tcW w:type="dxa" w:w="1020"/>
          </w:tcPr>
          <w:p>
            <w:r/>
            <w:r>
              <w:rPr>
                <w:rFonts w:ascii="Times New Roman" w:hAnsi="Times New Roman" w:eastAsia="仿宋"/>
                <w:b w:val="0"/>
                <w:sz w:val="18"/>
              </w:rPr>
              <w:t>TC-199</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行動裝置檢視首頁 RWD</w:t>
            </w:r>
          </w:p>
        </w:tc>
        <w:tc>
          <w:tcPr>
            <w:tcW w:type="dxa" w:w="2835"/>
          </w:tcPr>
          <w:p>
            <w:r/>
            <w:r>
              <w:rPr>
                <w:rFonts w:ascii="Times New Roman" w:hAnsi="Times New Roman" w:eastAsia="仿宋"/>
                <w:b w:val="0"/>
                <w:sz w:val="18"/>
              </w:rPr>
              <w:t>版面正常自適應</w:t>
            </w:r>
          </w:p>
        </w:tc>
      </w:tr>
      <w:tr>
        <w:tc>
          <w:tcPr>
            <w:tcW w:type="dxa" w:w="1020"/>
          </w:tcPr>
          <w:p>
            <w:r/>
            <w:r>
              <w:rPr>
                <w:rFonts w:ascii="Times New Roman" w:hAnsi="Times New Roman" w:eastAsia="仿宋"/>
                <w:b w:val="0"/>
                <w:sz w:val="18"/>
              </w:rPr>
              <w:t>TC-200</w:t>
            </w:r>
          </w:p>
        </w:tc>
        <w:tc>
          <w:tcPr>
            <w:tcW w:type="dxa" w:w="1247"/>
          </w:tcPr>
          <w:p>
            <w:r/>
            <w:r>
              <w:rPr>
                <w:rFonts w:ascii="Times New Roman" w:hAnsi="Times New Roman" w:eastAsia="仿宋"/>
                <w:b w:val="0"/>
                <w:sz w:val="18"/>
              </w:rPr>
              <w:t>相容性</w:t>
            </w:r>
          </w:p>
        </w:tc>
        <w:tc>
          <w:tcPr>
            <w:tcW w:type="dxa" w:w="2948"/>
          </w:tcPr>
          <w:p>
            <w:r/>
            <w:r>
              <w:rPr>
                <w:rFonts w:ascii="Times New Roman" w:hAnsi="Times New Roman" w:eastAsia="仿宋"/>
                <w:b w:val="0"/>
                <w:sz w:val="18"/>
              </w:rPr>
              <w:t>Firefox 檢視首頁</w:t>
            </w:r>
          </w:p>
        </w:tc>
        <w:tc>
          <w:tcPr>
            <w:tcW w:type="dxa" w:w="2835"/>
          </w:tcPr>
          <w:p>
            <w:r/>
            <w:r>
              <w:rPr>
                <w:rFonts w:ascii="Times New Roman" w:hAnsi="Times New Roman" w:eastAsia="仿宋"/>
                <w:b w:val="0"/>
                <w:sz w:val="18"/>
              </w:rPr>
              <w:t>顯示正常</w:t>
            </w:r>
          </w:p>
        </w:tc>
      </w:tr>
      <w:tr>
        <w:tc>
          <w:tcPr>
            <w:tcW w:type="dxa" w:w="1020"/>
          </w:tcPr>
          <w:p>
            <w:r/>
            <w:r>
              <w:rPr>
                <w:rFonts w:ascii="Times New Roman" w:hAnsi="Times New Roman" w:eastAsia="仿宋"/>
                <w:b w:val="0"/>
                <w:sz w:val="18"/>
              </w:rPr>
              <w:t>TC-201</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首頁輪播圖正常顯示</w:t>
            </w:r>
          </w:p>
        </w:tc>
        <w:tc>
          <w:tcPr>
            <w:tcW w:type="dxa" w:w="2835"/>
          </w:tcPr>
          <w:p>
            <w:r/>
            <w:r>
              <w:rPr>
                <w:rFonts w:ascii="Times New Roman" w:hAnsi="Times New Roman" w:eastAsia="仿宋"/>
                <w:b w:val="0"/>
                <w:sz w:val="18"/>
              </w:rPr>
              <w:t>圖片不破圖</w:t>
            </w:r>
          </w:p>
        </w:tc>
      </w:tr>
      <w:tr>
        <w:tc>
          <w:tcPr>
            <w:tcW w:type="dxa" w:w="1020"/>
          </w:tcPr>
          <w:p>
            <w:r/>
            <w:r>
              <w:rPr>
                <w:rFonts w:ascii="Times New Roman" w:hAnsi="Times New Roman" w:eastAsia="仿宋"/>
                <w:b w:val="0"/>
                <w:sz w:val="18"/>
              </w:rPr>
              <w:t>TC-202</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頁尾連結可正常點擊</w:t>
            </w:r>
          </w:p>
        </w:tc>
        <w:tc>
          <w:tcPr>
            <w:tcW w:type="dxa" w:w="2835"/>
          </w:tcPr>
          <w:p>
            <w:r/>
            <w:r>
              <w:rPr>
                <w:rFonts w:ascii="Times New Roman" w:hAnsi="Times New Roman" w:eastAsia="仿宋"/>
                <w:b w:val="0"/>
                <w:sz w:val="18"/>
              </w:rPr>
              <w:t>導向正確頁面</w:t>
            </w:r>
          </w:p>
        </w:tc>
      </w:tr>
      <w:tr>
        <w:tc>
          <w:tcPr>
            <w:tcW w:type="dxa" w:w="1020"/>
          </w:tcPr>
          <w:p>
            <w:r/>
            <w:r>
              <w:rPr>
                <w:rFonts w:ascii="Times New Roman" w:hAnsi="Times New Roman" w:eastAsia="仿宋"/>
                <w:b w:val="0"/>
                <w:sz w:val="18"/>
              </w:rPr>
              <w:t>TC-203</w:t>
            </w:r>
          </w:p>
        </w:tc>
        <w:tc>
          <w:tcPr>
            <w:tcW w:type="dxa" w:w="1247"/>
          </w:tcPr>
          <w:p>
            <w:r/>
            <w:r>
              <w:rPr>
                <w:rFonts w:ascii="Times New Roman" w:hAnsi="Times New Roman" w:eastAsia="仿宋"/>
                <w:b w:val="0"/>
                <w:sz w:val="18"/>
              </w:rPr>
              <w:t>等價類</w:t>
            </w:r>
          </w:p>
        </w:tc>
        <w:tc>
          <w:tcPr>
            <w:tcW w:type="dxa" w:w="2948"/>
          </w:tcPr>
          <w:p>
            <w:r/>
            <w:r>
              <w:rPr>
                <w:rFonts w:ascii="Times New Roman" w:hAnsi="Times New Roman" w:eastAsia="仿宋"/>
                <w:b w:val="0"/>
                <w:sz w:val="18"/>
              </w:rPr>
              <w:t>訂閱 Email 含中文網域</w:t>
            </w:r>
          </w:p>
        </w:tc>
        <w:tc>
          <w:tcPr>
            <w:tcW w:type="dxa" w:w="2835"/>
          </w:tcPr>
          <w:p>
            <w:r/>
            <w:r>
              <w:rPr>
                <w:rFonts w:ascii="Times New Roman" w:hAnsi="Times New Roman" w:eastAsia="仿宋"/>
                <w:b w:val="0"/>
                <w:sz w:val="18"/>
              </w:rPr>
              <w:t>依規則處理</w:t>
            </w:r>
          </w:p>
        </w:tc>
      </w:tr>
      <w:tr>
        <w:tc>
          <w:tcPr>
            <w:tcW w:type="dxa" w:w="1020"/>
          </w:tcPr>
          <w:p>
            <w:r/>
            <w:r>
              <w:rPr>
                <w:rFonts w:ascii="Times New Roman" w:hAnsi="Times New Roman" w:eastAsia="仿宋"/>
                <w:b w:val="0"/>
                <w:sz w:val="18"/>
              </w:rPr>
              <w:t>TC-204</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登入狀態下訂閱電子報</w:t>
            </w:r>
          </w:p>
        </w:tc>
        <w:tc>
          <w:tcPr>
            <w:tcW w:type="dxa" w:w="2835"/>
          </w:tcPr>
          <w:p>
            <w:r/>
            <w:r>
              <w:rPr>
                <w:rFonts w:ascii="Times New Roman" w:hAnsi="Times New Roman" w:eastAsia="仿宋"/>
                <w:b w:val="0"/>
                <w:sz w:val="18"/>
              </w:rPr>
              <w:t>訂閱成功</w:t>
            </w:r>
          </w:p>
        </w:tc>
      </w:tr>
      <w:tr>
        <w:tc>
          <w:tcPr>
            <w:tcW w:type="dxa" w:w="1020"/>
          </w:tcPr>
          <w:p>
            <w:r/>
            <w:r>
              <w:rPr>
                <w:rFonts w:ascii="Times New Roman" w:hAnsi="Times New Roman" w:eastAsia="仿宋"/>
                <w:b w:val="0"/>
                <w:sz w:val="18"/>
              </w:rPr>
              <w:t>TC-205</w:t>
            </w:r>
          </w:p>
        </w:tc>
        <w:tc>
          <w:tcPr>
            <w:tcW w:type="dxa" w:w="1247"/>
          </w:tcPr>
          <w:p>
            <w:r/>
            <w:r>
              <w:rPr>
                <w:rFonts w:ascii="Times New Roman" w:hAnsi="Times New Roman" w:eastAsia="仿宋"/>
                <w:b w:val="0"/>
                <w:sz w:val="18"/>
              </w:rPr>
              <w:t>場景法</w:t>
            </w:r>
          </w:p>
        </w:tc>
        <w:tc>
          <w:tcPr>
            <w:tcW w:type="dxa" w:w="2948"/>
          </w:tcPr>
          <w:p>
            <w:r/>
            <w:r>
              <w:rPr>
                <w:rFonts w:ascii="Times New Roman" w:hAnsi="Times New Roman" w:eastAsia="仿宋"/>
                <w:b w:val="0"/>
                <w:sz w:val="18"/>
              </w:rPr>
              <w:t>未登入狀態下訂閱電子報</w:t>
            </w:r>
          </w:p>
        </w:tc>
        <w:tc>
          <w:tcPr>
            <w:tcW w:type="dxa" w:w="2835"/>
          </w:tcPr>
          <w:p>
            <w:r/>
            <w:r>
              <w:rPr>
                <w:rFonts w:ascii="Times New Roman" w:hAnsi="Times New Roman" w:eastAsia="仿宋"/>
                <w:b w:val="0"/>
                <w:sz w:val="18"/>
              </w:rPr>
              <w:t>訂閱成功</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