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= time.time()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pyspark.mllib.recommendation import ALS, MatrixFactorizationModel, Rating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Load and parse the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= sc.textFile("../Desktop/Dump/sample_movielens_ratings.txt")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ratings = data.map(lambda l: l.split(','))\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.map(lambda l: Rating(int(l[0]), int(l[1]), float(l[2])))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Build the recommendation model using Alternating Least Squares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rank =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numIterations =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 = ALS.train(ratings, rank, numIterations)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Evaluate the model on training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testdata = ratings.map(lambda p: (p[0], p[1]))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predictions = model.predictAll(testdata).map(lambda r: ((r[0], r[1]), r[2]))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ratesAndPreds = ratings.map(lambda r: ((r[0], r[1]), r[2])).join(predictions)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MSE = ratesAndPreds.map(lambda r: (r[1][0] - r[1][1])**2).mean()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print("Mean Squared Error = " + str(MSE))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Save and load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model.save(sc, "target/tmp/myCollaborativeFilter")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sameModel = MatrixFactorizationModel.load(sc, "target/tmp/myCollaborativeFilter")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print(time.time() - start)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