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Last login: Tue Dec 23 21:26:34 on ttys009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bashar@MacBook-Air-som-tillhor-Bashar ~ % cd ~/Desktop/Kompetensbryggan &amp;&amp; echo "--- PATH ---" &amp;&amp; pwd &amp;&amp; echo "--- ALLA FILER ---" &amp;&amp; ls -F &amp;&amp; echo "--- STRUKTUR-KOLL ---" &amp;&amp; for f in $(ls *.json | head -n 3); do echo "FIL: $f"; head -c 500 "$f"; echo -e "\n"; done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 PATH ---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/Users/bashar/Desktop/Kompetensbryggan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 ALLA FILER ---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bryggan.py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concept-types.json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concepts-and-common-relations.json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concepts-describing-occupation-experience-in-years.json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concepts-describing-working-hours.json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countries.json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eu-regions.json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isco-level-4-groups.json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keyword-concepts-with-relations.json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keyword-concepts..json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languages.json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occupations-with-no-edcuational-requirements.json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self-employment-type-concepts.json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skills.json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sni-hierarchy.json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sni-level-1.json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sni-level-2.json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sni-level-3.json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sni-level-4.json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sni-level-5.json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ssyk-level-1-groups.json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ssyk-level-2-groups.json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ssyk-level-4-groups-with-related-occupations.json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ssyk-level-4-groups.json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ssyk-level-4-with-related-isco-level-4-groups.json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substitutability-relations-between-occupations.json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sun-field-hierarchy-level-1.json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sun-field-hierarchy-level-2.json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sun-field-hierarchy-level-3.json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sun-field-hierarchy.json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sun-level-hierarchy-level-2.json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sun-level-hierarchy-level-3.json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sun-level-hierarchy.json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the-ssyk-hierarchy-with-occupations.json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wage-type-concepts.json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--- STRUKTUR-KOLL ---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FIL: concept-types.json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"data":{"concept_types":[{"id":"barometer-occupation","label_en":"barometer-occupation","label_sv":"Yrkesbarometeryrken"},{"id":"citizenship","label_en":"citizenship","label_sv":"citizenship"},{"id":"continent","label_en":"Continent","label_sv":"Världsdel"},{"id":"country","label_en":"Country","label_sv":"Land"},{"id":"driving-licence","label_en":"Driving licence","label_sv":"Körkort"},{"id":"employment-duration","label_en":"Employment duration","label_sv":"Anställningsvaraktighet"},{"id":"e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FIL: concepts-and-common-relations.json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{"data":{"concepts":[{"alternative_labels":[],"broad_match":[{"id":"nZbw_skg_yDf"}],"broader":[],"close_match":[],"definition":"Underhålla tandvårdsanläggningen eller operationsområdet så att det är rent, ordnat och i funktionellt skick genom att sortera och förvara instrument, lakan, läkemedel och andra förnödenheter samt olja in och rengöra utrustning som handtag och kavitryn.","esco_uri":"http://data.europa.eu/esco/skill/ea6ddade-6674-4e6a-8e93-1ae14fc05981","eures_code_2014":null,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FIL: concepts-describing-occupation-experience-in-years.json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{"data":{"concepts":[{"id":"8CVf_zRX_aZj","preferred_label":"5 års erfarenhet eller mer","type":"occupation-experience-year"},{"id":"9myv_bKh_YHf","preferred_label":"Ingen erfarenhet","type":"occupation-experience-year"},{"id":"LLnd_5GJ_4ju","preferred_label":"1-2 års erfarenhet","type":"occupation-experience-year"},{"id":"RWA2_uu6_udD","preferred_label":"2-4 års erfarenhet","type":"occupation-experience-year"},{"id":"yrAe_Fzi_E6u","preferred_label":"Mindre än 1 års erfarenhet","type":"occu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bashar@MacBook-Air-som-tillhor-Bashar Kompetensbryggan %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