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D5" w:rsidRPr="000674C7" w:rsidRDefault="000674C7" w:rsidP="007D50D5">
      <w:pPr>
        <w:pStyle w:val="SemEspaamento"/>
        <w:jc w:val="center"/>
        <w:rPr>
          <w:rFonts w:ascii="Arial" w:hAnsi="Arial" w:cs="Arial"/>
          <w:b/>
          <w:sz w:val="28"/>
        </w:rPr>
      </w:pPr>
      <w:r w:rsidRPr="000674C7">
        <w:rPr>
          <w:rFonts w:ascii="Arial" w:hAnsi="Arial" w:cs="Arial"/>
          <w:b/>
          <w:sz w:val="28"/>
        </w:rPr>
        <w:softHyphen/>
      </w:r>
      <w:r w:rsidR="007D50D5" w:rsidRPr="000674C7">
        <w:rPr>
          <w:rFonts w:ascii="Arial" w:hAnsi="Arial" w:cs="Arial"/>
          <w:b/>
          <w:sz w:val="28"/>
        </w:rPr>
        <w:t>Modelagem de Dados</w:t>
      </w:r>
    </w:p>
    <w:p w:rsidR="007D50D5" w:rsidRPr="000674C7" w:rsidRDefault="007D50D5" w:rsidP="007D50D5">
      <w:pPr>
        <w:pStyle w:val="SemEspaamento"/>
        <w:jc w:val="center"/>
        <w:rPr>
          <w:rFonts w:ascii="Arial" w:hAnsi="Arial" w:cs="Arial"/>
          <w:b/>
          <w:sz w:val="28"/>
        </w:rPr>
      </w:pPr>
      <w:r w:rsidRPr="000674C7">
        <w:rPr>
          <w:rFonts w:ascii="Arial" w:hAnsi="Arial" w:cs="Arial"/>
          <w:b/>
          <w:sz w:val="28"/>
        </w:rPr>
        <w:t>Sistema para Nutricionistas</w:t>
      </w:r>
    </w:p>
    <w:p w:rsidR="007D50D5" w:rsidRPr="000674C7" w:rsidRDefault="007D50D5" w:rsidP="007D50D5">
      <w:pPr>
        <w:pStyle w:val="SemEspaamento"/>
        <w:jc w:val="center"/>
        <w:rPr>
          <w:rFonts w:ascii="Arial" w:hAnsi="Arial" w:cs="Arial"/>
          <w:b/>
          <w:sz w:val="28"/>
        </w:rPr>
      </w:pPr>
    </w:p>
    <w:p w:rsidR="007D50D5" w:rsidRPr="000674C7" w:rsidRDefault="007D50D5" w:rsidP="007D50D5">
      <w:pPr>
        <w:pStyle w:val="SemEspaamento"/>
        <w:jc w:val="both"/>
        <w:rPr>
          <w:rFonts w:ascii="Arial" w:hAnsi="Arial" w:cs="Arial"/>
          <w:b/>
          <w:sz w:val="28"/>
        </w:rPr>
        <w:sectPr w:rsidR="007D50D5" w:rsidRPr="000674C7" w:rsidSect="007D50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50D5" w:rsidRPr="000674C7" w:rsidRDefault="007D50D5" w:rsidP="00B938EE">
      <w:pPr>
        <w:pStyle w:val="SemEspaamento"/>
        <w:jc w:val="center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b/>
          <w:sz w:val="24"/>
        </w:rPr>
        <w:lastRenderedPageBreak/>
        <w:t>IDENTIFICAÇÃO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Nome completo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Idade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Sexo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Endereço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Etnia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Estado Civil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Profissão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Local de Trabalho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Naturalidade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Nacionalidade</w:t>
      </w:r>
    </w:p>
    <w:p w:rsidR="007D50D5" w:rsidRPr="000674C7" w:rsidRDefault="007D50D5" w:rsidP="007D50D5">
      <w:pPr>
        <w:pStyle w:val="SemEspaamento"/>
        <w:numPr>
          <w:ilvl w:val="0"/>
          <w:numId w:val="2"/>
        </w:numPr>
        <w:ind w:left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Escolaridade</w:t>
      </w:r>
    </w:p>
    <w:p w:rsidR="008934A8" w:rsidRPr="000674C7" w:rsidRDefault="008934A8" w:rsidP="008934A8">
      <w:pPr>
        <w:pStyle w:val="SemEspaamento"/>
        <w:ind w:left="426"/>
        <w:rPr>
          <w:rFonts w:ascii="Arial" w:hAnsi="Arial" w:cs="Arial"/>
          <w:sz w:val="24"/>
        </w:rPr>
      </w:pPr>
    </w:p>
    <w:p w:rsidR="008934A8" w:rsidRPr="000674C7" w:rsidRDefault="008934A8" w:rsidP="00B938EE">
      <w:pPr>
        <w:pStyle w:val="SemEspaamento"/>
        <w:jc w:val="both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Nesta etapa, é feito uma espécie de questionário.</w:t>
      </w:r>
    </w:p>
    <w:p w:rsidR="007D50D5" w:rsidRPr="000674C7" w:rsidRDefault="008C7FAB" w:rsidP="00B938EE">
      <w:pPr>
        <w:pStyle w:val="SemEspaamento"/>
        <w:jc w:val="center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b/>
          <w:sz w:val="24"/>
        </w:rPr>
        <w:t>ANAMNESE</w:t>
      </w:r>
    </w:p>
    <w:p w:rsidR="008934A8" w:rsidRPr="000674C7" w:rsidRDefault="008934A8" w:rsidP="008934A8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Hábitos alimentares</w:t>
      </w:r>
    </w:p>
    <w:p w:rsidR="000C019E" w:rsidRPr="000674C7" w:rsidRDefault="000C019E" w:rsidP="008934A8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Atividade física e intensidade</w:t>
      </w:r>
    </w:p>
    <w:p w:rsidR="000C019E" w:rsidRPr="000674C7" w:rsidRDefault="000C019E" w:rsidP="008934A8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Patologias</w:t>
      </w:r>
    </w:p>
    <w:p w:rsidR="004F0EA3" w:rsidRPr="000674C7" w:rsidRDefault="004F0EA3" w:rsidP="008934A8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Avaliação física e bioquímica</w:t>
      </w:r>
    </w:p>
    <w:p w:rsidR="008C7FAB" w:rsidRPr="000674C7" w:rsidRDefault="008C7FAB" w:rsidP="008934A8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Diagnóstico Nutricional</w:t>
      </w:r>
    </w:p>
    <w:p w:rsidR="00B938EE" w:rsidRPr="000674C7" w:rsidRDefault="00B938EE" w:rsidP="00B938EE">
      <w:pPr>
        <w:pStyle w:val="SemEspaamento"/>
        <w:rPr>
          <w:rFonts w:ascii="Arial" w:hAnsi="Arial" w:cs="Arial"/>
          <w:sz w:val="24"/>
        </w:rPr>
      </w:pPr>
    </w:p>
    <w:p w:rsidR="00B938EE" w:rsidRPr="000674C7" w:rsidRDefault="00B938EE" w:rsidP="00B938EE">
      <w:pPr>
        <w:pStyle w:val="SemEspaamento"/>
        <w:jc w:val="both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Os alimentos seguirão o padrão da tabela TACO, que possui informação nutricional de cada alimento por cada 100g.</w:t>
      </w:r>
      <w:r w:rsidR="00153D32" w:rsidRPr="000674C7">
        <w:rPr>
          <w:rFonts w:ascii="Arial" w:hAnsi="Arial" w:cs="Arial"/>
          <w:sz w:val="24"/>
        </w:rPr>
        <w:t xml:space="preserve"> Alimentos que não existirem nessa tabela, devem ser cadastradas no sistema </w:t>
      </w:r>
      <w:r w:rsidR="00296F6D" w:rsidRPr="000674C7">
        <w:rPr>
          <w:rFonts w:ascii="Arial" w:hAnsi="Arial" w:cs="Arial"/>
          <w:sz w:val="24"/>
        </w:rPr>
        <w:t>através de um formulário com os dados da composição química do alimento.</w:t>
      </w:r>
    </w:p>
    <w:p w:rsidR="004F0EA3" w:rsidRPr="000674C7" w:rsidRDefault="004F0EA3" w:rsidP="00B938EE">
      <w:pPr>
        <w:pStyle w:val="SemEspaamento"/>
        <w:jc w:val="center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b/>
          <w:sz w:val="24"/>
        </w:rPr>
        <w:t>ALIMENTOS</w:t>
      </w:r>
    </w:p>
    <w:p w:rsidR="004F0EA3" w:rsidRPr="000674C7" w:rsidRDefault="004F0EA3" w:rsidP="004F0EA3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Nome do produto</w:t>
      </w:r>
    </w:p>
    <w:p w:rsidR="00BC2D93" w:rsidRPr="000674C7" w:rsidRDefault="00BC2D93" w:rsidP="004F0EA3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 xml:space="preserve">Energia (kcal e </w:t>
      </w:r>
      <w:proofErr w:type="spellStart"/>
      <w:r w:rsidRPr="000674C7">
        <w:rPr>
          <w:rFonts w:ascii="Arial" w:hAnsi="Arial" w:cs="Arial"/>
          <w:sz w:val="24"/>
        </w:rPr>
        <w:t>kJ</w:t>
      </w:r>
      <w:proofErr w:type="spellEnd"/>
      <w:r w:rsidRPr="000674C7">
        <w:rPr>
          <w:rFonts w:ascii="Arial" w:hAnsi="Arial" w:cs="Arial"/>
          <w:sz w:val="24"/>
        </w:rPr>
        <w:t>)</w:t>
      </w:r>
    </w:p>
    <w:p w:rsidR="00BC2D93" w:rsidRPr="000674C7" w:rsidRDefault="004F0EA3" w:rsidP="00021C51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Proteínas</w:t>
      </w:r>
    </w:p>
    <w:p w:rsidR="004F0EA3" w:rsidRPr="000674C7" w:rsidRDefault="004F0EA3" w:rsidP="00021C51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Lipídios</w:t>
      </w:r>
    </w:p>
    <w:p w:rsidR="00BC2D93" w:rsidRPr="000674C7" w:rsidRDefault="004F0EA3" w:rsidP="00C43F48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Carboidratos</w:t>
      </w:r>
    </w:p>
    <w:p w:rsidR="00BC2D93" w:rsidRPr="000674C7" w:rsidRDefault="00BC2D93" w:rsidP="00C43F48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Fibra alimentar</w:t>
      </w:r>
    </w:p>
    <w:p w:rsidR="00B938EE" w:rsidRPr="000674C7" w:rsidRDefault="0017244F" w:rsidP="008C7FAB">
      <w:pPr>
        <w:pStyle w:val="SemEspaamento"/>
        <w:numPr>
          <w:ilvl w:val="0"/>
          <w:numId w:val="3"/>
        </w:numPr>
        <w:ind w:left="426" w:hanging="426"/>
        <w:rPr>
          <w:rFonts w:ascii="Arial" w:hAnsi="Arial" w:cs="Arial"/>
          <w:b/>
          <w:sz w:val="24"/>
        </w:rPr>
      </w:pPr>
      <w:r w:rsidRPr="000674C7">
        <w:rPr>
          <w:rFonts w:ascii="Arial" w:hAnsi="Arial" w:cs="Arial"/>
          <w:sz w:val="24"/>
        </w:rPr>
        <w:t>Outras informações que forem importantes para análise do cardápio.</w:t>
      </w:r>
      <w:bookmarkStart w:id="0" w:name="_GoBack"/>
      <w:bookmarkEnd w:id="0"/>
    </w:p>
    <w:sectPr w:rsidR="00B938EE" w:rsidRPr="000674C7" w:rsidSect="007D50D5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01F72"/>
    <w:multiLevelType w:val="hybridMultilevel"/>
    <w:tmpl w:val="4112A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70D43"/>
    <w:multiLevelType w:val="hybridMultilevel"/>
    <w:tmpl w:val="046CF5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340E3"/>
    <w:multiLevelType w:val="hybridMultilevel"/>
    <w:tmpl w:val="16CE38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D5"/>
    <w:rsid w:val="000674C7"/>
    <w:rsid w:val="000C019E"/>
    <w:rsid w:val="00153D32"/>
    <w:rsid w:val="0017244F"/>
    <w:rsid w:val="00231386"/>
    <w:rsid w:val="00296F6D"/>
    <w:rsid w:val="004D2FAD"/>
    <w:rsid w:val="004F0EA3"/>
    <w:rsid w:val="007D50D5"/>
    <w:rsid w:val="008934A8"/>
    <w:rsid w:val="008C7FAB"/>
    <w:rsid w:val="00B938EE"/>
    <w:rsid w:val="00BC2D93"/>
    <w:rsid w:val="00E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BE714-D50F-423F-BFCE-504438DA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D50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Linneu Magno</dc:creator>
  <cp:keywords/>
  <dc:description/>
  <cp:lastModifiedBy>Linneu Magno</cp:lastModifiedBy>
  <cp:revision>15</cp:revision>
  <dcterms:created xsi:type="dcterms:W3CDTF">2017-08-01T00:38:00Z</dcterms:created>
  <dcterms:modified xsi:type="dcterms:W3CDTF">2017-08-01T02:29:00Z</dcterms:modified>
</cp:coreProperties>
</file>