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95340" w14:textId="52890829" w:rsidR="002E086D" w:rsidRPr="002E086D" w:rsidRDefault="002E086D" w:rsidP="002E086D">
      <w:pPr>
        <w:spacing w:line="276" w:lineRule="auto"/>
        <w:rPr>
          <w:sz w:val="32"/>
          <w:szCs w:val="32"/>
        </w:rPr>
      </w:pPr>
      <w:r w:rsidRPr="002E086D">
        <w:rPr>
          <w:sz w:val="32"/>
          <w:szCs w:val="32"/>
        </w:rPr>
        <w:t xml:space="preserve">Разработанная гоночная игра представляет собой полноценное 2D-приложение, созданное на языке Python с использованием библиотеки </w:t>
      </w:r>
      <w:proofErr w:type="spellStart"/>
      <w:r w:rsidRPr="002E086D">
        <w:rPr>
          <w:sz w:val="32"/>
          <w:szCs w:val="32"/>
        </w:rPr>
        <w:t>Arcade</w:t>
      </w:r>
      <w:proofErr w:type="spellEnd"/>
      <w:r w:rsidRPr="002E086D">
        <w:rPr>
          <w:sz w:val="32"/>
          <w:szCs w:val="32"/>
        </w:rPr>
        <w:t xml:space="preserve">. Проект реализует интерактивный игровой процесс с управляемой пользователем машиной и автономными AI-соперниками. Ключевой особенностью является интеграция карт, созданных в редакторе </w:t>
      </w:r>
      <w:proofErr w:type="spellStart"/>
      <w:r w:rsidRPr="002E086D">
        <w:rPr>
          <w:sz w:val="32"/>
          <w:szCs w:val="32"/>
        </w:rPr>
        <w:t>Tiled</w:t>
      </w:r>
      <w:proofErr w:type="spellEnd"/>
      <w:r w:rsidRPr="002E086D">
        <w:rPr>
          <w:sz w:val="32"/>
          <w:szCs w:val="32"/>
        </w:rPr>
        <w:t xml:space="preserve">, что обеспечивает гибкость в дизайне трасс. Игра включает три уровня сложности, каждый из которых отличается конфигурацией трассы, скоростью противников и наличием препятствий. Физика коллизий реализована через движок </w:t>
      </w:r>
      <w:proofErr w:type="spellStart"/>
      <w:r w:rsidRPr="002E086D">
        <w:rPr>
          <w:sz w:val="32"/>
          <w:szCs w:val="32"/>
        </w:rPr>
        <w:t>PhysicsEngineSimple</w:t>
      </w:r>
      <w:proofErr w:type="spellEnd"/>
      <w:r w:rsidRPr="002E086D">
        <w:rPr>
          <w:sz w:val="32"/>
          <w:szCs w:val="32"/>
        </w:rPr>
        <w:t>, предотвращающий прохождение объектов сквозь стены. Пользовательский интерфейс построен на системе представлений (</w:t>
      </w:r>
      <w:proofErr w:type="spellStart"/>
      <w:r w:rsidRPr="002E086D">
        <w:rPr>
          <w:sz w:val="32"/>
          <w:szCs w:val="32"/>
        </w:rPr>
        <w:t>Views</w:t>
      </w:r>
      <w:proofErr w:type="spellEnd"/>
      <w:r w:rsidRPr="002E086D">
        <w:rPr>
          <w:sz w:val="32"/>
          <w:szCs w:val="32"/>
        </w:rPr>
        <w:t xml:space="preserve">), обеспечивающей плавные переходы между меню и игровой сессией. Технически проект демонстрирует работу с внешними ресурсами, обработку событий клавиатуры и управление игровой логикой в реальном времени. Особое внимание уделено обработке исключений, позволяющей игре функционировать даже при отсутствии некоторых файлов ресурсов. Кроссплатформенная архитектура гарантирует стабильную работу на Windows, </w:t>
      </w:r>
      <w:proofErr w:type="spellStart"/>
      <w:r w:rsidRPr="002E086D">
        <w:rPr>
          <w:sz w:val="32"/>
          <w:szCs w:val="32"/>
        </w:rPr>
        <w:t>macOS</w:t>
      </w:r>
      <w:proofErr w:type="spellEnd"/>
      <w:r w:rsidRPr="002E086D">
        <w:rPr>
          <w:sz w:val="32"/>
          <w:szCs w:val="32"/>
        </w:rPr>
        <w:t xml:space="preserve"> и Linux без модификации кода. Визуальные элементы, включая машины и декорации, поддерживают масштабирование и адаптацию под разрешение экрана. Искусственный интеллект соперников реализует алгоритмы движения с отскоком от границ и простым патрулированием. Система подсчета очков и отслеживания прогресса добавляет соревновательный элемент в геймплей. В целом, проект служит комплексным примером применения современных инструментов для создания игр на Python, сочетающим техническую сложность с увлекательным игровым опытом.</w:t>
      </w:r>
    </w:p>
    <w:sectPr w:rsidR="002E086D" w:rsidRPr="002E08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6D"/>
    <w:rsid w:val="002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E37AF"/>
  <w15:chartTrackingRefBased/>
  <w15:docId w15:val="{7C6C2704-7FCE-43F9-A1CB-4B3020BA6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2026-01-19T19:49:00Z</dcterms:created>
  <dcterms:modified xsi:type="dcterms:W3CDTF">2026-01-19T19:50:00Z</dcterms:modified>
</cp:coreProperties>
</file>