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5014FC" w14:textId="573DDBFD" w:rsidR="00AB2933" w:rsidRPr="00AB2933" w:rsidRDefault="00AB2933" w:rsidP="00AB2933">
      <w:pPr>
        <w:jc w:val="center"/>
        <w:rPr>
          <w:rFonts w:ascii="Segoe UI" w:hAnsi="Segoe UI" w:cs="Segoe UI"/>
          <w:i/>
          <w:iCs/>
          <w:color w:val="0F1115"/>
          <w:sz w:val="28"/>
          <w:szCs w:val="28"/>
          <w:shd w:val="clear" w:color="auto" w:fill="FFFFFF"/>
        </w:rPr>
      </w:pPr>
      <w:r w:rsidRPr="00AB2933">
        <w:rPr>
          <w:rFonts w:ascii="Segoe UI" w:hAnsi="Segoe UI" w:cs="Segoe UI"/>
          <w:i/>
          <w:iCs/>
          <w:color w:val="0F1115"/>
          <w:sz w:val="28"/>
          <w:szCs w:val="28"/>
          <w:shd w:val="clear" w:color="auto" w:fill="FFFFFF"/>
        </w:rPr>
        <w:t>Черновик пояснительной записки</w:t>
      </w:r>
    </w:p>
    <w:p w14:paraId="4DE1846A" w14:textId="39AE85CE" w:rsidR="00AB2933" w:rsidRPr="00AB2933" w:rsidRDefault="00AB2933">
      <w:pPr>
        <w:rPr>
          <w:sz w:val="28"/>
          <w:szCs w:val="28"/>
        </w:rPr>
      </w:pPr>
      <w:r w:rsidRPr="00AB2933">
        <w:rPr>
          <w:rFonts w:ascii="Segoe UI" w:hAnsi="Segoe UI" w:cs="Segoe UI"/>
          <w:color w:val="0F1115"/>
          <w:sz w:val="28"/>
          <w:szCs w:val="28"/>
          <w:shd w:val="clear" w:color="auto" w:fill="FFFFFF"/>
        </w:rPr>
        <w:t>Проект представляет собой практическую реализацию принципов объектно-ориентированного программирования и демонстрирует работу с графическим интерфейсом, обработкой событий ввода и управлением игровой логикой в реальном времени. Ключевым аспектом является организация кода через систему представлений (</w:t>
      </w:r>
      <w:proofErr w:type="spellStart"/>
      <w:r w:rsidRPr="00AB2933">
        <w:rPr>
          <w:rFonts w:ascii="Segoe UI" w:hAnsi="Segoe UI" w:cs="Segoe UI"/>
          <w:color w:val="0F1115"/>
          <w:sz w:val="28"/>
          <w:szCs w:val="28"/>
          <w:shd w:val="clear" w:color="auto" w:fill="FFFFFF"/>
        </w:rPr>
        <w:t>Views</w:t>
      </w:r>
      <w:proofErr w:type="spellEnd"/>
      <w:r w:rsidRPr="00AB2933">
        <w:rPr>
          <w:rFonts w:ascii="Segoe UI" w:hAnsi="Segoe UI" w:cs="Segoe UI"/>
          <w:color w:val="0F1115"/>
          <w:sz w:val="28"/>
          <w:szCs w:val="28"/>
          <w:shd w:val="clear" w:color="auto" w:fill="FFFFFF"/>
        </w:rPr>
        <w:t xml:space="preserve">), что обеспечивает модульность и легкость расширения функциональности. Особое внимание уделено обработке исключений и созданию отказоустойчивой системы, способной работать при отсутствии некоторых ресурсов. Игра служит учебным примером интеграции различных технологий: от </w:t>
      </w:r>
      <w:proofErr w:type="spellStart"/>
      <w:r w:rsidRPr="00AB2933">
        <w:rPr>
          <w:rFonts w:ascii="Segoe UI" w:hAnsi="Segoe UI" w:cs="Segoe UI"/>
          <w:color w:val="0F1115"/>
          <w:sz w:val="28"/>
          <w:szCs w:val="28"/>
          <w:shd w:val="clear" w:color="auto" w:fill="FFFFFF"/>
        </w:rPr>
        <w:t>парсинга</w:t>
      </w:r>
      <w:proofErr w:type="spellEnd"/>
      <w:r w:rsidRPr="00AB2933">
        <w:rPr>
          <w:rFonts w:ascii="Segoe UI" w:hAnsi="Segoe UI" w:cs="Segoe UI"/>
          <w:color w:val="0F1115"/>
          <w:sz w:val="28"/>
          <w:szCs w:val="28"/>
          <w:shd w:val="clear" w:color="auto" w:fill="FFFFFF"/>
        </w:rPr>
        <w:t xml:space="preserve"> внешних форматов данных до реализации простейшего искусственного интеллекта и физических взаимодействий, что делает проект комплексным решением для изучения разработки игр на Python.</w:t>
      </w:r>
    </w:p>
    <w:sectPr w:rsidR="00AB2933" w:rsidRPr="00AB29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933"/>
    <w:rsid w:val="00A24C81"/>
    <w:rsid w:val="00AB2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249367"/>
  <w15:chartTrackingRefBased/>
  <w15:docId w15:val="{B79BD641-64FA-41F2-836E-63198C2B3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2026-01-14T20:11:00Z</cp:lastPrinted>
  <dcterms:created xsi:type="dcterms:W3CDTF">2026-01-14T20:11:00Z</dcterms:created>
  <dcterms:modified xsi:type="dcterms:W3CDTF">2026-01-14T20:11:00Z</dcterms:modified>
</cp:coreProperties>
</file>