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0E11B" w14:textId="582D4775" w:rsidR="00B5757B" w:rsidRDefault="00BF1128" w:rsidP="00B5757B">
      <w:pPr>
        <w:spacing w:after="0" w:line="240" w:lineRule="auto"/>
        <w:ind w:firstLine="0"/>
      </w:pPr>
      <w:r>
        <w:t>c1</w:t>
      </w:r>
      <w:r w:rsidR="00BF5830">
        <w:t>:</w:t>
      </w:r>
      <w:r w:rsidR="00B5757B">
        <w:t>The study of programming languages is valuable for</w:t>
      </w:r>
      <w:r w:rsidR="00B5757B">
        <w:t xml:space="preserve"> </w:t>
      </w:r>
      <w:proofErr w:type="gramStart"/>
      <w:r w:rsidR="00B5757B">
        <w:t>a number of</w:t>
      </w:r>
      <w:proofErr w:type="gramEnd"/>
      <w:r w:rsidR="00B5757B">
        <w:t xml:space="preserve"> reasons:</w:t>
      </w:r>
    </w:p>
    <w:p w14:paraId="24C870E6" w14:textId="77777777" w:rsidR="00B5757B" w:rsidRDefault="00B5757B" w:rsidP="00B5757B">
      <w:pPr>
        <w:spacing w:after="0" w:line="240" w:lineRule="auto"/>
        <w:ind w:firstLine="0"/>
      </w:pPr>
      <w:r>
        <w:t>– Increase our capacity to use different constructs</w:t>
      </w:r>
    </w:p>
    <w:p w14:paraId="389FE1DA" w14:textId="77777777" w:rsidR="00B5757B" w:rsidRDefault="00B5757B" w:rsidP="00B5757B">
      <w:pPr>
        <w:spacing w:after="0" w:line="240" w:lineRule="auto"/>
        <w:ind w:firstLine="0"/>
      </w:pPr>
      <w:r>
        <w:t>– Enable us to choose languages more intelligently</w:t>
      </w:r>
    </w:p>
    <w:p w14:paraId="68A827CF" w14:textId="3354C65F" w:rsidR="00B5757B" w:rsidRDefault="00B5757B" w:rsidP="00B5757B">
      <w:pPr>
        <w:spacing w:after="0" w:line="240" w:lineRule="auto"/>
        <w:ind w:firstLine="0"/>
      </w:pPr>
      <w:r>
        <w:t>– Makes learning new languages easier</w:t>
      </w:r>
      <w:r w:rsidR="00C92636">
        <w:t>.</w:t>
      </w:r>
    </w:p>
    <w:p w14:paraId="68234535" w14:textId="74CC8B93" w:rsidR="00B5757B" w:rsidRDefault="00B5757B" w:rsidP="00B5757B">
      <w:pPr>
        <w:spacing w:after="0" w:line="240" w:lineRule="auto"/>
        <w:ind w:firstLine="0"/>
      </w:pPr>
      <w:proofErr w:type="spellStart"/>
      <w:r>
        <w:t>Most</w:t>
      </w:r>
      <w:proofErr w:type="spellEnd"/>
      <w:r>
        <w:t xml:space="preserve"> important criteria for evaluating programming</w:t>
      </w:r>
      <w:r>
        <w:t xml:space="preserve"> </w:t>
      </w:r>
      <w:r>
        <w:t>languages include:</w:t>
      </w:r>
    </w:p>
    <w:p w14:paraId="2C22E6CF" w14:textId="77777777" w:rsidR="00B5757B" w:rsidRDefault="00B5757B" w:rsidP="00B5757B">
      <w:pPr>
        <w:spacing w:after="0" w:line="240" w:lineRule="auto"/>
        <w:ind w:firstLine="0"/>
      </w:pPr>
      <w:r>
        <w:t>– Readability, writability, reliability, cost</w:t>
      </w:r>
    </w:p>
    <w:p w14:paraId="4E371510" w14:textId="1BD012D6" w:rsidR="00B5757B" w:rsidRDefault="00B5757B" w:rsidP="00B5757B">
      <w:pPr>
        <w:spacing w:after="0" w:line="240" w:lineRule="auto"/>
        <w:ind w:firstLine="0"/>
      </w:pPr>
      <w:r>
        <w:t>Major influences on language design have been</w:t>
      </w:r>
      <w:r>
        <w:t xml:space="preserve"> </w:t>
      </w:r>
      <w:r>
        <w:t>machine architecture and software development</w:t>
      </w:r>
      <w:r>
        <w:t xml:space="preserve"> </w:t>
      </w:r>
      <w:r>
        <w:t>methodologies</w:t>
      </w:r>
    </w:p>
    <w:p w14:paraId="5EB05953" w14:textId="61FA3D56" w:rsidR="00831567" w:rsidRDefault="00B5757B" w:rsidP="00B5757B">
      <w:pPr>
        <w:spacing w:after="0" w:line="240" w:lineRule="auto"/>
        <w:ind w:firstLine="0"/>
      </w:pPr>
      <w:r>
        <w:t>The major methods of implementing programming</w:t>
      </w:r>
      <w:r>
        <w:t xml:space="preserve"> </w:t>
      </w:r>
      <w:r>
        <w:t xml:space="preserve">languages </w:t>
      </w:r>
      <w:proofErr w:type="gramStart"/>
      <w:r>
        <w:t>are:</w:t>
      </w:r>
      <w:proofErr w:type="gramEnd"/>
      <w:r>
        <w:t xml:space="preserve"> compilation</w:t>
      </w:r>
      <w:r w:rsidR="00C92636">
        <w:t>(</w:t>
      </w:r>
      <w:r w:rsidR="00C92636" w:rsidRPr="00C92636">
        <w:t xml:space="preserve">Translate high-level program </w:t>
      </w:r>
      <w:r w:rsidR="00C92636" w:rsidRPr="00C92636">
        <w:br/>
        <w:t>into machine code</w:t>
      </w:r>
      <w:r w:rsidR="00C92636">
        <w:t>)</w:t>
      </w:r>
      <w:r>
        <w:t>, pure interpretation</w:t>
      </w:r>
      <w:r w:rsidR="00C92636">
        <w:t xml:space="preserve"> (</w:t>
      </w:r>
      <w:r w:rsidR="00C92636" w:rsidRPr="00C92636">
        <w:t>No translation</w:t>
      </w:r>
      <w:r w:rsidR="00C92636">
        <w:t>)</w:t>
      </w:r>
      <w:r>
        <w:t>, and</w:t>
      </w:r>
      <w:r>
        <w:t xml:space="preserve"> </w:t>
      </w:r>
      <w:r>
        <w:t>hybrid implementation</w:t>
      </w:r>
      <w:r w:rsidR="00C92636">
        <w:t xml:space="preserve"> (</w:t>
      </w:r>
      <w:r w:rsidR="00C92636" w:rsidRPr="00C92636">
        <w:t>A high-level language program is</w:t>
      </w:r>
      <w:r w:rsidR="00C92636">
        <w:t xml:space="preserve"> </w:t>
      </w:r>
      <w:r w:rsidR="00C92636" w:rsidRPr="00C92636">
        <w:t>translated to an intermediate language that</w:t>
      </w:r>
      <w:r w:rsidR="00C92636">
        <w:t xml:space="preserve"> </w:t>
      </w:r>
      <w:r w:rsidR="00C92636" w:rsidRPr="00C92636">
        <w:t>allows easy interpretation</w:t>
      </w:r>
      <w:r w:rsidR="00C92636">
        <w:t>)</w:t>
      </w:r>
    </w:p>
    <w:p w14:paraId="3C1EB8AA" w14:textId="77777777" w:rsidR="00C92636" w:rsidRDefault="00C92636" w:rsidP="00B5757B">
      <w:pPr>
        <w:spacing w:after="0" w:line="240" w:lineRule="auto"/>
        <w:ind w:firstLine="0"/>
      </w:pPr>
    </w:p>
    <w:p w14:paraId="5DDFCF02" w14:textId="1E8B118E" w:rsidR="006410F0" w:rsidRDefault="00BF1128" w:rsidP="006410F0">
      <w:pPr>
        <w:spacing w:after="0" w:line="240" w:lineRule="auto"/>
        <w:ind w:firstLine="0"/>
      </w:pPr>
      <w:r>
        <w:t>c2</w:t>
      </w:r>
      <w:r w:rsidR="00BF5830">
        <w:t>:</w:t>
      </w:r>
      <w:r w:rsidR="006410F0">
        <w:t>Development, development environment,</w:t>
      </w:r>
      <w:r w:rsidR="006410F0">
        <w:t xml:space="preserve"> </w:t>
      </w:r>
      <w:r w:rsidR="006410F0">
        <w:t xml:space="preserve">and evaluation of </w:t>
      </w:r>
      <w:proofErr w:type="gramStart"/>
      <w:r w:rsidR="006410F0">
        <w:t>a number of</w:t>
      </w:r>
      <w:proofErr w:type="gramEnd"/>
      <w:r w:rsidR="006410F0">
        <w:t xml:space="preserve"> important</w:t>
      </w:r>
      <w:r w:rsidR="006410F0">
        <w:t xml:space="preserve"> </w:t>
      </w:r>
      <w:r w:rsidR="006410F0">
        <w:t>programming languages</w:t>
      </w:r>
    </w:p>
    <w:p w14:paraId="22A3288A" w14:textId="60AA77BE" w:rsidR="00BF1128" w:rsidRDefault="006410F0" w:rsidP="006410F0">
      <w:pPr>
        <w:spacing w:after="0" w:line="240" w:lineRule="auto"/>
        <w:ind w:firstLine="0"/>
      </w:pPr>
      <w:r>
        <w:t>• Perspective into current issues in language</w:t>
      </w:r>
      <w:r>
        <w:t xml:space="preserve"> </w:t>
      </w:r>
      <w:r>
        <w:t>design</w:t>
      </w:r>
      <w:r>
        <w:t>.</w:t>
      </w:r>
    </w:p>
    <w:p w14:paraId="255F79D4" w14:textId="77777777" w:rsidR="006410F0" w:rsidRDefault="006410F0" w:rsidP="006410F0">
      <w:pPr>
        <w:spacing w:after="0" w:line="240" w:lineRule="auto"/>
        <w:ind w:firstLine="0"/>
      </w:pPr>
    </w:p>
    <w:p w14:paraId="50A5BA4F" w14:textId="4D5A5C13" w:rsidR="00BF5830" w:rsidRDefault="00BF1128" w:rsidP="00BF5830">
      <w:pPr>
        <w:spacing w:after="0" w:line="240" w:lineRule="auto"/>
        <w:ind w:firstLine="0"/>
      </w:pPr>
      <w:r>
        <w:t>c3</w:t>
      </w:r>
      <w:r w:rsidR="00BF5830">
        <w:t>:</w:t>
      </w:r>
      <w:r w:rsidR="00BF5830">
        <w:t xml:space="preserve">BNF and context-free </w:t>
      </w:r>
      <w:proofErr w:type="gramStart"/>
      <w:r w:rsidR="00BF5830">
        <w:t>grammars</w:t>
      </w:r>
      <w:proofErr w:type="gramEnd"/>
      <w:r w:rsidR="00BF5830">
        <w:t xml:space="preserve"> are</w:t>
      </w:r>
      <w:r w:rsidR="00BF5830">
        <w:t xml:space="preserve"> </w:t>
      </w:r>
      <w:r w:rsidR="00BF5830">
        <w:t>equivalent meta-languages</w:t>
      </w:r>
    </w:p>
    <w:p w14:paraId="108D8F97" w14:textId="190C21A0" w:rsidR="00BF5830" w:rsidRDefault="00BF5830" w:rsidP="00BF5830">
      <w:pPr>
        <w:spacing w:after="0" w:line="240" w:lineRule="auto"/>
        <w:ind w:firstLine="0"/>
      </w:pPr>
      <w:r>
        <w:t>– Well-suited for describing the syntax of</w:t>
      </w:r>
      <w:r>
        <w:t xml:space="preserve"> </w:t>
      </w:r>
      <w:r>
        <w:t>programming languages</w:t>
      </w:r>
    </w:p>
    <w:p w14:paraId="4C24D9A9" w14:textId="203628AA" w:rsidR="00BF5830" w:rsidRDefault="00BF5830" w:rsidP="00BF5830">
      <w:pPr>
        <w:spacing w:after="0" w:line="240" w:lineRule="auto"/>
        <w:ind w:firstLine="0"/>
      </w:pPr>
      <w:r>
        <w:t>• An attribute grammar is a descriptive</w:t>
      </w:r>
      <w:r>
        <w:t xml:space="preserve"> </w:t>
      </w:r>
      <w:r>
        <w:t>formalism that can describe both the</w:t>
      </w:r>
      <w:r>
        <w:t xml:space="preserve"> </w:t>
      </w:r>
      <w:r>
        <w:t>syntax and the semantics of a language</w:t>
      </w:r>
    </w:p>
    <w:p w14:paraId="08077AFD" w14:textId="438F6F5D" w:rsidR="00BF5830" w:rsidRDefault="00BF5830" w:rsidP="00BF5830">
      <w:pPr>
        <w:spacing w:after="0" w:line="240" w:lineRule="auto"/>
        <w:ind w:firstLine="0"/>
      </w:pPr>
      <w:r>
        <w:t>• Three primary methods of semantics</w:t>
      </w:r>
      <w:r>
        <w:t xml:space="preserve"> </w:t>
      </w:r>
      <w:r>
        <w:t>description</w:t>
      </w:r>
    </w:p>
    <w:p w14:paraId="6BDF3ABD" w14:textId="2205EDBD" w:rsidR="00BF1128" w:rsidRDefault="00BF5830" w:rsidP="00BF5830">
      <w:pPr>
        <w:spacing w:after="0" w:line="240" w:lineRule="auto"/>
        <w:ind w:firstLine="0"/>
      </w:pPr>
      <w:r>
        <w:t>– Operation, axiomatic, denotational</w:t>
      </w:r>
    </w:p>
    <w:p w14:paraId="1206AE71" w14:textId="3D68B62B" w:rsidR="00BF5830" w:rsidRDefault="00BF5830" w:rsidP="00BF5830">
      <w:pPr>
        <w:spacing w:after="0" w:line="240" w:lineRule="auto"/>
        <w:ind w:firstLine="0"/>
      </w:pPr>
      <w:r>
        <w:t>Syntax: the form or structure of the</w:t>
      </w:r>
      <w:r>
        <w:t xml:space="preserve"> </w:t>
      </w:r>
      <w:r>
        <w:t>expressions, statements, and program</w:t>
      </w:r>
      <w:r>
        <w:t xml:space="preserve"> </w:t>
      </w:r>
      <w:r>
        <w:t>units</w:t>
      </w:r>
    </w:p>
    <w:p w14:paraId="2C55D9AF" w14:textId="4D97D514" w:rsidR="00BF5830" w:rsidRDefault="00BF5830" w:rsidP="00BF5830">
      <w:pPr>
        <w:spacing w:after="0" w:line="240" w:lineRule="auto"/>
        <w:ind w:firstLine="0"/>
      </w:pPr>
      <w:r>
        <w:t>Semantics: the meaning of the expressions,</w:t>
      </w:r>
      <w:r>
        <w:t xml:space="preserve"> </w:t>
      </w:r>
      <w:r>
        <w:t>statements, and program units</w:t>
      </w:r>
    </w:p>
    <w:p w14:paraId="42F2D608" w14:textId="4531A269" w:rsidR="00C840BB" w:rsidRDefault="00BF1128" w:rsidP="00C840BB">
      <w:pPr>
        <w:spacing w:after="0" w:line="240" w:lineRule="auto"/>
        <w:ind w:firstLine="0"/>
      </w:pPr>
      <w:r>
        <w:t>c4</w:t>
      </w:r>
      <w:r w:rsidR="00A0226D">
        <w:t xml:space="preserve">: </w:t>
      </w:r>
      <w:r w:rsidR="00C840BB">
        <w:t>Syntax analysis is a common part of language</w:t>
      </w:r>
      <w:r w:rsidR="00C840BB">
        <w:t xml:space="preserve"> </w:t>
      </w:r>
      <w:r w:rsidR="00C840BB">
        <w:t>implementation</w:t>
      </w:r>
    </w:p>
    <w:p w14:paraId="08B6876C" w14:textId="2FE310A2" w:rsidR="00C840BB" w:rsidRDefault="00C840BB" w:rsidP="00C840BB">
      <w:pPr>
        <w:spacing w:after="0" w:line="240" w:lineRule="auto"/>
        <w:ind w:firstLine="0"/>
      </w:pPr>
      <w:r>
        <w:t>• A lexical analyzer is a pattern matcher that isolates</w:t>
      </w:r>
      <w:r>
        <w:t xml:space="preserve"> </w:t>
      </w:r>
      <w:r>
        <w:t>small-scale parts of a program</w:t>
      </w:r>
    </w:p>
    <w:p w14:paraId="5D75F9FF" w14:textId="77777777" w:rsidR="00C840BB" w:rsidRDefault="00C840BB" w:rsidP="00C840BB">
      <w:pPr>
        <w:spacing w:after="0" w:line="240" w:lineRule="auto"/>
        <w:ind w:firstLine="0"/>
      </w:pPr>
      <w:r>
        <w:t>– Detects syntax errors</w:t>
      </w:r>
    </w:p>
    <w:p w14:paraId="12049B95" w14:textId="77777777" w:rsidR="00C840BB" w:rsidRDefault="00C840BB" w:rsidP="00C840BB">
      <w:pPr>
        <w:spacing w:after="0" w:line="240" w:lineRule="auto"/>
        <w:ind w:firstLine="0"/>
      </w:pPr>
      <w:r>
        <w:t>– Produces a parse tree</w:t>
      </w:r>
    </w:p>
    <w:p w14:paraId="55D164D7" w14:textId="77777777" w:rsidR="00C840BB" w:rsidRDefault="00C840BB" w:rsidP="00C840BB">
      <w:pPr>
        <w:spacing w:after="0" w:line="240" w:lineRule="auto"/>
        <w:ind w:firstLine="0"/>
      </w:pPr>
      <w:r>
        <w:t>• A recursive-descent parser is an LL parser</w:t>
      </w:r>
    </w:p>
    <w:p w14:paraId="5D167168" w14:textId="77777777" w:rsidR="00C840BB" w:rsidRDefault="00C840BB" w:rsidP="00C840BB">
      <w:pPr>
        <w:spacing w:after="0" w:line="240" w:lineRule="auto"/>
        <w:ind w:firstLine="0"/>
      </w:pPr>
      <w:r>
        <w:t>– EBNF</w:t>
      </w:r>
    </w:p>
    <w:p w14:paraId="27518B28" w14:textId="2670087E" w:rsidR="00C840BB" w:rsidRDefault="00C840BB" w:rsidP="00C840BB">
      <w:pPr>
        <w:spacing w:after="0" w:line="240" w:lineRule="auto"/>
        <w:ind w:firstLine="0"/>
      </w:pPr>
      <w:r>
        <w:t>• Parsing problem for bottom-up parsers: find the</w:t>
      </w:r>
      <w:r>
        <w:t xml:space="preserve"> </w:t>
      </w:r>
      <w:r>
        <w:t>substring of current sentential form</w:t>
      </w:r>
    </w:p>
    <w:p w14:paraId="0134C91E" w14:textId="03F2F640" w:rsidR="00BF1128" w:rsidRDefault="00C840BB" w:rsidP="00C840BB">
      <w:pPr>
        <w:spacing w:after="0" w:line="240" w:lineRule="auto"/>
        <w:ind w:firstLine="0"/>
      </w:pPr>
      <w:r>
        <w:t>• The LR family of shift-reduce parsers is the most</w:t>
      </w:r>
      <w:r>
        <w:t xml:space="preserve"> </w:t>
      </w:r>
      <w:r>
        <w:t>common bottom-up parsing approach</w:t>
      </w:r>
    </w:p>
    <w:p w14:paraId="619BCE50" w14:textId="1749ACFB" w:rsidR="00BF1128" w:rsidRDefault="00BF1128" w:rsidP="00BF1128">
      <w:pPr>
        <w:spacing w:after="0" w:line="240" w:lineRule="auto"/>
        <w:ind w:firstLine="0"/>
      </w:pPr>
      <w:r>
        <w:t>c5</w:t>
      </w:r>
    </w:p>
    <w:p w14:paraId="39B77C08" w14:textId="399153D4" w:rsidR="00BF1128" w:rsidRDefault="00BF1128" w:rsidP="00BF1128">
      <w:pPr>
        <w:spacing w:after="0" w:line="240" w:lineRule="auto"/>
        <w:ind w:firstLine="0"/>
      </w:pPr>
      <w:r>
        <w:t>c6</w:t>
      </w:r>
    </w:p>
    <w:p w14:paraId="463C4AEF" w14:textId="2EEC47F5" w:rsidR="00BF1128" w:rsidRDefault="00BF1128" w:rsidP="00BF1128">
      <w:pPr>
        <w:spacing w:after="0" w:line="240" w:lineRule="auto"/>
        <w:ind w:firstLine="0"/>
      </w:pPr>
      <w:r>
        <w:t>c7</w:t>
      </w:r>
    </w:p>
    <w:p w14:paraId="76AC52E2" w14:textId="2F962A94" w:rsidR="00BF1128" w:rsidRDefault="00BF1128" w:rsidP="00BF1128">
      <w:pPr>
        <w:spacing w:after="0" w:line="240" w:lineRule="auto"/>
        <w:ind w:firstLine="0"/>
      </w:pPr>
      <w:r>
        <w:t>c8</w:t>
      </w:r>
    </w:p>
    <w:p w14:paraId="40B5A6D1" w14:textId="627B4F18" w:rsidR="00BF1128" w:rsidRDefault="00BF1128" w:rsidP="00BF1128">
      <w:pPr>
        <w:spacing w:after="0" w:line="240" w:lineRule="auto"/>
        <w:ind w:firstLine="0"/>
      </w:pPr>
      <w:r>
        <w:t>c9</w:t>
      </w:r>
    </w:p>
    <w:p w14:paraId="64C1B060" w14:textId="05E5F882" w:rsidR="00BF1128" w:rsidRDefault="00BF1128" w:rsidP="00BF1128">
      <w:pPr>
        <w:spacing w:after="0" w:line="240" w:lineRule="auto"/>
        <w:ind w:firstLine="0"/>
      </w:pPr>
      <w:r>
        <w:t>c10</w:t>
      </w:r>
    </w:p>
    <w:p w14:paraId="73AD7AA9" w14:textId="7AB82810" w:rsidR="00BF1128" w:rsidRDefault="00BF1128" w:rsidP="00BF1128">
      <w:pPr>
        <w:spacing w:after="0" w:line="240" w:lineRule="auto"/>
        <w:ind w:firstLine="0"/>
      </w:pPr>
      <w:r>
        <w:t>c11</w:t>
      </w:r>
    </w:p>
    <w:p w14:paraId="2E1DB9DE" w14:textId="343F47F4" w:rsidR="00BF1128" w:rsidRDefault="00BF1128" w:rsidP="00BF1128">
      <w:pPr>
        <w:spacing w:after="0" w:line="240" w:lineRule="auto"/>
        <w:ind w:firstLine="0"/>
      </w:pPr>
      <w:r>
        <w:t>c12</w:t>
      </w:r>
    </w:p>
    <w:p w14:paraId="37578969" w14:textId="77777777" w:rsidR="00BF1128" w:rsidRPr="00BF1128" w:rsidRDefault="00BF1128" w:rsidP="00BF1128">
      <w:pPr>
        <w:spacing w:after="0" w:line="240" w:lineRule="auto"/>
        <w:ind w:firstLine="0"/>
      </w:pPr>
    </w:p>
    <w:sectPr w:rsidR="00BF1128" w:rsidRPr="00BF1128" w:rsidSect="00BF1128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28"/>
    <w:rsid w:val="00002F7F"/>
    <w:rsid w:val="00091E92"/>
    <w:rsid w:val="00110950"/>
    <w:rsid w:val="001B0D83"/>
    <w:rsid w:val="003A6BAF"/>
    <w:rsid w:val="006410F0"/>
    <w:rsid w:val="00716E72"/>
    <w:rsid w:val="00764F73"/>
    <w:rsid w:val="007B7E3C"/>
    <w:rsid w:val="00831567"/>
    <w:rsid w:val="00897629"/>
    <w:rsid w:val="00A0226D"/>
    <w:rsid w:val="00B5757B"/>
    <w:rsid w:val="00BF1128"/>
    <w:rsid w:val="00BF5830"/>
    <w:rsid w:val="00C840BB"/>
    <w:rsid w:val="00C85548"/>
    <w:rsid w:val="00C92636"/>
    <w:rsid w:val="00CE26A6"/>
    <w:rsid w:val="00DC61D1"/>
    <w:rsid w:val="00DC74DF"/>
    <w:rsid w:val="00E2174A"/>
    <w:rsid w:val="00F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1103"/>
  <w15:chartTrackingRefBased/>
  <w15:docId w15:val="{137B22C7-42B3-435B-96D2-EE5620DB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6</cp:revision>
  <dcterms:created xsi:type="dcterms:W3CDTF">2025-03-01T23:13:00Z</dcterms:created>
  <dcterms:modified xsi:type="dcterms:W3CDTF">2025-03-02T05:32:00Z</dcterms:modified>
</cp:coreProperties>
</file>