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</w:p>
    <w:p>
      <w:pPr>
        <w:pStyle w:val="Author"/>
      </w:pPr>
      <w:r>
        <w:t xml:space="preserve">Lino</w:t>
      </w:r>
      <w:r>
        <w:t xml:space="preserve"> </w:t>
      </w:r>
      <w:r>
        <w:t xml:space="preserve">AA</w:t>
      </w:r>
      <w:r>
        <w:t xml:space="preserve"> </w:t>
      </w:r>
      <w:r>
        <w:t xml:space="preserve">Notarantonio</w:t>
      </w:r>
    </w:p>
    <w:p>
      <w:pPr>
        <w:pStyle w:val="Date"/>
      </w:pPr>
      <w:r>
        <w:t xml:space="preserve">8/6/2019</w:t>
      </w:r>
    </w:p>
    <w:p>
      <w:pPr>
        <w:pStyle w:val="FirstParagraph"/>
      </w:pPr>
      <w:r>
        <w:rPr>
          <w:b/>
        </w:rPr>
        <w:t xml:space="preserve">Ejercicio 1</w:t>
      </w:r>
      <w:r>
        <w:t xml:space="preserve"> </w:t>
      </w:r>
      <w:r>
        <w:t xml:space="preserve">Usa la función</w:t>
      </w:r>
      <w:r>
        <w:t xml:space="preserve"> </w:t>
      </w:r>
      <w:r>
        <w:rPr>
          <w:i/>
        </w:rPr>
        <w:t xml:space="preserve">which()</w:t>
      </w:r>
      <w:r>
        <w:t xml:space="preserve"> </w:t>
      </w:r>
      <w:r>
        <w:t xml:space="preserve">y determina la entrada de la observación con el valor máximo (resp., mínimo) de la variable</w:t>
      </w:r>
      <w:r>
        <w:t xml:space="preserve"> </w:t>
      </w:r>
      <m:oMath>
        <m:r>
          <m:t>a</m:t>
        </m:r>
        <m:r>
          <m:t>g</m:t>
        </m:r>
        <m:r>
          <m:t>e</m:t>
        </m:r>
      </m:oMath>
      <w:r>
        <w:t xml:space="preserve"> </w:t>
      </w:r>
      <w:r>
        <w:t xml:space="preserve">en el dataset</w:t>
      </w:r>
      <w:r>
        <w:t xml:space="preserve"> </w:t>
      </w:r>
      <w:r>
        <w:rPr>
          <w:i/>
        </w:rPr>
        <w:t xml:space="preserve">cleve.csv</w:t>
      </w:r>
      <w:r>
        <w:t xml:space="preserve">. Después, haz lo mismo para la variable</w:t>
      </w:r>
      <w:r>
        <w:t xml:space="preserve"> </w:t>
      </w:r>
      <m:oMath>
        <m:r>
          <m:t>c</m:t>
        </m:r>
        <m:r>
          <m:t>h</m:t>
        </m:r>
        <m:r>
          <m:t>o</m:t>
        </m:r>
        <m:r>
          <m:t>l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Ejercicio 2</w:t>
      </w:r>
      <w:r>
        <w:t xml:space="preserve"> </w:t>
      </w:r>
      <w:r>
        <w:t xml:space="preserve">Determina las observaciones de la variable</w:t>
      </w:r>
      <w:r>
        <w:t xml:space="preserve"> </w:t>
      </w:r>
      <m:oMath>
        <m:r>
          <m:t>a</m:t>
        </m:r>
        <m:r>
          <m:t>g</m:t>
        </m:r>
        <m:r>
          <m:t>e</m:t>
        </m:r>
      </m:oMath>
      <w:r>
        <w:t xml:space="preserve"> </w:t>
      </w:r>
      <w:r>
        <w:t xml:space="preserve">en el dataset</w:t>
      </w:r>
      <w:r>
        <w:t xml:space="preserve"> </w:t>
      </w:r>
      <w:r>
        <w:rPr>
          <w:i/>
        </w:rPr>
        <w:t xml:space="preserve">cleve.csv</w:t>
      </w:r>
      <w:r>
        <w:t xml:space="preserve"> </w:t>
      </w:r>
      <w:r>
        <w:t xml:space="preserve">que sean mayores a</w:t>
      </w:r>
    </w:p>
    <w:p>
      <w:pPr>
        <w:numPr>
          <w:numId w:val="1001"/>
          <w:ilvl w:val="0"/>
        </w:numPr>
      </w:pPr>
      <w:r>
        <w:t xml:space="preserve">su media</w:t>
      </w:r>
    </w:p>
    <w:p>
      <w:pPr>
        <w:numPr>
          <w:numId w:val="1001"/>
          <w:ilvl w:val="0"/>
        </w:numPr>
      </w:pPr>
      <w:r>
        <w:t xml:space="preserve">su mediana</w:t>
      </w:r>
    </w:p>
    <w:p>
      <w:pPr>
        <w:pStyle w:val="FirstParagraph"/>
      </w:pPr>
      <w:r>
        <w:t xml:space="preserve">¿Cuántas observaciones hay en cada inciso?</w:t>
      </w:r>
    </w:p>
    <w:p>
      <w:pPr>
        <w:pStyle w:val="BodyText"/>
      </w:pPr>
      <w:r>
        <w:rPr>
          <w:b/>
        </w:rPr>
        <w:t xml:space="preserve">Ejercicio 3</w:t>
      </w:r>
      <w:r>
        <w:t xml:space="preserve"> </w:t>
      </w:r>
      <w:r>
        <w:t xml:space="preserve">Usa la función</w:t>
      </w:r>
      <w:r>
        <w:t xml:space="preserve"> </w:t>
      </w:r>
      <w:r>
        <w:rPr>
          <w:i/>
        </w:rPr>
        <w:t xml:space="preserve">apply()</w:t>
      </w:r>
      <w:r>
        <w:t xml:space="preserve"> </w:t>
      </w:r>
      <w:r>
        <w:t xml:space="preserve">para calcular la desviación estándar del dataframe formado por las variables</w:t>
      </w:r>
      <w:r>
        <w:t xml:space="preserve"> </w:t>
      </w:r>
      <m:oMath>
        <m:r>
          <m:t>a</m:t>
        </m:r>
        <m:r>
          <m:t>g</m:t>
        </m:r>
        <m:r>
          <m:t>e</m:t>
        </m:r>
      </m:oMath>
      <w:r>
        <w:t xml:space="preserve">,</w:t>
      </w:r>
      <w:r>
        <w:t xml:space="preserve"> </w:t>
      </w:r>
      <m:oMath>
        <m:r>
          <m:t>c</m:t>
        </m:r>
        <m:r>
          <m:t>h</m:t>
        </m:r>
        <m:r>
          <m:t>o</m:t>
        </m:r>
        <m:r>
          <m:t>l</m:t>
        </m:r>
      </m:oMath>
      <w:r>
        <w:t xml:space="preserve">,</w:t>
      </w:r>
      <w:r>
        <w:t xml:space="preserve"> </w:t>
      </w:r>
      <m:oMath>
        <m:r>
          <m:t>t</m:t>
        </m:r>
        <m:r>
          <m:t>r</m:t>
        </m:r>
        <m:r>
          <m:t>e</m:t>
        </m:r>
        <m:r>
          <m:t>s</m:t>
        </m:r>
        <m:r>
          <m:t>t</m:t>
        </m:r>
        <m:r>
          <m:t>b</m:t>
        </m:r>
        <m:r>
          <m:t>p</m:t>
        </m:r>
        <m:r>
          <m:t>s</m:t>
        </m:r>
      </m:oMath>
      <w:r>
        <w:t xml:space="preserve">,</w:t>
      </w:r>
      <w:r>
        <w:t xml:space="preserve"> </w:t>
      </w:r>
      <m:oMath>
        <m:r>
          <m:t>t</m:t>
        </m:r>
        <m:r>
          <m:t>h</m:t>
        </m:r>
        <m:r>
          <m:t>a</m:t>
        </m:r>
        <m:r>
          <m:t>l</m:t>
        </m:r>
        <m:r>
          <m:t>a</m:t>
        </m:r>
        <m:r>
          <m:t>c</m:t>
        </m:r>
      </m:oMath>
      <w:r>
        <w:t xml:space="preserve">. Después, calcula la matriz de varianza-covarianza de estas variables, usando la función</w:t>
      </w:r>
      <w:r>
        <w:t xml:space="preserve"> </w:t>
      </w:r>
      <w:r>
        <w:rPr>
          <w:i/>
        </w:rPr>
        <w:t xml:space="preserve">var()</w:t>
      </w:r>
    </w:p>
    <w:p>
      <w:pPr>
        <w:pStyle w:val="BodyText"/>
      </w:pPr>
      <w:r>
        <w:rPr>
          <w:b/>
        </w:rPr>
        <w:t xml:space="preserve">Ejercicio 4</w:t>
      </w:r>
      <w:r>
        <w:t xml:space="preserve"> </w:t>
      </w:r>
      <w:r>
        <w:t xml:space="preserve">Calcula una tabla de contingencia con los valores observados de las variables categóricas</w:t>
      </w:r>
      <w:r>
        <w:t xml:space="preserve"> </w:t>
      </w:r>
      <m:oMath>
        <m:r>
          <m:t>f</m:t>
        </m:r>
        <m:r>
          <m:t>b</m:t>
        </m:r>
        <m:r>
          <m:t>s</m:t>
        </m:r>
      </m:oMath>
      <w:r>
        <w:t xml:space="preserve">,</w:t>
      </w:r>
      <w:r>
        <w:t xml:space="preserve"> </w:t>
      </w:r>
      <m:oMath>
        <m:r>
          <m:t>r</m:t>
        </m:r>
        <m:r>
          <m:t>e</m:t>
        </m:r>
        <m:r>
          <m:t>s</m:t>
        </m:r>
        <m:r>
          <m:t>t</m:t>
        </m:r>
        <m:r>
          <m:t>c</m:t>
        </m:r>
        <m:r>
          <m:t>g</m:t>
        </m:r>
      </m:oMath>
      <w:r>
        <w:t xml:space="preserve">. Usen una de las funciones que vimos en la sesión del 5 de agosto. Después, usen otra de las funciones para calcular una tabla de contingencia con las frecuencias relativas de estas variables.</w:t>
      </w:r>
    </w:p>
    <w:p>
      <w:pPr>
        <w:pStyle w:val="BodyText"/>
      </w:pPr>
      <w:r>
        <w:rPr>
          <w:b/>
        </w:rPr>
        <w:t xml:space="preserve">Ejercicio 5</w:t>
      </w:r>
      <w:r>
        <w:t xml:space="preserve"> </w:t>
      </w:r>
      <w:r>
        <w:t xml:space="preserve">Grafiquen las tablas de contingencias en el inciso anterior usando</w:t>
      </w:r>
      <w:r>
        <w:t xml:space="preserve"> </w:t>
      </w:r>
      <w:r>
        <w:rPr>
          <w:i/>
        </w:rPr>
        <w:t xml:space="preserve">barplot</w:t>
      </w:r>
      <w:r>
        <w:t xml:space="preserve">, con la opción de gráficas agrupadas (</w:t>
      </w:r>
      <w:r>
        <w:rPr>
          <w:i/>
        </w:rPr>
        <w:t xml:space="preserve">grouped barplots</w:t>
      </w:r>
      <w:r>
        <w:t xml:space="preserve">). Después, grafiquen también un</w:t>
      </w:r>
      <w:r>
        <w:t xml:space="preserve"> </w:t>
      </w:r>
      <w:r>
        <w:rPr>
          <w:i/>
        </w:rPr>
        <w:t xml:space="preserve">mosaicplot</w:t>
      </w:r>
      <w:r>
        <w:t xml:space="preserve"> </w:t>
      </w:r>
      <w:r>
        <w:t xml:space="preserve">de estas variables.</w:t>
      </w:r>
    </w:p>
    <w:p>
      <w:pPr>
        <w:pStyle w:val="BodyText"/>
      </w:pPr>
      <w:r>
        <w:rPr>
          <w:b/>
        </w:rPr>
        <w:t xml:space="preserve">Ejercicio 6</w:t>
      </w:r>
      <w:r>
        <w:t xml:space="preserve"> </w:t>
      </w:r>
      <w:r>
        <w:t xml:space="preserve">Determina con un boxplot con</w:t>
      </w:r>
      <w:r>
        <w:t xml:space="preserve"> </w:t>
      </w:r>
      <w:r>
        <w:rPr>
          <w:i/>
        </w:rPr>
        <w:t xml:space="preserve">notch</w:t>
      </w:r>
      <w:r>
        <w:t xml:space="preserve"> </w:t>
      </w:r>
      <w:r>
        <w:t xml:space="preserve">si se puede detectar una diferencia entre,</w:t>
      </w:r>
      <w:r>
        <w:t xml:space="preserve"> </w:t>
      </w:r>
      <m:oMath>
        <m:r>
          <m:t>a</m:t>
        </m:r>
        <m:r>
          <m:t>g</m:t>
        </m:r>
        <m:r>
          <m:t>e</m:t>
        </m:r>
        <m:r>
          <m:t>.</m:t>
        </m:r>
        <m:r>
          <m:t>m</m:t>
        </m:r>
        <m:r>
          <m:t>u</m:t>
        </m:r>
        <m:r>
          <m:t>j</m:t>
        </m:r>
        <m:r>
          <m:t>e</m:t>
        </m:r>
        <m:r>
          <m:t>r</m:t>
        </m:r>
        <m:r>
          <m:t>.</m:t>
        </m:r>
        <m:r>
          <m:t>p</m:t>
        </m:r>
        <m:r>
          <m:t>o</m:t>
        </m:r>
        <m:r>
          <m:t>s</m:t>
        </m:r>
      </m:oMath>
      <w:r>
        <w:t xml:space="preserve"> </w:t>
      </w:r>
      <w:r>
        <w:t xml:space="preserve">(edad de las mujeres con diagnóstico positivo) y</w:t>
      </w:r>
      <w:r>
        <w:t xml:space="preserve"> </w:t>
      </w:r>
      <m:oMath>
        <m:r>
          <m:t>a</m:t>
        </m:r>
        <m:r>
          <m:t>g</m:t>
        </m:r>
        <m:r>
          <m:t>e</m:t>
        </m:r>
        <m:r>
          <m:t>.</m:t>
        </m:r>
        <m:r>
          <m:t>v</m:t>
        </m:r>
        <m:r>
          <m:t>a</m:t>
        </m:r>
        <m:r>
          <m:t>r</m:t>
        </m:r>
        <m:r>
          <m:t>o</m:t>
        </m:r>
        <m:r>
          <m:t>n</m:t>
        </m:r>
        <m:r>
          <m:t>.</m:t>
        </m:r>
        <m:r>
          <m:t>p</m:t>
        </m:r>
        <m:r>
          <m:t>o</m:t>
        </m:r>
        <m:r>
          <m:t>s</m:t>
        </m:r>
      </m:oMath>
      <w:r>
        <w:t xml:space="preserve"> </w:t>
      </w:r>
      <w:r>
        <w:t xml:space="preserve">(edad de los varones con diagnóstico positivo).</w:t>
      </w:r>
    </w:p>
    <w:p>
      <w:pPr>
        <w:pStyle w:val="BodyText"/>
      </w:pPr>
      <w:r>
        <w:rPr>
          <w:b/>
        </w:rPr>
        <w:t xml:space="preserve">Ejercicio 7</w:t>
      </w:r>
      <w:r>
        <w:t xml:space="preserve"> </w:t>
      </w:r>
      <w:r>
        <w:t xml:space="preserve">Prueba la hipótesis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a</m:t>
          </m:r>
          <m:r>
            <m:t>g</m:t>
          </m:r>
          <m:r>
            <m:t>e</m:t>
          </m:r>
          <m:r>
            <m:t>.</m:t>
          </m:r>
          <m:r>
            <m:t>m</m:t>
          </m:r>
          <m:r>
            <m:t>u</m:t>
          </m:r>
          <m:r>
            <m:t>j</m:t>
          </m:r>
          <m:r>
            <m:t>e</m:t>
          </m:r>
          <m:r>
            <m:t>r</m:t>
          </m:r>
          <m:r>
            <m:t>.</m:t>
          </m:r>
          <m:r>
            <m:t>p</m:t>
          </m:r>
          <m:r>
            <m:t>o</m:t>
          </m:r>
          <m:r>
            <m:t>s</m:t>
          </m:r>
          <m:r>
            <m:t>=</m:t>
          </m:r>
          <m:r>
            <m:t>a</m:t>
          </m:r>
          <m:r>
            <m:t>g</m:t>
          </m:r>
          <m:r>
            <m:t>e</m:t>
          </m:r>
          <m:r>
            <m:t>.</m:t>
          </m:r>
          <m:r>
            <m:t>v</m:t>
          </m:r>
          <m:r>
            <m:t>a</m:t>
          </m:r>
          <m:r>
            <m:t>r</m:t>
          </m:r>
          <m:r>
            <m:t>o</m:t>
          </m:r>
          <m:r>
            <m:t>n</m:t>
          </m:r>
          <m:r>
            <m:t>.</m:t>
          </m:r>
          <m:r>
            <m:t>p</m:t>
          </m:r>
          <m:r>
            <m:t>o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r>
            <m:t>a</m:t>
          </m:r>
          <m:r>
            <m:t>g</m:t>
          </m:r>
          <m:r>
            <m:t>e</m:t>
          </m:r>
          <m:r>
            <m:t>.</m:t>
          </m:r>
          <m:r>
            <m:t>m</m:t>
          </m:r>
          <m:r>
            <m:t>u</m:t>
          </m:r>
          <m:r>
            <m:t>j</m:t>
          </m:r>
          <m:r>
            <m:t>e</m:t>
          </m:r>
          <m:r>
            <m:t>r</m:t>
          </m:r>
          <m:r>
            <m:t>.</m:t>
          </m:r>
          <m:r>
            <m:t>p</m:t>
          </m:r>
          <m:r>
            <m:t>o</m:t>
          </m:r>
          <m:r>
            <m:t>s</m:t>
          </m:r>
          <m:r>
            <m:t>≠</m:t>
          </m:r>
          <m:r>
            <m:t>a</m:t>
          </m:r>
          <m:r>
            <m:t>g</m:t>
          </m:r>
          <m:r>
            <m:t>e</m:t>
          </m:r>
          <m:r>
            <m:t>.</m:t>
          </m:r>
          <m:r>
            <m:t>v</m:t>
          </m:r>
          <m:r>
            <m:t>a</m:t>
          </m:r>
          <m:r>
            <m:t>r</m:t>
          </m:r>
          <m:r>
            <m:t>o</m:t>
          </m:r>
          <m:r>
            <m:t>n</m:t>
          </m:r>
          <m:r>
            <m:t>.</m:t>
          </m:r>
          <m:r>
            <m:t>p</m:t>
          </m:r>
          <m:r>
            <m:t>o</m:t>
          </m:r>
          <m:r>
            <m:t>s</m:t>
          </m:r>
        </m:oMath>
      </m:oMathPara>
    </w:p>
    <w:p>
      <w:pPr>
        <w:pStyle w:val="FirstParagraph"/>
      </w:pPr>
      <w:r>
        <w:t xml:space="preserve">(nivel de significancia:</w:t>
      </w:r>
      <w:r>
        <w:t xml:space="preserve"> </w:t>
      </w:r>
      <m:oMath>
        <m:r>
          <m:t>α</m:t>
        </m:r>
        <m:r>
          <m:t>=</m:t>
        </m:r>
        <m:r>
          <m:t>.05</m:t>
        </m:r>
      </m:oMath>
      <w:r>
        <w:t xml:space="preserve">.)</w:t>
      </w:r>
    </w:p>
    <w:p>
      <w:pPr>
        <w:pStyle w:val="BodyText"/>
      </w:pPr>
      <w:r>
        <w:t xml:space="preserve">Después, realiza una prueba de potencia con</w:t>
      </w:r>
      <w:r>
        <w:t xml:space="preserve"> </w:t>
      </w:r>
      <m:oMath>
        <m:r>
          <m:t>δ</m:t>
        </m:r>
        <m:r>
          <m:t>=</m:t>
        </m:r>
        <m:r>
          <m:t>1.2</m:t>
        </m:r>
      </m:oMath>
      <w:r>
        <w:t xml:space="preserve">. Finalmente, calcula el tamaño muestral necesario con estos datos para obtener una potencia de .90.</w:t>
      </w:r>
    </w:p>
    <w:p>
      <w:pPr>
        <w:pStyle w:val="BodyText"/>
      </w:pPr>
      <w:r>
        <w:rPr>
          <w:b/>
        </w:rPr>
        <w:t xml:space="preserve">Ejercicio 8</w:t>
      </w:r>
      <w:r>
        <w:t xml:space="preserve"> </w:t>
      </w:r>
      <w:r>
        <w:t xml:space="preserve">Considera el modelo de regresión lineal (con datos</w:t>
      </w:r>
      <w:r>
        <w:t xml:space="preserve"> </w:t>
      </w:r>
      <w:r>
        <w:rPr>
          <w:i/>
        </w:rPr>
        <w:t xml:space="preserve">cleve.csv</w:t>
      </w:r>
      <w:r>
        <w:t xml:space="preserve">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a</m:t>
          </m:r>
          <m:r>
            <m:t>g</m:t>
          </m:r>
          <m:r>
            <m:t>n</m:t>
          </m:r>
          <m:r>
            <m:t>o</m:t>
          </m:r>
          <m:r>
            <m:t>s</m:t>
          </m:r>
          <m:r>
            <m:t>t</m:t>
          </m:r>
          <m:r>
            <m:t>i</m:t>
          </m:r>
          <m:r>
            <m:t>c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c</m:t>
          </m:r>
          <m:r>
            <m:t>h</m:t>
          </m:r>
          <m:r>
            <m:t>o</m:t>
          </m:r>
          <m:r>
            <m:t>l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t</m:t>
          </m:r>
          <m:r>
            <m:t>r</m:t>
          </m:r>
          <m:r>
            <m:t>e</m:t>
          </m:r>
          <m:r>
            <m:t>s</m:t>
          </m:r>
          <m:r>
            <m:t>t</m:t>
          </m:r>
          <m:r>
            <m:t>b</m:t>
          </m:r>
          <m:r>
            <m:t>p</m:t>
          </m:r>
          <m:r>
            <m:t>s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t</m:t>
          </m:r>
          <m:r>
            <m:t>h</m:t>
          </m:r>
          <m:r>
            <m:t>a</m:t>
          </m:r>
          <m:r>
            <m:t>l</m:t>
          </m:r>
          <m:r>
            <m:t>a</m:t>
          </m:r>
          <m:r>
            <m:t>c</m:t>
          </m:r>
          <m:r>
            <m:t>+</m:t>
          </m:r>
          <m:r>
            <m:t>u</m:t>
          </m:r>
        </m:oMath>
      </m:oMathPara>
    </w:p>
    <w:p>
      <w:pPr>
        <w:pStyle w:val="FirstParagraph"/>
      </w:pPr>
      <w:r>
        <w:t xml:space="preserve">Estima el modelo y después valídalo eligiendo de manera aleatoria el 80% de los datos para la estimación y el 20% de los datos para la validación</w:t>
      </w:r>
      <w:r>
        <w:t xml:space="preserve"> </w:t>
      </w:r>
      <w:r>
        <w:rPr>
          <w:i/>
        </w:rPr>
        <w:t xml:space="preserve">out of sample</w:t>
      </w:r>
      <w:r>
        <w:t xml:space="preserve">.</w:t>
      </w:r>
    </w:p>
    <w:p>
      <w:pPr>
        <w:pStyle w:val="BodyText"/>
      </w:pPr>
      <w:r>
        <w:rPr>
          <w:b/>
        </w:rPr>
        <w:t xml:space="preserve">Ejercicio 9</w:t>
      </w:r>
      <w:r>
        <w:t xml:space="preserve"> </w:t>
      </w:r>
      <w:r>
        <w:t xml:space="preserve">Estima el modelo logit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  <m:r>
                    <m:t>i</m:t>
                  </m:r>
                  <m:r>
                    <m:t>a</m:t>
                  </m:r>
                  <m:r>
                    <m:t>g</m:t>
                  </m:r>
                  <m:r>
                    <m:t>n</m:t>
                  </m:r>
                  <m:r>
                    <m:t>o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</m:num>
                <m:den>
                  <m:r>
                    <m:t>1</m:t>
                  </m:r>
                  <m:r>
                    <m:t>−</m:t>
                  </m:r>
                  <m:r>
                    <m:t>d</m:t>
                  </m:r>
                  <m:r>
                    <m:t>i</m:t>
                  </m:r>
                  <m:r>
                    <m:t>a</m:t>
                  </m:r>
                  <m:r>
                    <m:t>g</m:t>
                  </m:r>
                  <m:r>
                    <m:t>n</m:t>
                  </m:r>
                  <m:r>
                    <m:t>o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c</m:t>
                  </m:r>
                </m:den>
              </m:f>
            </m:e>
          </m:d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c</m:t>
          </m:r>
          <m:r>
            <m:t>h</m:t>
          </m:r>
          <m:r>
            <m:t>o</m:t>
          </m:r>
          <m:r>
            <m:t>l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t</m:t>
          </m:r>
          <m:r>
            <m:t>r</m:t>
          </m:r>
          <m:r>
            <m:t>e</m:t>
          </m:r>
          <m:r>
            <m:t>s</m:t>
          </m:r>
          <m:r>
            <m:t>t</m:t>
          </m:r>
          <m:r>
            <m:t>b</m:t>
          </m:r>
          <m:r>
            <m:t>p</m:t>
          </m:r>
          <m:r>
            <m:t>s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t</m:t>
          </m:r>
          <m:r>
            <m:t>h</m:t>
          </m:r>
          <m:r>
            <m:t>a</m:t>
          </m:r>
          <m:r>
            <m:t>l</m:t>
          </m:r>
          <m:r>
            <m:t>a</m:t>
          </m:r>
          <m:r>
            <m:t>c</m:t>
          </m:r>
        </m:oMath>
      </m:oMathPara>
    </w:p>
    <w:p>
      <w:pPr>
        <w:pStyle w:val="FirstParagraph"/>
      </w:pPr>
      <w:r>
        <w:t xml:space="preserve">Después, determina la bondad de la estimación comparando los valores de probabilidad observados con los valores predichos.</w:t>
      </w:r>
    </w:p>
    <w:p>
      <w:pPr>
        <w:pStyle w:val="BodyText"/>
      </w:pPr>
      <w:r>
        <w:rPr>
          <w:b/>
        </w:rPr>
        <w:t xml:space="preserve">Ejercicio 10</w:t>
      </w:r>
      <w:r>
        <w:t xml:space="preserve"> </w:t>
      </w:r>
      <w:r>
        <w:t xml:space="preserve">Los datos</w:t>
      </w:r>
      <w:r>
        <w:t xml:space="preserve"> </w:t>
      </w:r>
      <w:r>
        <w:rPr>
          <w:i/>
        </w:rPr>
        <w:t xml:space="preserve">AirPassengers</w:t>
      </w:r>
      <w:r>
        <w:t xml:space="preserve"> </w:t>
      </w:r>
      <w:r>
        <w:t xml:space="preserve">están cargados por defecto en R. Replica el análisis con el método de Holt-Winters para obtener una estimación de la serie de tiempo. Comparen los valores observados con los valores estimados usando los métodos RMSE, MAE, MAPE.</w:t>
      </w:r>
    </w:p>
    <w:p>
      <w:pPr>
        <w:pStyle w:val="BodyText"/>
      </w:pPr>
      <w:r>
        <w:rPr>
          <w:b/>
        </w:rPr>
        <w:t xml:space="preserve">Tip</w:t>
      </w:r>
      <w:r>
        <w:t xml:space="preserve"> </w:t>
      </w:r>
      <w:r>
        <w:t xml:space="preserve">para la comparación, tomen en cuenta que en la estimación de la serie de tiempo se pierden las primeras 12 observaciones de</w:t>
      </w:r>
      <w:r>
        <w:t xml:space="preserve"> </w:t>
      </w:r>
      <w:r>
        <w:rPr>
          <w:i/>
        </w:rPr>
        <w:t xml:space="preserve">AirPassengers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</dc:title>
  <dc:creator>Lino AA Notarantonio</dc:creator>
  <cp:keywords/>
  <dcterms:created xsi:type="dcterms:W3CDTF">2019-08-06T13:04:01Z</dcterms:created>
  <dcterms:modified xsi:type="dcterms:W3CDTF">2019-08-06T13:04:01Z</dcterms:modified>
</cp:coreProperties>
</file>