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6"/>
        <w:gridCol w:w="1751"/>
        <w:gridCol w:w="1759"/>
        <w:gridCol w:w="1754"/>
        <w:gridCol w:w="1828"/>
      </w:tblGrid>
      <w:tr w:rsidR="00D00D87" w14:paraId="796E52D5" w14:textId="77777777" w:rsidTr="00D00D87">
        <w:tc>
          <w:tcPr>
            <w:tcW w:w="1765" w:type="dxa"/>
          </w:tcPr>
          <w:p w14:paraId="37A90E1B" w14:textId="291F8E6F" w:rsidR="00D00D87" w:rsidRDefault="00D00D87">
            <w:r>
              <w:t>Numero de caso de prueba</w:t>
            </w:r>
          </w:p>
        </w:tc>
        <w:tc>
          <w:tcPr>
            <w:tcW w:w="1765" w:type="dxa"/>
          </w:tcPr>
          <w:p w14:paraId="6B8F00AA" w14:textId="0CC569FE" w:rsidR="00D00D87" w:rsidRDefault="00D00D87">
            <w:r>
              <w:t>Componente</w:t>
            </w:r>
          </w:p>
        </w:tc>
        <w:tc>
          <w:tcPr>
            <w:tcW w:w="1766" w:type="dxa"/>
          </w:tcPr>
          <w:p w14:paraId="6819784F" w14:textId="6054062E" w:rsidR="00D00D87" w:rsidRDefault="00D00D87">
            <w:r>
              <w:t>Precondiciones</w:t>
            </w:r>
          </w:p>
        </w:tc>
        <w:tc>
          <w:tcPr>
            <w:tcW w:w="1766" w:type="dxa"/>
          </w:tcPr>
          <w:p w14:paraId="342966F6" w14:textId="1F68C4BA" w:rsidR="00D00D87" w:rsidRDefault="00D00D87">
            <w:r>
              <w:t>Descripción de lo que se probara</w:t>
            </w:r>
          </w:p>
        </w:tc>
        <w:tc>
          <w:tcPr>
            <w:tcW w:w="1766" w:type="dxa"/>
          </w:tcPr>
          <w:p w14:paraId="335FB34D" w14:textId="24BDB61B" w:rsidR="00D00D87" w:rsidRDefault="00D00D87">
            <w:r>
              <w:t>Observaciones</w:t>
            </w:r>
          </w:p>
        </w:tc>
      </w:tr>
      <w:tr w:rsidR="00D00D87" w14:paraId="2FC5F3DF" w14:textId="77777777" w:rsidTr="00D00D87">
        <w:trPr>
          <w:trHeight w:val="4260"/>
        </w:trPr>
        <w:tc>
          <w:tcPr>
            <w:tcW w:w="1765" w:type="dxa"/>
          </w:tcPr>
          <w:p w14:paraId="186CA89F" w14:textId="50E0F5F7" w:rsidR="00D00D87" w:rsidRDefault="00D00D87">
            <w:r>
              <w:t>CPI-1</w:t>
            </w:r>
          </w:p>
        </w:tc>
        <w:tc>
          <w:tcPr>
            <w:tcW w:w="1765" w:type="dxa"/>
          </w:tcPr>
          <w:p w14:paraId="1B8D9D54" w14:textId="75E44D4E" w:rsidR="00D00D87" w:rsidRDefault="00D00D87">
            <w:r>
              <w:t>Modulo - Login</w:t>
            </w:r>
          </w:p>
        </w:tc>
        <w:tc>
          <w:tcPr>
            <w:tcW w:w="1766" w:type="dxa"/>
          </w:tcPr>
          <w:p w14:paraId="22D95085" w14:textId="6039770A" w:rsidR="00D00D87" w:rsidRDefault="00D00D87">
            <w:r>
              <w:t>Los usuarios tienen que poseer las credenciales por medio de un usuario y contraseña.</w:t>
            </w:r>
          </w:p>
        </w:tc>
        <w:tc>
          <w:tcPr>
            <w:tcW w:w="1766" w:type="dxa"/>
          </w:tcPr>
          <w:p w14:paraId="05F2D038" w14:textId="3CB78F20" w:rsidR="00D00D87" w:rsidRDefault="00D00D87">
            <w:r>
              <w:t>Registro y autenticación de los usuarios registrados en la plataforma</w:t>
            </w:r>
          </w:p>
        </w:tc>
        <w:tc>
          <w:tcPr>
            <w:tcW w:w="1766" w:type="dxa"/>
          </w:tcPr>
          <w:p w14:paraId="4F2A95E9" w14:textId="75054077" w:rsidR="00D00D87" w:rsidRDefault="00D00D87">
            <w:r>
              <w:t xml:space="preserve">El usuario tendrá que solicitar las credenciales correspondientes, creadas por el administrador de la plataforma, el cual </w:t>
            </w:r>
            <w:r w:rsidR="00551B7F">
              <w:t>brindará</w:t>
            </w:r>
            <w:r>
              <w:t xml:space="preserve"> un usuario y una contraseña estipulado por medio de normas internas.</w:t>
            </w:r>
          </w:p>
        </w:tc>
      </w:tr>
    </w:tbl>
    <w:p w14:paraId="355FEBDD" w14:textId="77777777" w:rsidR="000E4DF5" w:rsidRDefault="000E4D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51B7F" w14:paraId="73514B1E" w14:textId="77777777" w:rsidTr="005977A3">
        <w:tc>
          <w:tcPr>
            <w:tcW w:w="1765" w:type="dxa"/>
          </w:tcPr>
          <w:p w14:paraId="7E688FC2" w14:textId="77777777" w:rsidR="00D00D87" w:rsidRDefault="00D00D87" w:rsidP="005977A3">
            <w:r>
              <w:t>Numero de caso de prueba</w:t>
            </w:r>
          </w:p>
        </w:tc>
        <w:tc>
          <w:tcPr>
            <w:tcW w:w="1765" w:type="dxa"/>
          </w:tcPr>
          <w:p w14:paraId="0C6007B5" w14:textId="77777777" w:rsidR="00D00D87" w:rsidRDefault="00D00D87" w:rsidP="005977A3">
            <w:r>
              <w:t>Componente</w:t>
            </w:r>
          </w:p>
        </w:tc>
        <w:tc>
          <w:tcPr>
            <w:tcW w:w="1766" w:type="dxa"/>
          </w:tcPr>
          <w:p w14:paraId="5B14528A" w14:textId="77777777" w:rsidR="00D00D87" w:rsidRDefault="00D00D87" w:rsidP="005977A3">
            <w:r>
              <w:t>Precondiciones</w:t>
            </w:r>
          </w:p>
        </w:tc>
        <w:tc>
          <w:tcPr>
            <w:tcW w:w="1766" w:type="dxa"/>
          </w:tcPr>
          <w:p w14:paraId="35AF6348" w14:textId="77777777" w:rsidR="00D00D87" w:rsidRDefault="00D00D87" w:rsidP="005977A3">
            <w:r>
              <w:t>Descripción de lo que se probara</w:t>
            </w:r>
          </w:p>
        </w:tc>
        <w:tc>
          <w:tcPr>
            <w:tcW w:w="1766" w:type="dxa"/>
          </w:tcPr>
          <w:p w14:paraId="24809142" w14:textId="77777777" w:rsidR="00D00D87" w:rsidRDefault="00D00D87" w:rsidP="005977A3">
            <w:r>
              <w:t>Observaciones</w:t>
            </w:r>
          </w:p>
        </w:tc>
      </w:tr>
      <w:tr w:rsidR="00551B7F" w14:paraId="477C9CB0" w14:textId="77777777" w:rsidTr="005977A3">
        <w:trPr>
          <w:trHeight w:val="4260"/>
        </w:trPr>
        <w:tc>
          <w:tcPr>
            <w:tcW w:w="1765" w:type="dxa"/>
          </w:tcPr>
          <w:p w14:paraId="10BBBC4E" w14:textId="51A03569" w:rsidR="00D00D87" w:rsidRDefault="00D00D87" w:rsidP="005977A3">
            <w:r>
              <w:t>CPI-2</w:t>
            </w:r>
          </w:p>
        </w:tc>
        <w:tc>
          <w:tcPr>
            <w:tcW w:w="1765" w:type="dxa"/>
          </w:tcPr>
          <w:p w14:paraId="0D33C04D" w14:textId="1F06029B" w:rsidR="00D00D87" w:rsidRDefault="00D00D87" w:rsidP="005977A3">
            <w:r>
              <w:t xml:space="preserve">Modulo </w:t>
            </w:r>
            <w:r w:rsidR="002D00BE">
              <w:t>–</w:t>
            </w:r>
            <w:r>
              <w:t xml:space="preserve"> </w:t>
            </w:r>
            <w:r w:rsidR="002D00BE">
              <w:t>Busca</w:t>
            </w:r>
            <w:r w:rsidR="00551B7F">
              <w:t>r documentos</w:t>
            </w:r>
          </w:p>
        </w:tc>
        <w:tc>
          <w:tcPr>
            <w:tcW w:w="1766" w:type="dxa"/>
          </w:tcPr>
          <w:p w14:paraId="1564F3C9" w14:textId="0F92C648" w:rsidR="00D00D87" w:rsidRDefault="001C25A8" w:rsidP="005977A3">
            <w:r>
              <w:t>Los usuarios deben de tener el dato del documento a buscar.</w:t>
            </w:r>
          </w:p>
        </w:tc>
        <w:tc>
          <w:tcPr>
            <w:tcW w:w="1766" w:type="dxa"/>
          </w:tcPr>
          <w:p w14:paraId="5CE92721" w14:textId="06474067" w:rsidR="00D00D87" w:rsidRDefault="002D00BE" w:rsidP="005977A3">
            <w:r>
              <w:t xml:space="preserve">Buscador por medio de filtros por medio de </w:t>
            </w:r>
            <w:r w:rsidR="00551B7F">
              <w:t xml:space="preserve">las siguientes opciones, </w:t>
            </w:r>
            <w:r>
              <w:t>fecha</w:t>
            </w:r>
            <w:r w:rsidR="00551B7F">
              <w:t xml:space="preserve"> de creación</w:t>
            </w:r>
            <w:r>
              <w:t xml:space="preserve">, categoría, </w:t>
            </w:r>
            <w:r w:rsidR="00551B7F">
              <w:t>código de creación de documento, nombres del cliente.</w:t>
            </w:r>
          </w:p>
        </w:tc>
        <w:tc>
          <w:tcPr>
            <w:tcW w:w="1766" w:type="dxa"/>
          </w:tcPr>
          <w:p w14:paraId="778F1745" w14:textId="2B8E1EFB" w:rsidR="00D00D87" w:rsidRDefault="00551B7F" w:rsidP="005977A3">
            <w:r>
              <w:t>El usuario tiene las opciones para realizar una búsqueda eficiente de documentos por medio de filtros.</w:t>
            </w:r>
          </w:p>
        </w:tc>
      </w:tr>
    </w:tbl>
    <w:p w14:paraId="5985D5D1" w14:textId="77777777" w:rsidR="00D00D87" w:rsidRDefault="00D00D87"/>
    <w:p w14:paraId="7CCDE200" w14:textId="77777777" w:rsidR="00551B7F" w:rsidRDefault="00551B7F"/>
    <w:p w14:paraId="75687000" w14:textId="77777777" w:rsidR="00551B7F" w:rsidRDefault="00551B7F"/>
    <w:p w14:paraId="35D3FFBC" w14:textId="77777777" w:rsidR="00551B7F" w:rsidRDefault="00551B7F"/>
    <w:p w14:paraId="138B83D1" w14:textId="77777777" w:rsidR="00551B7F" w:rsidRDefault="00551B7F"/>
    <w:p w14:paraId="1B46687E" w14:textId="77777777" w:rsidR="00551B7F" w:rsidRDefault="00551B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51B7F" w14:paraId="4F7F9B42" w14:textId="77777777" w:rsidTr="005977A3">
        <w:tc>
          <w:tcPr>
            <w:tcW w:w="1765" w:type="dxa"/>
          </w:tcPr>
          <w:p w14:paraId="1F491DEC" w14:textId="77777777" w:rsidR="00551B7F" w:rsidRDefault="00551B7F" w:rsidP="005977A3">
            <w:r>
              <w:lastRenderedPageBreak/>
              <w:t>Numero de caso de prueba</w:t>
            </w:r>
          </w:p>
        </w:tc>
        <w:tc>
          <w:tcPr>
            <w:tcW w:w="1765" w:type="dxa"/>
          </w:tcPr>
          <w:p w14:paraId="530DBCD3" w14:textId="77777777" w:rsidR="00551B7F" w:rsidRDefault="00551B7F" w:rsidP="005977A3">
            <w:r>
              <w:t>Componente</w:t>
            </w:r>
          </w:p>
        </w:tc>
        <w:tc>
          <w:tcPr>
            <w:tcW w:w="1766" w:type="dxa"/>
          </w:tcPr>
          <w:p w14:paraId="5111DF8A" w14:textId="77777777" w:rsidR="00551B7F" w:rsidRDefault="00551B7F" w:rsidP="005977A3">
            <w:r>
              <w:t>Precondiciones</w:t>
            </w:r>
          </w:p>
        </w:tc>
        <w:tc>
          <w:tcPr>
            <w:tcW w:w="1766" w:type="dxa"/>
          </w:tcPr>
          <w:p w14:paraId="35B998C2" w14:textId="77777777" w:rsidR="00551B7F" w:rsidRDefault="00551B7F" w:rsidP="005977A3">
            <w:r>
              <w:t>Descripción de lo que se probara</w:t>
            </w:r>
          </w:p>
        </w:tc>
        <w:tc>
          <w:tcPr>
            <w:tcW w:w="1766" w:type="dxa"/>
          </w:tcPr>
          <w:p w14:paraId="2C262C56" w14:textId="77777777" w:rsidR="00551B7F" w:rsidRDefault="00551B7F" w:rsidP="005977A3">
            <w:r>
              <w:t>Observaciones</w:t>
            </w:r>
          </w:p>
        </w:tc>
      </w:tr>
      <w:tr w:rsidR="00551B7F" w14:paraId="429FBE06" w14:textId="77777777" w:rsidTr="005977A3">
        <w:trPr>
          <w:trHeight w:val="4260"/>
        </w:trPr>
        <w:tc>
          <w:tcPr>
            <w:tcW w:w="1765" w:type="dxa"/>
          </w:tcPr>
          <w:p w14:paraId="6D741FC5" w14:textId="261E6AFF" w:rsidR="00551B7F" w:rsidRDefault="00551B7F" w:rsidP="005977A3">
            <w:r>
              <w:t>CPI-3</w:t>
            </w:r>
          </w:p>
        </w:tc>
        <w:tc>
          <w:tcPr>
            <w:tcW w:w="1765" w:type="dxa"/>
          </w:tcPr>
          <w:p w14:paraId="1AF3BEE1" w14:textId="00E98238" w:rsidR="00551B7F" w:rsidRDefault="00551B7F" w:rsidP="005977A3">
            <w:r>
              <w:t>Modulo – Cargar documentos</w:t>
            </w:r>
          </w:p>
        </w:tc>
        <w:tc>
          <w:tcPr>
            <w:tcW w:w="1766" w:type="dxa"/>
          </w:tcPr>
          <w:p w14:paraId="13EE9063" w14:textId="6FA7C3B1" w:rsidR="00551B7F" w:rsidRDefault="001C25A8" w:rsidP="005977A3">
            <w:r>
              <w:t xml:space="preserve">Los usuarios tienen que tener los </w:t>
            </w:r>
            <w:r w:rsidR="003F3CCC">
              <w:t>documentos</w:t>
            </w:r>
            <w:r>
              <w:t xml:space="preserve"> </w:t>
            </w:r>
            <w:r w:rsidR="00F562B1">
              <w:t>escaneados</w:t>
            </w:r>
          </w:p>
        </w:tc>
        <w:tc>
          <w:tcPr>
            <w:tcW w:w="1766" w:type="dxa"/>
          </w:tcPr>
          <w:p w14:paraId="4225E6DA" w14:textId="5581C917" w:rsidR="00551B7F" w:rsidRDefault="003F3CCC" w:rsidP="005977A3">
            <w:r>
              <w:t>Cada archivo que es escaneado posteriormente se tiene que convertir en formato PDF, para realizar la carga del respectivo a la plataforma</w:t>
            </w:r>
          </w:p>
        </w:tc>
        <w:tc>
          <w:tcPr>
            <w:tcW w:w="1766" w:type="dxa"/>
          </w:tcPr>
          <w:p w14:paraId="43161E93" w14:textId="3640EC7E" w:rsidR="00551B7F" w:rsidRDefault="003F3CCC" w:rsidP="005977A3">
            <w:r>
              <w:t xml:space="preserve">El usuario puede cargar documentos escaneados (PDF), hasta un limite de 100 MB  </w:t>
            </w:r>
          </w:p>
        </w:tc>
      </w:tr>
    </w:tbl>
    <w:p w14:paraId="5492D02C" w14:textId="77777777" w:rsidR="00551B7F" w:rsidRDefault="00551B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A13CB" w14:paraId="35C846FE" w14:textId="77777777" w:rsidTr="000B6B18">
        <w:tc>
          <w:tcPr>
            <w:tcW w:w="1765" w:type="dxa"/>
          </w:tcPr>
          <w:p w14:paraId="320BCA0E" w14:textId="77777777" w:rsidR="00EA13CB" w:rsidRDefault="00EA13CB" w:rsidP="000B6B18">
            <w:r>
              <w:t>Numero de caso de prueba</w:t>
            </w:r>
          </w:p>
        </w:tc>
        <w:tc>
          <w:tcPr>
            <w:tcW w:w="1765" w:type="dxa"/>
          </w:tcPr>
          <w:p w14:paraId="09533B4E" w14:textId="77777777" w:rsidR="00EA13CB" w:rsidRDefault="00EA13CB" w:rsidP="000B6B18">
            <w:r>
              <w:t>Componente</w:t>
            </w:r>
          </w:p>
        </w:tc>
        <w:tc>
          <w:tcPr>
            <w:tcW w:w="1766" w:type="dxa"/>
          </w:tcPr>
          <w:p w14:paraId="5916C5FF" w14:textId="77777777" w:rsidR="00EA13CB" w:rsidRDefault="00EA13CB" w:rsidP="000B6B18">
            <w:r>
              <w:t>Precondiciones</w:t>
            </w:r>
          </w:p>
        </w:tc>
        <w:tc>
          <w:tcPr>
            <w:tcW w:w="1766" w:type="dxa"/>
          </w:tcPr>
          <w:p w14:paraId="59B6BD59" w14:textId="77777777" w:rsidR="00EA13CB" w:rsidRDefault="00EA13CB" w:rsidP="000B6B18">
            <w:r>
              <w:t>Descripción de lo que se probara</w:t>
            </w:r>
          </w:p>
        </w:tc>
        <w:tc>
          <w:tcPr>
            <w:tcW w:w="1766" w:type="dxa"/>
          </w:tcPr>
          <w:p w14:paraId="528AE6E2" w14:textId="77777777" w:rsidR="00EA13CB" w:rsidRDefault="00EA13CB" w:rsidP="000B6B18">
            <w:r>
              <w:t>Observaciones</w:t>
            </w:r>
          </w:p>
        </w:tc>
      </w:tr>
      <w:tr w:rsidR="00EA13CB" w14:paraId="42900ED0" w14:textId="77777777" w:rsidTr="000B6B18">
        <w:trPr>
          <w:trHeight w:val="4260"/>
        </w:trPr>
        <w:tc>
          <w:tcPr>
            <w:tcW w:w="1765" w:type="dxa"/>
          </w:tcPr>
          <w:p w14:paraId="5F583E69" w14:textId="142BFA5E" w:rsidR="00EA13CB" w:rsidRDefault="00EA13CB" w:rsidP="000B6B18">
            <w:r>
              <w:t>CPI-</w:t>
            </w:r>
            <w:r>
              <w:t>4</w:t>
            </w:r>
          </w:p>
        </w:tc>
        <w:tc>
          <w:tcPr>
            <w:tcW w:w="1765" w:type="dxa"/>
          </w:tcPr>
          <w:p w14:paraId="575F2E91" w14:textId="576310C7" w:rsidR="00EA13CB" w:rsidRDefault="00EA13CB" w:rsidP="000B6B18">
            <w:r>
              <w:t xml:space="preserve">Modulo – </w:t>
            </w:r>
            <w:r>
              <w:t>Creación de Usuarios de la plataforma</w:t>
            </w:r>
          </w:p>
        </w:tc>
        <w:tc>
          <w:tcPr>
            <w:tcW w:w="1766" w:type="dxa"/>
          </w:tcPr>
          <w:p w14:paraId="798A4425" w14:textId="18A7486B" w:rsidR="00EA13CB" w:rsidRDefault="00246ABA" w:rsidP="000B6B18">
            <w:r>
              <w:t>El administrador tendrá que solicitar al encargado del bufete los datos de las personas que trabajan para crear las credenciales.</w:t>
            </w:r>
          </w:p>
        </w:tc>
        <w:tc>
          <w:tcPr>
            <w:tcW w:w="1766" w:type="dxa"/>
          </w:tcPr>
          <w:p w14:paraId="4865269E" w14:textId="721108C1" w:rsidR="00EA13CB" w:rsidRDefault="00E627C4" w:rsidP="000B6B18">
            <w:r>
              <w:t>Registro y autenticación de los usuarios creados en la plataforma por medio del administrador de la plataforma.</w:t>
            </w:r>
          </w:p>
        </w:tc>
        <w:tc>
          <w:tcPr>
            <w:tcW w:w="1766" w:type="dxa"/>
          </w:tcPr>
          <w:p w14:paraId="6B8759E1" w14:textId="261A1135" w:rsidR="00EA13CB" w:rsidRDefault="00EA13CB" w:rsidP="000B6B18">
            <w:r>
              <w:t>El usuar</w:t>
            </w:r>
            <w:r w:rsidR="00E627C4">
              <w:t>io tendrá que brindar la información solicitada por el administrador para crear las credenciales de acceso.</w:t>
            </w:r>
          </w:p>
        </w:tc>
      </w:tr>
    </w:tbl>
    <w:p w14:paraId="0B861622" w14:textId="37551766" w:rsidR="00EA13CB" w:rsidRDefault="00EA13CB"/>
    <w:p w14:paraId="551292F0" w14:textId="77777777" w:rsidR="00E627C4" w:rsidRDefault="00E627C4"/>
    <w:p w14:paraId="2B2B61D6" w14:textId="77777777" w:rsidR="00E627C4" w:rsidRDefault="00E627C4"/>
    <w:p w14:paraId="6D568C94" w14:textId="77777777" w:rsidR="00E627C4" w:rsidRDefault="00E627C4"/>
    <w:p w14:paraId="5F67DE53" w14:textId="77777777" w:rsidR="00E627C4" w:rsidRDefault="00E627C4"/>
    <w:p w14:paraId="717A291A" w14:textId="77777777" w:rsidR="00E627C4" w:rsidRDefault="00E627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627C4" w14:paraId="2B936C50" w14:textId="77777777" w:rsidTr="000B6B18">
        <w:tc>
          <w:tcPr>
            <w:tcW w:w="1765" w:type="dxa"/>
          </w:tcPr>
          <w:p w14:paraId="4F3863B9" w14:textId="77777777" w:rsidR="00E627C4" w:rsidRDefault="00E627C4" w:rsidP="000B6B18">
            <w:r>
              <w:lastRenderedPageBreak/>
              <w:t>Numero de caso de prueba</w:t>
            </w:r>
          </w:p>
        </w:tc>
        <w:tc>
          <w:tcPr>
            <w:tcW w:w="1765" w:type="dxa"/>
          </w:tcPr>
          <w:p w14:paraId="41567FDB" w14:textId="77777777" w:rsidR="00E627C4" w:rsidRDefault="00E627C4" w:rsidP="000B6B18">
            <w:r>
              <w:t>Componente</w:t>
            </w:r>
          </w:p>
        </w:tc>
        <w:tc>
          <w:tcPr>
            <w:tcW w:w="1766" w:type="dxa"/>
          </w:tcPr>
          <w:p w14:paraId="2E73D19F" w14:textId="77777777" w:rsidR="00E627C4" w:rsidRDefault="00E627C4" w:rsidP="000B6B18">
            <w:r>
              <w:t>Precondiciones</w:t>
            </w:r>
          </w:p>
        </w:tc>
        <w:tc>
          <w:tcPr>
            <w:tcW w:w="1766" w:type="dxa"/>
          </w:tcPr>
          <w:p w14:paraId="2C3D8B2B" w14:textId="77777777" w:rsidR="00E627C4" w:rsidRDefault="00E627C4" w:rsidP="000B6B18">
            <w:r>
              <w:t>Descripción de lo que se probara</w:t>
            </w:r>
          </w:p>
        </w:tc>
        <w:tc>
          <w:tcPr>
            <w:tcW w:w="1766" w:type="dxa"/>
          </w:tcPr>
          <w:p w14:paraId="5010B242" w14:textId="77777777" w:rsidR="00E627C4" w:rsidRDefault="00E627C4" w:rsidP="000B6B18">
            <w:r>
              <w:t>Observaciones</w:t>
            </w:r>
          </w:p>
        </w:tc>
      </w:tr>
      <w:tr w:rsidR="00E627C4" w14:paraId="0606E4CC" w14:textId="77777777" w:rsidTr="000B6B18">
        <w:trPr>
          <w:trHeight w:val="4260"/>
        </w:trPr>
        <w:tc>
          <w:tcPr>
            <w:tcW w:w="1765" w:type="dxa"/>
          </w:tcPr>
          <w:p w14:paraId="51AF06D6" w14:textId="5000904C" w:rsidR="00E627C4" w:rsidRDefault="00E627C4" w:rsidP="000B6B18">
            <w:r>
              <w:t>CPI-</w:t>
            </w:r>
            <w:r>
              <w:t>5</w:t>
            </w:r>
          </w:p>
        </w:tc>
        <w:tc>
          <w:tcPr>
            <w:tcW w:w="1765" w:type="dxa"/>
          </w:tcPr>
          <w:p w14:paraId="42A62E69" w14:textId="3A74D7A7" w:rsidR="00E627C4" w:rsidRDefault="00E627C4" w:rsidP="000B6B18">
            <w:r>
              <w:t>Modulo –</w:t>
            </w:r>
            <w:r>
              <w:t xml:space="preserve"> </w:t>
            </w:r>
            <w:r w:rsidR="00087158">
              <w:t>Categorías</w:t>
            </w:r>
          </w:p>
        </w:tc>
        <w:tc>
          <w:tcPr>
            <w:tcW w:w="1766" w:type="dxa"/>
          </w:tcPr>
          <w:p w14:paraId="7C4F56D8" w14:textId="1BFF9AFA" w:rsidR="00E627C4" w:rsidRDefault="00EF0F38" w:rsidP="000B6B18">
            <w:r>
              <w:t>El bufete cuenta con categorías para la elaboración de cada documento</w:t>
            </w:r>
          </w:p>
        </w:tc>
        <w:tc>
          <w:tcPr>
            <w:tcW w:w="1766" w:type="dxa"/>
          </w:tcPr>
          <w:p w14:paraId="0AC3A178" w14:textId="1B7470E8" w:rsidR="00E627C4" w:rsidRDefault="00087158" w:rsidP="000B6B18">
            <w:r>
              <w:t>Cada documento se asignará a las diferentes categorías que cuenta el bufete</w:t>
            </w:r>
          </w:p>
        </w:tc>
        <w:tc>
          <w:tcPr>
            <w:tcW w:w="1766" w:type="dxa"/>
          </w:tcPr>
          <w:p w14:paraId="0E163BF5" w14:textId="3621BED2" w:rsidR="00E627C4" w:rsidRDefault="00E627C4" w:rsidP="000B6B18">
            <w:r>
              <w:t xml:space="preserve">El usuario </w:t>
            </w:r>
            <w:r w:rsidR="00087158">
              <w:t>podrá ver los documentos de cada cliente, según corresponda el caso, como buscar por su fecha de creación.</w:t>
            </w:r>
          </w:p>
        </w:tc>
      </w:tr>
    </w:tbl>
    <w:p w14:paraId="7D94C437" w14:textId="77777777" w:rsidR="00E627C4" w:rsidRDefault="00E627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87158" w14:paraId="1F7FB787" w14:textId="77777777" w:rsidTr="000B6B18">
        <w:tc>
          <w:tcPr>
            <w:tcW w:w="1765" w:type="dxa"/>
          </w:tcPr>
          <w:p w14:paraId="676D9D13" w14:textId="77777777" w:rsidR="00087158" w:rsidRDefault="00087158" w:rsidP="000B6B18">
            <w:r>
              <w:t>Numero de caso de prueba</w:t>
            </w:r>
          </w:p>
        </w:tc>
        <w:tc>
          <w:tcPr>
            <w:tcW w:w="1765" w:type="dxa"/>
          </w:tcPr>
          <w:p w14:paraId="732FE1A7" w14:textId="77777777" w:rsidR="00087158" w:rsidRDefault="00087158" w:rsidP="000B6B18">
            <w:r>
              <w:t>Componente</w:t>
            </w:r>
          </w:p>
        </w:tc>
        <w:tc>
          <w:tcPr>
            <w:tcW w:w="1766" w:type="dxa"/>
          </w:tcPr>
          <w:p w14:paraId="0EF0B842" w14:textId="77777777" w:rsidR="00087158" w:rsidRDefault="00087158" w:rsidP="000B6B18">
            <w:r>
              <w:t>Precondiciones</w:t>
            </w:r>
          </w:p>
        </w:tc>
        <w:tc>
          <w:tcPr>
            <w:tcW w:w="1766" w:type="dxa"/>
          </w:tcPr>
          <w:p w14:paraId="43D987BB" w14:textId="77777777" w:rsidR="00087158" w:rsidRDefault="00087158" w:rsidP="000B6B18">
            <w:r>
              <w:t>Descripción de lo que se probara</w:t>
            </w:r>
          </w:p>
        </w:tc>
        <w:tc>
          <w:tcPr>
            <w:tcW w:w="1766" w:type="dxa"/>
          </w:tcPr>
          <w:p w14:paraId="0B38DCEA" w14:textId="77777777" w:rsidR="00087158" w:rsidRDefault="00087158" w:rsidP="000B6B18">
            <w:r>
              <w:t>Observaciones</w:t>
            </w:r>
          </w:p>
        </w:tc>
      </w:tr>
      <w:tr w:rsidR="00087158" w14:paraId="5D71F932" w14:textId="77777777" w:rsidTr="000B6B18">
        <w:trPr>
          <w:trHeight w:val="4260"/>
        </w:trPr>
        <w:tc>
          <w:tcPr>
            <w:tcW w:w="1765" w:type="dxa"/>
          </w:tcPr>
          <w:p w14:paraId="01B08A91" w14:textId="44FCE10E" w:rsidR="00087158" w:rsidRDefault="00087158" w:rsidP="000B6B18">
            <w:r>
              <w:t>CPI-</w:t>
            </w:r>
            <w:r>
              <w:t>6</w:t>
            </w:r>
          </w:p>
        </w:tc>
        <w:tc>
          <w:tcPr>
            <w:tcW w:w="1765" w:type="dxa"/>
          </w:tcPr>
          <w:p w14:paraId="6CC08BF4" w14:textId="3AE71463" w:rsidR="00087158" w:rsidRDefault="00087158" w:rsidP="000B6B18">
            <w:r>
              <w:t xml:space="preserve">Modulo – </w:t>
            </w:r>
            <w:r>
              <w:t>Registro de clientes</w:t>
            </w:r>
          </w:p>
        </w:tc>
        <w:tc>
          <w:tcPr>
            <w:tcW w:w="1766" w:type="dxa"/>
          </w:tcPr>
          <w:p w14:paraId="31C60116" w14:textId="45C577F1" w:rsidR="00087158" w:rsidRDefault="00087158" w:rsidP="000B6B18">
            <w:r>
              <w:t>El usuario deberá contar con los datos del cliente según el formulario lo solicite</w:t>
            </w:r>
          </w:p>
        </w:tc>
        <w:tc>
          <w:tcPr>
            <w:tcW w:w="1766" w:type="dxa"/>
          </w:tcPr>
          <w:p w14:paraId="142473B3" w14:textId="10456B2A" w:rsidR="00087158" w:rsidRDefault="00087158" w:rsidP="000B6B18">
            <w:r>
              <w:t>Registro y guardar datos de los clientes</w:t>
            </w:r>
          </w:p>
        </w:tc>
        <w:tc>
          <w:tcPr>
            <w:tcW w:w="1766" w:type="dxa"/>
          </w:tcPr>
          <w:p w14:paraId="5577512C" w14:textId="5ECF6A3B" w:rsidR="00087158" w:rsidRDefault="00087158" w:rsidP="000B6B18">
            <w:r>
              <w:t>Cada cliente será registrado en la plataforma, para asociarlo al documento cargado según su caso</w:t>
            </w:r>
          </w:p>
        </w:tc>
      </w:tr>
    </w:tbl>
    <w:p w14:paraId="26A37288" w14:textId="77777777" w:rsidR="00087158" w:rsidRDefault="00087158"/>
    <w:p w14:paraId="07A19A2C" w14:textId="77777777" w:rsidR="00A2159D" w:rsidRDefault="00A2159D"/>
    <w:p w14:paraId="7F0ABE3A" w14:textId="77777777" w:rsidR="00A2159D" w:rsidRDefault="00A2159D"/>
    <w:p w14:paraId="1AF67E8A" w14:textId="77777777" w:rsidR="00A2159D" w:rsidRDefault="00A2159D"/>
    <w:p w14:paraId="161C1C1C" w14:textId="77777777" w:rsidR="00A2159D" w:rsidRDefault="00A2159D"/>
    <w:p w14:paraId="753845A0" w14:textId="77777777" w:rsidR="00A2159D" w:rsidRDefault="00A215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2159D" w14:paraId="34C0148A" w14:textId="77777777" w:rsidTr="000B6B18">
        <w:tc>
          <w:tcPr>
            <w:tcW w:w="1765" w:type="dxa"/>
          </w:tcPr>
          <w:p w14:paraId="213904C4" w14:textId="77777777" w:rsidR="00A2159D" w:rsidRDefault="00A2159D" w:rsidP="000B6B18">
            <w:r>
              <w:lastRenderedPageBreak/>
              <w:t>Numero de caso de prueba</w:t>
            </w:r>
          </w:p>
        </w:tc>
        <w:tc>
          <w:tcPr>
            <w:tcW w:w="1765" w:type="dxa"/>
          </w:tcPr>
          <w:p w14:paraId="23788E53" w14:textId="77777777" w:rsidR="00A2159D" w:rsidRDefault="00A2159D" w:rsidP="000B6B18">
            <w:r>
              <w:t>Componente</w:t>
            </w:r>
          </w:p>
        </w:tc>
        <w:tc>
          <w:tcPr>
            <w:tcW w:w="1766" w:type="dxa"/>
          </w:tcPr>
          <w:p w14:paraId="62F8C5B1" w14:textId="77777777" w:rsidR="00A2159D" w:rsidRDefault="00A2159D" w:rsidP="000B6B18">
            <w:r>
              <w:t>Precondiciones</w:t>
            </w:r>
          </w:p>
        </w:tc>
        <w:tc>
          <w:tcPr>
            <w:tcW w:w="1766" w:type="dxa"/>
          </w:tcPr>
          <w:p w14:paraId="7CC4F256" w14:textId="77777777" w:rsidR="00A2159D" w:rsidRDefault="00A2159D" w:rsidP="000B6B18">
            <w:r>
              <w:t>Descripción de lo que se probara</w:t>
            </w:r>
          </w:p>
        </w:tc>
        <w:tc>
          <w:tcPr>
            <w:tcW w:w="1766" w:type="dxa"/>
          </w:tcPr>
          <w:p w14:paraId="2A91C1AF" w14:textId="77777777" w:rsidR="00A2159D" w:rsidRDefault="00A2159D" w:rsidP="000B6B18">
            <w:r>
              <w:t>Observaciones</w:t>
            </w:r>
          </w:p>
        </w:tc>
      </w:tr>
      <w:tr w:rsidR="00A2159D" w14:paraId="3ED8A924" w14:textId="77777777" w:rsidTr="000B6B18">
        <w:trPr>
          <w:trHeight w:val="4260"/>
        </w:trPr>
        <w:tc>
          <w:tcPr>
            <w:tcW w:w="1765" w:type="dxa"/>
          </w:tcPr>
          <w:p w14:paraId="47E0D44A" w14:textId="0361ABAA" w:rsidR="00A2159D" w:rsidRDefault="00A2159D" w:rsidP="000B6B18">
            <w:r>
              <w:t>CPI-</w:t>
            </w:r>
            <w:r>
              <w:t>7</w:t>
            </w:r>
          </w:p>
        </w:tc>
        <w:tc>
          <w:tcPr>
            <w:tcW w:w="1765" w:type="dxa"/>
          </w:tcPr>
          <w:p w14:paraId="173CF2C7" w14:textId="2C99FF2C" w:rsidR="00A2159D" w:rsidRDefault="00A2159D" w:rsidP="000B6B18">
            <w:r>
              <w:t xml:space="preserve">Modulo – </w:t>
            </w:r>
            <w:r>
              <w:t>Dashboard</w:t>
            </w:r>
          </w:p>
        </w:tc>
        <w:tc>
          <w:tcPr>
            <w:tcW w:w="1766" w:type="dxa"/>
          </w:tcPr>
          <w:p w14:paraId="183A723E" w14:textId="648DC0E6" w:rsidR="00A2159D" w:rsidRDefault="00A2159D" w:rsidP="000B6B18">
            <w:r>
              <w:t>Los usuarios de la plataforma pueden ingresar sin restricción al dashboard</w:t>
            </w:r>
          </w:p>
        </w:tc>
        <w:tc>
          <w:tcPr>
            <w:tcW w:w="1766" w:type="dxa"/>
          </w:tcPr>
          <w:p w14:paraId="153D85F9" w14:textId="62552FCB" w:rsidR="00A2159D" w:rsidRDefault="00A2159D" w:rsidP="000B6B18">
            <w:r>
              <w:t>Verificación de los datos recopilados de cada documento cargado, que se asigna a cada usuario como verificar documentos y archivarlos</w:t>
            </w:r>
          </w:p>
        </w:tc>
        <w:tc>
          <w:tcPr>
            <w:tcW w:w="1766" w:type="dxa"/>
          </w:tcPr>
          <w:p w14:paraId="744965F0" w14:textId="7BEEDECA" w:rsidR="00A2159D" w:rsidRDefault="00A2159D" w:rsidP="000B6B18">
            <w:r>
              <w:t xml:space="preserve">El usuario </w:t>
            </w:r>
            <w:r>
              <w:t>podrá ver el numero de casos asignados, como los que están en proceso, finalizados, que permitirá llevar el control de los casos mas comunes.</w:t>
            </w:r>
          </w:p>
        </w:tc>
      </w:tr>
    </w:tbl>
    <w:p w14:paraId="425064D5" w14:textId="77777777" w:rsidR="00A2159D" w:rsidRDefault="00A215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2159D" w14:paraId="0979E8DC" w14:textId="77777777" w:rsidTr="000B6B18">
        <w:tc>
          <w:tcPr>
            <w:tcW w:w="1765" w:type="dxa"/>
          </w:tcPr>
          <w:p w14:paraId="1D410167" w14:textId="77777777" w:rsidR="00A2159D" w:rsidRDefault="00A2159D" w:rsidP="000B6B18">
            <w:r>
              <w:t>Numero de caso de prueba</w:t>
            </w:r>
          </w:p>
        </w:tc>
        <w:tc>
          <w:tcPr>
            <w:tcW w:w="1765" w:type="dxa"/>
          </w:tcPr>
          <w:p w14:paraId="61DF9339" w14:textId="77777777" w:rsidR="00A2159D" w:rsidRDefault="00A2159D" w:rsidP="000B6B18">
            <w:r>
              <w:t>Componente</w:t>
            </w:r>
          </w:p>
        </w:tc>
        <w:tc>
          <w:tcPr>
            <w:tcW w:w="1766" w:type="dxa"/>
          </w:tcPr>
          <w:p w14:paraId="591FE47F" w14:textId="77777777" w:rsidR="00A2159D" w:rsidRDefault="00A2159D" w:rsidP="000B6B18">
            <w:r>
              <w:t>Precondiciones</w:t>
            </w:r>
          </w:p>
        </w:tc>
        <w:tc>
          <w:tcPr>
            <w:tcW w:w="1766" w:type="dxa"/>
          </w:tcPr>
          <w:p w14:paraId="378DC077" w14:textId="77777777" w:rsidR="00A2159D" w:rsidRDefault="00A2159D" w:rsidP="000B6B18">
            <w:r>
              <w:t>Descripción de lo que se probara</w:t>
            </w:r>
          </w:p>
        </w:tc>
        <w:tc>
          <w:tcPr>
            <w:tcW w:w="1766" w:type="dxa"/>
          </w:tcPr>
          <w:p w14:paraId="541D7763" w14:textId="77777777" w:rsidR="00A2159D" w:rsidRDefault="00A2159D" w:rsidP="000B6B18">
            <w:r>
              <w:t>Observaciones</w:t>
            </w:r>
          </w:p>
        </w:tc>
      </w:tr>
      <w:tr w:rsidR="00A2159D" w14:paraId="4C6CD259" w14:textId="77777777" w:rsidTr="000B6B18">
        <w:trPr>
          <w:trHeight w:val="4260"/>
        </w:trPr>
        <w:tc>
          <w:tcPr>
            <w:tcW w:w="1765" w:type="dxa"/>
          </w:tcPr>
          <w:p w14:paraId="24E6F5DF" w14:textId="5C03E93C" w:rsidR="00A2159D" w:rsidRDefault="00A2159D" w:rsidP="000B6B18">
            <w:r>
              <w:t>CPI-</w:t>
            </w:r>
            <w:r>
              <w:t>8</w:t>
            </w:r>
          </w:p>
        </w:tc>
        <w:tc>
          <w:tcPr>
            <w:tcW w:w="1765" w:type="dxa"/>
          </w:tcPr>
          <w:p w14:paraId="4B733D75" w14:textId="4D4BF903" w:rsidR="00A2159D" w:rsidRDefault="00A2159D" w:rsidP="000B6B18">
            <w:r>
              <w:t xml:space="preserve">Modulo – </w:t>
            </w:r>
            <w:r>
              <w:t>Documentos</w:t>
            </w:r>
          </w:p>
        </w:tc>
        <w:tc>
          <w:tcPr>
            <w:tcW w:w="1766" w:type="dxa"/>
          </w:tcPr>
          <w:p w14:paraId="1F099C5B" w14:textId="2F20F04A" w:rsidR="00A2159D" w:rsidRDefault="00A2159D" w:rsidP="000B6B18">
            <w:r>
              <w:t>Tener cargado los documentos para visualizarlos en la plataforma</w:t>
            </w:r>
          </w:p>
        </w:tc>
        <w:tc>
          <w:tcPr>
            <w:tcW w:w="1766" w:type="dxa"/>
          </w:tcPr>
          <w:p w14:paraId="4EC00348" w14:textId="499439CA" w:rsidR="00A2159D" w:rsidRDefault="00A2159D" w:rsidP="000B6B18">
            <w:r>
              <w:t>Ver la portada del documento, categoría a la que pertenece, fecha de creación, número de páginas, estado del documento, abogado del caso, como actualizar, finalizar documento.</w:t>
            </w:r>
          </w:p>
        </w:tc>
        <w:tc>
          <w:tcPr>
            <w:tcW w:w="1766" w:type="dxa"/>
          </w:tcPr>
          <w:p w14:paraId="374AD226" w14:textId="6AF8B634" w:rsidR="00A2159D" w:rsidRDefault="00A2159D" w:rsidP="000B6B18">
            <w:r>
              <w:t xml:space="preserve">El documento tendrá que estar </w:t>
            </w:r>
            <w:r w:rsidR="003F2FCE">
              <w:t>en estado de proceso o ejecución, para poder actualizarlo o finalizar el caso.</w:t>
            </w:r>
          </w:p>
        </w:tc>
      </w:tr>
    </w:tbl>
    <w:p w14:paraId="2CDFB575" w14:textId="77777777" w:rsidR="00A2159D" w:rsidRDefault="00A2159D"/>
    <w:p w14:paraId="6A2374F8" w14:textId="77777777" w:rsidR="003F2FCE" w:rsidRDefault="003F2FCE"/>
    <w:p w14:paraId="79221827" w14:textId="77777777" w:rsidR="003F2FCE" w:rsidRDefault="003F2FCE"/>
    <w:p w14:paraId="6E074CAB" w14:textId="77777777" w:rsidR="003F2FCE" w:rsidRDefault="003F2FCE"/>
    <w:p w14:paraId="2C314B13" w14:textId="77777777" w:rsidR="003F2FCE" w:rsidRDefault="003F2FCE"/>
    <w:p w14:paraId="4D9B9761" w14:textId="77777777" w:rsidR="003F2FCE" w:rsidRDefault="003F2F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F2FCE" w14:paraId="34520244" w14:textId="77777777" w:rsidTr="000B6B18">
        <w:tc>
          <w:tcPr>
            <w:tcW w:w="1765" w:type="dxa"/>
          </w:tcPr>
          <w:p w14:paraId="3CDE694D" w14:textId="77777777" w:rsidR="003F2FCE" w:rsidRDefault="003F2FCE" w:rsidP="000B6B18">
            <w:r>
              <w:lastRenderedPageBreak/>
              <w:t>Numero de caso de prueba</w:t>
            </w:r>
          </w:p>
        </w:tc>
        <w:tc>
          <w:tcPr>
            <w:tcW w:w="1765" w:type="dxa"/>
          </w:tcPr>
          <w:p w14:paraId="3B7A921A" w14:textId="77777777" w:rsidR="003F2FCE" w:rsidRDefault="003F2FCE" w:rsidP="000B6B18">
            <w:r>
              <w:t>Componente</w:t>
            </w:r>
          </w:p>
        </w:tc>
        <w:tc>
          <w:tcPr>
            <w:tcW w:w="1766" w:type="dxa"/>
          </w:tcPr>
          <w:p w14:paraId="6843D532" w14:textId="77777777" w:rsidR="003F2FCE" w:rsidRDefault="003F2FCE" w:rsidP="000B6B18">
            <w:r>
              <w:t>Precondiciones</w:t>
            </w:r>
          </w:p>
        </w:tc>
        <w:tc>
          <w:tcPr>
            <w:tcW w:w="1766" w:type="dxa"/>
          </w:tcPr>
          <w:p w14:paraId="0D56D2A2" w14:textId="77777777" w:rsidR="003F2FCE" w:rsidRDefault="003F2FCE" w:rsidP="000B6B18">
            <w:r>
              <w:t>Descripción de lo que se probara</w:t>
            </w:r>
          </w:p>
        </w:tc>
        <w:tc>
          <w:tcPr>
            <w:tcW w:w="1766" w:type="dxa"/>
          </w:tcPr>
          <w:p w14:paraId="56DB40CE" w14:textId="77777777" w:rsidR="003F2FCE" w:rsidRDefault="003F2FCE" w:rsidP="000B6B18">
            <w:r>
              <w:t>Observaciones</w:t>
            </w:r>
          </w:p>
        </w:tc>
      </w:tr>
      <w:tr w:rsidR="003F2FCE" w14:paraId="7A21F4E8" w14:textId="77777777" w:rsidTr="000B6B18">
        <w:trPr>
          <w:trHeight w:val="4260"/>
        </w:trPr>
        <w:tc>
          <w:tcPr>
            <w:tcW w:w="1765" w:type="dxa"/>
          </w:tcPr>
          <w:p w14:paraId="492DC5F7" w14:textId="1502075A" w:rsidR="003F2FCE" w:rsidRDefault="003F2FCE" w:rsidP="000B6B18">
            <w:r>
              <w:t>CPI-</w:t>
            </w:r>
            <w:r>
              <w:t>9</w:t>
            </w:r>
          </w:p>
        </w:tc>
        <w:tc>
          <w:tcPr>
            <w:tcW w:w="1765" w:type="dxa"/>
          </w:tcPr>
          <w:p w14:paraId="7C1077B5" w14:textId="6F347673" w:rsidR="003F2FCE" w:rsidRDefault="003F2FCE" w:rsidP="000B6B18">
            <w:r>
              <w:t xml:space="preserve">Modulo – </w:t>
            </w:r>
            <w:r>
              <w:t>Back Logs</w:t>
            </w:r>
          </w:p>
        </w:tc>
        <w:tc>
          <w:tcPr>
            <w:tcW w:w="1766" w:type="dxa"/>
          </w:tcPr>
          <w:p w14:paraId="1ECD58EF" w14:textId="3A876CE5" w:rsidR="003F2FCE" w:rsidRDefault="003F2FCE" w:rsidP="000B6B18">
            <w:r>
              <w:t>Tener en la plataforma documentos, usuarios, clientes y movimientos en la base de dato</w:t>
            </w:r>
          </w:p>
        </w:tc>
        <w:tc>
          <w:tcPr>
            <w:tcW w:w="1766" w:type="dxa"/>
          </w:tcPr>
          <w:p w14:paraId="46D99E2B" w14:textId="1DF680F1" w:rsidR="003F2FCE" w:rsidRDefault="003F2FCE" w:rsidP="000B6B18">
            <w:r>
              <w:t>Observar los mensajes de logs para tener la información de algún inconveniente que presente la plataforma, al administrador del sistema según fecha, hora, mensaje de la acción y el servicio.</w:t>
            </w:r>
          </w:p>
        </w:tc>
        <w:tc>
          <w:tcPr>
            <w:tcW w:w="1766" w:type="dxa"/>
          </w:tcPr>
          <w:p w14:paraId="2595AD31" w14:textId="6464B55B" w:rsidR="003F2FCE" w:rsidRDefault="003F2FCE" w:rsidP="000B6B18">
            <w:r>
              <w:t>Los logs brindaran información al administrador para verificar los servicios.</w:t>
            </w:r>
          </w:p>
        </w:tc>
      </w:tr>
    </w:tbl>
    <w:p w14:paraId="7D1F8280" w14:textId="77777777" w:rsidR="003F2FCE" w:rsidRDefault="003F2FCE"/>
    <w:sectPr w:rsidR="003F2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F5"/>
    <w:rsid w:val="00087158"/>
    <w:rsid w:val="000B70B8"/>
    <w:rsid w:val="000E4DF5"/>
    <w:rsid w:val="001C25A8"/>
    <w:rsid w:val="00246ABA"/>
    <w:rsid w:val="002D00BE"/>
    <w:rsid w:val="003F2FCE"/>
    <w:rsid w:val="003F3CCC"/>
    <w:rsid w:val="00551B7F"/>
    <w:rsid w:val="00587AB9"/>
    <w:rsid w:val="00A2159D"/>
    <w:rsid w:val="00D00D87"/>
    <w:rsid w:val="00E627C4"/>
    <w:rsid w:val="00EA13CB"/>
    <w:rsid w:val="00EF0F38"/>
    <w:rsid w:val="00F5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BB480"/>
  <w15:chartTrackingRefBased/>
  <w15:docId w15:val="{2B0192C8-EEAD-43F5-8F5D-4E3A3801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Mejía Sigaran</dc:creator>
  <cp:keywords/>
  <dc:description/>
  <cp:lastModifiedBy>Lino Mejía Sigaran</cp:lastModifiedBy>
  <cp:revision>4</cp:revision>
  <dcterms:created xsi:type="dcterms:W3CDTF">2024-06-25T04:52:00Z</dcterms:created>
  <dcterms:modified xsi:type="dcterms:W3CDTF">2024-06-26T05:51:00Z</dcterms:modified>
</cp:coreProperties>
</file>