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1t1nmf48j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Workshop Explanation: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is designed to give students a practical understanding of Generics in Java by implementing and working with various data structures (Hashmaps and Sets).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aa2kxhqoy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the concept of Generics (presentation)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and use generic 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Set and a class that demonstrates the use of Hashmap.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5htzguvbt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Workshop Structure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wckgghvur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Pair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Pair.java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Demonstrates how Generics can create versatile containers for related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Students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Pair&lt;K, V&gt;</w:t>
      </w:r>
      <w:r w:rsidDel="00000000" w:rsidR="00000000" w:rsidRPr="00000000">
        <w:rPr>
          <w:rtl w:val="0"/>
        </w:rPr>
        <w:t xml:space="preserve"> class that holds two related values (e.g., a coordinate pair or a student-grade pair).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pairs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Pair&lt;String, Integer&gt;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Pair&lt;Double, Double&gt;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 functionality with methods like swapping key and value or working with nested pairs.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sj8armcw1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Inventory Management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Inventory.java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Teaches students how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HashMap&lt;K, V&gt;</w:t>
      </w:r>
      <w:r w:rsidDel="00000000" w:rsidR="00000000" w:rsidRPr="00000000">
        <w:rPr>
          <w:rtl w:val="0"/>
        </w:rPr>
        <w:t xml:space="preserve"> to build a real-world application.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Students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class to manage store items and quantities.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Add, remove, and list items in the inventory.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possible extensions like sorting items or handling low stock alerts.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zzpmsxzi5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Set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Set.java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Introduces a fundamental data structure that enforces unique elements.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Students create a generic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Set&lt;T&gt;</w:t>
      </w:r>
      <w:r w:rsidDel="00000000" w:rsidR="00000000" w:rsidRPr="00000000">
        <w:rPr>
          <w:rtl w:val="0"/>
        </w:rPr>
        <w:t xml:space="preserve"> class using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methods for adding, removing, and checking elements.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this implementation with Java’s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