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BBCAE" w14:textId="2B81D47A" w:rsidR="009D7125" w:rsidRPr="00F20193" w:rsidRDefault="00DB02F9" w:rsidP="00F20193">
      <w:pPr>
        <w:spacing w:line="276" w:lineRule="auto"/>
        <w:rPr>
          <w:b/>
          <w:bCs/>
          <w:sz w:val="36"/>
          <w:szCs w:val="36"/>
        </w:rPr>
      </w:pPr>
      <w:r w:rsidRPr="00F20193">
        <w:rPr>
          <w:b/>
          <w:bCs/>
          <w:sz w:val="36"/>
          <w:szCs w:val="36"/>
        </w:rPr>
        <w:t xml:space="preserve">Homework </w:t>
      </w:r>
      <w:bookmarkStart w:id="0" w:name="_bipqg4wvhjim" w:colFirst="0" w:colLast="0"/>
      <w:bookmarkStart w:id="1" w:name="_sxzjoy99gsra" w:colFirst="0" w:colLast="0"/>
      <w:bookmarkEnd w:id="0"/>
      <w:bookmarkEnd w:id="1"/>
      <w:r w:rsidR="002A16D4" w:rsidRPr="00F20193">
        <w:rPr>
          <w:b/>
          <w:bCs/>
          <w:sz w:val="36"/>
          <w:szCs w:val="36"/>
        </w:rPr>
        <w:t>7</w:t>
      </w:r>
    </w:p>
    <w:p w14:paraId="523BEAF7" w14:textId="6F7D4335" w:rsidR="0037094D" w:rsidRPr="00F20193" w:rsidRDefault="0037094D" w:rsidP="00F20193">
      <w:pPr>
        <w:spacing w:before="120" w:line="276" w:lineRule="auto"/>
      </w:pPr>
      <w:r w:rsidRPr="00F20193">
        <w:t xml:space="preserve">In this assignment you have to implement </w:t>
      </w:r>
      <w:r w:rsidR="002A16D4" w:rsidRPr="00F20193">
        <w:t xml:space="preserve">several </w:t>
      </w:r>
      <w:r w:rsidRPr="00F20193">
        <w:t>programs</w:t>
      </w:r>
      <w:r w:rsidR="00773D10" w:rsidRPr="00F20193">
        <w:t xml:space="preserve">, </w:t>
      </w:r>
      <w:r w:rsidR="00773D10" w:rsidRPr="004A15D2">
        <w:rPr>
          <w:b/>
          <w:bCs/>
        </w:rPr>
        <w:t>recursively</w:t>
      </w:r>
      <w:r w:rsidRPr="00F20193">
        <w:t xml:space="preserve">. Since the purpose of this assignment is to practice recursion, non-recursive solutions will not be accepted. </w:t>
      </w:r>
    </w:p>
    <w:p w14:paraId="713872A2" w14:textId="3E0B90B8" w:rsidR="00251848" w:rsidRPr="00F20193" w:rsidRDefault="00D842A8" w:rsidP="00F20193">
      <w:pPr>
        <w:spacing w:before="120" w:line="276" w:lineRule="auto"/>
        <w:rPr>
          <w:b/>
          <w:bCs/>
          <w:sz w:val="28"/>
          <w:szCs w:val="28"/>
        </w:rPr>
      </w:pPr>
      <w:r w:rsidRPr="00F20193">
        <w:rPr>
          <w:b/>
          <w:bCs/>
          <w:sz w:val="28"/>
          <w:szCs w:val="28"/>
        </w:rPr>
        <w:t>1. From Decimal To Binary</w:t>
      </w:r>
    </w:p>
    <w:p w14:paraId="4D168346" w14:textId="1C072BF6" w:rsidR="00D842A8" w:rsidRPr="00F20193" w:rsidRDefault="00031876" w:rsidP="00F20193">
      <w:pPr>
        <w:spacing w:before="120" w:line="276" w:lineRule="auto"/>
      </w:pPr>
      <w:r w:rsidRPr="00F20193">
        <w:t xml:space="preserve">Class </w:t>
      </w:r>
      <w:r w:rsidRPr="00F20193">
        <w:rPr>
          <w:rStyle w:val="code"/>
        </w:rPr>
        <w:t>intToBin</w:t>
      </w:r>
      <w:r w:rsidRPr="00F20193">
        <w:t xml:space="preserve"> features the single function </w:t>
      </w:r>
      <w:r w:rsidR="00C43772" w:rsidRPr="00F20193">
        <w:rPr>
          <w:rStyle w:val="code"/>
        </w:rPr>
        <w:t>t</w:t>
      </w:r>
      <w:r w:rsidR="00D842A8" w:rsidRPr="00F20193">
        <w:rPr>
          <w:rStyle w:val="code"/>
        </w:rPr>
        <w:t>oBinary(int</w:t>
      </w:r>
      <w:r w:rsidR="00D842A8" w:rsidRPr="00F20193">
        <w:t xml:space="preserve"> </w:t>
      </w:r>
      <w:r w:rsidR="00C43772" w:rsidRPr="00F20193">
        <w:rPr>
          <w:rStyle w:val="code"/>
        </w:rPr>
        <w:t>x</w:t>
      </w:r>
      <w:r w:rsidR="00D842A8" w:rsidRPr="00F20193">
        <w:rPr>
          <w:rStyle w:val="code"/>
        </w:rPr>
        <w:t>)</w:t>
      </w:r>
      <w:r w:rsidRPr="00F20193">
        <w:t xml:space="preserve">. </w:t>
      </w:r>
      <w:r w:rsidR="00D842A8" w:rsidRPr="00F20193">
        <w:t> </w:t>
      </w:r>
      <w:r w:rsidR="00F20193">
        <w:t xml:space="preserve">The function </w:t>
      </w:r>
      <w:r w:rsidR="00C43772" w:rsidRPr="00F20193">
        <w:t xml:space="preserve">returns the binary representation of </w:t>
      </w:r>
      <w:r w:rsidR="00C43772" w:rsidRPr="00F20193">
        <w:rPr>
          <w:rStyle w:val="code"/>
        </w:rPr>
        <w:t>x</w:t>
      </w:r>
      <w:r w:rsidR="00C43772" w:rsidRPr="00F20193">
        <w:t xml:space="preserve">, as a string of </w:t>
      </w:r>
      <w:r w:rsidR="00F20193" w:rsidRPr="00F20193">
        <w:rPr>
          <w:rStyle w:val="code"/>
        </w:rPr>
        <w:t>‘</w:t>
      </w:r>
      <w:r w:rsidR="00C43772" w:rsidRPr="00F20193">
        <w:rPr>
          <w:rStyle w:val="code"/>
        </w:rPr>
        <w:t>0</w:t>
      </w:r>
      <w:r w:rsidR="00F20193" w:rsidRPr="00F20193">
        <w:rPr>
          <w:rStyle w:val="code"/>
        </w:rPr>
        <w:t>’</w:t>
      </w:r>
      <w:r w:rsidR="00C43772" w:rsidRPr="00F20193">
        <w:t xml:space="preserve"> and </w:t>
      </w:r>
      <w:r w:rsidR="00F20193" w:rsidRPr="00F20193">
        <w:rPr>
          <w:rStyle w:val="code"/>
        </w:rPr>
        <w:t>‘</w:t>
      </w:r>
      <w:r w:rsidR="00C43772" w:rsidRPr="00F20193">
        <w:rPr>
          <w:rStyle w:val="code"/>
        </w:rPr>
        <w:t>1</w:t>
      </w:r>
      <w:r w:rsidR="00F20193" w:rsidRPr="00F20193">
        <w:rPr>
          <w:rStyle w:val="code"/>
        </w:rPr>
        <w:t>’</w:t>
      </w:r>
      <w:r w:rsidR="00C43772" w:rsidRPr="00F20193">
        <w:t xml:space="preserve"> characters. </w:t>
      </w:r>
      <w:r w:rsidR="00D842A8" w:rsidRPr="00F20193">
        <w:t>Here is an example of the function's execution:</w:t>
      </w:r>
    </w:p>
    <w:p w14:paraId="13A6FF07" w14:textId="753F5901" w:rsidR="005D3118" w:rsidRPr="00F20193" w:rsidRDefault="005D3118" w:rsidP="00F20193">
      <w:pPr>
        <w:spacing w:before="240" w:line="276" w:lineRule="auto"/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>% java Int</w:t>
      </w:r>
      <w:r w:rsidR="00F20193">
        <w:rPr>
          <w:rStyle w:val="code"/>
          <w:rFonts w:eastAsia="Arial"/>
        </w:rPr>
        <w:t>ToBin 5</w:t>
      </w:r>
      <w:r w:rsidRPr="00F20193">
        <w:rPr>
          <w:rStyle w:val="code"/>
          <w:rFonts w:eastAsia="Arial"/>
        </w:rPr>
        <w:t xml:space="preserve"> </w:t>
      </w:r>
    </w:p>
    <w:p w14:paraId="08926E90" w14:textId="0790B882" w:rsidR="005D3118" w:rsidRPr="00F20193" w:rsidRDefault="00F20193" w:rsidP="00F20193">
      <w:pPr>
        <w:ind w:left="709"/>
        <w:rPr>
          <w:rStyle w:val="code"/>
          <w:rFonts w:eastAsia="Arial"/>
        </w:rPr>
      </w:pPr>
      <w:r>
        <w:rPr>
          <w:rStyle w:val="code"/>
          <w:rFonts w:eastAsia="Arial"/>
        </w:rPr>
        <w:t>101</w:t>
      </w:r>
    </w:p>
    <w:p w14:paraId="74A83492" w14:textId="4AD1F3D5" w:rsidR="005D3118" w:rsidRPr="00F20193" w:rsidRDefault="005D3118" w:rsidP="00F20193">
      <w:pPr>
        <w:spacing w:before="120"/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 xml:space="preserve">% java </w:t>
      </w:r>
      <w:r w:rsidR="00F20193" w:rsidRPr="00F20193">
        <w:rPr>
          <w:rStyle w:val="code"/>
          <w:rFonts w:eastAsia="Arial"/>
        </w:rPr>
        <w:t>Int</w:t>
      </w:r>
      <w:r w:rsidR="00F20193">
        <w:rPr>
          <w:rStyle w:val="code"/>
          <w:rFonts w:eastAsia="Arial"/>
        </w:rPr>
        <w:t>ToBin</w:t>
      </w:r>
      <w:r w:rsidRPr="00F20193">
        <w:rPr>
          <w:rStyle w:val="code"/>
          <w:rFonts w:eastAsia="Arial"/>
        </w:rPr>
        <w:t xml:space="preserve"> </w:t>
      </w:r>
      <w:r w:rsidR="00F20193">
        <w:rPr>
          <w:rStyle w:val="code"/>
          <w:rFonts w:eastAsia="Arial"/>
        </w:rPr>
        <w:t>8</w:t>
      </w:r>
    </w:p>
    <w:p w14:paraId="73F5AFF5" w14:textId="44F10E58" w:rsidR="005D3118" w:rsidRPr="00F20193" w:rsidRDefault="00C43772" w:rsidP="00F20193">
      <w:pPr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>1</w:t>
      </w:r>
      <w:r w:rsidR="00F20193">
        <w:rPr>
          <w:rStyle w:val="code"/>
          <w:rFonts w:eastAsia="Arial"/>
        </w:rPr>
        <w:t>000</w:t>
      </w:r>
    </w:p>
    <w:p w14:paraId="336C5200" w14:textId="7D7BA47E" w:rsidR="005D3118" w:rsidRPr="00F20193" w:rsidRDefault="005D3118" w:rsidP="00F20193">
      <w:pPr>
        <w:spacing w:before="120"/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 xml:space="preserve">% java </w:t>
      </w:r>
      <w:r w:rsidR="00F20193" w:rsidRPr="00F20193">
        <w:rPr>
          <w:rStyle w:val="code"/>
          <w:rFonts w:eastAsia="Arial"/>
        </w:rPr>
        <w:t>Int</w:t>
      </w:r>
      <w:r w:rsidR="00F20193">
        <w:rPr>
          <w:rStyle w:val="code"/>
          <w:rFonts w:eastAsia="Arial"/>
        </w:rPr>
        <w:t>ToBin</w:t>
      </w:r>
      <w:r w:rsidRPr="00F20193">
        <w:rPr>
          <w:rStyle w:val="code"/>
          <w:rFonts w:eastAsia="Arial"/>
        </w:rPr>
        <w:t xml:space="preserve"> </w:t>
      </w:r>
      <w:r w:rsidR="00C43772" w:rsidRPr="00F20193">
        <w:rPr>
          <w:rStyle w:val="code"/>
          <w:rFonts w:eastAsia="Arial"/>
        </w:rPr>
        <w:t>1</w:t>
      </w:r>
    </w:p>
    <w:p w14:paraId="4EDB4EEA" w14:textId="399A77CA" w:rsidR="004F6506" w:rsidRPr="00F20193" w:rsidRDefault="00C43772" w:rsidP="00F20193">
      <w:pPr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>1</w:t>
      </w:r>
    </w:p>
    <w:p w14:paraId="1AF65D91" w14:textId="396B8FC0" w:rsidR="00C43772" w:rsidRPr="00F20193" w:rsidRDefault="00C43772" w:rsidP="00F20193">
      <w:pPr>
        <w:spacing w:before="120"/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 xml:space="preserve">% java </w:t>
      </w:r>
      <w:r w:rsidR="00F20193" w:rsidRPr="00F20193">
        <w:rPr>
          <w:rStyle w:val="code"/>
          <w:rFonts w:eastAsia="Arial"/>
        </w:rPr>
        <w:t>Int</w:t>
      </w:r>
      <w:r w:rsidR="00F20193">
        <w:rPr>
          <w:rStyle w:val="code"/>
          <w:rFonts w:eastAsia="Arial"/>
        </w:rPr>
        <w:t>ToBin</w:t>
      </w:r>
      <w:r w:rsidRPr="00F20193">
        <w:rPr>
          <w:rStyle w:val="code"/>
          <w:rFonts w:eastAsia="Arial"/>
        </w:rPr>
        <w:t xml:space="preserve"> 0</w:t>
      </w:r>
    </w:p>
    <w:p w14:paraId="78703460" w14:textId="35C64CC7" w:rsidR="00C43772" w:rsidRPr="00F20193" w:rsidRDefault="00C43772" w:rsidP="00F20193">
      <w:pPr>
        <w:ind w:left="709"/>
        <w:rPr>
          <w:rStyle w:val="code"/>
          <w:rFonts w:eastAsia="Arial"/>
        </w:rPr>
      </w:pPr>
      <w:r w:rsidRPr="00F20193">
        <w:rPr>
          <w:rStyle w:val="code"/>
          <w:rFonts w:eastAsia="Arial"/>
        </w:rPr>
        <w:t>0</w:t>
      </w:r>
    </w:p>
    <w:p w14:paraId="7FFB5C56" w14:textId="01E44D99" w:rsidR="00C43772" w:rsidRPr="00F20193" w:rsidRDefault="00C43772" w:rsidP="00F20193">
      <w:pPr>
        <w:spacing w:before="120"/>
        <w:ind w:left="709"/>
        <w:rPr>
          <w:rStyle w:val="code"/>
        </w:rPr>
      </w:pPr>
      <w:r w:rsidRPr="00F20193">
        <w:rPr>
          <w:rStyle w:val="code"/>
        </w:rPr>
        <w:t xml:space="preserve">% java IntToBin </w:t>
      </w:r>
      <w:r w:rsidR="004A15D2">
        <w:rPr>
          <w:rStyle w:val="code"/>
        </w:rPr>
        <w:t>712</w:t>
      </w:r>
    </w:p>
    <w:p w14:paraId="691247CD" w14:textId="68F59786" w:rsidR="00C43772" w:rsidRPr="00F20193" w:rsidRDefault="004A15D2" w:rsidP="00F20193">
      <w:pPr>
        <w:ind w:left="709"/>
        <w:rPr>
          <w:rStyle w:val="code"/>
        </w:rPr>
      </w:pPr>
      <w:r w:rsidRPr="004A15D2">
        <w:rPr>
          <w:rStyle w:val="code"/>
        </w:rPr>
        <w:t>1011001000</w:t>
      </w:r>
    </w:p>
    <w:p w14:paraId="42501169" w14:textId="3A9F4377" w:rsidR="00865D87" w:rsidRPr="00F20193" w:rsidRDefault="004F6506" w:rsidP="00F20193">
      <w:pPr>
        <w:spacing w:before="240" w:line="276" w:lineRule="auto"/>
      </w:pPr>
      <w:r w:rsidRPr="00F20193">
        <w:t xml:space="preserve">Slide 21 in </w:t>
      </w:r>
      <w:hyperlink r:id="rId7" w:history="1">
        <w:r w:rsidRPr="00F20193">
          <w:rPr>
            <w:rStyle w:val="Hyperlink"/>
          </w:rPr>
          <w:t>lecture 2-2</w:t>
        </w:r>
      </w:hyperlink>
      <w:r w:rsidR="0047498B" w:rsidRPr="00F20193">
        <w:t xml:space="preserve"> present</w:t>
      </w:r>
      <w:r w:rsidR="004A15D2">
        <w:t>s</w:t>
      </w:r>
      <w:r w:rsidRPr="00F20193">
        <w:t xml:space="preserve"> an iterative (non-recursive) implementation of this </w:t>
      </w:r>
      <w:r w:rsidR="00865D87" w:rsidRPr="00F20193">
        <w:t>operation</w:t>
      </w:r>
      <w:r w:rsidRPr="00F20193">
        <w:t>.</w:t>
      </w:r>
    </w:p>
    <w:p w14:paraId="2F74322A" w14:textId="19394EAA" w:rsidR="004F6506" w:rsidRPr="00F20193" w:rsidRDefault="004F6506" w:rsidP="00F20193">
      <w:pPr>
        <w:spacing w:before="120" w:line="276" w:lineRule="auto"/>
      </w:pPr>
      <w:r w:rsidRPr="00F20193">
        <w:t xml:space="preserve">Implement the </w:t>
      </w:r>
      <w:r w:rsidR="004A15D2" w:rsidRPr="004A15D2">
        <w:rPr>
          <w:rStyle w:val="code"/>
        </w:rPr>
        <w:t>t</w:t>
      </w:r>
      <w:r w:rsidRPr="004A15D2">
        <w:rPr>
          <w:rStyle w:val="code"/>
        </w:rPr>
        <w:t>oBinary</w:t>
      </w:r>
      <w:r w:rsidRPr="00F20193">
        <w:t xml:space="preserve"> function, recursively. </w:t>
      </w:r>
    </w:p>
    <w:p w14:paraId="0BC589E2" w14:textId="47F930FC" w:rsidR="00D842A8" w:rsidRPr="00F20193" w:rsidRDefault="004F6506" w:rsidP="00F20193">
      <w:pPr>
        <w:spacing w:before="120" w:line="276" w:lineRule="auto"/>
      </w:pPr>
      <w:r w:rsidRPr="00203CEC">
        <w:rPr>
          <w:b/>
          <w:bCs/>
        </w:rPr>
        <w:t>Implementation tip</w:t>
      </w:r>
      <w:r w:rsidR="004A15D2" w:rsidRPr="00203CEC">
        <w:rPr>
          <w:b/>
          <w:bCs/>
        </w:rPr>
        <w:t>s</w:t>
      </w:r>
      <w:r w:rsidRPr="00F20193">
        <w:t xml:space="preserve">: </w:t>
      </w:r>
      <w:r w:rsidR="004A15D2">
        <w:t xml:space="preserve">The base cases are x = 0 and x = 1. In that case the binary </w:t>
      </w:r>
      <w:r w:rsidR="00D67B77">
        <w:t xml:space="preserve">representations </w:t>
      </w:r>
      <w:r w:rsidR="004A15D2">
        <w:t xml:space="preserve">are simply the strings “0” and “1”. The recursive step consists of </w:t>
      </w:r>
      <w:r w:rsidR="00203CEC">
        <w:t xml:space="preserve">three conceptual actions: </w:t>
      </w:r>
      <w:r w:rsidR="00922F1E">
        <w:t xml:space="preserve">computing </w:t>
      </w:r>
      <w:r w:rsidR="004A15D2">
        <w:t xml:space="preserve">the rightmost binary digit of x, calling the </w:t>
      </w:r>
      <w:r w:rsidR="004A15D2" w:rsidRPr="004A15D2">
        <w:rPr>
          <w:rStyle w:val="code"/>
        </w:rPr>
        <w:t>toBinary</w:t>
      </w:r>
      <w:r w:rsidR="004A15D2">
        <w:t xml:space="preserve"> function on a reduced version of x, </w:t>
      </w:r>
      <w:r w:rsidR="00203CEC">
        <w:t>and combining the results.</w:t>
      </w:r>
    </w:p>
    <w:p w14:paraId="7DD4E2E8" w14:textId="77777777" w:rsidR="003B186A" w:rsidRPr="003B186A" w:rsidRDefault="00D842A8" w:rsidP="003B186A">
      <w:pPr>
        <w:spacing w:before="240" w:line="300" w:lineRule="atLeast"/>
        <w:rPr>
          <w:b/>
          <w:bCs/>
          <w:sz w:val="28"/>
          <w:szCs w:val="28"/>
        </w:rPr>
      </w:pPr>
      <w:r w:rsidRPr="003B186A">
        <w:rPr>
          <w:b/>
          <w:bCs/>
          <w:sz w:val="28"/>
          <w:szCs w:val="28"/>
        </w:rPr>
        <w:t>2. Palindromes</w:t>
      </w:r>
    </w:p>
    <w:p w14:paraId="0639E376" w14:textId="336D5210" w:rsidR="003E00A2" w:rsidRDefault="00AA6B28" w:rsidP="004A15D2">
      <w:pPr>
        <w:spacing w:before="120" w:line="276" w:lineRule="auto"/>
      </w:pPr>
      <w:r w:rsidRPr="003B186A">
        <w:t>A </w:t>
      </w:r>
      <w:r w:rsidRPr="004A15D2">
        <w:t>palindrome</w:t>
      </w:r>
      <w:r w:rsidRPr="003B186A">
        <w:t xml:space="preserve"> is a string that reads the same forward </w:t>
      </w:r>
      <w:r w:rsidR="004A15D2">
        <w:t>and</w:t>
      </w:r>
      <w:r w:rsidRPr="003B186A">
        <w:t xml:space="preserve"> backward. For example, </w:t>
      </w:r>
      <w:r w:rsidR="00FE337F" w:rsidRPr="003B186A">
        <w:t>"</w:t>
      </w:r>
      <w:r w:rsidR="00332DBD">
        <w:t>aba</w:t>
      </w:r>
      <w:r w:rsidR="00FE337F" w:rsidRPr="003B186A">
        <w:t xml:space="preserve">" is a palindrome, and so is </w:t>
      </w:r>
      <w:r w:rsidRPr="003B186A">
        <w:t>"</w:t>
      </w:r>
      <w:r w:rsidR="00332DBD">
        <w:t>madam</w:t>
      </w:r>
      <w:r w:rsidRPr="003B186A">
        <w:t xml:space="preserve">". </w:t>
      </w:r>
      <w:r w:rsidR="003B186A" w:rsidRPr="003B186A">
        <w:t xml:space="preserve">A </w:t>
      </w:r>
      <w:r w:rsidRPr="003B186A">
        <w:t xml:space="preserve">string of length 0 or 1 is considered a palindrome. Slide </w:t>
      </w:r>
      <w:r w:rsidR="00B97202" w:rsidRPr="004A15D2">
        <w:t>9</w:t>
      </w:r>
      <w:r w:rsidR="00332DBD">
        <w:t xml:space="preserve"> in </w:t>
      </w:r>
      <w:hyperlink r:id="rId8" w:history="1">
        <w:r w:rsidR="00332DBD" w:rsidRPr="00F20193">
          <w:rPr>
            <w:rStyle w:val="Hyperlink"/>
          </w:rPr>
          <w:t>lecture 2-2</w:t>
        </w:r>
      </w:hyperlink>
      <w:r w:rsidR="00332DBD">
        <w:t xml:space="preserve"> </w:t>
      </w:r>
      <w:r w:rsidR="00865D87" w:rsidRPr="004A15D2">
        <w:t>presents</w:t>
      </w:r>
      <w:r w:rsidRPr="003B186A">
        <w:t xml:space="preserve"> an</w:t>
      </w:r>
      <w:r w:rsidR="003E00A2" w:rsidRPr="004A15D2">
        <w:t xml:space="preserve"> iterative (non-recursive)</w:t>
      </w:r>
      <w:r w:rsidRPr="003B186A">
        <w:t xml:space="preserve"> algorithm for checking if a given string is a palindrome.</w:t>
      </w:r>
    </w:p>
    <w:p w14:paraId="1A04D2B4" w14:textId="474310F0" w:rsidR="00D842A8" w:rsidRPr="004A15D2" w:rsidRDefault="00332DBD" w:rsidP="00332DBD">
      <w:pPr>
        <w:spacing w:before="120" w:line="276" w:lineRule="auto"/>
      </w:pPr>
      <w:r w:rsidRPr="00F20193">
        <w:t xml:space="preserve">Class </w:t>
      </w:r>
      <w:r>
        <w:rPr>
          <w:rStyle w:val="code"/>
        </w:rPr>
        <w:t>Palindrom</w:t>
      </w:r>
      <w:r w:rsidRPr="00F20193">
        <w:t xml:space="preserve"> features the single </w:t>
      </w:r>
      <w:r>
        <w:t xml:space="preserve">boolean </w:t>
      </w:r>
      <w:r w:rsidRPr="00F20193">
        <w:t xml:space="preserve">function </w:t>
      </w:r>
      <w:r>
        <w:rPr>
          <w:rStyle w:val="code"/>
        </w:rPr>
        <w:t>isPalindrome</w:t>
      </w:r>
      <w:r w:rsidRPr="00F20193">
        <w:rPr>
          <w:rStyle w:val="code"/>
        </w:rPr>
        <w:t>(</w:t>
      </w:r>
      <w:r>
        <w:rPr>
          <w:rStyle w:val="code"/>
        </w:rPr>
        <w:t>String</w:t>
      </w:r>
      <w:r w:rsidRPr="00332DBD">
        <w:rPr>
          <w:rStyle w:val="code"/>
          <w:rFonts w:asciiTheme="majorBidi" w:hAnsiTheme="majorBidi" w:cstheme="majorBidi"/>
        </w:rPr>
        <w:t xml:space="preserve"> </w:t>
      </w:r>
      <w:r>
        <w:rPr>
          <w:rStyle w:val="code"/>
        </w:rPr>
        <w:t>s</w:t>
      </w:r>
      <w:r w:rsidRPr="00F20193">
        <w:rPr>
          <w:rStyle w:val="code"/>
        </w:rPr>
        <w:t>)</w:t>
      </w:r>
      <w:r>
        <w:t xml:space="preserve">, that </w:t>
      </w:r>
      <w:r w:rsidR="00D842A8" w:rsidRPr="00ED2A19">
        <w:t>checks if the given string is a palindrome</w:t>
      </w:r>
      <w:r w:rsidR="00AA6B28" w:rsidRPr="000F2CED">
        <w:t>.</w:t>
      </w:r>
      <w:r w:rsidR="00D842A8" w:rsidRPr="000F2CED">
        <w:t xml:space="preserve"> Here is an example of th</w:t>
      </w:r>
      <w:r>
        <w:t xml:space="preserve">is program’s </w:t>
      </w:r>
      <w:r w:rsidR="00D842A8" w:rsidRPr="000F2CED">
        <w:t>execution:</w:t>
      </w:r>
    </w:p>
    <w:p w14:paraId="52FCB89C" w14:textId="389B82AE" w:rsidR="000F2CED" w:rsidRPr="000F2CED" w:rsidRDefault="000F2CED" w:rsidP="000F2CED">
      <w:pPr>
        <w:spacing w:before="120" w:line="300" w:lineRule="atLeast"/>
        <w:ind w:left="567"/>
        <w:rPr>
          <w:rStyle w:val="code"/>
          <w:rFonts w:eastAsia="Arial"/>
        </w:rPr>
      </w:pPr>
      <w:r w:rsidRPr="000F2CED">
        <w:rPr>
          <w:rStyle w:val="code"/>
          <w:rFonts w:eastAsia="Arial"/>
        </w:rPr>
        <w:t xml:space="preserve">% java Palindrome you   </w:t>
      </w:r>
    </w:p>
    <w:p w14:paraId="3876DCCA" w14:textId="3C181305" w:rsidR="000F2CED" w:rsidRPr="000F2CED" w:rsidRDefault="000F2CED" w:rsidP="000F2CED">
      <w:pPr>
        <w:spacing w:before="60"/>
        <w:ind w:left="567"/>
        <w:rPr>
          <w:rStyle w:val="code"/>
          <w:rFonts w:eastAsia="Arial"/>
        </w:rPr>
      </w:pPr>
      <w:r w:rsidRPr="000F2CED">
        <w:rPr>
          <w:rStyle w:val="code"/>
          <w:rFonts w:eastAsia="Arial"/>
        </w:rPr>
        <w:t>false</w:t>
      </w:r>
    </w:p>
    <w:p w14:paraId="3FC85541" w14:textId="6F6F8184" w:rsidR="000F2CED" w:rsidRPr="000F2CED" w:rsidRDefault="000F2CED" w:rsidP="000F2CED">
      <w:pPr>
        <w:spacing w:before="120"/>
        <w:ind w:left="567"/>
        <w:rPr>
          <w:rStyle w:val="code"/>
          <w:rFonts w:eastAsia="Arial"/>
        </w:rPr>
      </w:pPr>
      <w:r w:rsidRPr="000F2CED">
        <w:rPr>
          <w:rStyle w:val="code"/>
          <w:rFonts w:eastAsia="Arial"/>
        </w:rPr>
        <w:t xml:space="preserve">% java Palindrome kayak   </w:t>
      </w:r>
    </w:p>
    <w:p w14:paraId="037B7EFA" w14:textId="77777777" w:rsidR="000F2CED" w:rsidRPr="000F2CED" w:rsidRDefault="000F2CED" w:rsidP="000F2CED">
      <w:pPr>
        <w:spacing w:before="60"/>
        <w:ind w:left="567"/>
        <w:rPr>
          <w:rStyle w:val="code"/>
        </w:rPr>
      </w:pPr>
      <w:r w:rsidRPr="000F2CED">
        <w:rPr>
          <w:rStyle w:val="code"/>
          <w:rFonts w:eastAsia="Arial"/>
        </w:rPr>
        <w:t>true</w:t>
      </w:r>
    </w:p>
    <w:p w14:paraId="2105E116" w14:textId="6D60AC37" w:rsidR="003E00A2" w:rsidRDefault="003B186A" w:rsidP="004A15D2">
      <w:pPr>
        <w:spacing w:before="120" w:line="276" w:lineRule="auto"/>
      </w:pPr>
      <w:r w:rsidRPr="003E00A2">
        <w:t>Assume that the string contains only letter characters (no spaces, no punctuation marks).</w:t>
      </w:r>
    </w:p>
    <w:p w14:paraId="30BBB0AB" w14:textId="1EE45110" w:rsidR="00865D87" w:rsidRPr="004A15D2" w:rsidRDefault="00865D87" w:rsidP="004A15D2">
      <w:pPr>
        <w:spacing w:before="120" w:line="276" w:lineRule="auto"/>
      </w:pPr>
      <w:r w:rsidRPr="004A15D2">
        <w:t>Implement the Palindrome</w:t>
      </w:r>
      <w:r w:rsidRPr="003E00A2">
        <w:t> </w:t>
      </w:r>
      <w:r w:rsidRPr="004A15D2">
        <w:t xml:space="preserve">function, recursively. </w:t>
      </w:r>
    </w:p>
    <w:p w14:paraId="451E5C6C" w14:textId="74E26C20" w:rsidR="00D842A8" w:rsidRPr="003E00A2" w:rsidRDefault="00D842A8" w:rsidP="004A15D2">
      <w:pPr>
        <w:spacing w:before="120" w:line="276" w:lineRule="auto"/>
      </w:pPr>
      <w:r w:rsidRPr="003E00A2">
        <w:lastRenderedPageBreak/>
        <w:t xml:space="preserve">Implementation tip: </w:t>
      </w:r>
      <w:r w:rsidR="000F2CED" w:rsidRPr="003E00A2">
        <w:t xml:space="preserve">To make the string smaller in each </w:t>
      </w:r>
      <w:r w:rsidR="00865D87" w:rsidRPr="004A15D2">
        <w:t>recursive step</w:t>
      </w:r>
      <w:r w:rsidR="000F2CED" w:rsidRPr="003E00A2">
        <w:t xml:space="preserve">, </w:t>
      </w:r>
      <w:r w:rsidR="00332DBD">
        <w:t xml:space="preserve">you can </w:t>
      </w:r>
      <w:r w:rsidR="000F2CED" w:rsidRPr="003E00A2">
        <w:t xml:space="preserve">use Java’s </w:t>
      </w:r>
      <w:r w:rsidR="000F2CED" w:rsidRPr="00332DBD">
        <w:rPr>
          <w:rStyle w:val="code"/>
        </w:rPr>
        <w:t>substring</w:t>
      </w:r>
      <w:r w:rsidR="000F2CED" w:rsidRPr="003E00A2">
        <w:t xml:space="preserve"> function, whose description can be found in the </w:t>
      </w:r>
      <w:hyperlink r:id="rId9" w:history="1">
        <w:r w:rsidR="000F2CED" w:rsidRPr="005E56C8">
          <w:rPr>
            <w:u w:val="single"/>
          </w:rPr>
          <w:t>String class</w:t>
        </w:r>
        <w:r w:rsidR="000F2CED" w:rsidRPr="004A15D2">
          <w:t xml:space="preserve"> API</w:t>
        </w:r>
      </w:hyperlink>
      <w:r w:rsidR="000F2CED" w:rsidRPr="003E00A2">
        <w:t>.</w:t>
      </w:r>
      <w:r w:rsidR="003B186A" w:rsidRPr="003E00A2">
        <w:t xml:space="preserve"> </w:t>
      </w:r>
    </w:p>
    <w:p w14:paraId="1AA2BC02" w14:textId="77777777" w:rsidR="00332DBD" w:rsidRDefault="00332DBD" w:rsidP="00332DBD">
      <w:pPr>
        <w:spacing w:line="276" w:lineRule="auto"/>
        <w:rPr>
          <w:b/>
          <w:bCs/>
          <w:sz w:val="28"/>
          <w:szCs w:val="28"/>
        </w:rPr>
      </w:pPr>
    </w:p>
    <w:p w14:paraId="7C7DB9FF" w14:textId="4FB62B2A" w:rsidR="003B186A" w:rsidRPr="003B186A" w:rsidRDefault="00D842A8" w:rsidP="00332DBD">
      <w:pPr>
        <w:spacing w:line="276" w:lineRule="auto"/>
        <w:rPr>
          <w:b/>
          <w:bCs/>
          <w:sz w:val="28"/>
          <w:szCs w:val="28"/>
        </w:rPr>
      </w:pPr>
      <w:r w:rsidRPr="003B186A">
        <w:rPr>
          <w:b/>
          <w:bCs/>
          <w:sz w:val="28"/>
          <w:szCs w:val="28"/>
        </w:rPr>
        <w:t>3. Binomial Coefficient</w:t>
      </w:r>
    </w:p>
    <w:p w14:paraId="6231B5A8" w14:textId="36A5B384" w:rsidR="004B744D" w:rsidRPr="004B744D" w:rsidRDefault="004E1647" w:rsidP="004B744D">
      <w:pPr>
        <w:spacing w:before="120" w:after="240" w:line="276" w:lineRule="auto"/>
      </w:pPr>
      <w:r w:rsidRPr="00EA1DBB">
        <w:t xml:space="preserve">How many different Poker hands of </w:t>
      </w:r>
      <w:r w:rsidR="00F34A3A" w:rsidRPr="00EA1DBB">
        <w:t>5 cards</w:t>
      </w:r>
      <w:r w:rsidR="0012427B" w:rsidRPr="00EA1DBB">
        <w:t xml:space="preserve"> </w:t>
      </w:r>
      <w:r w:rsidRPr="00EA1DBB">
        <w:t xml:space="preserve">can be drawn </w:t>
      </w:r>
      <w:r w:rsidR="0012427B" w:rsidRPr="00EA1DBB">
        <w:t>from a deck of 52 cards</w:t>
      </w:r>
      <w:r w:rsidRPr="00EA1DBB">
        <w:t>?</w:t>
      </w:r>
      <w:r w:rsidR="00F34A3A" w:rsidRPr="00EA1DBB">
        <w:t xml:space="preserve"> The answer is </w:t>
      </w:r>
      <w:r w:rsidR="0012427B" w:rsidRPr="00EA1DBB">
        <w:t xml:space="preserve">2,598,960. In general, how many subsets of </w:t>
      </w:r>
      <w:r w:rsidR="0012427B" w:rsidRPr="00EA1DBB">
        <w:rPr>
          <w:i/>
          <w:iCs/>
        </w:rPr>
        <w:t>k</w:t>
      </w:r>
      <w:r w:rsidR="0012427B" w:rsidRPr="00EA1DBB">
        <w:t xml:space="preserve"> </w:t>
      </w:r>
      <w:r w:rsidRPr="00EA1DBB">
        <w:t xml:space="preserve">elements </w:t>
      </w:r>
      <w:r w:rsidR="0012427B" w:rsidRPr="00EA1DBB">
        <w:t xml:space="preserve">exist in a set of </w:t>
      </w:r>
      <w:r w:rsidR="0012427B" w:rsidRPr="00EA1DBB">
        <w:rPr>
          <w:i/>
          <w:iCs/>
        </w:rPr>
        <w:t xml:space="preserve">n </w:t>
      </w:r>
      <w:r w:rsidRPr="00EA1DBB">
        <w:t>elements</w:t>
      </w:r>
      <w:r w:rsidR="0012427B" w:rsidRPr="00EA1DBB">
        <w:t xml:space="preserve">? The answer is given by a famous function called </w:t>
      </w:r>
      <w:r w:rsidR="00EA1DBB">
        <w:t>the</w:t>
      </w:r>
      <w:r w:rsidR="0012427B" w:rsidRPr="00EA1DBB">
        <w:t xml:space="preserve"> </w:t>
      </w:r>
      <w:r w:rsidR="0012427B" w:rsidRPr="00EA1DBB">
        <w:rPr>
          <w:i/>
          <w:iCs/>
        </w:rPr>
        <w:t>Binomial coefficient</w:t>
      </w:r>
      <w:r w:rsidR="0012427B" w:rsidRPr="00EA1DBB">
        <w:t>,</w:t>
      </w:r>
      <w:r w:rsidR="001529B3" w:rsidRPr="00EA1DBB">
        <w:t xml:space="preserve"> denoted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 w:rsidR="004B744D">
        <w:t>, and computed by the following formula:</w:t>
      </w:r>
    </w:p>
    <w:p w14:paraId="5E00043F" w14:textId="07C07C4A" w:rsidR="004E1647" w:rsidRPr="004B744D" w:rsidRDefault="00000000" w:rsidP="00D12453">
      <w:pPr>
        <w:ind w:left="1276"/>
        <w:rPr>
          <w:sz w:val="36"/>
          <w:szCs w:val="36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 xml:space="preserve">n 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</m:oMath>
      <w:r w:rsidR="00AE4412" w:rsidRPr="004B744D">
        <w:rPr>
          <w:sz w:val="36"/>
          <w:szCs w:val="3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n!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k! ∙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 - k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!</m:t>
            </m:r>
          </m:den>
        </m:f>
      </m:oMath>
    </w:p>
    <w:p w14:paraId="589E574D" w14:textId="22B875F1" w:rsidR="00D12453" w:rsidRDefault="001529B3" w:rsidP="00D12453">
      <w:pPr>
        <w:spacing w:before="240"/>
        <w:ind w:left="1276"/>
        <w:rPr>
          <w:rFonts w:asciiTheme="majorBidi" w:hAnsiTheme="majorBidi" w:cstheme="majorBidi"/>
          <w:color w:val="000000"/>
          <w:lang w:val="en-US"/>
        </w:rPr>
      </w:pPr>
      <w:r>
        <w:rPr>
          <w:lang w:val="en-US"/>
        </w:rPr>
        <w:t>I</w:t>
      </w:r>
      <w:r w:rsidRPr="00ED2A19">
        <w:t>f </w:t>
      </w:r>
      <m:oMath>
        <m:r>
          <w:rPr>
            <w:rFonts w:ascii="Cambria Math" w:hAnsi="Cambria Math"/>
          </w:rPr>
          <m:t>k&gt;n</m:t>
        </m:r>
      </m:oMath>
      <w:r w:rsidRPr="00ED2A19">
        <w:rPr>
          <w:lang w:val="en-US"/>
        </w:rPr>
        <w:t>, the</w:t>
      </w:r>
      <w:r>
        <w:rPr>
          <w:lang w:val="en-US"/>
        </w:rPr>
        <w:t xml:space="preserve"> function is defined as</w:t>
      </w:r>
      <w:r w:rsidRPr="00ED2A19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Theme="majorBidi" w:hAnsiTheme="majorBidi" w:cstheme="majorBidi"/>
          <w:color w:val="000000"/>
          <w:lang w:val="en-US"/>
        </w:rPr>
        <w:t>.</w:t>
      </w:r>
    </w:p>
    <w:p w14:paraId="787A4773" w14:textId="560299C6" w:rsidR="004E1647" w:rsidRPr="004E1647" w:rsidRDefault="004E1647" w:rsidP="004E1647">
      <w:pPr>
        <w:spacing w:before="60"/>
        <w:ind w:left="1276"/>
      </w:pPr>
      <w:r>
        <w:rPr>
          <w:lang w:val="en-US"/>
        </w:rPr>
        <w:t>I</w:t>
      </w:r>
      <w:r w:rsidRPr="00ED2A19">
        <w:t>f </w:t>
      </w:r>
      <m:oMath>
        <m:r>
          <w:rPr>
            <w:rFonts w:ascii="Cambria Math" w:hAnsi="Cambria Math"/>
          </w:rPr>
          <m:t>k=0</m:t>
        </m:r>
      </m:oMath>
      <w:r w:rsidRPr="00ED2A19">
        <w:rPr>
          <w:lang w:val="en-US"/>
        </w:rPr>
        <w:t>,</w:t>
      </w:r>
      <w:r>
        <w:rPr>
          <w:lang w:val="en-US"/>
        </w:rPr>
        <w:t xml:space="preserve"> or </w:t>
      </w:r>
      <m:oMath>
        <m:r>
          <w:rPr>
            <w:rFonts w:ascii="Cambria Math" w:hAnsi="Cambria Math"/>
          </w:rPr>
          <m:t>n=0</m:t>
        </m:r>
      </m:oMath>
      <w:r>
        <w:rPr>
          <w:lang w:val="en-US"/>
        </w:rPr>
        <w:t xml:space="preserve">, </w:t>
      </w:r>
      <w:r w:rsidRPr="00ED2A19">
        <w:rPr>
          <w:lang w:val="en-US"/>
        </w:rPr>
        <w:t>the</w:t>
      </w:r>
      <w:r>
        <w:rPr>
          <w:lang w:val="en-US"/>
        </w:rPr>
        <w:t xml:space="preserve"> function is defined as</w:t>
      </w:r>
      <w:r w:rsidRPr="00ED2A19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Theme="majorBidi" w:hAnsiTheme="majorBidi" w:cstheme="majorBidi"/>
          <w:color w:val="000000"/>
          <w:lang w:val="en-US"/>
        </w:rPr>
        <w:t>.</w:t>
      </w:r>
    </w:p>
    <w:p w14:paraId="5DA7FA0A" w14:textId="5C280862" w:rsidR="001529B3" w:rsidRDefault="004B744D" w:rsidP="004B744D">
      <w:pPr>
        <w:spacing w:before="120" w:line="276" w:lineRule="auto"/>
      </w:pPr>
      <w:r>
        <w:t xml:space="preserve">The </w:t>
      </w:r>
      <w:r w:rsidR="00D842A8" w:rsidRPr="00ED2A19">
        <w:t xml:space="preserve">Binomial </w:t>
      </w:r>
      <w:r w:rsidR="00D80482">
        <w:t xml:space="preserve">function has </w:t>
      </w:r>
      <w:r w:rsidR="001529B3" w:rsidRPr="00EA1DBB">
        <w:t>numerous practical applications, and</w:t>
      </w:r>
      <w:r w:rsidR="00EA1DBB">
        <w:t xml:space="preserve"> </w:t>
      </w:r>
      <w:r w:rsidR="00D842A8" w:rsidRPr="00ED2A19">
        <w:t xml:space="preserve">interesting mathematical properties. One of them is the following </w:t>
      </w:r>
      <w:r w:rsidR="0012427B" w:rsidRPr="00EA1DBB">
        <w:t xml:space="preserve">useful </w:t>
      </w:r>
      <w:r w:rsidR="00D842A8" w:rsidRPr="00ED2A19">
        <w:t>result, known as </w:t>
      </w:r>
      <w:r w:rsidR="00D842A8">
        <w:fldChar w:fldCharType="begin"/>
      </w:r>
      <w:r w:rsidR="00D842A8">
        <w:instrText>HYPERLINK "http://en.wikipedia.org/wiki/Pascal%27s_rule"</w:instrText>
      </w:r>
      <w:r w:rsidR="00D842A8">
        <w:fldChar w:fldCharType="separate"/>
      </w:r>
      <w:r w:rsidR="00D842A8" w:rsidRPr="00EA1DBB">
        <w:t>Pasc</w:t>
      </w:r>
      <w:r w:rsidR="00D842A8" w:rsidRPr="00EA1DBB">
        <w:t>a</w:t>
      </w:r>
      <w:r w:rsidR="00D842A8" w:rsidRPr="00EA1DBB">
        <w:t>l's identity</w:t>
      </w:r>
      <w:r w:rsidR="00D842A8">
        <w:fldChar w:fldCharType="end"/>
      </w:r>
      <w:r w:rsidR="00D842A8" w:rsidRPr="00ED2A19">
        <w:t>:</w:t>
      </w:r>
    </w:p>
    <w:p w14:paraId="4E815758" w14:textId="39C83578" w:rsidR="00251848" w:rsidRPr="004B744D" w:rsidRDefault="00000000" w:rsidP="00333523">
      <w:pPr>
        <w:spacing w:before="120" w:line="340" w:lineRule="atLeast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n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n-1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n-1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den>
              </m:f>
            </m:e>
          </m:d>
        </m:oMath>
      </m:oMathPara>
    </w:p>
    <w:p w14:paraId="453E4112" w14:textId="4D20C074" w:rsidR="00D842A8" w:rsidRPr="00251848" w:rsidRDefault="00333523" w:rsidP="00865D87">
      <w:pPr>
        <w:spacing w:before="240" w:after="100" w:afterAutospacing="1" w:line="300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US"/>
        </w:rPr>
        <w:t xml:space="preserve">This recursive formula can be </w:t>
      </w:r>
      <w:r w:rsidR="001529B3">
        <w:rPr>
          <w:rFonts w:asciiTheme="majorBidi" w:hAnsiTheme="majorBidi" w:cstheme="majorBidi"/>
          <w:color w:val="000000"/>
          <w:lang w:val="en-US"/>
        </w:rPr>
        <w:t xml:space="preserve">readily </w:t>
      </w:r>
      <w:r>
        <w:rPr>
          <w:rFonts w:asciiTheme="majorBidi" w:hAnsiTheme="majorBidi" w:cstheme="majorBidi"/>
          <w:color w:val="000000"/>
          <w:lang w:val="en-US"/>
        </w:rPr>
        <w:t xml:space="preserve">implemented as follows: </w:t>
      </w:r>
    </w:p>
    <w:p w14:paraId="0053226A" w14:textId="4B63F061" w:rsidR="00D842A8" w:rsidRPr="00AE4412" w:rsidRDefault="00D842A8" w:rsidP="00D842A8">
      <w:pPr>
        <w:pStyle w:val="HTMLPreformatted"/>
        <w:rPr>
          <w:rStyle w:val="code"/>
        </w:rPr>
      </w:pPr>
      <w:r>
        <w:rPr>
          <w:color w:val="000000"/>
        </w:rPr>
        <w:tab/>
      </w:r>
      <w:r w:rsidRPr="00AE4412">
        <w:rPr>
          <w:rStyle w:val="code"/>
        </w:rPr>
        <w:t xml:space="preserve">public static </w:t>
      </w:r>
      <w:r w:rsidR="001529B3">
        <w:rPr>
          <w:rStyle w:val="code"/>
        </w:rPr>
        <w:t>int</w:t>
      </w:r>
      <w:r w:rsidRPr="00AE4412">
        <w:rPr>
          <w:rStyle w:val="code"/>
        </w:rPr>
        <w:t xml:space="preserve"> </w:t>
      </w:r>
      <w:r w:rsidR="001529B3">
        <w:rPr>
          <w:rStyle w:val="code"/>
          <w:lang w:val="en-US"/>
        </w:rPr>
        <w:t>b</w:t>
      </w:r>
      <w:r w:rsidRPr="00AE4412">
        <w:rPr>
          <w:rStyle w:val="code"/>
        </w:rPr>
        <w:t>inomial</w:t>
      </w:r>
      <w:r w:rsidR="00270A8A">
        <w:rPr>
          <w:rStyle w:val="code"/>
        </w:rPr>
        <w:t>1</w:t>
      </w:r>
      <w:r w:rsidRPr="00AE4412">
        <w:rPr>
          <w:rStyle w:val="code"/>
        </w:rPr>
        <w:t>(int n, int k)</w:t>
      </w:r>
      <w:r w:rsidR="00333523">
        <w:rPr>
          <w:rStyle w:val="code"/>
          <w:lang w:val="en-US"/>
        </w:rPr>
        <w:t xml:space="preserve"> </w:t>
      </w:r>
      <w:r w:rsidRPr="00AE4412">
        <w:rPr>
          <w:rStyle w:val="code"/>
        </w:rPr>
        <w:t>{</w:t>
      </w:r>
    </w:p>
    <w:p w14:paraId="31772F34" w14:textId="5A5C9AB9" w:rsidR="00D842A8" w:rsidRPr="00AE4412" w:rsidRDefault="00D842A8" w:rsidP="004B744D">
      <w:pPr>
        <w:pStyle w:val="HTMLPreformatted"/>
        <w:spacing w:line="280" w:lineRule="exact"/>
        <w:rPr>
          <w:rStyle w:val="code"/>
        </w:rPr>
      </w:pPr>
      <w:r w:rsidRPr="00AE4412">
        <w:rPr>
          <w:rStyle w:val="code"/>
        </w:rPr>
        <w:tab/>
      </w:r>
      <w:r w:rsidR="00AE4412">
        <w:rPr>
          <w:rStyle w:val="code"/>
          <w:lang w:val="en-US"/>
        </w:rPr>
        <w:t xml:space="preserve">    </w:t>
      </w:r>
      <w:r w:rsidRPr="00AE4412">
        <w:rPr>
          <w:rStyle w:val="code"/>
        </w:rPr>
        <w:t>if (k &gt; n)</w:t>
      </w:r>
      <w:r w:rsidR="00AE4412">
        <w:rPr>
          <w:rStyle w:val="code"/>
          <w:lang w:val="en-US"/>
        </w:rPr>
        <w:t xml:space="preserve"> </w:t>
      </w:r>
      <w:r w:rsidRPr="00AE4412">
        <w:rPr>
          <w:rStyle w:val="code"/>
        </w:rPr>
        <w:t>return 0;</w:t>
      </w:r>
    </w:p>
    <w:p w14:paraId="68380FCA" w14:textId="7EA29596" w:rsidR="00D842A8" w:rsidRPr="00AE4412" w:rsidRDefault="00D842A8" w:rsidP="004B744D">
      <w:pPr>
        <w:pStyle w:val="HTMLPreformatted"/>
        <w:spacing w:line="280" w:lineRule="exact"/>
        <w:rPr>
          <w:rStyle w:val="code"/>
        </w:rPr>
      </w:pPr>
      <w:r w:rsidRPr="00AE4412">
        <w:rPr>
          <w:rStyle w:val="code"/>
        </w:rPr>
        <w:tab/>
      </w:r>
      <w:r w:rsidR="00AE4412">
        <w:rPr>
          <w:rStyle w:val="code"/>
          <w:lang w:val="en-US"/>
        </w:rPr>
        <w:t xml:space="preserve">    </w:t>
      </w:r>
      <w:r w:rsidRPr="00AE4412">
        <w:rPr>
          <w:rStyle w:val="code"/>
        </w:rPr>
        <w:t>if (k == 0 || n == 0)</w:t>
      </w:r>
      <w:r w:rsidR="00AE4412">
        <w:rPr>
          <w:rStyle w:val="code"/>
          <w:lang w:val="en-US"/>
        </w:rPr>
        <w:t xml:space="preserve"> </w:t>
      </w:r>
      <w:r w:rsidRPr="00AE4412">
        <w:rPr>
          <w:rStyle w:val="code"/>
        </w:rPr>
        <w:t>return 1;</w:t>
      </w:r>
    </w:p>
    <w:p w14:paraId="49C2BA02" w14:textId="10534CC6" w:rsidR="00D842A8" w:rsidRPr="00AE4412" w:rsidRDefault="00D842A8" w:rsidP="004B744D">
      <w:pPr>
        <w:pStyle w:val="HTMLPreformatted"/>
        <w:spacing w:line="280" w:lineRule="exact"/>
        <w:rPr>
          <w:rStyle w:val="code"/>
        </w:rPr>
      </w:pPr>
      <w:r w:rsidRPr="00AE4412">
        <w:rPr>
          <w:rStyle w:val="code"/>
        </w:rPr>
        <w:tab/>
      </w:r>
      <w:r w:rsidR="00AE4412">
        <w:rPr>
          <w:rStyle w:val="code"/>
          <w:lang w:val="en-US"/>
        </w:rPr>
        <w:t xml:space="preserve">    </w:t>
      </w:r>
      <w:r w:rsidRPr="00AE4412">
        <w:rPr>
          <w:rStyle w:val="code"/>
        </w:rPr>
        <w:t xml:space="preserve">return </w:t>
      </w:r>
      <w:r w:rsidR="001529B3">
        <w:rPr>
          <w:rStyle w:val="code"/>
          <w:lang w:val="en-US"/>
        </w:rPr>
        <w:t>b</w:t>
      </w:r>
      <w:r w:rsidRPr="00AE4412">
        <w:rPr>
          <w:rStyle w:val="code"/>
        </w:rPr>
        <w:t>inomial</w:t>
      </w:r>
      <w:r w:rsidR="00270A8A">
        <w:rPr>
          <w:rStyle w:val="code"/>
        </w:rPr>
        <w:t>1</w:t>
      </w:r>
      <w:r w:rsidRPr="00AE4412">
        <w:rPr>
          <w:rStyle w:val="code"/>
        </w:rPr>
        <w:t>(n</w:t>
      </w:r>
      <w:r w:rsidR="00496804">
        <w:rPr>
          <w:rStyle w:val="code"/>
          <w:lang w:val="en-US"/>
        </w:rPr>
        <w:t xml:space="preserve"> - </w:t>
      </w:r>
      <w:r w:rsidRPr="00AE4412">
        <w:rPr>
          <w:rStyle w:val="code"/>
        </w:rPr>
        <w:t xml:space="preserve">1, k) + </w:t>
      </w:r>
      <w:r w:rsidR="001529B3">
        <w:rPr>
          <w:rStyle w:val="code"/>
          <w:lang w:val="en-US"/>
        </w:rPr>
        <w:t>b</w:t>
      </w:r>
      <w:r w:rsidRPr="00AE4412">
        <w:rPr>
          <w:rStyle w:val="code"/>
        </w:rPr>
        <w:t>inomial</w:t>
      </w:r>
      <w:r w:rsidR="00270A8A">
        <w:rPr>
          <w:rStyle w:val="code"/>
        </w:rPr>
        <w:t>1</w:t>
      </w:r>
      <w:r w:rsidRPr="00AE4412">
        <w:rPr>
          <w:rStyle w:val="code"/>
        </w:rPr>
        <w:t xml:space="preserve">(n - 1, k - 1); </w:t>
      </w:r>
    </w:p>
    <w:p w14:paraId="4E66C1B5" w14:textId="77777777" w:rsidR="00D842A8" w:rsidRPr="00AE4412" w:rsidRDefault="00D842A8" w:rsidP="004B744D">
      <w:pPr>
        <w:pStyle w:val="HTMLPreformatted"/>
        <w:spacing w:line="280" w:lineRule="exact"/>
        <w:rPr>
          <w:rStyle w:val="code"/>
        </w:rPr>
      </w:pPr>
      <w:r w:rsidRPr="00AE4412">
        <w:rPr>
          <w:rStyle w:val="code"/>
        </w:rPr>
        <w:tab/>
        <w:t>}</w:t>
      </w:r>
    </w:p>
    <w:p w14:paraId="1035D636" w14:textId="2D4BC92D" w:rsidR="00593005" w:rsidRPr="00EA1DBB" w:rsidRDefault="006F7390" w:rsidP="00EA1DBB">
      <w:pPr>
        <w:spacing w:before="120" w:line="276" w:lineRule="auto"/>
      </w:pPr>
      <w:r w:rsidRPr="00EA1DBB">
        <w:t>Implement the function shown above</w:t>
      </w:r>
      <w:r w:rsidR="00922F1E">
        <w:t xml:space="preserve"> (all you have to do is copy it from this document...)</w:t>
      </w:r>
      <w:r w:rsidRPr="00EA1DBB">
        <w:t xml:space="preserve">, and play with it. </w:t>
      </w:r>
      <w:r w:rsidR="00270A8A">
        <w:t xml:space="preserve">Notice that we called it </w:t>
      </w:r>
      <w:r w:rsidR="00270A8A" w:rsidRPr="00270A8A">
        <w:rPr>
          <w:rStyle w:val="code"/>
        </w:rPr>
        <w:t>binomial1</w:t>
      </w:r>
      <w:r w:rsidR="00270A8A">
        <w:t xml:space="preserve">, for a reason that will become clear later. </w:t>
      </w:r>
      <w:r w:rsidRPr="00EA1DBB">
        <w:t xml:space="preserve">Use </w:t>
      </w:r>
      <w:r w:rsidR="00270A8A" w:rsidRPr="00270A8A">
        <w:rPr>
          <w:rStyle w:val="code"/>
        </w:rPr>
        <w:t>binomial1</w:t>
      </w:r>
      <w:r w:rsidR="00270A8A">
        <w:t xml:space="preserve"> </w:t>
      </w:r>
      <w:r w:rsidRPr="00EA1DBB">
        <w:t xml:space="preserve">to compute how many </w:t>
      </w:r>
      <w:r w:rsidR="00823C7F" w:rsidRPr="00EA1DBB">
        <w:t xml:space="preserve">teams of 11 football players can be made from 20 players.  Then try to compute the same with 30 players. Then with 40 players. The computation </w:t>
      </w:r>
      <w:r w:rsidR="00865D87" w:rsidRPr="00EA1DBB">
        <w:t xml:space="preserve">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den>
            </m:f>
          </m:e>
        </m:d>
      </m:oMath>
      <w:r w:rsidR="00865D87" w:rsidRPr="00EA1DBB">
        <w:t xml:space="preserve"> </w:t>
      </w:r>
      <w:r w:rsidR="00823C7F" w:rsidRPr="00EA1DBB">
        <w:t xml:space="preserve">will take a while, </w:t>
      </w:r>
      <w:r w:rsidR="00EA6797" w:rsidRPr="00EA1DBB">
        <w:t xml:space="preserve">resulting </w:t>
      </w:r>
      <w:r w:rsidR="00D67B77">
        <w:t xml:space="preserve">in </w:t>
      </w:r>
      <w:r w:rsidR="00823C7F" w:rsidRPr="00EA1DBB">
        <w:t>a negative number! That’s an example of overflow: The</w:t>
      </w:r>
      <w:r w:rsidR="00EA6797" w:rsidRPr="00EA1DBB">
        <w:t xml:space="preserve"> number of </w:t>
      </w:r>
      <w:r w:rsidR="007A418C" w:rsidRPr="00EA1DBB">
        <w:t xml:space="preserve">11-player </w:t>
      </w:r>
      <w:r w:rsidR="00EA6797" w:rsidRPr="00EA1DBB">
        <w:t xml:space="preserve">teams chosen from 40 players is 2,311,801,440, which is greater than the maximum </w:t>
      </w:r>
      <w:r w:rsidR="00EA6797" w:rsidRPr="0079603A">
        <w:rPr>
          <w:rStyle w:val="code"/>
        </w:rPr>
        <w:t>int</w:t>
      </w:r>
      <w:r w:rsidR="00EA6797" w:rsidRPr="00EA1DBB">
        <w:t xml:space="preserve"> value in Java. </w:t>
      </w:r>
      <w:r w:rsidR="00593005" w:rsidRPr="00EA1DBB">
        <w:t xml:space="preserve">To check your calculations, you can use this </w:t>
      </w:r>
      <w:r w:rsidR="00593005">
        <w:fldChar w:fldCharType="begin"/>
      </w:r>
      <w:r w:rsidR="00593005">
        <w:instrText>HYPERLINK "https://www.omnicalculator.com/math/binomial-coefficient"</w:instrText>
      </w:r>
      <w:r w:rsidR="00593005">
        <w:fldChar w:fldCharType="separate"/>
      </w:r>
      <w:r w:rsidR="00593005" w:rsidRPr="0079603A">
        <w:rPr>
          <w:u w:val="single"/>
        </w:rPr>
        <w:t>binomial coefficient</w:t>
      </w:r>
      <w:r w:rsidR="00593005" w:rsidRPr="00EA1DBB">
        <w:t xml:space="preserve"> calculator</w:t>
      </w:r>
      <w:r w:rsidR="00593005">
        <w:fldChar w:fldCharType="end"/>
      </w:r>
      <w:r w:rsidR="00593005" w:rsidRPr="00EA1DBB">
        <w:t>.</w:t>
      </w:r>
    </w:p>
    <w:p w14:paraId="5FD1217C" w14:textId="1113987C" w:rsidR="00593005" w:rsidRPr="00EA1DBB" w:rsidRDefault="0079603A" w:rsidP="00EA1DBB">
      <w:pPr>
        <w:spacing w:before="120" w:line="276" w:lineRule="auto"/>
      </w:pPr>
      <w:r>
        <w:t>(</w:t>
      </w:r>
      <w:r w:rsidR="00EA6797" w:rsidRPr="00EA1DBB">
        <w:t>If you will change the function</w:t>
      </w:r>
      <w:r w:rsidR="00593005" w:rsidRPr="00EA1DBB">
        <w:t>’s implementation</w:t>
      </w:r>
      <w:r w:rsidR="00EA6797" w:rsidRPr="00EA1DBB">
        <w:t xml:space="preserve"> to return a </w:t>
      </w:r>
      <w:r w:rsidR="00EA6797" w:rsidRPr="0079603A">
        <w:rPr>
          <w:rStyle w:val="code"/>
        </w:rPr>
        <w:t>long</w:t>
      </w:r>
      <w:r w:rsidR="00EA6797" w:rsidRPr="00EA1DBB">
        <w:t xml:space="preserve"> value instead of an </w:t>
      </w:r>
      <w:r w:rsidR="00EA6797" w:rsidRPr="0079603A">
        <w:rPr>
          <w:rStyle w:val="code"/>
        </w:rPr>
        <w:t>int</w:t>
      </w:r>
      <w:r w:rsidR="00EA6797" w:rsidRPr="00EA1DBB">
        <w:t xml:space="preserve"> value, it should work fine</w:t>
      </w:r>
      <w:r w:rsidR="00593005" w:rsidRPr="00EA1DBB">
        <w:t>, as long as the result is no greater than 9,223,372,036,854,775,807, which is</w:t>
      </w:r>
      <w:r w:rsidR="007A418C" w:rsidRPr="00EA1DBB">
        <w:t xml:space="preserve"> the</w:t>
      </w:r>
      <w:r w:rsidR="00593005" w:rsidRPr="00EA1DBB">
        <w:t xml:space="preserve"> maximum </w:t>
      </w:r>
      <w:r w:rsidR="00593005" w:rsidRPr="0079603A">
        <w:rPr>
          <w:rStyle w:val="code"/>
        </w:rPr>
        <w:t>long</w:t>
      </w:r>
      <w:r w:rsidR="00593005" w:rsidRPr="00EA1DBB">
        <w:t xml:space="preserve"> value</w:t>
      </w:r>
      <w:r w:rsidR="007A418C" w:rsidRPr="00EA1DBB">
        <w:t xml:space="preserve"> in Java</w:t>
      </w:r>
      <w:r w:rsidR="00593005" w:rsidRPr="00EA1DBB">
        <w:t>.</w:t>
      </w:r>
      <w:r>
        <w:t xml:space="preserve"> You don’t have to do it for this exercise).</w:t>
      </w:r>
    </w:p>
    <w:p w14:paraId="120155BF" w14:textId="682D1ECF" w:rsidR="00CC627C" w:rsidRPr="00EA1DBB" w:rsidRDefault="0079603A" w:rsidP="00C57DF3">
      <w:pPr>
        <w:spacing w:before="120" w:line="276" w:lineRule="auto"/>
      </w:pPr>
      <w:r>
        <w:t xml:space="preserve">How </w:t>
      </w:r>
      <w:r w:rsidR="00EA6797" w:rsidRPr="00EA1DBB">
        <w:t xml:space="preserve">many teams of </w:t>
      </w:r>
      <w:r w:rsidR="00CC627C" w:rsidRPr="00EA1DBB">
        <w:t>20</w:t>
      </w:r>
      <w:r w:rsidR="00EA6797" w:rsidRPr="00EA1DBB">
        <w:t xml:space="preserve"> players can be made from 50 players</w:t>
      </w:r>
      <w:r w:rsidR="00496804">
        <w:t xml:space="preserve">? The result is an astronomical number, and the time required to </w:t>
      </w:r>
      <w:r w:rsidR="007A418C" w:rsidRPr="00EA1DBB">
        <w:t>compu</w:t>
      </w:r>
      <w:r w:rsidR="00496804">
        <w:t xml:space="preserve">te it </w:t>
      </w:r>
      <w:r w:rsidR="00343D54" w:rsidRPr="00EA1DBB">
        <w:t xml:space="preserve">using the above algorithm </w:t>
      </w:r>
      <w:r w:rsidR="007A418C" w:rsidRPr="00EA1DBB">
        <w:t>is</w:t>
      </w:r>
      <w:r w:rsidR="00CC627C" w:rsidRPr="00EA1DBB">
        <w:t xml:space="preserve"> longer than your lifetime. </w:t>
      </w:r>
      <w:r w:rsidR="00823C7F" w:rsidRPr="00EA1DBB">
        <w:t xml:space="preserve">The problem </w:t>
      </w:r>
      <w:r w:rsidR="00CC627C" w:rsidRPr="00EA1DBB">
        <w:t xml:space="preserve">is this: </w:t>
      </w:r>
      <w:r w:rsidR="00D3303F">
        <w:t xml:space="preserve">The basic </w:t>
      </w:r>
      <w:r w:rsidR="00D3303F" w:rsidRPr="00D3303F">
        <w:rPr>
          <w:rStyle w:val="code"/>
        </w:rPr>
        <w:t>binomial1</w:t>
      </w:r>
      <w:r w:rsidR="00D3303F">
        <w:t xml:space="preserve"> function described above </w:t>
      </w:r>
      <w:r w:rsidR="007A418C" w:rsidRPr="00EA1DBB">
        <w:t xml:space="preserve">suffers from </w:t>
      </w:r>
      <w:r w:rsidR="00823C7F" w:rsidRPr="00EA1DBB">
        <w:t xml:space="preserve">the same </w:t>
      </w:r>
      <w:r w:rsidR="00494B7B" w:rsidRPr="00EA1DBB">
        <w:t>handicap</w:t>
      </w:r>
      <w:r w:rsidR="00823C7F" w:rsidRPr="00EA1DBB">
        <w:t xml:space="preserve"> </w:t>
      </w:r>
      <w:r w:rsidR="00494B7B" w:rsidRPr="00EA1DBB">
        <w:t xml:space="preserve">of the </w:t>
      </w:r>
      <w:r w:rsidR="00494B7B" w:rsidRPr="00496804">
        <w:rPr>
          <w:i/>
          <w:iCs/>
        </w:rPr>
        <w:t>Fibonacci function</w:t>
      </w:r>
      <w:r w:rsidR="00494B7B" w:rsidRPr="00EA1DBB">
        <w:t xml:space="preserve"> </w:t>
      </w:r>
      <w:r w:rsidR="00823C7F" w:rsidRPr="00EA1DBB">
        <w:t>described in lecture 8-1</w:t>
      </w:r>
      <w:r w:rsidR="00CC627C" w:rsidRPr="00EA1DBB">
        <w:t xml:space="preserve">: It computes the same binomial </w:t>
      </w:r>
      <w:r w:rsidR="00CC627C" w:rsidRPr="00EA1DBB">
        <w:lastRenderedPageBreak/>
        <w:t>functions over and over, exponentially. Therefore, it is terribly inefficient.</w:t>
      </w:r>
      <w:r w:rsidR="00D3303F">
        <w:t xml:space="preserve"> One way to optimize this computation is to use </w:t>
      </w:r>
      <w:r w:rsidR="00D3303F" w:rsidRPr="00D3303F">
        <w:rPr>
          <w:i/>
          <w:iCs/>
        </w:rPr>
        <w:t>memiozation</w:t>
      </w:r>
      <w:r w:rsidR="00D3303F">
        <w:t>.</w:t>
      </w:r>
    </w:p>
    <w:p w14:paraId="5C0E1E48" w14:textId="773A9118" w:rsidR="006F7390" w:rsidRPr="00CC627C" w:rsidRDefault="007A418C" w:rsidP="00C57DF3">
      <w:pPr>
        <w:spacing w:before="120" w:line="276" w:lineRule="auto"/>
      </w:pPr>
      <w:r w:rsidRPr="00EA1DBB">
        <w:t xml:space="preserve">Implement </w:t>
      </w:r>
      <w:r w:rsidR="00D3303F">
        <w:t xml:space="preserve">an optimized version of the </w:t>
      </w:r>
      <w:r w:rsidR="00D842A8" w:rsidRPr="000A1340">
        <w:rPr>
          <w:rStyle w:val="code"/>
        </w:rPr>
        <w:t>binomial(int n,</w:t>
      </w:r>
      <w:r w:rsidR="00D842A8" w:rsidRPr="00EA1DBB">
        <w:t xml:space="preserve"> </w:t>
      </w:r>
      <w:r w:rsidR="00D842A8" w:rsidRPr="000A1340">
        <w:rPr>
          <w:rStyle w:val="code"/>
        </w:rPr>
        <w:t>int k)</w:t>
      </w:r>
      <w:r w:rsidR="000A1340">
        <w:t xml:space="preserve"> function</w:t>
      </w:r>
      <w:r w:rsidR="00D842A8" w:rsidRPr="00EA1DBB">
        <w:t xml:space="preserve">, </w:t>
      </w:r>
      <w:r w:rsidR="00D3303F" w:rsidRPr="00D3303F">
        <w:t>using</w:t>
      </w:r>
      <w:r w:rsidR="000A1340">
        <w:t xml:space="preserve"> memoization.</w:t>
      </w:r>
      <w:r w:rsidR="00D3303F">
        <w:rPr>
          <w:i/>
          <w:iCs/>
        </w:rPr>
        <w:t xml:space="preserve"> </w:t>
      </w:r>
    </w:p>
    <w:p w14:paraId="5851580B" w14:textId="77777777" w:rsidR="00C57DF3" w:rsidRDefault="009D7125" w:rsidP="00C57DF3">
      <w:pPr>
        <w:pStyle w:val="NormalWeb"/>
        <w:spacing w:before="12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</w:rPr>
      </w:pPr>
      <w:r w:rsidRPr="00496804">
        <w:rPr>
          <w:rFonts w:asciiTheme="majorBidi" w:hAnsiTheme="majorBidi" w:cstheme="majorBidi"/>
          <w:b/>
          <w:bCs/>
          <w:color w:val="000000"/>
        </w:rPr>
        <w:t>Implementation tip</w:t>
      </w:r>
      <w:r w:rsidR="00496804">
        <w:rPr>
          <w:rFonts w:asciiTheme="majorBidi" w:hAnsiTheme="majorBidi" w:cstheme="majorBidi"/>
          <w:b/>
          <w:bCs/>
          <w:color w:val="000000"/>
        </w:rPr>
        <w:t>s</w:t>
      </w:r>
    </w:p>
    <w:p w14:paraId="6E5DC1E1" w14:textId="7340FC2E" w:rsidR="00C57DF3" w:rsidRPr="00C57DF3" w:rsidRDefault="00C57DF3" w:rsidP="00C57DF3">
      <w:pPr>
        <w:pStyle w:val="NormalWeb"/>
        <w:spacing w:before="12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</w:rPr>
      </w:pPr>
      <w:r>
        <w:t xml:space="preserve">In the skeletal implementation that we supplied, the </w:t>
      </w:r>
      <w:r w:rsidR="00270A8A" w:rsidRPr="000A1340">
        <w:rPr>
          <w:rStyle w:val="code"/>
        </w:rPr>
        <w:t>binomial</w:t>
      </w:r>
      <w:r w:rsidR="00270A8A">
        <w:t xml:space="preserve"> </w:t>
      </w:r>
      <w:r w:rsidR="000A1340">
        <w:t xml:space="preserve">function </w:t>
      </w:r>
      <w:r w:rsidR="00270A8A">
        <w:t xml:space="preserve">is </w:t>
      </w:r>
      <w:r w:rsidR="00D67B77">
        <w:rPr>
          <w:i/>
          <w:iCs/>
        </w:rPr>
        <w:t>overloaded</w:t>
      </w:r>
      <w:r w:rsidR="00270A8A">
        <w:t xml:space="preserve">, having two </w:t>
      </w:r>
      <w:r w:rsidR="000A1340">
        <w:t>signatures</w:t>
      </w:r>
      <w:r w:rsidR="00270A8A">
        <w:t xml:space="preserve">: </w:t>
      </w:r>
      <w:r w:rsidR="00270A8A" w:rsidRPr="00270A8A">
        <w:rPr>
          <w:rStyle w:val="code"/>
        </w:rPr>
        <w:t>binomial(int,</w:t>
      </w:r>
      <w:r w:rsidR="00270A8A" w:rsidRPr="00270A8A">
        <w:t xml:space="preserve"> </w:t>
      </w:r>
      <w:r w:rsidR="00270A8A" w:rsidRPr="00270A8A">
        <w:rPr>
          <w:rStyle w:val="code"/>
        </w:rPr>
        <w:t>int)</w:t>
      </w:r>
      <w:r w:rsidR="000A1340">
        <w:t xml:space="preserve"> </w:t>
      </w:r>
      <w:r w:rsidR="00270A8A" w:rsidRPr="00270A8A">
        <w:t xml:space="preserve">and </w:t>
      </w:r>
      <w:r w:rsidR="00270A8A" w:rsidRPr="00270A8A">
        <w:rPr>
          <w:rStyle w:val="code"/>
        </w:rPr>
        <w:t>binomial(int,</w:t>
      </w:r>
      <w:r w:rsidR="00270A8A" w:rsidRPr="00270A8A">
        <w:t xml:space="preserve"> </w:t>
      </w:r>
      <w:r w:rsidR="00270A8A" w:rsidRPr="00270A8A">
        <w:rPr>
          <w:rStyle w:val="code"/>
        </w:rPr>
        <w:t>int k,</w:t>
      </w:r>
      <w:r w:rsidR="00270A8A" w:rsidRPr="00270A8A">
        <w:t xml:space="preserve"> </w:t>
      </w:r>
      <w:r w:rsidR="00270A8A" w:rsidRPr="00270A8A">
        <w:rPr>
          <w:rStyle w:val="code"/>
        </w:rPr>
        <w:t>int[][])</w:t>
      </w:r>
      <w:r w:rsidR="00270A8A">
        <w:t>.</w:t>
      </w:r>
    </w:p>
    <w:p w14:paraId="072BE05D" w14:textId="05EB8C92" w:rsidR="00C57DF3" w:rsidRDefault="00B02622" w:rsidP="00C57DF3">
      <w:pPr>
        <w:pStyle w:val="NormalWeb"/>
        <w:spacing w:before="120" w:beforeAutospacing="0" w:after="0" w:afterAutospacing="0" w:line="276" w:lineRule="auto"/>
      </w:pPr>
      <w:r w:rsidRPr="00270A8A">
        <w:rPr>
          <w:rStyle w:val="code"/>
        </w:rPr>
        <w:t>binomial(</w:t>
      </w:r>
      <w:r>
        <w:rPr>
          <w:rStyle w:val="code"/>
        </w:rPr>
        <w:t>n</w:t>
      </w:r>
      <w:r w:rsidRPr="00270A8A">
        <w:rPr>
          <w:rStyle w:val="code"/>
        </w:rPr>
        <w:t>,</w:t>
      </w:r>
      <w:r w:rsidRPr="00270A8A">
        <w:t xml:space="preserve"> </w:t>
      </w:r>
      <w:r>
        <w:rPr>
          <w:rStyle w:val="code"/>
        </w:rPr>
        <w:t>k</w:t>
      </w:r>
      <w:r w:rsidRPr="00270A8A">
        <w:rPr>
          <w:rStyle w:val="code"/>
        </w:rPr>
        <w:t>)</w:t>
      </w:r>
      <w:r>
        <w:t xml:space="preserve">: That’s the function </w:t>
      </w:r>
      <w:r w:rsidR="00C57DF3">
        <w:t xml:space="preserve">call </w:t>
      </w:r>
      <w:r>
        <w:t xml:space="preserve">we use </w:t>
      </w:r>
      <w:r w:rsidR="00922F1E">
        <w:t xml:space="preserve">for computing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>
        <w:t xml:space="preserve">. But, this function only “sets the stage”: It creates a 2D array, let’s call it </w:t>
      </w:r>
      <w:r w:rsidRPr="00B02622">
        <w:rPr>
          <w:rStyle w:val="code"/>
        </w:rPr>
        <w:t>memo</w:t>
      </w:r>
      <w:r>
        <w:t xml:space="preserve">, and then initializes all its elements to </w:t>
      </w:r>
      <w:r w:rsidRPr="00B02622">
        <w:rPr>
          <w:rStyle w:val="code"/>
        </w:rPr>
        <w:t>-1</w:t>
      </w:r>
      <w:r>
        <w:t xml:space="preserve">. Finally, it calls </w:t>
      </w:r>
      <w:r w:rsidRPr="00B02622">
        <w:rPr>
          <w:rStyle w:val="code"/>
        </w:rPr>
        <w:t>binomial(n,</w:t>
      </w:r>
      <w:r>
        <w:t xml:space="preserve"> </w:t>
      </w:r>
      <w:r w:rsidRPr="00B02622">
        <w:rPr>
          <w:rStyle w:val="code"/>
        </w:rPr>
        <w:t>k,</w:t>
      </w:r>
      <w:r>
        <w:t xml:space="preserve"> </w:t>
      </w:r>
      <w:r w:rsidRPr="00B02622">
        <w:rPr>
          <w:rStyle w:val="code"/>
        </w:rPr>
        <w:t>memo)</w:t>
      </w:r>
      <w:r w:rsidR="00C57DF3">
        <w:t xml:space="preserve">, which </w:t>
      </w:r>
      <w:r>
        <w:t xml:space="preserve">does all the heavy </w:t>
      </w:r>
      <w:r w:rsidR="009761DB">
        <w:t>lifting</w:t>
      </w:r>
      <w:r>
        <w:t>.</w:t>
      </w:r>
    </w:p>
    <w:p w14:paraId="06961EE7" w14:textId="200A9BF3" w:rsidR="00F34A3A" w:rsidRDefault="00B02622" w:rsidP="00AE40E7">
      <w:pPr>
        <w:pStyle w:val="NormalWeb"/>
        <w:spacing w:before="120" w:beforeAutospacing="0" w:after="0" w:afterAutospacing="0" w:line="276" w:lineRule="auto"/>
      </w:pPr>
      <w:r w:rsidRPr="00270A8A">
        <w:rPr>
          <w:rStyle w:val="code"/>
        </w:rPr>
        <w:t>binomial(</w:t>
      </w:r>
      <w:r>
        <w:rPr>
          <w:rStyle w:val="code"/>
        </w:rPr>
        <w:t>n</w:t>
      </w:r>
      <w:r w:rsidRPr="00270A8A">
        <w:rPr>
          <w:rStyle w:val="code"/>
        </w:rPr>
        <w:t>,</w:t>
      </w:r>
      <w:r w:rsidRPr="00270A8A">
        <w:t xml:space="preserve"> </w:t>
      </w:r>
      <w:r>
        <w:rPr>
          <w:rStyle w:val="code"/>
        </w:rPr>
        <w:t>k,</w:t>
      </w:r>
      <w:r w:rsidRPr="00B02622">
        <w:rPr>
          <w:rStyle w:val="code"/>
          <w:rFonts w:ascii="Times New Roman" w:hAnsi="Times New Roman"/>
        </w:rPr>
        <w:t xml:space="preserve"> </w:t>
      </w:r>
      <w:r>
        <w:rPr>
          <w:rStyle w:val="code"/>
        </w:rPr>
        <w:t>memo</w:t>
      </w:r>
      <w:r w:rsidRPr="00270A8A">
        <w:rPr>
          <w:rStyle w:val="code"/>
        </w:rPr>
        <w:t>)</w:t>
      </w:r>
      <w:r>
        <w:t xml:space="preserve">: This function </w:t>
      </w:r>
      <w:r w:rsidR="00C57DF3">
        <w:t xml:space="preserve">uses </w:t>
      </w:r>
      <w:r>
        <w:t xml:space="preserve">a very similar </w:t>
      </w:r>
      <w:r w:rsidR="009761DB">
        <w:t xml:space="preserve">recursive </w:t>
      </w:r>
      <w:r>
        <w:t xml:space="preserve">implementation to that of the basic </w:t>
      </w:r>
      <w:r w:rsidRPr="00B02622">
        <w:rPr>
          <w:rStyle w:val="code"/>
        </w:rPr>
        <w:t>binomial1</w:t>
      </w:r>
      <w:r w:rsidR="00C57DF3">
        <w:t xml:space="preserve"> function.</w:t>
      </w:r>
      <w:r>
        <w:t xml:space="preserve"> The key difference is that before computing</w:t>
      </w:r>
      <w:r w:rsidR="00C57DF3">
        <w:t xml:space="preserve"> anything</w:t>
      </w:r>
      <w:r>
        <w:t xml:space="preserve">, it first checks </w:t>
      </w:r>
      <w:r w:rsidR="00C57DF3">
        <w:t xml:space="preserve">the </w:t>
      </w:r>
      <w:r w:rsidRPr="00C57DF3">
        <w:rPr>
          <w:rStyle w:val="code"/>
        </w:rPr>
        <w:t>memo</w:t>
      </w:r>
      <w:r w:rsidR="00C57DF3">
        <w:t xml:space="preserve"> array</w:t>
      </w:r>
      <w:r>
        <w:t xml:space="preserve">, to see if it </w:t>
      </w:r>
      <w:r w:rsidR="00922F1E">
        <w:t xml:space="preserve">already </w:t>
      </w:r>
      <w:r w:rsidR="00C57DF3">
        <w:t>ma</w:t>
      </w:r>
      <w:r w:rsidR="00922F1E">
        <w:t>d</w:t>
      </w:r>
      <w:r w:rsidR="00C57DF3">
        <w:t>e this computation</w:t>
      </w:r>
      <w:r>
        <w:t xml:space="preserve">. If so, </w:t>
      </w:r>
      <w:r w:rsidR="00C57DF3">
        <w:t xml:space="preserve">the function </w:t>
      </w:r>
      <w:r>
        <w:t xml:space="preserve">returns the value </w:t>
      </w:r>
      <w:r w:rsidR="00C57DF3">
        <w:t xml:space="preserve">stored in </w:t>
      </w:r>
      <w:r w:rsidRPr="00C57DF3">
        <w:rPr>
          <w:rStyle w:val="code"/>
        </w:rPr>
        <w:t>memo</w:t>
      </w:r>
      <w:r>
        <w:t xml:space="preserve">. Otherwise, </w:t>
      </w:r>
      <w:r w:rsidR="00C57DF3">
        <w:t>the function computes the value</w:t>
      </w:r>
      <w:r w:rsidR="00922F1E">
        <w:t>,</w:t>
      </w:r>
      <w:r w:rsidR="00C57DF3">
        <w:t xml:space="preserve"> stores it in </w:t>
      </w:r>
      <w:r w:rsidR="00C57DF3" w:rsidRPr="00922F1E">
        <w:rPr>
          <w:rStyle w:val="code"/>
        </w:rPr>
        <w:t>memo</w:t>
      </w:r>
      <w:r w:rsidR="00922F1E" w:rsidRPr="00922F1E">
        <w:t>, and returns it</w:t>
      </w:r>
      <w:r w:rsidR="00C57DF3">
        <w:t xml:space="preserve">. Notice that </w:t>
      </w:r>
      <w:r w:rsidRPr="00B02622">
        <w:rPr>
          <w:rStyle w:val="code"/>
        </w:rPr>
        <w:t>memo</w:t>
      </w:r>
      <w:r>
        <w:t xml:space="preserve"> </w:t>
      </w:r>
      <w:r w:rsidR="00C57DF3">
        <w:t xml:space="preserve">must be passed, </w:t>
      </w:r>
      <w:r>
        <w:t>as a parameter</w:t>
      </w:r>
      <w:r w:rsidR="00C57DF3">
        <w:t>,</w:t>
      </w:r>
      <w:r>
        <w:t xml:space="preserve"> in every recursive call.</w:t>
      </w:r>
      <w:r w:rsidR="00C57DF3">
        <w:t xml:space="preserve"> That’s why we called it </w:t>
      </w:r>
      <w:r w:rsidR="00C57DF3" w:rsidRPr="00C57DF3">
        <w:rPr>
          <w:rStyle w:val="code"/>
        </w:rPr>
        <w:t>memo</w:t>
      </w:r>
      <w:r w:rsidR="00C57DF3">
        <w:t xml:space="preserve">: It serves </w:t>
      </w:r>
      <w:r w:rsidR="00922F1E">
        <w:t xml:space="preserve">as </w:t>
      </w:r>
      <w:r w:rsidR="00C57DF3">
        <w:t xml:space="preserve">a shared </w:t>
      </w:r>
      <w:r w:rsidR="00E242AB">
        <w:t xml:space="preserve">memory </w:t>
      </w:r>
      <w:r w:rsidR="00C57DF3">
        <w:t>thro</w:t>
      </w:r>
      <w:r w:rsidR="009761DB">
        <w:t>u</w:t>
      </w:r>
      <w:r w:rsidR="00C57DF3">
        <w:t>ghout the recursive computation process.</w:t>
      </w:r>
    </w:p>
    <w:p w14:paraId="00BE84E1" w14:textId="77777777" w:rsidR="00AE40E7" w:rsidRDefault="009D7125" w:rsidP="005E56C8">
      <w:pPr>
        <w:pStyle w:val="NormalWeb"/>
        <w:spacing w:before="36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lang w:val="en-US"/>
        </w:rPr>
        <w:t xml:space="preserve">4. </w:t>
      </w:r>
      <w:r w:rsidR="00D842A8" w:rsidRPr="00251848">
        <w:rPr>
          <w:rFonts w:asciiTheme="majorBidi" w:hAnsiTheme="majorBidi" w:cstheme="majorBidi"/>
          <w:b/>
          <w:bCs/>
          <w:color w:val="000000"/>
        </w:rPr>
        <w:t>Sierpinski's triangle</w:t>
      </w:r>
    </w:p>
    <w:p w14:paraId="34582C8C" w14:textId="5CB31D1A" w:rsidR="009D7125" w:rsidRPr="00AE40E7" w:rsidRDefault="00D842A8" w:rsidP="00AE40E7">
      <w:pPr>
        <w:pStyle w:val="NormalWeb"/>
        <w:spacing w:before="12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</w:rPr>
      </w:pPr>
      <w:r w:rsidRPr="00251848">
        <w:t>In this exercise we revisit the fractal known as </w:t>
      </w:r>
      <w:r w:rsidRPr="00251848">
        <w:rPr>
          <w:rStyle w:val="Emphasis"/>
          <w:rFonts w:asciiTheme="majorBidi" w:hAnsiTheme="majorBidi" w:cstheme="majorBidi"/>
          <w:color w:val="000000"/>
        </w:rPr>
        <w:t>Sierpinski's triangle</w:t>
      </w:r>
      <w:r w:rsidRPr="00251848">
        <w:t xml:space="preserve">. In </w:t>
      </w:r>
      <w:r w:rsidR="00773D10">
        <w:t xml:space="preserve">Lecture 8-1 </w:t>
      </w:r>
      <w:r w:rsidRPr="00251848">
        <w:t>we showed how this fractal can be created using an iterative</w:t>
      </w:r>
      <w:r w:rsidR="00773D10">
        <w:t xml:space="preserve">, </w:t>
      </w:r>
      <w:r w:rsidRPr="00251848">
        <w:t xml:space="preserve">random </w:t>
      </w:r>
      <w:r w:rsidR="00AE40E7">
        <w:t>implementation</w:t>
      </w:r>
      <w:r w:rsidRPr="00251848">
        <w:t xml:space="preserve">. Here is another, more </w:t>
      </w:r>
      <w:r w:rsidRPr="009D7125">
        <w:t>direct strategy for creating this fractal:</w:t>
      </w:r>
    </w:p>
    <w:p w14:paraId="493B9127" w14:textId="40C30D87" w:rsidR="009D7125" w:rsidRPr="009D7125" w:rsidRDefault="005260A4" w:rsidP="00AE40E7">
      <w:pPr>
        <w:spacing w:before="120" w:line="276" w:lineRule="auto"/>
        <w:ind w:left="567"/>
      </w:pPr>
      <w:r>
        <w:rPr>
          <w:lang w:val="en-US"/>
        </w:rPr>
        <w:t xml:space="preserve">1. </w:t>
      </w:r>
      <w:r w:rsidR="00D842A8" w:rsidRPr="009D7125">
        <w:t>Draw an equilateral triangle.</w:t>
      </w:r>
    </w:p>
    <w:p w14:paraId="55CBCD92" w14:textId="187E2DA3" w:rsidR="009D7125" w:rsidRPr="009D7125" w:rsidRDefault="005260A4" w:rsidP="00AE40E7">
      <w:pPr>
        <w:spacing w:before="120" w:line="276" w:lineRule="auto"/>
        <w:ind w:left="567"/>
      </w:pPr>
      <w:r>
        <w:rPr>
          <w:lang w:val="en-US"/>
        </w:rPr>
        <w:t xml:space="preserve">2. </w:t>
      </w:r>
      <w:r w:rsidR="00D842A8" w:rsidRPr="009D7125">
        <w:t xml:space="preserve">Subdivide it into four smaller </w:t>
      </w:r>
      <w:r w:rsidR="00773D10">
        <w:t>e</w:t>
      </w:r>
      <w:r w:rsidR="00D842A8" w:rsidRPr="009D7125">
        <w:t>quilateral triangles.</w:t>
      </w:r>
    </w:p>
    <w:p w14:paraId="75F69DE0" w14:textId="2D216ECB" w:rsidR="009D7125" w:rsidRDefault="005260A4" w:rsidP="00AE40E7">
      <w:pPr>
        <w:spacing w:before="120" w:line="276" w:lineRule="auto"/>
        <w:ind w:left="567"/>
      </w:pPr>
      <w:r>
        <w:rPr>
          <w:lang w:val="en-US"/>
        </w:rPr>
        <w:t xml:space="preserve">3. </w:t>
      </w:r>
      <w:r w:rsidR="00D842A8" w:rsidRPr="009D7125">
        <w:t>Ignore the central triangle</w:t>
      </w:r>
      <w:r w:rsidR="00DC05D8">
        <w:rPr>
          <w:lang w:val="en-US"/>
        </w:rPr>
        <w:t>,</w:t>
      </w:r>
      <w:r w:rsidR="00D842A8" w:rsidRPr="009D7125">
        <w:t xml:space="preserve"> and repeat step </w:t>
      </w:r>
      <w:r w:rsidR="00DC05D8">
        <w:rPr>
          <w:lang w:val="en-US"/>
        </w:rPr>
        <w:t>2</w:t>
      </w:r>
      <w:r w:rsidR="00D842A8" w:rsidRPr="009D7125">
        <w:t> on the remaining triangles.</w:t>
      </w:r>
    </w:p>
    <w:p w14:paraId="5A5F5855" w14:textId="76A423D4" w:rsidR="005260A4" w:rsidRDefault="00D842A8" w:rsidP="00AE40E7">
      <w:pPr>
        <w:spacing w:before="120" w:line="276" w:lineRule="auto"/>
        <w:rPr>
          <w:rFonts w:asciiTheme="majorBidi" w:hAnsiTheme="majorBidi" w:cstheme="majorBidi"/>
          <w:color w:val="000000"/>
        </w:rPr>
      </w:pPr>
      <w:r w:rsidRPr="00251848">
        <w:rPr>
          <w:rFonts w:asciiTheme="majorBidi" w:hAnsiTheme="majorBidi" w:cstheme="majorBidi"/>
          <w:color w:val="000000"/>
        </w:rPr>
        <w:t>Below is an illustration that shows the first 9 steps of this algorithm:</w:t>
      </w:r>
    </w:p>
    <w:p w14:paraId="11FF842A" w14:textId="1369AC16" w:rsidR="00DC05D8" w:rsidRDefault="00DC05D8" w:rsidP="00DC05D8">
      <w:pPr>
        <w:spacing w:before="120" w:line="300" w:lineRule="atLeast"/>
        <w:jc w:val="center"/>
        <w:rPr>
          <w:rFonts w:asciiTheme="majorBidi" w:hAnsiTheme="majorBidi" w:cstheme="majorBidi"/>
          <w:color w:val="000000"/>
        </w:rPr>
      </w:pPr>
      <w:r w:rsidRPr="00DC05D8"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57FB76D2" wp14:editId="7BD125D4">
            <wp:extent cx="2891874" cy="2531625"/>
            <wp:effectExtent l="0" t="0" r="3810" b="0"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043" cy="25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3BE" w14:textId="77777777" w:rsidR="00773D10" w:rsidRDefault="00D842A8" w:rsidP="005260A4">
      <w:pPr>
        <w:spacing w:before="120" w:line="300" w:lineRule="atLeast"/>
        <w:rPr>
          <w:rFonts w:asciiTheme="majorBidi" w:hAnsiTheme="majorBidi" w:cstheme="majorBidi"/>
          <w:color w:val="000000"/>
        </w:rPr>
      </w:pPr>
      <w:r w:rsidRPr="00251848">
        <w:rPr>
          <w:rFonts w:asciiTheme="majorBidi" w:hAnsiTheme="majorBidi" w:cstheme="majorBidi"/>
          <w:color w:val="000000"/>
        </w:rPr>
        <w:lastRenderedPageBreak/>
        <w:t xml:space="preserve">The </w:t>
      </w:r>
      <w:r w:rsidR="005260A4">
        <w:rPr>
          <w:rFonts w:asciiTheme="majorBidi" w:hAnsiTheme="majorBidi" w:cstheme="majorBidi"/>
          <w:color w:val="000000"/>
          <w:lang w:val="en-US"/>
        </w:rPr>
        <w:t xml:space="preserve">void </w:t>
      </w:r>
      <w:r w:rsidRPr="00251848">
        <w:rPr>
          <w:rFonts w:asciiTheme="majorBidi" w:hAnsiTheme="majorBidi" w:cstheme="majorBidi"/>
          <w:color w:val="000000"/>
        </w:rPr>
        <w:t>function</w:t>
      </w:r>
      <w:r w:rsidR="005260A4">
        <w:rPr>
          <w:rFonts w:asciiTheme="majorBidi" w:hAnsiTheme="majorBidi" w:cstheme="majorBidi"/>
          <w:color w:val="000000"/>
          <w:lang w:val="en-US"/>
        </w:rPr>
        <w:t xml:space="preserve"> </w:t>
      </w:r>
      <w:r w:rsidRPr="005260A4">
        <w:rPr>
          <w:rStyle w:val="code"/>
        </w:rPr>
        <w:t>sierpinski(int</w:t>
      </w:r>
      <w:r w:rsidRPr="00251848">
        <w:rPr>
          <w:rStyle w:val="HTMLTypewriter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260A4">
        <w:rPr>
          <w:rStyle w:val="code"/>
        </w:rPr>
        <w:t>n)</w:t>
      </w:r>
      <w:r w:rsidRPr="00251848">
        <w:rPr>
          <w:rFonts w:asciiTheme="majorBidi" w:hAnsiTheme="majorBidi" w:cstheme="majorBidi"/>
          <w:color w:val="000000"/>
        </w:rPr>
        <w:t> draws a Sierpinski triangle of depth </w:t>
      </w:r>
      <w:r w:rsidR="005260A4" w:rsidRPr="005260A4">
        <w:rPr>
          <w:rStyle w:val="code"/>
        </w:rPr>
        <w:t>n</w:t>
      </w:r>
      <w:r w:rsidRPr="00251848">
        <w:rPr>
          <w:rFonts w:asciiTheme="majorBidi" w:hAnsiTheme="majorBidi" w:cstheme="majorBidi"/>
          <w:color w:val="000000"/>
        </w:rPr>
        <w:t xml:space="preserve">. </w:t>
      </w:r>
    </w:p>
    <w:p w14:paraId="2D60E118" w14:textId="69DF9421" w:rsidR="00773D10" w:rsidRPr="00AE40E7" w:rsidRDefault="00773D10" w:rsidP="005260A4">
      <w:pPr>
        <w:spacing w:before="120" w:line="300" w:lineRule="atLeast"/>
        <w:rPr>
          <w:rFonts w:asciiTheme="majorBidi" w:hAnsiTheme="majorBidi" w:cstheme="majorBidi"/>
          <w:b/>
          <w:bCs/>
          <w:color w:val="000000"/>
        </w:rPr>
      </w:pPr>
      <w:r w:rsidRPr="00AE40E7">
        <w:rPr>
          <w:rFonts w:asciiTheme="majorBidi" w:hAnsiTheme="majorBidi" w:cstheme="majorBidi"/>
          <w:b/>
          <w:bCs/>
          <w:color w:val="000000"/>
        </w:rPr>
        <w:t>Implementation notes</w:t>
      </w:r>
    </w:p>
    <w:p w14:paraId="0948B4BD" w14:textId="7986C725" w:rsidR="00773D10" w:rsidRPr="00773D10" w:rsidRDefault="007F293E" w:rsidP="00AE40E7">
      <w:pPr>
        <w:pStyle w:val="ListParagraph"/>
        <w:numPr>
          <w:ilvl w:val="0"/>
          <w:numId w:val="27"/>
        </w:numPr>
        <w:spacing w:before="120" w:line="300" w:lineRule="atLeast"/>
        <w:ind w:left="284" w:hanging="284"/>
        <w:contextualSpacing w:val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Use the standard canvas. </w:t>
      </w:r>
      <w:r w:rsidR="000C6D03">
        <w:rPr>
          <w:rFonts w:asciiTheme="majorBidi" w:hAnsiTheme="majorBidi" w:cstheme="majorBidi"/>
          <w:color w:val="000000"/>
          <w:sz w:val="24"/>
          <w:szCs w:val="24"/>
        </w:rPr>
        <w:t xml:space="preserve">Compute the </w:t>
      </w:r>
      <w:r w:rsidR="00D842A8" w:rsidRPr="00773D10">
        <w:rPr>
          <w:rFonts w:asciiTheme="majorBidi" w:hAnsiTheme="majorBidi" w:cstheme="majorBidi"/>
          <w:color w:val="000000"/>
          <w:sz w:val="24"/>
          <w:szCs w:val="24"/>
        </w:rPr>
        <w:t xml:space="preserve">triangle's </w:t>
      </w:r>
      <w:r w:rsidR="000C6D03">
        <w:rPr>
          <w:rFonts w:asciiTheme="majorBidi" w:hAnsiTheme="majorBidi" w:cstheme="majorBidi"/>
          <w:color w:val="000000"/>
          <w:sz w:val="24"/>
          <w:szCs w:val="24"/>
        </w:rPr>
        <w:t>height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and </w:t>
      </w:r>
      <w:r w:rsidR="000C6D03">
        <w:rPr>
          <w:rFonts w:asciiTheme="majorBidi" w:hAnsiTheme="majorBidi" w:cstheme="majorBidi"/>
          <w:color w:val="000000"/>
          <w:sz w:val="24"/>
          <w:szCs w:val="24"/>
        </w:rPr>
        <w:t xml:space="preserve">decide </w:t>
      </w:r>
      <w:r>
        <w:rPr>
          <w:rFonts w:asciiTheme="majorBidi" w:hAnsiTheme="majorBidi" w:cstheme="majorBidi"/>
          <w:color w:val="000000"/>
          <w:sz w:val="24"/>
          <w:szCs w:val="24"/>
        </w:rPr>
        <w:t>where to draw it</w:t>
      </w:r>
      <w:r w:rsidR="000C6D03">
        <w:rPr>
          <w:rFonts w:asciiTheme="majorBidi" w:hAnsiTheme="majorBidi" w:cstheme="majorBidi"/>
          <w:color w:val="000000"/>
          <w:sz w:val="24"/>
          <w:szCs w:val="24"/>
        </w:rPr>
        <w:t xml:space="preserve"> in the canvas (figure out the coordinates).</w:t>
      </w:r>
    </w:p>
    <w:p w14:paraId="1E32F95F" w14:textId="6AF9B0E6" w:rsidR="008F4D1B" w:rsidRDefault="00AE40E7" w:rsidP="00AE40E7">
      <w:pPr>
        <w:pStyle w:val="ListParagraph"/>
        <w:numPr>
          <w:ilvl w:val="0"/>
          <w:numId w:val="27"/>
        </w:numPr>
        <w:spacing w:before="120" w:line="300" w:lineRule="atLeast"/>
        <w:ind w:left="284" w:hanging="284"/>
        <w:contextualSpacing w:val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Use </w:t>
      </w:r>
      <w:r w:rsidR="00773D10" w:rsidRPr="00773D10">
        <w:rPr>
          <w:rStyle w:val="code"/>
          <w:rFonts w:eastAsia="Arial"/>
          <w:lang w:val="en-IL"/>
        </w:rPr>
        <w:t>StdDraw</w:t>
      </w:r>
      <w:r w:rsidR="00773D10" w:rsidRPr="00773D1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to do the line drawings.</w:t>
      </w:r>
      <w:r w:rsidR="006270A6">
        <w:rPr>
          <w:rFonts w:asciiTheme="majorBidi" w:hAnsiTheme="majorBidi" w:cstheme="majorBidi"/>
          <w:color w:val="000000"/>
          <w:sz w:val="24"/>
          <w:szCs w:val="24"/>
        </w:rPr>
        <w:t xml:space="preserve"> If you want to erase some of the drawing</w:t>
      </w:r>
      <w:r w:rsidR="00063FE9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6270A6">
        <w:rPr>
          <w:rFonts w:asciiTheme="majorBidi" w:hAnsiTheme="majorBidi" w:cstheme="majorBidi"/>
          <w:color w:val="000000"/>
          <w:sz w:val="24"/>
          <w:szCs w:val="24"/>
        </w:rPr>
        <w:t xml:space="preserve">, you can redraw </w:t>
      </w:r>
      <w:r w:rsidR="00063FE9">
        <w:rPr>
          <w:rFonts w:asciiTheme="majorBidi" w:hAnsiTheme="majorBidi" w:cstheme="majorBidi"/>
          <w:color w:val="000000"/>
          <w:sz w:val="24"/>
          <w:szCs w:val="24"/>
        </w:rPr>
        <w:t xml:space="preserve">them </w:t>
      </w:r>
      <w:r w:rsidR="006270A6">
        <w:rPr>
          <w:rFonts w:asciiTheme="majorBidi" w:hAnsiTheme="majorBidi" w:cstheme="majorBidi"/>
          <w:color w:val="000000"/>
          <w:sz w:val="24"/>
          <w:szCs w:val="24"/>
        </w:rPr>
        <w:t xml:space="preserve">using the standard background color, which is </w:t>
      </w:r>
      <w:r w:rsidR="006270A6" w:rsidRPr="006270A6">
        <w:rPr>
          <w:rFonts w:asciiTheme="majorBidi" w:hAnsiTheme="majorBidi" w:cstheme="majorBidi"/>
          <w:i/>
          <w:iCs/>
          <w:color w:val="000000"/>
          <w:sz w:val="24"/>
          <w:szCs w:val="24"/>
        </w:rPr>
        <w:t>white</w:t>
      </w:r>
      <w:r w:rsidR="006270A6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3C19B1E2" w14:textId="41BC498D" w:rsidR="008F4D1B" w:rsidRPr="00063FE9" w:rsidRDefault="008F4D1B" w:rsidP="00AE40E7">
      <w:pPr>
        <w:pStyle w:val="ListParagraph"/>
        <w:numPr>
          <w:ilvl w:val="0"/>
          <w:numId w:val="27"/>
        </w:numPr>
        <w:spacing w:before="120" w:line="300" w:lineRule="atLeast"/>
        <w:ind w:left="284" w:hanging="284"/>
        <w:contextualSpacing w:val="0"/>
        <w:rPr>
          <w:rFonts w:asciiTheme="majorBidi" w:hAnsiTheme="majorBidi" w:cstheme="majorBidi"/>
          <w:color w:val="000000"/>
          <w:sz w:val="24"/>
        </w:rPr>
      </w:pPr>
      <w:r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To switch to drawing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r w:rsidRPr="008F4D1B">
        <w:rPr>
          <w:rFonts w:asciiTheme="majorBidi" w:hAnsiTheme="majorBidi" w:cstheme="majorBidi"/>
          <w:color w:val="000000"/>
          <w:sz w:val="24"/>
          <w:szCs w:val="24"/>
        </w:rPr>
        <w:t>white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color</w:t>
      </w:r>
      <w:r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, use </w:t>
      </w:r>
      <w:r w:rsidRPr="008F4D1B">
        <w:rPr>
          <w:rStyle w:val="code"/>
          <w:rFonts w:eastAsia="Arial"/>
          <w:lang w:val="en-IL"/>
        </w:rPr>
        <w:t>StdDraw.setPenColor(StdDraw.WHITE);</w:t>
      </w:r>
      <w:r>
        <w:rPr>
          <w:rStyle w:val="code"/>
          <w:rFonts w:eastAsia="Arial"/>
          <w:lang w:val="en-IL"/>
        </w:rPr>
        <w:br/>
      </w:r>
      <w:r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To switch back to black, use </w:t>
      </w:r>
      <w:r w:rsidRPr="008F4D1B">
        <w:rPr>
          <w:rStyle w:val="code"/>
          <w:rFonts w:eastAsia="Arial"/>
          <w:lang w:val="en-IL"/>
        </w:rPr>
        <w:t>StdDraw.setPenColor(StdDraw.</w:t>
      </w:r>
      <w:r>
        <w:rPr>
          <w:rStyle w:val="code"/>
          <w:rFonts w:eastAsia="Arial"/>
          <w:lang w:val="en-IL"/>
        </w:rPr>
        <w:t>BLACK</w:t>
      </w:r>
      <w:r w:rsidRPr="008F4D1B">
        <w:rPr>
          <w:rStyle w:val="code"/>
          <w:rFonts w:eastAsia="Arial"/>
          <w:lang w:val="en-IL"/>
        </w:rPr>
        <w:t>);</w:t>
      </w:r>
      <w:r w:rsidR="00063FE9">
        <w:rPr>
          <w:rStyle w:val="code"/>
          <w:rFonts w:eastAsia="Arial"/>
          <w:lang w:val="en-IL"/>
        </w:rPr>
        <w:br/>
      </w:r>
      <w:r w:rsidR="00063FE9">
        <w:rPr>
          <w:rFonts w:asciiTheme="majorBidi" w:hAnsiTheme="majorBidi" w:cstheme="majorBidi"/>
          <w:color w:val="000000"/>
          <w:sz w:val="24"/>
        </w:rPr>
        <w:t>(</w:t>
      </w:r>
      <w:r w:rsidR="00063FE9" w:rsidRPr="00063FE9">
        <w:rPr>
          <w:rStyle w:val="code"/>
          <w:rFonts w:eastAsia="Arial"/>
        </w:rPr>
        <w:t>BLACK</w:t>
      </w:r>
      <w:r w:rsidR="00063FE9" w:rsidRPr="00063FE9">
        <w:rPr>
          <w:rFonts w:asciiTheme="majorBidi" w:hAnsiTheme="majorBidi" w:cstheme="majorBidi"/>
          <w:color w:val="000000"/>
          <w:sz w:val="24"/>
        </w:rPr>
        <w:t xml:space="preserve"> and </w:t>
      </w:r>
      <w:r w:rsidR="00063FE9" w:rsidRPr="00063FE9">
        <w:rPr>
          <w:rStyle w:val="code"/>
          <w:rFonts w:eastAsia="Arial"/>
        </w:rPr>
        <w:t>WHITE</w:t>
      </w:r>
      <w:r w:rsidR="00063FE9" w:rsidRPr="00063FE9">
        <w:rPr>
          <w:rFonts w:asciiTheme="majorBidi" w:hAnsiTheme="majorBidi" w:cstheme="majorBidi"/>
          <w:color w:val="000000"/>
          <w:sz w:val="24"/>
        </w:rPr>
        <w:t xml:space="preserve"> are two fixed </w:t>
      </w:r>
      <w:r w:rsidR="00063FE9" w:rsidRPr="00063FE9">
        <w:rPr>
          <w:rStyle w:val="code"/>
          <w:rFonts w:eastAsia="Arial"/>
        </w:rPr>
        <w:t>Color</w:t>
      </w:r>
      <w:r w:rsidR="00063FE9">
        <w:rPr>
          <w:rFonts w:asciiTheme="majorBidi" w:hAnsiTheme="majorBidi" w:cstheme="majorBidi"/>
          <w:color w:val="000000"/>
          <w:sz w:val="24"/>
        </w:rPr>
        <w:t xml:space="preserve"> objects</w:t>
      </w:r>
      <w:r w:rsidR="00063FE9" w:rsidRPr="00063FE9">
        <w:rPr>
          <w:rFonts w:asciiTheme="majorBidi" w:hAnsiTheme="majorBidi" w:cstheme="majorBidi"/>
          <w:color w:val="000000"/>
          <w:sz w:val="24"/>
        </w:rPr>
        <w:t xml:space="preserve">, implemented </w:t>
      </w:r>
      <w:r w:rsidR="00063FE9">
        <w:rPr>
          <w:rFonts w:asciiTheme="majorBidi" w:hAnsiTheme="majorBidi" w:cstheme="majorBidi"/>
          <w:color w:val="000000"/>
          <w:sz w:val="24"/>
        </w:rPr>
        <w:t xml:space="preserve">in the </w:t>
      </w:r>
      <w:proofErr w:type="spellStart"/>
      <w:r w:rsidR="00063FE9" w:rsidRPr="00063FE9">
        <w:rPr>
          <w:rStyle w:val="code"/>
          <w:rFonts w:eastAsia="Arial"/>
        </w:rPr>
        <w:t>StdDraw</w:t>
      </w:r>
      <w:proofErr w:type="spellEnd"/>
      <w:r w:rsidR="00063FE9">
        <w:rPr>
          <w:rFonts w:asciiTheme="majorBidi" w:hAnsiTheme="majorBidi" w:cstheme="majorBidi"/>
          <w:color w:val="000000"/>
          <w:sz w:val="24"/>
        </w:rPr>
        <w:t xml:space="preserve"> class </w:t>
      </w:r>
      <w:r w:rsidR="00063FE9" w:rsidRPr="00063FE9">
        <w:rPr>
          <w:rFonts w:asciiTheme="majorBidi" w:hAnsiTheme="majorBidi" w:cstheme="majorBidi"/>
          <w:color w:val="000000"/>
          <w:sz w:val="24"/>
        </w:rPr>
        <w:t>as</w:t>
      </w:r>
      <w:r w:rsidR="00063FE9">
        <w:rPr>
          <w:rFonts w:asciiTheme="majorBidi" w:hAnsiTheme="majorBidi" w:cstheme="majorBidi"/>
          <w:color w:val="000000"/>
          <w:sz w:val="24"/>
        </w:rPr>
        <w:t xml:space="preserve"> class-level</w:t>
      </w:r>
      <w:r w:rsidR="00063FE9" w:rsidRPr="00063FE9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="00063FE9" w:rsidRPr="00063FE9">
        <w:rPr>
          <w:rStyle w:val="code"/>
          <w:rFonts w:eastAsia="Arial"/>
        </w:rPr>
        <w:t>final</w:t>
      </w:r>
      <w:proofErr w:type="spellEnd"/>
      <w:r w:rsidR="00063FE9" w:rsidRPr="00063FE9">
        <w:rPr>
          <w:rFonts w:asciiTheme="majorBidi" w:hAnsiTheme="majorBidi" w:cstheme="majorBidi"/>
          <w:color w:val="000000"/>
          <w:sz w:val="24"/>
        </w:rPr>
        <w:t xml:space="preserve"> </w:t>
      </w:r>
      <w:r w:rsidR="00063FE9" w:rsidRPr="00063FE9">
        <w:rPr>
          <w:rStyle w:val="code"/>
          <w:rFonts w:eastAsia="Arial"/>
        </w:rPr>
        <w:t>static</w:t>
      </w:r>
      <w:r w:rsidR="00063FE9" w:rsidRPr="00063FE9">
        <w:rPr>
          <w:rFonts w:asciiTheme="majorBidi" w:hAnsiTheme="majorBidi" w:cstheme="majorBidi"/>
          <w:color w:val="000000"/>
          <w:sz w:val="24"/>
        </w:rPr>
        <w:t xml:space="preserve"> variables</w:t>
      </w:r>
      <w:r w:rsidR="00063FE9">
        <w:rPr>
          <w:rFonts w:asciiTheme="majorBidi" w:hAnsiTheme="majorBidi" w:cstheme="majorBidi"/>
          <w:color w:val="000000"/>
          <w:sz w:val="24"/>
        </w:rPr>
        <w:t>)</w:t>
      </w:r>
      <w:r w:rsidR="00063FE9" w:rsidRPr="00063FE9">
        <w:rPr>
          <w:rFonts w:asciiTheme="majorBidi" w:hAnsiTheme="majorBidi" w:cstheme="majorBidi"/>
          <w:color w:val="000000"/>
          <w:sz w:val="24"/>
        </w:rPr>
        <w:t>.</w:t>
      </w:r>
    </w:p>
    <w:p w14:paraId="184E3502" w14:textId="77777777" w:rsidR="000C6D03" w:rsidRDefault="006270A6" w:rsidP="00AE40E7">
      <w:pPr>
        <w:pStyle w:val="ListParagraph"/>
        <w:numPr>
          <w:ilvl w:val="0"/>
          <w:numId w:val="27"/>
        </w:numPr>
        <w:spacing w:before="120" w:line="300" w:lineRule="atLeast"/>
        <w:ind w:left="284" w:hanging="284"/>
        <w:contextualSpacing w:val="0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1E2E08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he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depth of the </w:t>
      </w:r>
      <w:r w:rsidR="001E2E08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recursion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can be controlled by </w:t>
      </w:r>
      <w:r w:rsidR="00773D10" w:rsidRPr="008F4D1B">
        <w:rPr>
          <w:rFonts w:asciiTheme="majorBidi" w:hAnsiTheme="majorBidi" w:cstheme="majorBidi"/>
          <w:color w:val="000000"/>
          <w:sz w:val="24"/>
          <w:szCs w:val="24"/>
        </w:rPr>
        <w:t>pass</w:t>
      </w:r>
      <w:r>
        <w:rPr>
          <w:rFonts w:asciiTheme="majorBidi" w:hAnsiTheme="majorBidi" w:cstheme="majorBidi"/>
          <w:color w:val="000000"/>
          <w:sz w:val="24"/>
          <w:szCs w:val="24"/>
        </w:rPr>
        <w:t>ing</w:t>
      </w:r>
      <w:r w:rsidR="00773D10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E2E08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a parameter </w:t>
      </w:r>
      <w:r w:rsidR="00773D10" w:rsidRPr="008F4D1B">
        <w:rPr>
          <w:rFonts w:asciiTheme="majorBidi" w:hAnsiTheme="majorBidi" w:cstheme="majorBidi"/>
          <w:color w:val="000000"/>
          <w:sz w:val="24"/>
          <w:szCs w:val="24"/>
        </w:rPr>
        <w:t>that</w:t>
      </w:r>
      <w:r w:rsidR="001E2E08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 becomes smaller </w:t>
      </w:r>
      <w:r w:rsidR="00DA377C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in each recursive step. See the given </w:t>
      </w:r>
      <w:r w:rsidR="00DA377C" w:rsidRPr="007F293E">
        <w:rPr>
          <w:rStyle w:val="code"/>
          <w:rFonts w:eastAsia="Arial"/>
          <w:lang w:val="en-IL"/>
        </w:rPr>
        <w:t>Sierpinski</w:t>
      </w:r>
      <w:r w:rsidR="00DA377C" w:rsidRPr="008F4D1B">
        <w:rPr>
          <w:rFonts w:asciiTheme="majorBidi" w:hAnsiTheme="majorBidi" w:cstheme="majorBidi"/>
          <w:color w:val="000000"/>
          <w:sz w:val="24"/>
          <w:szCs w:val="24"/>
        </w:rPr>
        <w:t xml:space="preserve"> class</w:t>
      </w:r>
      <w:r w:rsidR="00DA377C" w:rsidRPr="00773D1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skeleton.</w:t>
      </w:r>
    </w:p>
    <w:p w14:paraId="71EC472D" w14:textId="0CC8850C" w:rsidR="0037094D" w:rsidRPr="00773D10" w:rsidRDefault="000C6D03" w:rsidP="00AE40E7">
      <w:pPr>
        <w:pStyle w:val="ListParagraph"/>
        <w:numPr>
          <w:ilvl w:val="0"/>
          <w:numId w:val="27"/>
        </w:numPr>
        <w:spacing w:before="120" w:line="300" w:lineRule="atLeast"/>
        <w:ind w:left="284" w:hanging="284"/>
        <w:contextualSpacing w:val="0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The overall implementation is very similar to the </w:t>
      </w:r>
      <w:r w:rsidR="007F293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technique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we used </w:t>
      </w:r>
      <w:r w:rsidR="007F293E">
        <w:rPr>
          <w:rFonts w:asciiTheme="majorBidi" w:hAnsiTheme="majorBidi" w:cstheme="majorBidi"/>
          <w:color w:val="000000"/>
          <w:sz w:val="24"/>
          <w:szCs w:val="24"/>
          <w:lang w:val="en-US"/>
        </w:rPr>
        <w:t>in the implementation of the “H fractal” in lecture 7-1.</w:t>
      </w:r>
    </w:p>
    <w:p w14:paraId="1A6BA37E" w14:textId="06CE84FD" w:rsidR="00D842A8" w:rsidRPr="00B31501" w:rsidRDefault="009370FD" w:rsidP="00063FE9">
      <w:pPr>
        <w:spacing w:before="360" w:line="300" w:lineRule="atLeast"/>
        <w:rPr>
          <w:rFonts w:asciiTheme="majorBidi" w:hAnsiTheme="majorBidi" w:cstheme="majorBidi"/>
          <w:color w:val="000000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/>
          <w:bCs/>
          <w:color w:val="000000"/>
          <w:lang w:val="en-US"/>
        </w:rPr>
        <w:t xml:space="preserve">5. </w:t>
      </w:r>
      <w:r w:rsidR="00B31501">
        <w:rPr>
          <w:rFonts w:asciiTheme="majorBidi" w:hAnsiTheme="majorBidi" w:cstheme="majorBidi"/>
          <w:b/>
          <w:bCs/>
          <w:color w:val="000000"/>
          <w:lang w:val="en-US"/>
        </w:rPr>
        <w:t>Snowflake</w:t>
      </w:r>
      <w:r w:rsidR="00E63C17">
        <w:rPr>
          <w:rFonts w:asciiTheme="majorBidi" w:hAnsiTheme="majorBidi" w:cstheme="majorBidi"/>
          <w:b/>
          <w:bCs/>
          <w:color w:val="000000"/>
          <w:lang w:val="en-US"/>
        </w:rPr>
        <w:t>s</w:t>
      </w:r>
    </w:p>
    <w:p w14:paraId="1A36B390" w14:textId="1775B464" w:rsidR="00251848" w:rsidRPr="005260A4" w:rsidRDefault="00D842A8" w:rsidP="00773D10">
      <w:pPr>
        <w:spacing w:before="120" w:line="300" w:lineRule="atLeast"/>
      </w:pPr>
      <w:r w:rsidRPr="005260A4">
        <w:t>The so-called </w:t>
      </w:r>
      <w:r w:rsidRPr="009B0AFC">
        <w:rPr>
          <w:i/>
          <w:iCs/>
        </w:rPr>
        <w:t>Koch Curve</w:t>
      </w:r>
      <w:r w:rsidRPr="005260A4">
        <w:t> </w:t>
      </w:r>
      <w:r w:rsidR="005E4810">
        <w:t xml:space="preserve">can be used to create </w:t>
      </w:r>
      <w:r w:rsidR="00745AAC">
        <w:t xml:space="preserve">fractal, </w:t>
      </w:r>
      <w:r w:rsidR="00773D10">
        <w:t>snowflake</w:t>
      </w:r>
      <w:r w:rsidR="005E4810">
        <w:t>-like images</w:t>
      </w:r>
      <w:r w:rsidR="00773D10">
        <w:t xml:space="preserve">. The curve </w:t>
      </w:r>
      <w:r w:rsidRPr="005260A4">
        <w:t>can be generated as follows:</w:t>
      </w:r>
    </w:p>
    <w:p w14:paraId="61997EA6" w14:textId="49863D2A" w:rsidR="00251848" w:rsidRPr="005260A4" w:rsidRDefault="005260A4" w:rsidP="005260A4">
      <w:pPr>
        <w:spacing w:before="120" w:line="300" w:lineRule="atLeast"/>
        <w:ind w:left="567"/>
      </w:pPr>
      <w:r>
        <w:rPr>
          <w:lang w:val="en-US"/>
        </w:rPr>
        <w:t xml:space="preserve">1. </w:t>
      </w:r>
      <w:r w:rsidR="00D842A8" w:rsidRPr="005260A4">
        <w:t>Draw a straight line.</w:t>
      </w:r>
    </w:p>
    <w:p w14:paraId="3D701DC0" w14:textId="78EA181D" w:rsidR="00251848" w:rsidRPr="005260A4" w:rsidRDefault="005260A4" w:rsidP="005260A4">
      <w:pPr>
        <w:spacing w:before="120" w:line="300" w:lineRule="atLeast"/>
        <w:ind w:left="567"/>
      </w:pPr>
      <w:r>
        <w:rPr>
          <w:lang w:val="en-US"/>
        </w:rPr>
        <w:t xml:space="preserve">2. </w:t>
      </w:r>
      <w:r w:rsidR="00D842A8" w:rsidRPr="005260A4">
        <w:t>Divide it into 3 equal segments.</w:t>
      </w:r>
    </w:p>
    <w:p w14:paraId="7A509F72" w14:textId="75840C24" w:rsidR="00251848" w:rsidRPr="005260A4" w:rsidRDefault="005260A4" w:rsidP="005260A4">
      <w:pPr>
        <w:spacing w:before="120" w:line="300" w:lineRule="atLeast"/>
        <w:ind w:left="567"/>
      </w:pPr>
      <w:r>
        <w:rPr>
          <w:lang w:val="en-US"/>
        </w:rPr>
        <w:t xml:space="preserve">3. </w:t>
      </w:r>
      <w:r w:rsidR="00D842A8" w:rsidRPr="005260A4">
        <w:t>Construct an equilateral triangle on the middle segment, removing the original segment.</w:t>
      </w:r>
    </w:p>
    <w:p w14:paraId="6A087F79" w14:textId="4292CB8E" w:rsidR="00D842A8" w:rsidRPr="005260A4" w:rsidRDefault="005260A4" w:rsidP="005260A4">
      <w:pPr>
        <w:spacing w:before="120" w:line="300" w:lineRule="atLeast"/>
        <w:ind w:left="567"/>
      </w:pPr>
      <w:r>
        <w:rPr>
          <w:lang w:val="en-US"/>
        </w:rPr>
        <w:t xml:space="preserve">4. </w:t>
      </w:r>
      <w:r w:rsidR="00D842A8" w:rsidRPr="005260A4">
        <w:t>Repeat step</w:t>
      </w:r>
      <w:r w:rsidR="009761DB">
        <w:t>s</w:t>
      </w:r>
      <w:r w:rsidR="00D842A8" w:rsidRPr="005260A4">
        <w:t> </w:t>
      </w:r>
      <w:r w:rsidR="009B0AFC">
        <w:rPr>
          <w:lang w:val="en-US"/>
        </w:rPr>
        <w:t>2</w:t>
      </w:r>
      <w:r w:rsidR="00D842A8" w:rsidRPr="005260A4">
        <w:t> and </w:t>
      </w:r>
      <w:r w:rsidR="009B0AFC">
        <w:rPr>
          <w:lang w:val="en-US"/>
        </w:rPr>
        <w:t>3</w:t>
      </w:r>
      <w:r w:rsidR="00D842A8" w:rsidRPr="005260A4">
        <w:t> on each one of the resulting 4 segments.</w:t>
      </w:r>
    </w:p>
    <w:p w14:paraId="57562347" w14:textId="1E944AAA" w:rsidR="009B0AFC" w:rsidRDefault="00D842A8" w:rsidP="009B0AFC">
      <w:pPr>
        <w:spacing w:before="120" w:line="300" w:lineRule="atLeast"/>
      </w:pPr>
      <w:r w:rsidRPr="005260A4">
        <w:t>Below is an illustration of the first 5 steps of this algorithm:</w:t>
      </w:r>
    </w:p>
    <w:p w14:paraId="6AC537F3" w14:textId="77777777" w:rsidR="00E63C17" w:rsidRDefault="00E63C17" w:rsidP="009B0AFC">
      <w:pPr>
        <w:spacing w:before="120" w:line="300" w:lineRule="atLeast"/>
      </w:pPr>
    </w:p>
    <w:p w14:paraId="2FABFB74" w14:textId="04D81216" w:rsidR="009B0AFC" w:rsidRDefault="009B0AFC" w:rsidP="009B0AFC">
      <w:pPr>
        <w:spacing w:before="120" w:line="300" w:lineRule="atLeast"/>
        <w:jc w:val="center"/>
      </w:pPr>
      <w:r w:rsidRPr="009B0AFC">
        <w:rPr>
          <w:noProof/>
        </w:rPr>
        <w:drawing>
          <wp:inline distT="0" distB="0" distL="0" distR="0" wp14:anchorId="703A827F" wp14:editId="4AF8270F">
            <wp:extent cx="1383952" cy="2130200"/>
            <wp:effectExtent l="0" t="0" r="635" b="381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1098" cy="2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EE60" w14:textId="3A8E8EE9" w:rsidR="009B0AFC" w:rsidRDefault="00B31501" w:rsidP="005260A4">
      <w:pPr>
        <w:spacing w:before="120" w:line="300" w:lineRule="atLeast"/>
      </w:pPr>
      <w:r>
        <w:rPr>
          <w:lang w:val="en-US"/>
        </w:rPr>
        <w:t xml:space="preserve">In the </w:t>
      </w:r>
      <w:r w:rsidRPr="00B31501">
        <w:rPr>
          <w:rStyle w:val="code"/>
        </w:rPr>
        <w:t>Koch</w:t>
      </w:r>
      <w:r>
        <w:rPr>
          <w:lang w:val="en-US"/>
        </w:rPr>
        <w:t xml:space="preserve"> class, t</w:t>
      </w:r>
      <w:r w:rsidR="005260A4">
        <w:rPr>
          <w:lang w:val="en-US"/>
        </w:rPr>
        <w:t xml:space="preserve">he function </w:t>
      </w:r>
      <w:r>
        <w:rPr>
          <w:rStyle w:val="code"/>
          <w:lang w:val="en-US"/>
        </w:rPr>
        <w:t>c</w:t>
      </w:r>
      <w:r w:rsidR="00D842A8" w:rsidRPr="005260A4">
        <w:rPr>
          <w:rStyle w:val="code"/>
        </w:rPr>
        <w:t>urve(int</w:t>
      </w:r>
      <w:r w:rsidR="00D842A8" w:rsidRPr="00703CBE">
        <w:rPr>
          <w:rStyle w:val="code"/>
          <w:rFonts w:asciiTheme="majorBidi" w:hAnsiTheme="majorBidi" w:cstheme="majorBidi"/>
        </w:rPr>
        <w:t xml:space="preserve"> </w:t>
      </w:r>
      <w:r w:rsidR="00D842A8" w:rsidRPr="005260A4">
        <w:rPr>
          <w:rStyle w:val="code"/>
        </w:rPr>
        <w:t>n,</w:t>
      </w:r>
      <w:r w:rsidR="00D842A8" w:rsidRPr="005260A4">
        <w:t xml:space="preserve"> </w:t>
      </w:r>
      <w:r w:rsidR="00D842A8" w:rsidRPr="005260A4">
        <w:rPr>
          <w:rStyle w:val="code"/>
        </w:rPr>
        <w:t>double</w:t>
      </w:r>
      <w:r w:rsidR="00D842A8" w:rsidRPr="005260A4">
        <w:t xml:space="preserve"> </w:t>
      </w:r>
      <w:r w:rsidR="00D842A8" w:rsidRPr="005260A4">
        <w:rPr>
          <w:rStyle w:val="code"/>
        </w:rPr>
        <w:t>x1,</w:t>
      </w:r>
      <w:r w:rsidR="00D842A8" w:rsidRPr="005260A4">
        <w:t xml:space="preserve"> </w:t>
      </w:r>
      <w:r w:rsidR="00D842A8" w:rsidRPr="005260A4">
        <w:rPr>
          <w:rStyle w:val="code"/>
        </w:rPr>
        <w:t>double</w:t>
      </w:r>
      <w:r w:rsidR="00D842A8" w:rsidRPr="005260A4">
        <w:t xml:space="preserve"> </w:t>
      </w:r>
      <w:r w:rsidR="00D842A8" w:rsidRPr="005260A4">
        <w:rPr>
          <w:rStyle w:val="code"/>
        </w:rPr>
        <w:t>y1,</w:t>
      </w:r>
      <w:r w:rsidR="00D842A8" w:rsidRPr="005260A4">
        <w:t xml:space="preserve"> </w:t>
      </w:r>
      <w:r w:rsidR="00D842A8" w:rsidRPr="005260A4">
        <w:rPr>
          <w:rStyle w:val="code"/>
        </w:rPr>
        <w:t>double</w:t>
      </w:r>
      <w:r w:rsidR="00D842A8" w:rsidRPr="005260A4">
        <w:t xml:space="preserve"> </w:t>
      </w:r>
      <w:r w:rsidR="00D842A8" w:rsidRPr="005260A4">
        <w:rPr>
          <w:rStyle w:val="code"/>
        </w:rPr>
        <w:t>x2,</w:t>
      </w:r>
      <w:r w:rsidR="00D842A8" w:rsidRPr="005260A4">
        <w:t xml:space="preserve"> </w:t>
      </w:r>
      <w:r w:rsidR="00D842A8" w:rsidRPr="005260A4">
        <w:rPr>
          <w:rStyle w:val="code"/>
        </w:rPr>
        <w:t>double</w:t>
      </w:r>
      <w:r w:rsidR="00D842A8" w:rsidRPr="005260A4">
        <w:t xml:space="preserve"> </w:t>
      </w:r>
      <w:r w:rsidR="00D842A8" w:rsidRPr="005260A4">
        <w:rPr>
          <w:rStyle w:val="code"/>
        </w:rPr>
        <w:t>y2)</w:t>
      </w:r>
      <w:r w:rsidR="00D842A8" w:rsidRPr="005260A4">
        <w:t xml:space="preserve"> draws a Koch </w:t>
      </w:r>
      <w:r w:rsidR="00703CBE">
        <w:t>c</w:t>
      </w:r>
      <w:r w:rsidR="00D842A8" w:rsidRPr="005260A4">
        <w:t>urve of depth </w:t>
      </w:r>
      <w:r w:rsidR="00D842A8" w:rsidRPr="005260A4">
        <w:rPr>
          <w:rStyle w:val="code"/>
        </w:rPr>
        <w:t>n</w:t>
      </w:r>
      <w:r w:rsidR="00D842A8" w:rsidRPr="005260A4">
        <w:t> </w:t>
      </w:r>
      <w:r w:rsidR="00703CBE">
        <w:t xml:space="preserve">on the standard canvas. The </w:t>
      </w:r>
      <w:r w:rsidR="00063FE9">
        <w:t>drawing</w:t>
      </w:r>
      <w:r w:rsidR="00703CBE">
        <w:t xml:space="preserve"> starts at</w:t>
      </w:r>
      <w:r w:rsidR="00063FE9">
        <w:t xml:space="preserve"> coordinate</w:t>
      </w:r>
      <w:r w:rsidR="00703CBE">
        <w:t xml:space="preserve"> </w:t>
      </w:r>
      <w:r w:rsidR="00D842A8" w:rsidRPr="005260A4">
        <w:rPr>
          <w:rStyle w:val="code"/>
        </w:rPr>
        <w:t>(x1,</w:t>
      </w:r>
      <w:r w:rsidR="00D842A8" w:rsidRPr="005260A4">
        <w:t xml:space="preserve"> </w:t>
      </w:r>
      <w:r w:rsidR="00D842A8" w:rsidRPr="005260A4">
        <w:rPr>
          <w:rStyle w:val="code"/>
        </w:rPr>
        <w:t>y1)</w:t>
      </w:r>
      <w:r w:rsidR="00D842A8" w:rsidRPr="005260A4">
        <w:t xml:space="preserve"> </w:t>
      </w:r>
      <w:r w:rsidR="00703CBE">
        <w:t>and ends at</w:t>
      </w:r>
      <w:r w:rsidR="00063FE9">
        <w:t xml:space="preserve"> coordinate</w:t>
      </w:r>
      <w:r w:rsidR="00703CBE">
        <w:t xml:space="preserve"> </w:t>
      </w:r>
      <w:r w:rsidR="00D842A8" w:rsidRPr="005260A4">
        <w:rPr>
          <w:rStyle w:val="code"/>
        </w:rPr>
        <w:t>(x2,</w:t>
      </w:r>
      <w:r w:rsidR="00D842A8" w:rsidRPr="005260A4">
        <w:t xml:space="preserve"> </w:t>
      </w:r>
      <w:r w:rsidR="00D842A8" w:rsidRPr="005260A4">
        <w:rPr>
          <w:rStyle w:val="code"/>
        </w:rPr>
        <w:t>y2)</w:t>
      </w:r>
      <w:r w:rsidR="00D842A8" w:rsidRPr="005260A4">
        <w:t>.</w:t>
      </w:r>
    </w:p>
    <w:p w14:paraId="3B6E054F" w14:textId="77777777" w:rsidR="00E63C17" w:rsidRDefault="009B0AFC" w:rsidP="00E63C17">
      <w:pPr>
        <w:spacing w:before="120" w:line="300" w:lineRule="atLeast"/>
        <w:rPr>
          <w:lang w:val="en-US"/>
        </w:rPr>
      </w:pPr>
      <w:r>
        <w:rPr>
          <w:lang w:val="en-US"/>
        </w:rPr>
        <w:lastRenderedPageBreak/>
        <w:t xml:space="preserve">Implement the </w:t>
      </w:r>
      <w:r w:rsidR="00B31501">
        <w:rPr>
          <w:rStyle w:val="code"/>
          <w:lang w:val="en-US"/>
        </w:rPr>
        <w:t>c</w:t>
      </w:r>
      <w:r w:rsidRPr="005260A4">
        <w:rPr>
          <w:rStyle w:val="code"/>
        </w:rPr>
        <w:t>urve</w:t>
      </w:r>
      <w:r>
        <w:rPr>
          <w:lang w:val="en-US"/>
        </w:rPr>
        <w:t xml:space="preserve"> </w:t>
      </w:r>
      <w:r w:rsidR="005260A4">
        <w:rPr>
          <w:lang w:val="en-US"/>
        </w:rPr>
        <w:t>function</w:t>
      </w:r>
      <w:r>
        <w:rPr>
          <w:lang w:val="en-US"/>
        </w:rPr>
        <w:t>, recursively</w:t>
      </w:r>
      <w:r w:rsidR="00B31501">
        <w:rPr>
          <w:lang w:val="en-US"/>
        </w:rPr>
        <w:t>.</w:t>
      </w:r>
    </w:p>
    <w:p w14:paraId="1C1F46FC" w14:textId="4662128A" w:rsidR="005E4810" w:rsidRDefault="00D842A8" w:rsidP="00E63C17">
      <w:pPr>
        <w:spacing w:before="120" w:line="300" w:lineRule="atLeast"/>
        <w:rPr>
          <w:lang w:val="en-US"/>
        </w:rPr>
      </w:pPr>
      <w:r w:rsidRPr="005260A4">
        <w:t>You may find the following result</w:t>
      </w:r>
      <w:r w:rsidR="005260A4">
        <w:rPr>
          <w:lang w:val="en-US"/>
        </w:rPr>
        <w:t xml:space="preserve"> </w:t>
      </w:r>
      <w:r w:rsidRPr="005260A4">
        <w:t>useful:</w:t>
      </w:r>
      <w:r w:rsidR="00EA083B">
        <w:rPr>
          <w:lang w:val="en-US"/>
        </w:rPr>
        <w:t xml:space="preserve"> </w:t>
      </w:r>
      <w:r w:rsidR="005260A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p1=(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9370FD">
        <w:rPr>
          <w:lang w:val="en-US"/>
        </w:rPr>
        <w:t>)</w:t>
      </w:r>
      <w:r w:rsidR="004066A8">
        <w:rPr>
          <w:lang w:val="en-US"/>
        </w:rPr>
        <w:t xml:space="preserve"> and</w:t>
      </w:r>
      <w:r w:rsidR="009370F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p2=(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066A8">
        <w:rPr>
          <w:lang w:val="en-US"/>
        </w:rPr>
        <w:t xml:space="preserve">) </w:t>
      </w:r>
      <w:r w:rsidRPr="00251848">
        <w:t>be two points in the plane, and let </w:t>
      </w:r>
      <m:oMath>
        <m:r>
          <w:rPr>
            <w:rFonts w:ascii="Cambria Math" w:hAnsi="Cambria Math"/>
          </w:rPr>
          <m:t>L</m:t>
        </m:r>
      </m:oMath>
      <w:r w:rsidR="004066A8">
        <w:rPr>
          <w:lang w:val="en-US"/>
        </w:rPr>
        <w:t xml:space="preserve"> </w:t>
      </w:r>
      <w:r w:rsidRPr="00251848">
        <w:t>be the line that connects them. If you wish to construct an equilateral triangle based on the middle segment of</w:t>
      </w:r>
      <w:r w:rsidR="004066A8" w:rsidRPr="00251848">
        <w:t> </w:t>
      </w:r>
      <m:oMath>
        <m:r>
          <w:rPr>
            <w:rFonts w:ascii="Cambria Math" w:hAnsi="Cambria Math"/>
          </w:rPr>
          <m:t>L</m:t>
        </m:r>
      </m:oMath>
      <w:r w:rsidRPr="00251848">
        <w:t>,</w:t>
      </w:r>
      <w:r w:rsidR="004066A8">
        <w:rPr>
          <w:lang w:val="en-US"/>
        </w:rPr>
        <w:t xml:space="preserve"> </w:t>
      </w:r>
      <w:r w:rsidRPr="00251848">
        <w:t>then</w:t>
      </w:r>
      <w:r w:rsidR="004066A8">
        <w:rPr>
          <w:lang w:val="en-US"/>
        </w:rPr>
        <w:t xml:space="preserve"> </w:t>
      </w:r>
      <w:r w:rsidR="004066A8" w:rsidRPr="009370FD">
        <w:t>the coordinate of the triangle's vertex lying</w:t>
      </w:r>
      <w:r w:rsidR="004066A8">
        <w:rPr>
          <w:lang w:val="en-US"/>
        </w:rPr>
        <w:t xml:space="preserve"> </w:t>
      </w:r>
      <w:r w:rsidR="004066A8" w:rsidRPr="009370FD">
        <w:t>outside</w:t>
      </w:r>
      <w:r w:rsidR="004066A8" w:rsidRPr="00251848">
        <w:t> </w:t>
      </w:r>
      <m:oMath>
        <m:r>
          <w:rPr>
            <w:rFonts w:ascii="Cambria Math" w:hAnsi="Cambria Math"/>
          </w:rPr>
          <m:t>L</m:t>
        </m:r>
      </m:oMath>
      <w:r w:rsidR="004066A8">
        <w:rPr>
          <w:lang w:val="en-US"/>
        </w:rPr>
        <w:t xml:space="preserve"> is</w:t>
      </w:r>
      <w:r w:rsidR="00EA083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p3=(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 ,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 )</m:t>
        </m:r>
      </m:oMath>
    </w:p>
    <w:p w14:paraId="03085B09" w14:textId="26A5A98C" w:rsidR="009370FD" w:rsidRDefault="00D842A8" w:rsidP="005E4810">
      <w:pPr>
        <w:spacing w:before="120" w:line="300" w:lineRule="atLeast"/>
      </w:pPr>
      <w:r w:rsidRPr="00063FE9">
        <w:rPr>
          <w:b/>
          <w:bCs/>
        </w:rPr>
        <w:t>The </w:t>
      </w:r>
      <w:r w:rsidR="00B31501" w:rsidRPr="00063FE9">
        <w:rPr>
          <w:b/>
          <w:bCs/>
          <w:lang w:val="en-US"/>
        </w:rPr>
        <w:t xml:space="preserve">so-called </w:t>
      </w:r>
      <w:r w:rsidRPr="00063FE9">
        <w:rPr>
          <w:b/>
          <w:bCs/>
        </w:rPr>
        <w:t xml:space="preserve">Koch </w:t>
      </w:r>
      <w:r w:rsidR="00B31501" w:rsidRPr="00063FE9">
        <w:rPr>
          <w:b/>
          <w:bCs/>
          <w:lang w:val="en-US"/>
        </w:rPr>
        <w:t>S</w:t>
      </w:r>
      <w:r w:rsidRPr="00063FE9">
        <w:rPr>
          <w:b/>
          <w:bCs/>
        </w:rPr>
        <w:t>nowflake</w:t>
      </w:r>
      <w:r w:rsidRPr="009370FD">
        <w:t> </w:t>
      </w:r>
      <w:r w:rsidR="005E4810">
        <w:t>can be</w:t>
      </w:r>
      <w:r w:rsidRPr="009370FD">
        <w:t xml:space="preserve"> constructed by joining </w:t>
      </w:r>
      <w:r w:rsidR="00063FE9">
        <w:t>three</w:t>
      </w:r>
      <w:r w:rsidRPr="009370FD">
        <w:t xml:space="preserve"> Koch </w:t>
      </w:r>
      <w:r w:rsidR="005E4810">
        <w:t>c</w:t>
      </w:r>
      <w:r w:rsidRPr="009370FD">
        <w:t>urves</w:t>
      </w:r>
      <w:r w:rsidR="005E4810">
        <w:t>, as follows:</w:t>
      </w:r>
    </w:p>
    <w:p w14:paraId="552D3975" w14:textId="77777777" w:rsidR="005E4810" w:rsidRDefault="005E4810" w:rsidP="005E4810">
      <w:pPr>
        <w:spacing w:before="120" w:line="300" w:lineRule="atLeast"/>
      </w:pPr>
    </w:p>
    <w:p w14:paraId="24343C38" w14:textId="5D098B74" w:rsidR="00503407" w:rsidRPr="009370FD" w:rsidRDefault="005E4810" w:rsidP="00503407">
      <w:pPr>
        <w:spacing w:before="120" w:line="300" w:lineRule="atLeast"/>
        <w:jc w:val="center"/>
      </w:pPr>
      <w:r w:rsidRPr="005E4810">
        <w:rPr>
          <w:noProof/>
        </w:rPr>
        <w:drawing>
          <wp:inline distT="0" distB="0" distL="0" distR="0" wp14:anchorId="5237D341" wp14:editId="4315536B">
            <wp:extent cx="2988566" cy="3369480"/>
            <wp:effectExtent l="0" t="0" r="0" b="0"/>
            <wp:docPr id="140577754" name="Picture 1" descr="A white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7754" name="Picture 1" descr="A white triang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022" cy="33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D3B6" w14:textId="4614AC4C" w:rsidR="0006018B" w:rsidRPr="005E4810" w:rsidRDefault="005E4810" w:rsidP="005E4810">
      <w:pPr>
        <w:spacing w:before="120" w:line="300" w:lineRule="atLeast"/>
        <w:rPr>
          <w:rStyle w:val="code"/>
          <w:rFonts w:ascii="Times New Roman" w:hAnsi="Times New Roman"/>
          <w:sz w:val="24"/>
        </w:rPr>
      </w:pPr>
      <w:r>
        <w:rPr>
          <w:lang w:val="en-US"/>
        </w:rPr>
        <w:t xml:space="preserve">This implementation of this function is given. Of course, it will work only after you implement </w:t>
      </w:r>
      <w:r w:rsidR="00E63C17">
        <w:rPr>
          <w:lang w:val="en-US"/>
        </w:rPr>
        <w:t>the</w:t>
      </w:r>
      <w:r>
        <w:rPr>
          <w:lang w:val="en-US"/>
        </w:rPr>
        <w:t xml:space="preserve"> </w:t>
      </w:r>
      <w:r w:rsidR="00E63C17" w:rsidRPr="00E63C17">
        <w:rPr>
          <w:rFonts w:ascii="Consolas" w:hAnsi="Consolas" w:cs="Consolas"/>
          <w:sz w:val="21"/>
          <w:szCs w:val="21"/>
          <w:lang w:val="en-US"/>
        </w:rPr>
        <w:t>curve</w:t>
      </w:r>
      <w:r w:rsidR="00E63C17">
        <w:rPr>
          <w:lang w:val="en-US"/>
        </w:rPr>
        <w:t xml:space="preserve"> </w:t>
      </w:r>
      <w:r w:rsidR="000E7235">
        <w:rPr>
          <w:lang w:val="en-US"/>
        </w:rPr>
        <w:t>function</w:t>
      </w:r>
      <w:r>
        <w:rPr>
          <w:lang w:val="en-US"/>
        </w:rPr>
        <w:t>.</w:t>
      </w:r>
      <w:r w:rsidR="00063FE9">
        <w:rPr>
          <w:lang w:val="en-US"/>
        </w:rPr>
        <w:t xml:space="preserve"> This is a nice drawing, and it may be rewarding to sit back and watch the computer draw it, using your </w:t>
      </w:r>
      <w:r w:rsidR="00063FE9" w:rsidRPr="00063FE9">
        <w:rPr>
          <w:rStyle w:val="code"/>
        </w:rPr>
        <w:t>curve</w:t>
      </w:r>
      <w:r w:rsidR="00063FE9">
        <w:rPr>
          <w:lang w:val="en-US"/>
        </w:rPr>
        <w:t xml:space="preserve"> implementation.</w:t>
      </w:r>
    </w:p>
    <w:sectPr w:rsidR="0006018B" w:rsidRPr="005E4810">
      <w:footerReference w:type="default" r:id="rId13"/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AF811" w14:textId="77777777" w:rsidR="00973EA8" w:rsidRDefault="00973EA8">
      <w:r>
        <w:separator/>
      </w:r>
    </w:p>
  </w:endnote>
  <w:endnote w:type="continuationSeparator" w:id="0">
    <w:p w14:paraId="7EBD1D68" w14:textId="77777777" w:rsidR="00973EA8" w:rsidRDefault="0097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20E78" w14:textId="77777777" w:rsidR="00AB373A" w:rsidRDefault="00973EA8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noProof/>
      </w:rPr>
      <w:pict w14:anchorId="38E1F14C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7371BF26" w14:textId="100C4A34" w:rsidR="00AB373A" w:rsidRDefault="00131684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sz w:val="18"/>
        <w:szCs w:val="18"/>
      </w:rPr>
      <w:t xml:space="preserve">Introduction to CS, </w:t>
    </w:r>
    <w:r w:rsidR="00D842A8">
      <w:rPr>
        <w:sz w:val="18"/>
        <w:szCs w:val="18"/>
        <w:lang w:val="en-US"/>
      </w:rPr>
      <w:t>Efi Arazi School of CS</w:t>
    </w:r>
    <w:r>
      <w:rPr>
        <w:sz w:val="18"/>
        <w:szCs w:val="18"/>
      </w:rPr>
      <w:t>, 202</w:t>
    </w:r>
    <w:r w:rsidR="005E4810">
      <w:rPr>
        <w:sz w:val="18"/>
        <w:szCs w:val="18"/>
      </w:rPr>
      <w:t>4</w:t>
    </w:r>
    <w:r>
      <w:rPr>
        <w:sz w:val="18"/>
        <w:szCs w:val="18"/>
      </w:rPr>
      <w:t xml:space="preserve"> / Homework </w:t>
    </w:r>
    <w:r w:rsidR="005E4810">
      <w:rPr>
        <w:sz w:val="18"/>
        <w:szCs w:val="18"/>
        <w:lang w:val="en-US"/>
      </w:rPr>
      <w:t>7</w:t>
    </w:r>
    <w:r>
      <w:rPr>
        <w:sz w:val="18"/>
        <w:szCs w:val="18"/>
      </w:rPr>
      <w:t xml:space="preserve"> / page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B02F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8372" w14:textId="77777777" w:rsidR="00973EA8" w:rsidRDefault="00973EA8">
      <w:r>
        <w:separator/>
      </w:r>
    </w:p>
  </w:footnote>
  <w:footnote w:type="continuationSeparator" w:id="0">
    <w:p w14:paraId="3C28FDDF" w14:textId="77777777" w:rsidR="00973EA8" w:rsidRDefault="00973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67AAB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E29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C85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6D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7A5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164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567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69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640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7C5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E52CEA"/>
    <w:multiLevelType w:val="hybridMultilevel"/>
    <w:tmpl w:val="AEEE8DCE"/>
    <w:lvl w:ilvl="0" w:tplc="7DEAD9B0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91757"/>
    <w:multiLevelType w:val="multilevel"/>
    <w:tmpl w:val="31F0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2BB2"/>
    <w:multiLevelType w:val="multilevel"/>
    <w:tmpl w:val="E81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86108"/>
    <w:multiLevelType w:val="multilevel"/>
    <w:tmpl w:val="84927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A2616"/>
    <w:multiLevelType w:val="multilevel"/>
    <w:tmpl w:val="8736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967186"/>
    <w:multiLevelType w:val="hybridMultilevel"/>
    <w:tmpl w:val="C9CAEF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2972E2"/>
    <w:multiLevelType w:val="multilevel"/>
    <w:tmpl w:val="1372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10323C"/>
    <w:multiLevelType w:val="multilevel"/>
    <w:tmpl w:val="ECA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54B3C"/>
    <w:multiLevelType w:val="multilevel"/>
    <w:tmpl w:val="E0E8D1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C72F4"/>
    <w:multiLevelType w:val="multilevel"/>
    <w:tmpl w:val="A7D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15360"/>
    <w:multiLevelType w:val="hybridMultilevel"/>
    <w:tmpl w:val="80F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419AB"/>
    <w:multiLevelType w:val="multilevel"/>
    <w:tmpl w:val="D0B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B7FE1"/>
    <w:multiLevelType w:val="multilevel"/>
    <w:tmpl w:val="3AE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33B89"/>
    <w:multiLevelType w:val="hybridMultilevel"/>
    <w:tmpl w:val="51F0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D17E2"/>
    <w:multiLevelType w:val="hybridMultilevel"/>
    <w:tmpl w:val="CF4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87538"/>
    <w:multiLevelType w:val="multilevel"/>
    <w:tmpl w:val="62DA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E49CD"/>
    <w:multiLevelType w:val="multilevel"/>
    <w:tmpl w:val="E1F8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530945">
    <w:abstractNumId w:val="14"/>
  </w:num>
  <w:num w:numId="2" w16cid:durableId="1533493598">
    <w:abstractNumId w:val="12"/>
  </w:num>
  <w:num w:numId="3" w16cid:durableId="1481462034">
    <w:abstractNumId w:val="0"/>
  </w:num>
  <w:num w:numId="4" w16cid:durableId="1449081904">
    <w:abstractNumId w:val="1"/>
  </w:num>
  <w:num w:numId="5" w16cid:durableId="1035540811">
    <w:abstractNumId w:val="2"/>
  </w:num>
  <w:num w:numId="6" w16cid:durableId="326789548">
    <w:abstractNumId w:val="3"/>
  </w:num>
  <w:num w:numId="7" w16cid:durableId="1536963345">
    <w:abstractNumId w:val="8"/>
  </w:num>
  <w:num w:numId="8" w16cid:durableId="1657420310">
    <w:abstractNumId w:val="4"/>
  </w:num>
  <w:num w:numId="9" w16cid:durableId="697698487">
    <w:abstractNumId w:val="5"/>
  </w:num>
  <w:num w:numId="10" w16cid:durableId="1394696906">
    <w:abstractNumId w:val="6"/>
  </w:num>
  <w:num w:numId="11" w16cid:durableId="2101900533">
    <w:abstractNumId w:val="7"/>
  </w:num>
  <w:num w:numId="12" w16cid:durableId="1963459769">
    <w:abstractNumId w:val="9"/>
  </w:num>
  <w:num w:numId="13" w16cid:durableId="933707620">
    <w:abstractNumId w:val="18"/>
  </w:num>
  <w:num w:numId="14" w16cid:durableId="474764341">
    <w:abstractNumId w:val="21"/>
  </w:num>
  <w:num w:numId="15" w16cid:durableId="1104036668">
    <w:abstractNumId w:val="19"/>
  </w:num>
  <w:num w:numId="16" w16cid:durableId="1816873483">
    <w:abstractNumId w:val="11"/>
  </w:num>
  <w:num w:numId="17" w16cid:durableId="1469206974">
    <w:abstractNumId w:val="24"/>
  </w:num>
  <w:num w:numId="18" w16cid:durableId="2021349356">
    <w:abstractNumId w:val="25"/>
  </w:num>
  <w:num w:numId="19" w16cid:durableId="904217157">
    <w:abstractNumId w:val="22"/>
  </w:num>
  <w:num w:numId="20" w16cid:durableId="646741165">
    <w:abstractNumId w:val="26"/>
  </w:num>
  <w:num w:numId="21" w16cid:durableId="679619196">
    <w:abstractNumId w:val="13"/>
  </w:num>
  <w:num w:numId="22" w16cid:durableId="1233271121">
    <w:abstractNumId w:val="15"/>
  </w:num>
  <w:num w:numId="23" w16cid:durableId="576744373">
    <w:abstractNumId w:val="16"/>
  </w:num>
  <w:num w:numId="24" w16cid:durableId="302345264">
    <w:abstractNumId w:val="17"/>
  </w:num>
  <w:num w:numId="25" w16cid:durableId="1877232867">
    <w:abstractNumId w:val="23"/>
  </w:num>
  <w:num w:numId="26" w16cid:durableId="1706759194">
    <w:abstractNumId w:val="20"/>
  </w:num>
  <w:num w:numId="27" w16cid:durableId="1182090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3A"/>
    <w:rsid w:val="000062F8"/>
    <w:rsid w:val="00006D8E"/>
    <w:rsid w:val="0002662D"/>
    <w:rsid w:val="0002684C"/>
    <w:rsid w:val="00027122"/>
    <w:rsid w:val="00031876"/>
    <w:rsid w:val="00032F28"/>
    <w:rsid w:val="000348EB"/>
    <w:rsid w:val="00046499"/>
    <w:rsid w:val="000556A3"/>
    <w:rsid w:val="0006018B"/>
    <w:rsid w:val="00063FE9"/>
    <w:rsid w:val="00090164"/>
    <w:rsid w:val="000A1340"/>
    <w:rsid w:val="000C6D03"/>
    <w:rsid w:val="000D12B0"/>
    <w:rsid w:val="000D197B"/>
    <w:rsid w:val="000D62A6"/>
    <w:rsid w:val="000E7235"/>
    <w:rsid w:val="000F2CED"/>
    <w:rsid w:val="0012427B"/>
    <w:rsid w:val="00131684"/>
    <w:rsid w:val="001334CF"/>
    <w:rsid w:val="00141D56"/>
    <w:rsid w:val="00142536"/>
    <w:rsid w:val="001529B3"/>
    <w:rsid w:val="00165054"/>
    <w:rsid w:val="00172263"/>
    <w:rsid w:val="00181337"/>
    <w:rsid w:val="00187738"/>
    <w:rsid w:val="001A525A"/>
    <w:rsid w:val="001C2F8A"/>
    <w:rsid w:val="001D11E3"/>
    <w:rsid w:val="001D19E4"/>
    <w:rsid w:val="001D5E07"/>
    <w:rsid w:val="001E2E08"/>
    <w:rsid w:val="00203CEC"/>
    <w:rsid w:val="00224D28"/>
    <w:rsid w:val="002353D8"/>
    <w:rsid w:val="00251848"/>
    <w:rsid w:val="0026247C"/>
    <w:rsid w:val="00265690"/>
    <w:rsid w:val="00270A8A"/>
    <w:rsid w:val="0029162C"/>
    <w:rsid w:val="00291AF2"/>
    <w:rsid w:val="00296F73"/>
    <w:rsid w:val="002A16D4"/>
    <w:rsid w:val="002A5B2E"/>
    <w:rsid w:val="002A6EEB"/>
    <w:rsid w:val="002C55A7"/>
    <w:rsid w:val="002D7343"/>
    <w:rsid w:val="002E5D0A"/>
    <w:rsid w:val="002F0804"/>
    <w:rsid w:val="002F402D"/>
    <w:rsid w:val="00301525"/>
    <w:rsid w:val="00332DBD"/>
    <w:rsid w:val="00333523"/>
    <w:rsid w:val="00343D54"/>
    <w:rsid w:val="00346F2C"/>
    <w:rsid w:val="00350DE4"/>
    <w:rsid w:val="00362AEA"/>
    <w:rsid w:val="0037094D"/>
    <w:rsid w:val="0038075D"/>
    <w:rsid w:val="003B186A"/>
    <w:rsid w:val="003C07F4"/>
    <w:rsid w:val="003E00A2"/>
    <w:rsid w:val="003E7F66"/>
    <w:rsid w:val="003F7317"/>
    <w:rsid w:val="004066A8"/>
    <w:rsid w:val="00441812"/>
    <w:rsid w:val="004469A0"/>
    <w:rsid w:val="00455504"/>
    <w:rsid w:val="00455583"/>
    <w:rsid w:val="0047498B"/>
    <w:rsid w:val="00476C47"/>
    <w:rsid w:val="004820C5"/>
    <w:rsid w:val="00483921"/>
    <w:rsid w:val="00494B7B"/>
    <w:rsid w:val="00496804"/>
    <w:rsid w:val="004A15D2"/>
    <w:rsid w:val="004A18E9"/>
    <w:rsid w:val="004B5D55"/>
    <w:rsid w:val="004B744D"/>
    <w:rsid w:val="004E1647"/>
    <w:rsid w:val="004E4AAF"/>
    <w:rsid w:val="004F2AEF"/>
    <w:rsid w:val="004F6506"/>
    <w:rsid w:val="00501E2F"/>
    <w:rsid w:val="00503407"/>
    <w:rsid w:val="00515E50"/>
    <w:rsid w:val="0051747C"/>
    <w:rsid w:val="0052594D"/>
    <w:rsid w:val="005260A4"/>
    <w:rsid w:val="00532721"/>
    <w:rsid w:val="00544D1B"/>
    <w:rsid w:val="00545175"/>
    <w:rsid w:val="00577A9F"/>
    <w:rsid w:val="005811C0"/>
    <w:rsid w:val="00592033"/>
    <w:rsid w:val="00593005"/>
    <w:rsid w:val="00595C19"/>
    <w:rsid w:val="005A2625"/>
    <w:rsid w:val="005B0DC5"/>
    <w:rsid w:val="005B143E"/>
    <w:rsid w:val="005B1F8E"/>
    <w:rsid w:val="005B7A97"/>
    <w:rsid w:val="005C429E"/>
    <w:rsid w:val="005C5E21"/>
    <w:rsid w:val="005D3118"/>
    <w:rsid w:val="005D6E2D"/>
    <w:rsid w:val="005E345A"/>
    <w:rsid w:val="005E4039"/>
    <w:rsid w:val="005E4810"/>
    <w:rsid w:val="005E56C8"/>
    <w:rsid w:val="005E7767"/>
    <w:rsid w:val="005F5949"/>
    <w:rsid w:val="006270A6"/>
    <w:rsid w:val="006306B9"/>
    <w:rsid w:val="0067529B"/>
    <w:rsid w:val="00690BEE"/>
    <w:rsid w:val="006A2355"/>
    <w:rsid w:val="006B24AD"/>
    <w:rsid w:val="006C1E72"/>
    <w:rsid w:val="006C7DFB"/>
    <w:rsid w:val="006D517A"/>
    <w:rsid w:val="006E3E19"/>
    <w:rsid w:val="006F7390"/>
    <w:rsid w:val="00703CBE"/>
    <w:rsid w:val="007361FB"/>
    <w:rsid w:val="00745AAC"/>
    <w:rsid w:val="00754E05"/>
    <w:rsid w:val="007575CB"/>
    <w:rsid w:val="00760233"/>
    <w:rsid w:val="00772B32"/>
    <w:rsid w:val="00773D10"/>
    <w:rsid w:val="00784F0B"/>
    <w:rsid w:val="0079603A"/>
    <w:rsid w:val="007A418C"/>
    <w:rsid w:val="007C4F84"/>
    <w:rsid w:val="007F293E"/>
    <w:rsid w:val="00800F0E"/>
    <w:rsid w:val="00803E77"/>
    <w:rsid w:val="00812F12"/>
    <w:rsid w:val="00816EF8"/>
    <w:rsid w:val="00823C7F"/>
    <w:rsid w:val="00842C62"/>
    <w:rsid w:val="00863B72"/>
    <w:rsid w:val="00865D87"/>
    <w:rsid w:val="0087162F"/>
    <w:rsid w:val="008949CD"/>
    <w:rsid w:val="008A11DE"/>
    <w:rsid w:val="008A30FE"/>
    <w:rsid w:val="008B5411"/>
    <w:rsid w:val="008D1358"/>
    <w:rsid w:val="008F4D1B"/>
    <w:rsid w:val="00922F1E"/>
    <w:rsid w:val="00934188"/>
    <w:rsid w:val="009370FD"/>
    <w:rsid w:val="009401AA"/>
    <w:rsid w:val="00946ED9"/>
    <w:rsid w:val="00955474"/>
    <w:rsid w:val="00973EA8"/>
    <w:rsid w:val="009761DB"/>
    <w:rsid w:val="009B0AFC"/>
    <w:rsid w:val="009D7125"/>
    <w:rsid w:val="009D78A8"/>
    <w:rsid w:val="00A048B0"/>
    <w:rsid w:val="00A0784D"/>
    <w:rsid w:val="00A153F0"/>
    <w:rsid w:val="00A17683"/>
    <w:rsid w:val="00A70C19"/>
    <w:rsid w:val="00A95EC3"/>
    <w:rsid w:val="00AA6B28"/>
    <w:rsid w:val="00AB373A"/>
    <w:rsid w:val="00AD6AB4"/>
    <w:rsid w:val="00AE40E7"/>
    <w:rsid w:val="00AE4412"/>
    <w:rsid w:val="00B02622"/>
    <w:rsid w:val="00B11ECF"/>
    <w:rsid w:val="00B31501"/>
    <w:rsid w:val="00B51B4C"/>
    <w:rsid w:val="00B73263"/>
    <w:rsid w:val="00B77F94"/>
    <w:rsid w:val="00B95F68"/>
    <w:rsid w:val="00B97202"/>
    <w:rsid w:val="00BA2EA1"/>
    <w:rsid w:val="00BF2AA6"/>
    <w:rsid w:val="00C211B7"/>
    <w:rsid w:val="00C33FA6"/>
    <w:rsid w:val="00C43772"/>
    <w:rsid w:val="00C43C9A"/>
    <w:rsid w:val="00C50459"/>
    <w:rsid w:val="00C51033"/>
    <w:rsid w:val="00C5475F"/>
    <w:rsid w:val="00C57DF3"/>
    <w:rsid w:val="00C60842"/>
    <w:rsid w:val="00C644E1"/>
    <w:rsid w:val="00C954DD"/>
    <w:rsid w:val="00C95E88"/>
    <w:rsid w:val="00C95F7E"/>
    <w:rsid w:val="00C96410"/>
    <w:rsid w:val="00CA707A"/>
    <w:rsid w:val="00CC627C"/>
    <w:rsid w:val="00CE26F0"/>
    <w:rsid w:val="00D12453"/>
    <w:rsid w:val="00D21BE0"/>
    <w:rsid w:val="00D2213F"/>
    <w:rsid w:val="00D264F4"/>
    <w:rsid w:val="00D3303F"/>
    <w:rsid w:val="00D377D9"/>
    <w:rsid w:val="00D67B77"/>
    <w:rsid w:val="00D80482"/>
    <w:rsid w:val="00D842A8"/>
    <w:rsid w:val="00D87326"/>
    <w:rsid w:val="00D92337"/>
    <w:rsid w:val="00DA377C"/>
    <w:rsid w:val="00DA6880"/>
    <w:rsid w:val="00DB02F9"/>
    <w:rsid w:val="00DC05D8"/>
    <w:rsid w:val="00DD0E9A"/>
    <w:rsid w:val="00E05CA9"/>
    <w:rsid w:val="00E0764C"/>
    <w:rsid w:val="00E242AB"/>
    <w:rsid w:val="00E3563B"/>
    <w:rsid w:val="00E42ECE"/>
    <w:rsid w:val="00E576FC"/>
    <w:rsid w:val="00E63C17"/>
    <w:rsid w:val="00E67B0C"/>
    <w:rsid w:val="00E90A5F"/>
    <w:rsid w:val="00E97784"/>
    <w:rsid w:val="00EA083B"/>
    <w:rsid w:val="00EA1DBB"/>
    <w:rsid w:val="00EA1F16"/>
    <w:rsid w:val="00EA3006"/>
    <w:rsid w:val="00EA3E17"/>
    <w:rsid w:val="00EA6797"/>
    <w:rsid w:val="00EB3901"/>
    <w:rsid w:val="00EC1414"/>
    <w:rsid w:val="00ED2A19"/>
    <w:rsid w:val="00ED4C44"/>
    <w:rsid w:val="00EE4A0D"/>
    <w:rsid w:val="00F20193"/>
    <w:rsid w:val="00F20917"/>
    <w:rsid w:val="00F3336F"/>
    <w:rsid w:val="00F34A3A"/>
    <w:rsid w:val="00F56CBA"/>
    <w:rsid w:val="00FB0CB1"/>
    <w:rsid w:val="00FD161D"/>
    <w:rsid w:val="00FE337F"/>
    <w:rsid w:val="00F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DC260"/>
  <w15:docId w15:val="{9EF88670-3DA0-484D-83B9-D5E3D15E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8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F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DB02F9"/>
  </w:style>
  <w:style w:type="paragraph" w:styleId="Footer">
    <w:name w:val="footer"/>
    <w:basedOn w:val="Normal"/>
    <w:link w:val="FooterChar"/>
    <w:uiPriority w:val="99"/>
    <w:unhideWhenUsed/>
    <w:rsid w:val="00DB02F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B02F9"/>
  </w:style>
  <w:style w:type="character" w:styleId="HTMLTypewriter">
    <w:name w:val="HTML Typewriter"/>
    <w:basedOn w:val="DefaultParagraphFont"/>
    <w:uiPriority w:val="99"/>
    <w:semiHidden/>
    <w:unhideWhenUsed/>
    <w:rsid w:val="005920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20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33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code">
    <w:name w:val="code"/>
    <w:basedOn w:val="DefaultParagraphFont"/>
    <w:uiPriority w:val="1"/>
    <w:qFormat/>
    <w:rsid w:val="00031876"/>
    <w:rPr>
      <w:rFonts w:ascii="Consolas" w:eastAsia="Times New Roman" w:hAnsi="Consolas" w:cs="Times New Roman"/>
      <w:sz w:val="21"/>
      <w:szCs w:val="24"/>
    </w:rPr>
  </w:style>
  <w:style w:type="paragraph" w:styleId="NormalWeb">
    <w:name w:val="Normal (Web)"/>
    <w:basedOn w:val="Normal"/>
    <w:uiPriority w:val="99"/>
    <w:unhideWhenUsed/>
    <w:rsid w:val="0002684C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D9233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E4A0D"/>
    <w:rPr>
      <w:color w:val="808080"/>
    </w:rPr>
  </w:style>
  <w:style w:type="paragraph" w:styleId="ListParagraph">
    <w:name w:val="List Paragraph"/>
    <w:basedOn w:val="Normal"/>
    <w:uiPriority w:val="34"/>
    <w:qFormat/>
    <w:rsid w:val="00EA3E1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9554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39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D56"/>
    <w:rPr>
      <w:sz w:val="32"/>
      <w:szCs w:val="32"/>
    </w:rPr>
  </w:style>
  <w:style w:type="character" w:customStyle="1" w:styleId="mo">
    <w:name w:val="mo"/>
    <w:basedOn w:val="DefaultParagraphFont"/>
    <w:rsid w:val="00D842A8"/>
  </w:style>
  <w:style w:type="character" w:customStyle="1" w:styleId="mi">
    <w:name w:val="mi"/>
    <w:basedOn w:val="DefaultParagraphFont"/>
    <w:rsid w:val="00D842A8"/>
  </w:style>
  <w:style w:type="character" w:customStyle="1" w:styleId="mjxassistivemathml">
    <w:name w:val="mjx_assistive_mathml"/>
    <w:basedOn w:val="DefaultParagraphFont"/>
    <w:rsid w:val="00D842A8"/>
  </w:style>
  <w:style w:type="character" w:customStyle="1" w:styleId="mn">
    <w:name w:val="mn"/>
    <w:basedOn w:val="DefaultParagraphFont"/>
    <w:rsid w:val="00D842A8"/>
  </w:style>
  <w:style w:type="character" w:customStyle="1" w:styleId="msqrt">
    <w:name w:val="msqrt"/>
    <w:basedOn w:val="DefaultParagraphFont"/>
    <w:rsid w:val="00D8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aU_hp8gtZKjShKSCsrb6VkHMRuTJXlGF&amp;usp=drive_f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aU_hp8gtZKjShKSCsrb6VkHMRuTJXlGF&amp;usp=drive_f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6/docs/api/java.base/java/lang/Str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Schocken Shimon</cp:lastModifiedBy>
  <cp:revision>36</cp:revision>
  <dcterms:created xsi:type="dcterms:W3CDTF">2021-12-01T04:02:00Z</dcterms:created>
  <dcterms:modified xsi:type="dcterms:W3CDTF">2024-12-24T15:33:00Z</dcterms:modified>
</cp:coreProperties>
</file>