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32CF" w14:textId="568087F6" w:rsidR="00C7604E" w:rsidRDefault="002C0DE9" w:rsidP="002C0DE9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MACROBUTTON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MTEditEquationSection2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 w:rsidRPr="002C0DE9">
        <w:rPr>
          <w:rStyle w:val="MTEquationSection"/>
        </w:rPr>
        <w:instrText>Equation Chapter 1 Section 1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MTEqn \r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MTSec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MTChap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end"/>
      </w:r>
      <w:r w:rsidR="00E229BE"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 xml:space="preserve">מבוא לבינה מלאכותית – תרגיל בית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  <w:rtl/>
        </w:rPr>
        <w:t>–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proofErr w:type="spellStart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פאקמן</w:t>
      </w:r>
      <w:proofErr w:type="spellEnd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:</w:t>
      </w:r>
    </w:p>
    <w:p w14:paraId="32F6A7CD" w14:textId="3B9031EC" w:rsidR="00880324" w:rsidRDefault="00880324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</w:p>
    <w:p w14:paraId="30AD4383" w14:textId="4B526ABD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הכרות עם הקוד והמשחק:</w:t>
      </w:r>
    </w:p>
    <w:p w14:paraId="33D5B219" w14:textId="217A50E2" w:rsidR="00880324" w:rsidRPr="00880324" w:rsidRDefault="00880324" w:rsidP="00E11493">
      <w:pPr>
        <w:pStyle w:val="ListParagraph"/>
        <w:numPr>
          <w:ilvl w:val="1"/>
          <w:numId w:val="10"/>
        </w:num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בסיסי </w:t>
      </w:r>
      <w:proofErr w:type="spellStart"/>
      <w:r>
        <w:rPr>
          <w:rFonts w:cstheme="minorHAnsi"/>
          <w:sz w:val="24"/>
          <w:szCs w:val="24"/>
        </w:rPr>
        <w:t>ReflexPlayer</w:t>
      </w:r>
      <w:proofErr w:type="spellEnd"/>
      <w:r>
        <w:rPr>
          <w:rFonts w:cstheme="minorHAnsi" w:hint="cs"/>
          <w:sz w:val="24"/>
          <w:szCs w:val="24"/>
          <w:rtl/>
        </w:rPr>
        <w:t xml:space="preserve"> בוחר בכל צומת החלטה את הפעולה הבאה לביצוע</w:t>
      </w:r>
      <w:r w:rsidR="00E11493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ע"י בחינת המצבים הבאים אליהם כל פעולה אפשרית מובילה, ובחירת הפעולה המובילה למצב בעל הניקוד הגבוה ביותר. פונ' היוריסטיקה היא, אם כן, הניקוד </w:t>
      </w:r>
      <w:proofErr w:type="spellStart"/>
      <w:r>
        <w:rPr>
          <w:rFonts w:cstheme="minorHAnsi" w:hint="cs"/>
          <w:sz w:val="24"/>
          <w:szCs w:val="24"/>
          <w:rtl/>
        </w:rPr>
        <w:t>המקס</w:t>
      </w:r>
      <w:proofErr w:type="spellEnd"/>
      <w:r>
        <w:rPr>
          <w:rFonts w:cstheme="minorHAnsi" w:hint="cs"/>
          <w:sz w:val="24"/>
          <w:szCs w:val="24"/>
          <w:rtl/>
        </w:rPr>
        <w:t>' של המצב המבין סט המצבים הבאי</w:t>
      </w:r>
      <w:r w:rsidR="00E11493">
        <w:rPr>
          <w:rFonts w:cstheme="minorHAnsi" w:hint="cs"/>
          <w:sz w:val="24"/>
          <w:szCs w:val="24"/>
          <w:rtl/>
        </w:rPr>
        <w:t>ם</w:t>
      </w:r>
      <w:r w:rsidRPr="00880324">
        <w:rPr>
          <w:position w:val="-28"/>
        </w:rPr>
        <w:object w:dxaOrig="4959" w:dyaOrig="540" w14:anchorId="1AC31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48.05pt;height:27.05pt" o:ole="">
            <v:imagedata r:id="rId6" o:title=""/>
          </v:shape>
          <o:OLEObject Type="Embed" ProgID="Equation.DSMT4" ShapeID="_x0000_i1045" DrawAspect="Content" ObjectID="_1606852313" r:id="rId7"/>
        </w:object>
      </w:r>
    </w:p>
    <w:p w14:paraId="4D51E00B" w14:textId="590CD6EB" w:rsidR="0072519E" w:rsidRDefault="00880324" w:rsidP="00BE78FB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>בניית סוכן משופר:</w:t>
      </w:r>
    </w:p>
    <w:p w14:paraId="7C780EC1" w14:textId="77777777" w:rsidR="005B22BB" w:rsidRDefault="00D94646" w:rsidP="005B22BB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היוריסטיקה שלנו תהא מורכבת מקומבינציה לינארית של ה</w:t>
      </w:r>
      <w:r w:rsidR="005B22BB">
        <w:rPr>
          <w:rFonts w:cstheme="minorHAnsi" w:hint="cs"/>
          <w:sz w:val="24"/>
          <w:szCs w:val="24"/>
          <w:rtl/>
        </w:rPr>
        <w:t>מאפיינים</w:t>
      </w:r>
      <w:r>
        <w:rPr>
          <w:rFonts w:cstheme="minorHAnsi" w:hint="cs"/>
          <w:sz w:val="24"/>
          <w:szCs w:val="24"/>
          <w:rtl/>
        </w:rPr>
        <w:t xml:space="preserve"> הבאים (</w:t>
      </w:r>
      <w:r w:rsidR="005B22BB">
        <w:rPr>
          <w:rFonts w:cstheme="minorHAnsi" w:hint="cs"/>
          <w:sz w:val="24"/>
          <w:szCs w:val="24"/>
          <w:rtl/>
        </w:rPr>
        <w:t>הפרמטרים ניתנים לכוונון</w:t>
      </w:r>
      <w:r>
        <w:rPr>
          <w:rFonts w:cstheme="minorHAnsi" w:hint="cs"/>
          <w:sz w:val="24"/>
          <w:szCs w:val="24"/>
          <w:rtl/>
        </w:rPr>
        <w:t>)</w:t>
      </w:r>
      <w:r w:rsidR="005B22BB">
        <w:rPr>
          <w:rFonts w:cstheme="minorHAnsi" w:hint="cs"/>
          <w:sz w:val="24"/>
          <w:szCs w:val="24"/>
          <w:rtl/>
        </w:rPr>
        <w:t>:</w:t>
      </w:r>
    </w:p>
    <w:p w14:paraId="6634FCF4" w14:textId="5F87EC10" w:rsidR="00667F3F" w:rsidRP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5B22BB">
        <w:rPr>
          <w:rFonts w:cstheme="minorHAnsi" w:hint="cs"/>
          <w:sz w:val="24"/>
          <w:szCs w:val="24"/>
          <w:rtl/>
        </w:rPr>
        <w:t>ניצחון/הפסד</w:t>
      </w:r>
    </w:p>
    <w:p w14:paraId="6465AFA6" w14:textId="1181B9D5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מרחק מינימלי לאוכל</w:t>
      </w:r>
    </w:p>
    <w:p w14:paraId="38C2EBD5" w14:textId="71B2DA0E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ניקוד</w:t>
      </w:r>
    </w:p>
    <w:p w14:paraId="75644AC3" w14:textId="019C563B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האוכל במגרש</w:t>
      </w:r>
    </w:p>
    <w:p w14:paraId="0E9D1C31" w14:textId="4CF845A3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הקפסולות במגרש</w:t>
      </w:r>
    </w:p>
    <w:p w14:paraId="6B945F18" w14:textId="4D6D7126" w:rsid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האם קפסולה</w:t>
      </w:r>
    </w:p>
    <w:p w14:paraId="4304B461" w14:textId="610A255E" w:rsidR="005B22BB" w:rsidRPr="005B22BB" w:rsidRDefault="005B22BB" w:rsidP="005B22BB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הרוחות הרעות במגרש</w:t>
      </w:r>
    </w:p>
    <w:p w14:paraId="575EAA89" w14:textId="30F75530" w:rsidR="008F5241" w:rsidRDefault="008F5241" w:rsidP="008F5241">
      <w:pPr>
        <w:pStyle w:val="ListParagraph"/>
        <w:numPr>
          <w:ilvl w:val="1"/>
          <w:numId w:val="10"/>
        </w:numPr>
        <w:rPr>
          <w:rFonts w:cstheme="minorHAnsi" w:hint="cs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  </w:t>
      </w:r>
      <w:r w:rsidR="005B22BB">
        <w:rPr>
          <w:rFonts w:cstheme="minorHAnsi" w:hint="cs"/>
          <w:sz w:val="24"/>
          <w:szCs w:val="24"/>
          <w:rtl/>
        </w:rPr>
        <w:t xml:space="preserve">החישוב שלנו עבור היוריסטיקה מובא להלן: </w:t>
      </w:r>
      <w:r w:rsidR="005B22BB" w:rsidRPr="005B22BB">
        <w:rPr>
          <w:position w:val="-50"/>
        </w:rPr>
        <w:object w:dxaOrig="8660" w:dyaOrig="1120" w14:anchorId="65547818">
          <v:shape id="_x0000_i1098" type="#_x0000_t75" style="width:415.35pt;height:53.7pt" o:ole="">
            <v:imagedata r:id="rId8" o:title=""/>
          </v:shape>
          <o:OLEObject Type="Embed" ProgID="Equation.DSMT4" ShapeID="_x0000_i1098" DrawAspect="Content" ObjectID="_1606852314" r:id="rId9"/>
        </w:object>
      </w:r>
    </w:p>
    <w:p w14:paraId="0EB5AF93" w14:textId="77777777" w:rsidR="005B22BB" w:rsidRDefault="005B22BB" w:rsidP="005B22BB">
      <w:pPr>
        <w:pStyle w:val="MTDisplayEquation"/>
        <w:numPr>
          <w:ilvl w:val="2"/>
          <w:numId w:val="10"/>
        </w:numPr>
      </w:pPr>
      <w:r>
        <w:rPr>
          <w:rFonts w:hint="cs"/>
          <w:rtl/>
        </w:rPr>
        <w:t>יש לשים לב למקדמים השליליים עבור חלק מהפרמטרים. הם קיימים על מנת לאפשר לוגיקה הפוכה; המצב נבחר כמקסימלי, לכן נרצה לתת ערך גבוה ככל האפשר עבור:</w:t>
      </w:r>
    </w:p>
    <w:p w14:paraId="4211B90F" w14:textId="2DDA6F65" w:rsidR="005B22BB" w:rsidRDefault="005B22BB" w:rsidP="005B22BB">
      <w:pPr>
        <w:pStyle w:val="MTDisplayEquation"/>
        <w:numPr>
          <w:ilvl w:val="3"/>
          <w:numId w:val="10"/>
        </w:numPr>
        <w:rPr>
          <w:rtl/>
        </w:rPr>
      </w:pPr>
      <w:r>
        <w:rPr>
          <w:rFonts w:hint="cs"/>
          <w:rtl/>
        </w:rPr>
        <w:t xml:space="preserve">כמות אוכל קטנה יותר </w:t>
      </w:r>
      <w:r>
        <w:rPr>
          <w:rtl/>
        </w:rPr>
        <w:t>–</w:t>
      </w:r>
      <w:r>
        <w:rPr>
          <w:rFonts w:hint="cs"/>
          <w:rtl/>
        </w:rPr>
        <w:t xml:space="preserve"> נבחר במצב בו אוכלים על פני מצב בו לא אוכלים.</w:t>
      </w:r>
    </w:p>
    <w:p w14:paraId="2FF04318" w14:textId="709547AB" w:rsidR="005B22BB" w:rsidRDefault="005B22BB" w:rsidP="005B22BB">
      <w:pPr>
        <w:pStyle w:val="ListParagraph"/>
        <w:numPr>
          <w:ilvl w:val="3"/>
          <w:numId w:val="10"/>
        </w:numPr>
      </w:pPr>
      <w:r>
        <w:rPr>
          <w:rFonts w:hint="cs"/>
          <w:rtl/>
        </w:rPr>
        <w:t xml:space="preserve">מרחק מינימלי לאוכל </w:t>
      </w:r>
      <w:r>
        <w:rPr>
          <w:rtl/>
        </w:rPr>
        <w:t>–</w:t>
      </w:r>
      <w:r>
        <w:rPr>
          <w:rFonts w:hint="cs"/>
          <w:rtl/>
        </w:rPr>
        <w:t xml:space="preserve"> נבחר להתקדם לכיוון האוכל הקרוב ביותר על פני כיוון האוכל הרחוק.</w:t>
      </w:r>
    </w:p>
    <w:p w14:paraId="6BD42991" w14:textId="2745BA34" w:rsidR="005B22BB" w:rsidRDefault="005B22BB" w:rsidP="005B22BB">
      <w:pPr>
        <w:pStyle w:val="ListParagraph"/>
        <w:numPr>
          <w:ilvl w:val="3"/>
          <w:numId w:val="10"/>
        </w:numPr>
      </w:pPr>
      <w:r>
        <w:rPr>
          <w:rFonts w:hint="cs"/>
          <w:rtl/>
        </w:rPr>
        <w:t>במקרה בו המשבצת הסמוכה אלינו מכילה ק</w:t>
      </w:r>
      <w:r w:rsidR="00075C5C">
        <w:rPr>
          <w:rFonts w:hint="cs"/>
          <w:rtl/>
        </w:rPr>
        <w:t>פסולה, נבחר להתקדם אליה על פני משבצת בה אין קפסולה.</w:t>
      </w:r>
    </w:p>
    <w:p w14:paraId="6D1C1F4D" w14:textId="7D8ADDB7" w:rsidR="00B0575C" w:rsidRDefault="00075C5C" w:rsidP="00075C5C">
      <w:pPr>
        <w:pStyle w:val="ListParagraph"/>
        <w:numPr>
          <w:ilvl w:val="3"/>
          <w:numId w:val="10"/>
        </w:numPr>
      </w:pPr>
      <w:r>
        <w:rPr>
          <w:rFonts w:hint="cs"/>
          <w:rtl/>
        </w:rPr>
        <w:t>נבחר להתקדם למשבצת בה מס' הרוחות הפעילות נמוך יותר, כלומר למשבצת בה ביצענו אכילה של רוח רעה, על פני משבצת בה לא ביצענו זאת.</w:t>
      </w:r>
    </w:p>
    <w:p w14:paraId="5368C1E5" w14:textId="3592362D" w:rsidR="00075C5C" w:rsidRDefault="00075C5C" w:rsidP="00075C5C">
      <w:pPr>
        <w:pStyle w:val="ListParagraph"/>
        <w:numPr>
          <w:ilvl w:val="2"/>
          <w:numId w:val="10"/>
        </w:numPr>
      </w:pPr>
      <w:r>
        <w:rPr>
          <w:rFonts w:hint="cs"/>
          <w:rtl/>
        </w:rPr>
        <w:t xml:space="preserve">ניתן היה לממש יוריסטיקה עוד יותר טובה באמצעות </w:t>
      </w:r>
      <w:r>
        <w:t>monkey hacking</w:t>
      </w:r>
      <w:r>
        <w:rPr>
          <w:rFonts w:hint="cs"/>
          <w:rtl/>
        </w:rPr>
        <w:t xml:space="preserve"> קטן לסוכן עצמו, אבל בחרנו שלא לעשות זאת. העובדה הזו נובעת מהאופן בו מומש הסימולטור, בייחוד במשבצות בהן גם אוכלים קפסולה, ומיד באותו צעד הרוחות משתנות לרוחות טובות. </w:t>
      </w:r>
    </w:p>
    <w:p w14:paraId="45352AF3" w14:textId="1162C2C3" w:rsidR="00075C5C" w:rsidRDefault="00075C5C" w:rsidP="00075C5C">
      <w:pPr>
        <w:pStyle w:val="ListParagraph"/>
        <w:ind w:left="2160"/>
        <w:rPr>
          <w:rtl/>
        </w:rPr>
      </w:pPr>
      <w:r>
        <w:rPr>
          <w:rFonts w:hint="cs"/>
          <w:rtl/>
        </w:rPr>
        <w:t>הדבר גרם לנו להתנגשות של 2 יוריס</w:t>
      </w:r>
      <w:bookmarkStart w:id="0" w:name="_GoBack"/>
      <w:bookmarkEnd w:id="0"/>
      <w:r>
        <w:rPr>
          <w:rFonts w:hint="cs"/>
          <w:rtl/>
        </w:rPr>
        <w:t xml:space="preserve">טיקות מתחרות </w:t>
      </w:r>
      <w:r>
        <w:rPr>
          <w:rtl/>
        </w:rPr>
        <w:t>–</w:t>
      </w:r>
      <w:r>
        <w:rPr>
          <w:rFonts w:hint="cs"/>
          <w:rtl/>
        </w:rPr>
        <w:t xml:space="preserve"> השאיפה לאכול קפסולה, והשאיפה לנוע לכיוון רוחות טובות.</w:t>
      </w:r>
    </w:p>
    <w:p w14:paraId="14D66831" w14:textId="1316B87D" w:rsidR="00075C5C" w:rsidRPr="00075C5C" w:rsidRDefault="00075C5C" w:rsidP="00075C5C">
      <w:pPr>
        <w:pStyle w:val="ListParagraph"/>
        <w:ind w:left="2160"/>
        <w:rPr>
          <w:rFonts w:hint="cs"/>
          <w:rtl/>
        </w:rPr>
      </w:pPr>
      <w:r>
        <w:rPr>
          <w:rFonts w:hint="cs"/>
          <w:rtl/>
        </w:rPr>
        <w:lastRenderedPageBreak/>
        <w:t>ניתן היה למנוע זאת באמצעות שמירת אינדיקטור על אכילת הקפסולה, כך שיופעל סעיף היוריסטיקה של תנועה לכיוון רוחות טובות, רק לאחר אכילת הקפסולה.</w:t>
      </w:r>
    </w:p>
    <w:p w14:paraId="10E5E54E" w14:textId="227A6A6F" w:rsidR="00880324" w:rsidRPr="0072519E" w:rsidRDefault="00880324" w:rsidP="00BE78FB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 w:rsidRPr="0072519E">
        <w:rPr>
          <w:rFonts w:cstheme="minorHAnsi"/>
          <w:b/>
          <w:bCs/>
          <w:color w:val="0070C0"/>
          <w:sz w:val="24"/>
          <w:szCs w:val="24"/>
        </w:rPr>
        <w:t>Min-Max</w:t>
      </w:r>
    </w:p>
    <w:p w14:paraId="01CFFF30" w14:textId="179A2B3B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>
        <w:rPr>
          <w:rFonts w:cstheme="minorHAnsi"/>
          <w:b/>
          <w:bCs/>
          <w:color w:val="0070C0"/>
          <w:sz w:val="24"/>
          <w:szCs w:val="24"/>
        </w:rPr>
        <w:t>Alpha-Beta</w:t>
      </w:r>
    </w:p>
    <w:p w14:paraId="10792857" w14:textId="61F2703B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רנדומלית</w:t>
      </w:r>
    </w:p>
    <w:p w14:paraId="73DC18EC" w14:textId="0902A949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</w:t>
      </w: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לא </w:t>
      </w:r>
      <w:r>
        <w:rPr>
          <w:rFonts w:cstheme="minorHAnsi" w:hint="cs"/>
          <w:b/>
          <w:bCs/>
          <w:color w:val="0070C0"/>
          <w:sz w:val="24"/>
          <w:szCs w:val="24"/>
          <w:rtl/>
        </w:rPr>
        <w:t>רנדומלית</w:t>
      </w:r>
    </w:p>
    <w:p w14:paraId="2CC87940" w14:textId="6CAFCC9D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ניסוח השערות במשחק </w:t>
      </w:r>
      <w:proofErr w:type="spellStart"/>
      <w:r>
        <w:rPr>
          <w:rFonts w:cstheme="minorHAnsi" w:hint="cs"/>
          <w:b/>
          <w:bCs/>
          <w:color w:val="0070C0"/>
          <w:sz w:val="24"/>
          <w:szCs w:val="24"/>
          <w:rtl/>
        </w:rPr>
        <w:t>פאקמן</w:t>
      </w:r>
      <w:proofErr w:type="spellEnd"/>
    </w:p>
    <w:p w14:paraId="2F499CF2" w14:textId="39EC4F5D" w:rsidR="00880324" w:rsidRDefault="00880324" w:rsidP="0088032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ניסויים תוצאות ומסקנות</w:t>
      </w:r>
    </w:p>
    <w:p w14:paraId="45AB06B2" w14:textId="5076BE4E" w:rsidR="00880324" w:rsidRPr="00880324" w:rsidRDefault="00880324" w:rsidP="00880324">
      <w:pPr>
        <w:pStyle w:val="ListParagraph"/>
        <w:numPr>
          <w:ilvl w:val="0"/>
          <w:numId w:val="10"/>
        </w:numPr>
        <w:rPr>
          <w:rFonts w:cstheme="minorHAnsi" w:hint="cs"/>
          <w:b/>
          <w:bCs/>
          <w:color w:val="0070C0"/>
          <w:sz w:val="24"/>
          <w:szCs w:val="24"/>
          <w:rtl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תחרות בקורס</w:t>
      </w:r>
    </w:p>
    <w:sectPr w:rsidR="00880324" w:rsidRPr="00880324" w:rsidSect="00C760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D2"/>
    <w:multiLevelType w:val="hybridMultilevel"/>
    <w:tmpl w:val="E142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70E78"/>
    <w:multiLevelType w:val="hybridMultilevel"/>
    <w:tmpl w:val="9490D078"/>
    <w:lvl w:ilvl="0" w:tplc="DDE65C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A2E6F"/>
    <w:multiLevelType w:val="hybridMultilevel"/>
    <w:tmpl w:val="0E9E4088"/>
    <w:lvl w:ilvl="0" w:tplc="2C4E2BC4">
      <w:start w:val="16"/>
      <w:numFmt w:val="decimal"/>
      <w:pStyle w:val="MTDisplayEquation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C1B1F"/>
    <w:multiLevelType w:val="hybridMultilevel"/>
    <w:tmpl w:val="679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72661"/>
    <w:multiLevelType w:val="hybridMultilevel"/>
    <w:tmpl w:val="129C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73DE6"/>
    <w:multiLevelType w:val="hybridMultilevel"/>
    <w:tmpl w:val="C986D378"/>
    <w:lvl w:ilvl="0" w:tplc="2A2AE85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C7EBC"/>
    <w:multiLevelType w:val="hybridMultilevel"/>
    <w:tmpl w:val="97CA9D0A"/>
    <w:lvl w:ilvl="0" w:tplc="176E4E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863C4"/>
    <w:multiLevelType w:val="hybridMultilevel"/>
    <w:tmpl w:val="6058A8BC"/>
    <w:lvl w:ilvl="0" w:tplc="B06EFD8C">
      <w:start w:val="16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C7D04"/>
    <w:multiLevelType w:val="hybridMultilevel"/>
    <w:tmpl w:val="F60CE77C"/>
    <w:lvl w:ilvl="0" w:tplc="2AE053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D0CB2"/>
    <w:multiLevelType w:val="hybridMultilevel"/>
    <w:tmpl w:val="FE328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E"/>
    <w:rsid w:val="00005AA1"/>
    <w:rsid w:val="00014C95"/>
    <w:rsid w:val="00023EB7"/>
    <w:rsid w:val="00023FF2"/>
    <w:rsid w:val="00027AEF"/>
    <w:rsid w:val="00036174"/>
    <w:rsid w:val="000366C3"/>
    <w:rsid w:val="000516EA"/>
    <w:rsid w:val="0005510E"/>
    <w:rsid w:val="00070E73"/>
    <w:rsid w:val="00075C5C"/>
    <w:rsid w:val="00081FDE"/>
    <w:rsid w:val="000824F6"/>
    <w:rsid w:val="00092D32"/>
    <w:rsid w:val="000948A9"/>
    <w:rsid w:val="000966B5"/>
    <w:rsid w:val="000A060E"/>
    <w:rsid w:val="000B1777"/>
    <w:rsid w:val="000B2E1A"/>
    <w:rsid w:val="000C1818"/>
    <w:rsid w:val="000C2AF3"/>
    <w:rsid w:val="000D3350"/>
    <w:rsid w:val="000E569A"/>
    <w:rsid w:val="000E7BE5"/>
    <w:rsid w:val="000F3B8A"/>
    <w:rsid w:val="00105B2C"/>
    <w:rsid w:val="001220AA"/>
    <w:rsid w:val="00122CBF"/>
    <w:rsid w:val="00125C03"/>
    <w:rsid w:val="00144C26"/>
    <w:rsid w:val="00155703"/>
    <w:rsid w:val="00175AE4"/>
    <w:rsid w:val="00175E10"/>
    <w:rsid w:val="00181272"/>
    <w:rsid w:val="00183749"/>
    <w:rsid w:val="00195920"/>
    <w:rsid w:val="001A36E8"/>
    <w:rsid w:val="001D460D"/>
    <w:rsid w:val="001D4705"/>
    <w:rsid w:val="001E41B0"/>
    <w:rsid w:val="00204516"/>
    <w:rsid w:val="002763C9"/>
    <w:rsid w:val="002774C8"/>
    <w:rsid w:val="00281809"/>
    <w:rsid w:val="002B654A"/>
    <w:rsid w:val="002C0DE9"/>
    <w:rsid w:val="002C4722"/>
    <w:rsid w:val="002D59D8"/>
    <w:rsid w:val="002D7F29"/>
    <w:rsid w:val="00301C4B"/>
    <w:rsid w:val="00301CBA"/>
    <w:rsid w:val="0030405D"/>
    <w:rsid w:val="00304A85"/>
    <w:rsid w:val="00312754"/>
    <w:rsid w:val="003271B0"/>
    <w:rsid w:val="00340726"/>
    <w:rsid w:val="003412E6"/>
    <w:rsid w:val="00345EE2"/>
    <w:rsid w:val="00354507"/>
    <w:rsid w:val="00354BA3"/>
    <w:rsid w:val="003664CA"/>
    <w:rsid w:val="0038174F"/>
    <w:rsid w:val="00387E11"/>
    <w:rsid w:val="0039478A"/>
    <w:rsid w:val="003A2F57"/>
    <w:rsid w:val="003C6DC4"/>
    <w:rsid w:val="003D726B"/>
    <w:rsid w:val="003D7B13"/>
    <w:rsid w:val="003E62B5"/>
    <w:rsid w:val="003F1373"/>
    <w:rsid w:val="0040238A"/>
    <w:rsid w:val="00414163"/>
    <w:rsid w:val="004278EB"/>
    <w:rsid w:val="00433EF9"/>
    <w:rsid w:val="00446DAA"/>
    <w:rsid w:val="00454867"/>
    <w:rsid w:val="00464654"/>
    <w:rsid w:val="00467611"/>
    <w:rsid w:val="004918DA"/>
    <w:rsid w:val="004967F0"/>
    <w:rsid w:val="004B2030"/>
    <w:rsid w:val="004B2088"/>
    <w:rsid w:val="00515A69"/>
    <w:rsid w:val="00521E70"/>
    <w:rsid w:val="00534326"/>
    <w:rsid w:val="005344E4"/>
    <w:rsid w:val="00537FB7"/>
    <w:rsid w:val="00555A7C"/>
    <w:rsid w:val="005A3E74"/>
    <w:rsid w:val="005A60ED"/>
    <w:rsid w:val="005B22BB"/>
    <w:rsid w:val="005B401D"/>
    <w:rsid w:val="005E3601"/>
    <w:rsid w:val="006144E2"/>
    <w:rsid w:val="00623D04"/>
    <w:rsid w:val="00645BFC"/>
    <w:rsid w:val="0065183D"/>
    <w:rsid w:val="00655435"/>
    <w:rsid w:val="00667F3F"/>
    <w:rsid w:val="00680631"/>
    <w:rsid w:val="006852E3"/>
    <w:rsid w:val="00687710"/>
    <w:rsid w:val="006908DA"/>
    <w:rsid w:val="006927D8"/>
    <w:rsid w:val="006B56D6"/>
    <w:rsid w:val="006B6B23"/>
    <w:rsid w:val="006B6D93"/>
    <w:rsid w:val="006C39AC"/>
    <w:rsid w:val="006D1470"/>
    <w:rsid w:val="006D5C5F"/>
    <w:rsid w:val="006E0C8D"/>
    <w:rsid w:val="006E7EE2"/>
    <w:rsid w:val="006F5F7B"/>
    <w:rsid w:val="006F7C9D"/>
    <w:rsid w:val="00705B28"/>
    <w:rsid w:val="00714B8A"/>
    <w:rsid w:val="0072519E"/>
    <w:rsid w:val="0073638A"/>
    <w:rsid w:val="00762490"/>
    <w:rsid w:val="00795CFE"/>
    <w:rsid w:val="007A6522"/>
    <w:rsid w:val="007B3144"/>
    <w:rsid w:val="007B6374"/>
    <w:rsid w:val="007C3C43"/>
    <w:rsid w:val="007C645F"/>
    <w:rsid w:val="007D08B4"/>
    <w:rsid w:val="007D0E9C"/>
    <w:rsid w:val="007F3EA6"/>
    <w:rsid w:val="008118A4"/>
    <w:rsid w:val="008254E3"/>
    <w:rsid w:val="00836DBB"/>
    <w:rsid w:val="00837C0C"/>
    <w:rsid w:val="008411FB"/>
    <w:rsid w:val="00847CEF"/>
    <w:rsid w:val="00863B04"/>
    <w:rsid w:val="00880324"/>
    <w:rsid w:val="008819AB"/>
    <w:rsid w:val="00883718"/>
    <w:rsid w:val="00883CEA"/>
    <w:rsid w:val="00892A68"/>
    <w:rsid w:val="00894660"/>
    <w:rsid w:val="00895422"/>
    <w:rsid w:val="00896331"/>
    <w:rsid w:val="008A47F3"/>
    <w:rsid w:val="008A6098"/>
    <w:rsid w:val="008A6763"/>
    <w:rsid w:val="008C050B"/>
    <w:rsid w:val="008C0AF3"/>
    <w:rsid w:val="008C1026"/>
    <w:rsid w:val="008C15E9"/>
    <w:rsid w:val="008C5EF2"/>
    <w:rsid w:val="008D4720"/>
    <w:rsid w:val="008E1FC2"/>
    <w:rsid w:val="008E6858"/>
    <w:rsid w:val="008E6C3E"/>
    <w:rsid w:val="008F155C"/>
    <w:rsid w:val="008F5241"/>
    <w:rsid w:val="008F7B2E"/>
    <w:rsid w:val="0090271D"/>
    <w:rsid w:val="009067F6"/>
    <w:rsid w:val="0091378E"/>
    <w:rsid w:val="00924918"/>
    <w:rsid w:val="00941FFE"/>
    <w:rsid w:val="00942F73"/>
    <w:rsid w:val="00955F73"/>
    <w:rsid w:val="00971CFF"/>
    <w:rsid w:val="009A49C0"/>
    <w:rsid w:val="009A7184"/>
    <w:rsid w:val="009D3EC8"/>
    <w:rsid w:val="009E54AC"/>
    <w:rsid w:val="009F337A"/>
    <w:rsid w:val="00A0230A"/>
    <w:rsid w:val="00A10455"/>
    <w:rsid w:val="00A17C49"/>
    <w:rsid w:val="00A20B10"/>
    <w:rsid w:val="00A34B09"/>
    <w:rsid w:val="00A362CB"/>
    <w:rsid w:val="00A42EB4"/>
    <w:rsid w:val="00A537E2"/>
    <w:rsid w:val="00A613EA"/>
    <w:rsid w:val="00A732E5"/>
    <w:rsid w:val="00A76269"/>
    <w:rsid w:val="00A973CB"/>
    <w:rsid w:val="00AA390C"/>
    <w:rsid w:val="00AA6322"/>
    <w:rsid w:val="00AB7A8A"/>
    <w:rsid w:val="00AC63C4"/>
    <w:rsid w:val="00AD5625"/>
    <w:rsid w:val="00AD6F01"/>
    <w:rsid w:val="00AE0F11"/>
    <w:rsid w:val="00AE2CDE"/>
    <w:rsid w:val="00AF1E3B"/>
    <w:rsid w:val="00B0575C"/>
    <w:rsid w:val="00B0751C"/>
    <w:rsid w:val="00B21880"/>
    <w:rsid w:val="00B3388D"/>
    <w:rsid w:val="00B40A52"/>
    <w:rsid w:val="00B65FFF"/>
    <w:rsid w:val="00B66754"/>
    <w:rsid w:val="00B754BC"/>
    <w:rsid w:val="00B76F65"/>
    <w:rsid w:val="00B77EEB"/>
    <w:rsid w:val="00B87106"/>
    <w:rsid w:val="00B9079C"/>
    <w:rsid w:val="00B9112A"/>
    <w:rsid w:val="00BA01AF"/>
    <w:rsid w:val="00BA10AA"/>
    <w:rsid w:val="00BA50FC"/>
    <w:rsid w:val="00BA5EEE"/>
    <w:rsid w:val="00BB30D8"/>
    <w:rsid w:val="00BC379E"/>
    <w:rsid w:val="00BD548C"/>
    <w:rsid w:val="00BE23CD"/>
    <w:rsid w:val="00BF30E3"/>
    <w:rsid w:val="00BF5B8E"/>
    <w:rsid w:val="00C178D3"/>
    <w:rsid w:val="00C30F9F"/>
    <w:rsid w:val="00C45EA0"/>
    <w:rsid w:val="00C470F1"/>
    <w:rsid w:val="00C50CEB"/>
    <w:rsid w:val="00C52344"/>
    <w:rsid w:val="00C53C86"/>
    <w:rsid w:val="00C600A5"/>
    <w:rsid w:val="00C64385"/>
    <w:rsid w:val="00C7604E"/>
    <w:rsid w:val="00C9142B"/>
    <w:rsid w:val="00C97FA7"/>
    <w:rsid w:val="00CB3BFD"/>
    <w:rsid w:val="00CC22A9"/>
    <w:rsid w:val="00CC4276"/>
    <w:rsid w:val="00CD3D80"/>
    <w:rsid w:val="00CD49B3"/>
    <w:rsid w:val="00CE0CF8"/>
    <w:rsid w:val="00CE56D7"/>
    <w:rsid w:val="00D10370"/>
    <w:rsid w:val="00D22049"/>
    <w:rsid w:val="00D308E5"/>
    <w:rsid w:val="00D322BD"/>
    <w:rsid w:val="00D34325"/>
    <w:rsid w:val="00D521D7"/>
    <w:rsid w:val="00D5532A"/>
    <w:rsid w:val="00D70334"/>
    <w:rsid w:val="00D7667E"/>
    <w:rsid w:val="00D87D8B"/>
    <w:rsid w:val="00D94646"/>
    <w:rsid w:val="00DA23D2"/>
    <w:rsid w:val="00DA5EBF"/>
    <w:rsid w:val="00DB48C0"/>
    <w:rsid w:val="00DC201F"/>
    <w:rsid w:val="00DC4D37"/>
    <w:rsid w:val="00DE4630"/>
    <w:rsid w:val="00DF0902"/>
    <w:rsid w:val="00DF0A11"/>
    <w:rsid w:val="00DF0C75"/>
    <w:rsid w:val="00DF1122"/>
    <w:rsid w:val="00E01C90"/>
    <w:rsid w:val="00E11493"/>
    <w:rsid w:val="00E151CB"/>
    <w:rsid w:val="00E229BE"/>
    <w:rsid w:val="00E23E6B"/>
    <w:rsid w:val="00E37BDA"/>
    <w:rsid w:val="00E43D17"/>
    <w:rsid w:val="00E54D68"/>
    <w:rsid w:val="00E56600"/>
    <w:rsid w:val="00E74BFF"/>
    <w:rsid w:val="00E8253B"/>
    <w:rsid w:val="00E83C75"/>
    <w:rsid w:val="00E84427"/>
    <w:rsid w:val="00E96AF3"/>
    <w:rsid w:val="00EA2D91"/>
    <w:rsid w:val="00EB06AE"/>
    <w:rsid w:val="00EB41D3"/>
    <w:rsid w:val="00EC24F6"/>
    <w:rsid w:val="00EC294B"/>
    <w:rsid w:val="00EC7455"/>
    <w:rsid w:val="00ED0289"/>
    <w:rsid w:val="00ED2F39"/>
    <w:rsid w:val="00ED57E6"/>
    <w:rsid w:val="00EE0211"/>
    <w:rsid w:val="00EF07C4"/>
    <w:rsid w:val="00EF3AE3"/>
    <w:rsid w:val="00EF53D7"/>
    <w:rsid w:val="00EF6375"/>
    <w:rsid w:val="00F018E8"/>
    <w:rsid w:val="00F05631"/>
    <w:rsid w:val="00F057D9"/>
    <w:rsid w:val="00F10E7E"/>
    <w:rsid w:val="00F21C1E"/>
    <w:rsid w:val="00F41761"/>
    <w:rsid w:val="00F5399E"/>
    <w:rsid w:val="00F8654B"/>
    <w:rsid w:val="00F90808"/>
    <w:rsid w:val="00F9488D"/>
    <w:rsid w:val="00FC0CED"/>
    <w:rsid w:val="00FC3264"/>
    <w:rsid w:val="00F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96CB"/>
  <w15:chartTrackingRefBased/>
  <w15:docId w15:val="{B5191F9C-1699-48DE-866A-3067FCEA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29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9BE"/>
    <w:rPr>
      <w:color w:val="808080"/>
    </w:rPr>
  </w:style>
  <w:style w:type="table" w:styleId="TableGrid">
    <w:name w:val="Table Grid"/>
    <w:basedOn w:val="TableNormal"/>
    <w:uiPriority w:val="39"/>
    <w:rsid w:val="00E2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229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229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TDisplayEquation">
    <w:name w:val="MTDisplayEquation"/>
    <w:basedOn w:val="ListParagraph"/>
    <w:next w:val="Normal"/>
    <w:link w:val="MTDisplayEquationChar"/>
    <w:rsid w:val="008C1026"/>
    <w:pPr>
      <w:numPr>
        <w:numId w:val="6"/>
      </w:numPr>
      <w:tabs>
        <w:tab w:val="center" w:pos="4520"/>
        <w:tab w:val="right" w:pos="8300"/>
      </w:tabs>
      <w:spacing w:after="0" w:line="360" w:lineRule="auto"/>
      <w:ind w:left="720"/>
    </w:pPr>
    <w:rPr>
      <w:rFonts w:eastAsiaTheme="minorEastAsia" w:cstheme="minorHAnsi"/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1026"/>
  </w:style>
  <w:style w:type="character" w:customStyle="1" w:styleId="MTDisplayEquationChar">
    <w:name w:val="MTDisplayEquation Char"/>
    <w:basedOn w:val="ListParagraphChar"/>
    <w:link w:val="MTDisplayEquation"/>
    <w:rsid w:val="008C1026"/>
    <w:rPr>
      <w:rFonts w:eastAsiaTheme="minorEastAsia" w:cstheme="minorHAnsi"/>
      <w:i/>
      <w:sz w:val="24"/>
      <w:szCs w:val="24"/>
    </w:rPr>
  </w:style>
  <w:style w:type="character" w:customStyle="1" w:styleId="MTEquationSection">
    <w:name w:val="MTEquationSection"/>
    <w:basedOn w:val="DefaultParagraphFont"/>
    <w:rsid w:val="002C0DE9"/>
    <w:rPr>
      <w:rFonts w:cstheme="minorHAnsi"/>
      <w:b/>
      <w:bCs/>
      <w:vanish/>
      <w:color w:val="FF000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294E-EBD2-418C-B1D3-E5301266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Penias</dc:creator>
  <cp:keywords/>
  <dc:description/>
  <cp:lastModifiedBy>מנור צבי</cp:lastModifiedBy>
  <cp:revision>7</cp:revision>
  <dcterms:created xsi:type="dcterms:W3CDTF">2018-12-17T16:21:00Z</dcterms:created>
  <dcterms:modified xsi:type="dcterms:W3CDTF">2018-12-20T20:17:00Z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