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76516" w14:textId="43A93829" w:rsidR="000E65B5" w:rsidRDefault="00797147" w:rsidP="00797147">
      <w:pPr>
        <w:pStyle w:val="Titel"/>
      </w:pPr>
      <w:r>
        <w:t>6 Kategorisierung</w:t>
      </w:r>
    </w:p>
    <w:p w14:paraId="577CD11B" w14:textId="3BDDB6D9" w:rsidR="00797147" w:rsidRDefault="00797147" w:rsidP="00797147">
      <w:r w:rsidRPr="00797147">
        <w:rPr>
          <w:b/>
          <w:bCs/>
        </w:rPr>
        <w:t>Ad-hoc Kategorie:</w:t>
      </w:r>
      <w:r w:rsidRPr="00797147">
        <w:t xml:space="preserve"> Kategorien, die für einen bes</w:t>
      </w:r>
      <w:r w:rsidR="007D4A91">
        <w:t>ti</w:t>
      </w:r>
      <w:r w:rsidRPr="00797147">
        <w:t>mmten Zweck aktuell generiert werden (z. B. „Dinge, die man aus dem Haus</w:t>
      </w:r>
      <w:r>
        <w:t xml:space="preserve"> </w:t>
      </w:r>
      <w:r w:rsidRPr="00797147">
        <w:t>trägt, wenn es brennt“</w:t>
      </w:r>
      <w:r>
        <w:t>)</w:t>
      </w:r>
    </w:p>
    <w:p w14:paraId="3B75DCA3" w14:textId="77777777" w:rsidR="00797147" w:rsidRPr="00797147" w:rsidRDefault="00797147" w:rsidP="00797147"/>
    <w:p w14:paraId="6A6EDD23" w14:textId="77777777" w:rsidR="00797147" w:rsidRDefault="00797147" w:rsidP="00797147">
      <w:r w:rsidRPr="00797147">
        <w:rPr>
          <w:b/>
          <w:bCs/>
        </w:rPr>
        <w:t>Kategorisierung:</w:t>
      </w:r>
      <w:r w:rsidRPr="00797147">
        <w:t xml:space="preserve"> Wissen was ich über diese eine Kategorie habe anwenden können</w:t>
      </w:r>
    </w:p>
    <w:p w14:paraId="286BDC6A" w14:textId="77777777" w:rsidR="00AB0431" w:rsidRDefault="00AB0431" w:rsidP="00797147"/>
    <w:p w14:paraId="37131819" w14:textId="1930FF80" w:rsidR="00AB0431" w:rsidRDefault="00AB0431" w:rsidP="00797147">
      <w:r w:rsidRPr="00AB0431">
        <w:rPr>
          <w:b/>
          <w:bCs/>
        </w:rPr>
        <w:t>Beziehung Kategorie und Exemplar:</w:t>
      </w:r>
      <w:r>
        <w:rPr>
          <w:b/>
          <w:bCs/>
        </w:rPr>
        <w:t xml:space="preserve"> </w:t>
      </w:r>
      <w:r>
        <w:t>Ableiten von Eigenschaften der Kategorie für Exemplar</w:t>
      </w:r>
    </w:p>
    <w:p w14:paraId="134A63F3" w14:textId="77777777" w:rsidR="00AB0431" w:rsidRDefault="00AB0431" w:rsidP="00797147"/>
    <w:p w14:paraId="35AE0C30" w14:textId="5E6929B7" w:rsidR="00AB0431" w:rsidRPr="00AB0431" w:rsidRDefault="00AB0431" w:rsidP="00AB0431">
      <w:r w:rsidRPr="00AB0431">
        <w:rPr>
          <w:b/>
          <w:bCs/>
        </w:rPr>
        <w:t>Assimilation</w:t>
      </w:r>
      <w:r w:rsidRPr="00AB0431">
        <w:t>: Angleichung eines Exemplars an die</w:t>
      </w:r>
      <w:r>
        <w:t xml:space="preserve"> </w:t>
      </w:r>
      <w:r w:rsidRPr="00AB0431">
        <w:t>Kategorie</w:t>
      </w:r>
      <w:r>
        <w:t xml:space="preserve"> - </w:t>
      </w:r>
      <w:r w:rsidRPr="00AB0431">
        <w:t>inklusiv</w:t>
      </w:r>
    </w:p>
    <w:p w14:paraId="57C30A20" w14:textId="77777777" w:rsidR="00797147" w:rsidRPr="00797147" w:rsidRDefault="00797147" w:rsidP="00797147"/>
    <w:p w14:paraId="3A2669DF" w14:textId="77777777" w:rsidR="00797147" w:rsidRPr="00797147" w:rsidRDefault="00797147" w:rsidP="00797147">
      <w:pPr>
        <w:rPr>
          <w:u w:val="single"/>
        </w:rPr>
      </w:pPr>
      <w:r w:rsidRPr="00797147">
        <w:rPr>
          <w:u w:val="single"/>
        </w:rPr>
        <w:t>Konsequenzen:</w:t>
      </w:r>
    </w:p>
    <w:p w14:paraId="6EB867E6" w14:textId="382BEBB4" w:rsidR="00797147" w:rsidRPr="00797147" w:rsidRDefault="00797147" w:rsidP="00797147">
      <w:pPr>
        <w:pStyle w:val="Listenabsatz"/>
        <w:numPr>
          <w:ilvl w:val="0"/>
          <w:numId w:val="2"/>
        </w:numPr>
      </w:pPr>
      <w:r w:rsidRPr="00797147">
        <w:t>Ableitung von Informa</w:t>
      </w:r>
      <w:r>
        <w:t>ti</w:t>
      </w:r>
      <w:r w:rsidRPr="00797147">
        <w:t>on aus der Kategorie (Inferenz)</w:t>
      </w:r>
    </w:p>
    <w:p w14:paraId="3376E53B" w14:textId="1D4FEC66" w:rsidR="00797147" w:rsidRPr="00797147" w:rsidRDefault="00797147" w:rsidP="00797147">
      <w:pPr>
        <w:pStyle w:val="Listenabsatz"/>
        <w:numPr>
          <w:ilvl w:val="1"/>
          <w:numId w:val="2"/>
        </w:numPr>
      </w:pPr>
      <w:r w:rsidRPr="00797147">
        <w:t>Vermutete Eigenscha</w:t>
      </w:r>
      <w:r>
        <w:t>ft</w:t>
      </w:r>
      <w:r w:rsidRPr="00797147">
        <w:t>en</w:t>
      </w:r>
    </w:p>
    <w:p w14:paraId="7344D9E1" w14:textId="25862EEC" w:rsidR="00797147" w:rsidRPr="00797147" w:rsidRDefault="00797147" w:rsidP="00797147">
      <w:pPr>
        <w:pStyle w:val="Listenabsatz"/>
        <w:numPr>
          <w:ilvl w:val="1"/>
          <w:numId w:val="2"/>
        </w:numPr>
      </w:pPr>
      <w:r w:rsidRPr="00797147">
        <w:t>Berücksich</w:t>
      </w:r>
      <w:r>
        <w:t>ti</w:t>
      </w:r>
      <w:r w:rsidRPr="00797147">
        <w:t>gung des Produkts für entsprechendes Bedürfnis</w:t>
      </w:r>
    </w:p>
    <w:p w14:paraId="33677796" w14:textId="27C2EB54" w:rsidR="00797147" w:rsidRPr="00797147" w:rsidRDefault="00797147" w:rsidP="00797147">
      <w:pPr>
        <w:pStyle w:val="Listenabsatz"/>
        <w:numPr>
          <w:ilvl w:val="0"/>
          <w:numId w:val="1"/>
        </w:numPr>
      </w:pPr>
      <w:r w:rsidRPr="00797147">
        <w:t>„Dole. Der bessere Snack.“</w:t>
      </w:r>
    </w:p>
    <w:p w14:paraId="23639015" w14:textId="43480581" w:rsidR="00797147" w:rsidRPr="00797147" w:rsidRDefault="00797147" w:rsidP="00797147">
      <w:pPr>
        <w:pStyle w:val="Listenabsatz"/>
        <w:numPr>
          <w:ilvl w:val="0"/>
          <w:numId w:val="1"/>
        </w:numPr>
      </w:pPr>
      <w:r w:rsidRPr="00797147">
        <w:t xml:space="preserve"> „McDonalds - das etwas andere Restaurant“</w:t>
      </w:r>
    </w:p>
    <w:p w14:paraId="3D9B4042" w14:textId="6EE495A3" w:rsidR="00797147" w:rsidRPr="00797147" w:rsidRDefault="00797147" w:rsidP="0079714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797147">
        <w:rPr>
          <w:lang w:val="en-US"/>
        </w:rPr>
        <w:t>z.B.</w:t>
      </w:r>
      <w:proofErr w:type="spellEnd"/>
      <w:r w:rsidRPr="00797147">
        <w:rPr>
          <w:lang w:val="en-US"/>
        </w:rPr>
        <w:t xml:space="preserve"> </w:t>
      </w:r>
      <w:proofErr w:type="spellStart"/>
      <w:r w:rsidRPr="00797147">
        <w:rPr>
          <w:lang w:val="en-US"/>
        </w:rPr>
        <w:t>aus</w:t>
      </w:r>
      <w:proofErr w:type="spellEnd"/>
      <w:r w:rsidRPr="00797147">
        <w:rPr>
          <w:lang w:val="en-US"/>
        </w:rPr>
        <w:t xml:space="preserve"> </w:t>
      </w:r>
      <w:proofErr w:type="spellStart"/>
      <w:r w:rsidRPr="00797147">
        <w:rPr>
          <w:lang w:val="en-US"/>
        </w:rPr>
        <w:t>Produktkategorie</w:t>
      </w:r>
      <w:proofErr w:type="spellEnd"/>
      <w:r w:rsidRPr="00797147">
        <w:rPr>
          <w:lang w:val="en-US"/>
        </w:rPr>
        <w:t xml:space="preserve">, </w:t>
      </w:r>
      <w:proofErr w:type="spellStart"/>
      <w:r w:rsidRPr="00797147">
        <w:rPr>
          <w:lang w:val="en-US"/>
        </w:rPr>
        <w:t>Marke</w:t>
      </w:r>
      <w:proofErr w:type="spellEnd"/>
      <w:r w:rsidRPr="00797147">
        <w:rPr>
          <w:lang w:val="en-US"/>
        </w:rPr>
        <w:t xml:space="preserve">, </w:t>
      </w:r>
      <w:proofErr w:type="spellStart"/>
      <w:r w:rsidRPr="00797147">
        <w:rPr>
          <w:lang w:val="en-US"/>
        </w:rPr>
        <w:t>Herkun</w:t>
      </w:r>
      <w:r>
        <w:rPr>
          <w:lang w:val="en-US"/>
        </w:rPr>
        <w:t>ft</w:t>
      </w:r>
      <w:r w:rsidRPr="00797147">
        <w:rPr>
          <w:lang w:val="en-US"/>
        </w:rPr>
        <w:t>sland</w:t>
      </w:r>
      <w:proofErr w:type="spellEnd"/>
      <w:r w:rsidRPr="00797147">
        <w:rPr>
          <w:lang w:val="en-US"/>
        </w:rPr>
        <w:t xml:space="preserve"> (Country-of-Origin)</w:t>
      </w:r>
    </w:p>
    <w:p w14:paraId="70512E40" w14:textId="77777777" w:rsidR="00797147" w:rsidRDefault="00797147" w:rsidP="00797147">
      <w:pPr>
        <w:pStyle w:val="Listenabsatz"/>
        <w:numPr>
          <w:ilvl w:val="1"/>
          <w:numId w:val="2"/>
        </w:numPr>
      </w:pPr>
      <w:r w:rsidRPr="00797147">
        <w:t>Stereotypen über Herkun</w:t>
      </w:r>
      <w:r>
        <w:t>ft</w:t>
      </w:r>
      <w:r w:rsidRPr="00797147">
        <w:t>sländer, bei denen wir etwas ableiten können über das bes</w:t>
      </w:r>
      <w:r>
        <w:t>ti</w:t>
      </w:r>
      <w:r w:rsidRPr="00797147">
        <w:t xml:space="preserve">mmte Land </w:t>
      </w:r>
    </w:p>
    <w:p w14:paraId="17BC0A33" w14:textId="29E75485" w:rsidR="00797147" w:rsidRDefault="00797147" w:rsidP="00797147">
      <w:pPr>
        <w:pStyle w:val="Listenabsatz"/>
        <w:numPr>
          <w:ilvl w:val="0"/>
          <w:numId w:val="3"/>
        </w:numPr>
      </w:pPr>
      <w:r w:rsidRPr="00797147">
        <w:t>teilweise</w:t>
      </w:r>
      <w:r>
        <w:t xml:space="preserve"> </w:t>
      </w:r>
      <w:r w:rsidRPr="00797147">
        <w:t>werden Produkte auch nach einem Stereotypischen Land benannt, kommen aber ursprünglich aus einem</w:t>
      </w:r>
      <w:r>
        <w:t xml:space="preserve"> </w:t>
      </w:r>
      <w:r w:rsidRPr="00797147">
        <w:t>anderen Land</w:t>
      </w:r>
    </w:p>
    <w:p w14:paraId="2B7D335B" w14:textId="77777777" w:rsidR="007D4A91" w:rsidRDefault="007D4A91" w:rsidP="007D4A91"/>
    <w:p w14:paraId="4D55597B" w14:textId="61C4D183" w:rsidR="007D4A91" w:rsidRPr="007D4A91" w:rsidRDefault="007D4A91" w:rsidP="007D4A91">
      <w:r>
        <w:t xml:space="preserve">VERSUCH </w:t>
      </w:r>
      <w:r w:rsidRPr="007D4A91">
        <w:t>Interpreta</w:t>
      </w:r>
      <w:r>
        <w:t>ti</w:t>
      </w:r>
      <w:r w:rsidRPr="007D4A91">
        <w:t>on ambiguer A</w:t>
      </w:r>
      <w:r>
        <w:t>ttr</w:t>
      </w:r>
      <w:r w:rsidRPr="007D4A91">
        <w:t>ibu</w:t>
      </w:r>
      <w:r>
        <w:t>ti</w:t>
      </w:r>
      <w:r w:rsidRPr="007D4A91">
        <w:t>onen z.B. “12 Monate Garan</w:t>
      </w:r>
      <w:r>
        <w:t>ti</w:t>
      </w:r>
      <w:r w:rsidRPr="007D4A91">
        <w:t>e”</w:t>
      </w:r>
    </w:p>
    <w:p w14:paraId="5E56A876" w14:textId="5FD20814" w:rsidR="007D4A91" w:rsidRPr="007D4A91" w:rsidRDefault="007D4A91" w:rsidP="007D4A91">
      <w:pPr>
        <w:pStyle w:val="Listenabsatz"/>
        <w:numPr>
          <w:ilvl w:val="0"/>
          <w:numId w:val="2"/>
        </w:numPr>
      </w:pPr>
      <w:r w:rsidRPr="007D4A91">
        <w:t>12 Monate Garan</w:t>
      </w:r>
      <w:r>
        <w:t>ti</w:t>
      </w:r>
      <w:r w:rsidRPr="007D4A91">
        <w:t xml:space="preserve">e </w:t>
      </w:r>
      <w:r>
        <w:t>-</w:t>
      </w:r>
      <w:r w:rsidRPr="007D4A91">
        <w:t xml:space="preserve"> Viel oder wenig? (Ambiguität)</w:t>
      </w:r>
    </w:p>
    <w:p w14:paraId="3D899C78" w14:textId="563A2070" w:rsidR="007D4A91" w:rsidRPr="007D4A91" w:rsidRDefault="007D4A91" w:rsidP="007D4A91">
      <w:pPr>
        <w:pStyle w:val="Listenabsatz"/>
        <w:numPr>
          <w:ilvl w:val="0"/>
          <w:numId w:val="2"/>
        </w:numPr>
      </w:pPr>
      <w:r w:rsidRPr="007D4A91">
        <w:t>Wie posi</w:t>
      </w:r>
      <w:r>
        <w:t>ti</w:t>
      </w:r>
      <w:r w:rsidRPr="007D4A91">
        <w:t>v bewertest du diese A</w:t>
      </w:r>
      <w:r>
        <w:t>tt</w:t>
      </w:r>
      <w:r w:rsidRPr="007D4A91">
        <w:t>ribute von „12 Monate</w:t>
      </w:r>
    </w:p>
    <w:p w14:paraId="63448D1F" w14:textId="7A0F6130" w:rsidR="007D4A91" w:rsidRPr="007D4A91" w:rsidRDefault="007D4A91" w:rsidP="007D4A91">
      <w:pPr>
        <w:pStyle w:val="Listenabsatz"/>
        <w:numPr>
          <w:ilvl w:val="0"/>
          <w:numId w:val="3"/>
        </w:numPr>
      </w:pPr>
      <w:r w:rsidRPr="007D4A91">
        <w:t>Garan</w:t>
      </w:r>
      <w:r>
        <w:t>ti</w:t>
      </w:r>
      <w:r w:rsidRPr="007D4A91">
        <w:t>e“?</w:t>
      </w:r>
    </w:p>
    <w:p w14:paraId="283F3F82" w14:textId="4A95500A" w:rsidR="007D4A91" w:rsidRDefault="007D4A91" w:rsidP="007D4A91">
      <w:pPr>
        <w:pStyle w:val="Listenabsatz"/>
        <w:numPr>
          <w:ilvl w:val="0"/>
          <w:numId w:val="2"/>
        </w:numPr>
      </w:pPr>
      <w:r w:rsidRPr="007D4A91">
        <w:t xml:space="preserve">Hoher </w:t>
      </w:r>
      <w:proofErr w:type="spellStart"/>
      <w:r w:rsidRPr="007D4A91">
        <w:t>E</w:t>
      </w:r>
      <w:r w:rsidRPr="007D4A91">
        <w:rPr>
          <w:rFonts w:ascii="Cambria Math" w:hAnsi="Cambria Math" w:cs="Cambria Math"/>
        </w:rPr>
        <w:t>ﬀ</w:t>
      </w:r>
      <w:r w:rsidRPr="007D4A91">
        <w:t>ekt</w:t>
      </w:r>
      <w:proofErr w:type="spellEnd"/>
      <w:r w:rsidRPr="007D4A91">
        <w:t xml:space="preserve"> mit dem Herkun</w:t>
      </w:r>
      <w:r>
        <w:t>ft</w:t>
      </w:r>
      <w:r w:rsidRPr="007D4A91">
        <w:t>sland</w:t>
      </w:r>
    </w:p>
    <w:p w14:paraId="4EDD8FFC" w14:textId="77777777" w:rsidR="00AB0431" w:rsidRDefault="00AB0431" w:rsidP="00AB0431"/>
    <w:p w14:paraId="46E34EBA" w14:textId="77777777" w:rsidR="00AB0431" w:rsidRPr="00AB0431" w:rsidRDefault="00AB0431" w:rsidP="00AB0431">
      <w:pPr>
        <w:rPr>
          <w:u w:val="single"/>
        </w:rPr>
      </w:pPr>
      <w:r w:rsidRPr="00AB0431">
        <w:rPr>
          <w:u w:val="single"/>
        </w:rPr>
        <w:t>Determinanten der Kategorisierung</w:t>
      </w:r>
    </w:p>
    <w:p w14:paraId="195000A7" w14:textId="42CF71E5" w:rsidR="00AB0431" w:rsidRPr="00AB0431" w:rsidRDefault="00AB0431" w:rsidP="00AB0431">
      <w:pPr>
        <w:pStyle w:val="Listenabsatz"/>
        <w:numPr>
          <w:ilvl w:val="0"/>
          <w:numId w:val="2"/>
        </w:numPr>
      </w:pPr>
      <w:r w:rsidRPr="00AB0431">
        <w:t>Zugänglichkeit relevanter Kategorien</w:t>
      </w:r>
    </w:p>
    <w:p w14:paraId="2D35BA4C" w14:textId="41FF0B4A" w:rsidR="00AB0431" w:rsidRPr="00AB0431" w:rsidRDefault="00AB0431" w:rsidP="00AB0431">
      <w:pPr>
        <w:pStyle w:val="Listenabsatz"/>
        <w:numPr>
          <w:ilvl w:val="0"/>
          <w:numId w:val="2"/>
        </w:numPr>
      </w:pPr>
      <w:r w:rsidRPr="00AB0431">
        <w:t>Ich kann es aber auch von außen beeinflussen, wo das Produkt encodiert, wird à z.B. Pos</w:t>
      </w:r>
      <w:r>
        <w:t>iti</w:t>
      </w:r>
      <w:r w:rsidRPr="00AB0431">
        <w:t>on im Laden</w:t>
      </w:r>
    </w:p>
    <w:p w14:paraId="0138AEDC" w14:textId="0A212F3B" w:rsidR="00AB0431" w:rsidRPr="00AB0431" w:rsidRDefault="00AB0431" w:rsidP="00AB0431">
      <w:pPr>
        <w:pStyle w:val="Listenabsatz"/>
        <w:numPr>
          <w:ilvl w:val="1"/>
          <w:numId w:val="2"/>
        </w:numPr>
      </w:pPr>
      <w:r w:rsidRPr="00AB0431">
        <w:t>Kategorisierung von aßen steuerbar, beeinflussbar</w:t>
      </w:r>
    </w:p>
    <w:p w14:paraId="7698D8B4" w14:textId="7BE0221E" w:rsidR="00AB0431" w:rsidRPr="00AB0431" w:rsidRDefault="00AB0431" w:rsidP="00AB0431">
      <w:pPr>
        <w:pStyle w:val="Listenabsatz"/>
        <w:numPr>
          <w:ilvl w:val="0"/>
          <w:numId w:val="2"/>
        </w:numPr>
      </w:pPr>
      <w:r w:rsidRPr="00AB0431">
        <w:t>Passung</w:t>
      </w:r>
    </w:p>
    <w:p w14:paraId="60BE66BA" w14:textId="32006C08" w:rsidR="00AB0431" w:rsidRPr="00AB0431" w:rsidRDefault="00AB0431" w:rsidP="00AB0431">
      <w:pPr>
        <w:pStyle w:val="Listenabsatz"/>
        <w:numPr>
          <w:ilvl w:val="1"/>
          <w:numId w:val="2"/>
        </w:numPr>
      </w:pPr>
      <w:r w:rsidRPr="00AB0431">
        <w:t>Z.B. Ähnlichkeit zu anderen Exemplaren der Kategorie</w:t>
      </w:r>
    </w:p>
    <w:p w14:paraId="0377E430" w14:textId="209CA7F6" w:rsidR="00AB0431" w:rsidRDefault="00AB0431" w:rsidP="00AB0431">
      <w:pPr>
        <w:pStyle w:val="Listenabsatz"/>
        <w:numPr>
          <w:ilvl w:val="1"/>
          <w:numId w:val="2"/>
        </w:numPr>
      </w:pPr>
      <w:r w:rsidRPr="00AB0431">
        <w:t>Passung durch die Designangleichung</w:t>
      </w:r>
    </w:p>
    <w:p w14:paraId="4F529AFA" w14:textId="77777777" w:rsidR="00AB0431" w:rsidRPr="00AB0431" w:rsidRDefault="00AB0431" w:rsidP="00AB0431"/>
    <w:p w14:paraId="2979A728" w14:textId="77777777" w:rsidR="00AB0431" w:rsidRDefault="00AB0431" w:rsidP="00AB0431">
      <w:pPr>
        <w:rPr>
          <w:u w:val="single"/>
        </w:rPr>
      </w:pPr>
      <w:r w:rsidRPr="00AB0431">
        <w:rPr>
          <w:u w:val="single"/>
        </w:rPr>
        <w:t>Markenerweiterung</w:t>
      </w:r>
    </w:p>
    <w:p w14:paraId="2B5D2FF7" w14:textId="77777777" w:rsidR="00AB0431" w:rsidRPr="00AB0431" w:rsidRDefault="00AB0431" w:rsidP="00AB0431">
      <w:pPr>
        <w:rPr>
          <w:u w:val="single"/>
        </w:rPr>
      </w:pPr>
    </w:p>
    <w:p w14:paraId="3B0E7955" w14:textId="3F7381C6" w:rsidR="00AB0431" w:rsidRPr="00AB0431" w:rsidRDefault="00AB0431" w:rsidP="00AB0431">
      <w:r w:rsidRPr="00AB0431">
        <w:rPr>
          <w:b/>
          <w:bCs/>
        </w:rPr>
        <w:t>Ziel:</w:t>
      </w:r>
      <w:r w:rsidRPr="00AB0431">
        <w:t xml:space="preserve"> Übertragung des Markenimages (Erwartung an Qualität/Eigenscha</w:t>
      </w:r>
      <w:r>
        <w:t>ft</w:t>
      </w:r>
      <w:r w:rsidRPr="00AB0431">
        <w:t>en) auf das neue Produkt (Assimila</w:t>
      </w:r>
      <w:r>
        <w:t>ti</w:t>
      </w:r>
      <w:r w:rsidRPr="00AB0431">
        <w:t>on)</w:t>
      </w:r>
    </w:p>
    <w:p w14:paraId="35517684" w14:textId="77777777" w:rsidR="00AB0431" w:rsidRPr="00AB0431" w:rsidRDefault="00AB0431" w:rsidP="00AB0431">
      <w:r w:rsidRPr="00AB0431">
        <w:rPr>
          <w:b/>
          <w:bCs/>
        </w:rPr>
        <w:t>Voraussetzung:</w:t>
      </w:r>
      <w:r w:rsidRPr="00AB0431">
        <w:t xml:space="preserve"> Kategorisierung in die Marke</w:t>
      </w:r>
    </w:p>
    <w:p w14:paraId="113C681E" w14:textId="66E9A4BF" w:rsidR="00AB0431" w:rsidRDefault="00AB0431" w:rsidP="00AB0431">
      <w:pPr>
        <w:pStyle w:val="Listenabsatz"/>
        <w:numPr>
          <w:ilvl w:val="0"/>
          <w:numId w:val="2"/>
        </w:numPr>
      </w:pPr>
      <w:r w:rsidRPr="00AB0431">
        <w:t>Passung</w:t>
      </w:r>
    </w:p>
    <w:p w14:paraId="442ACFF1" w14:textId="77777777" w:rsidR="00AB0431" w:rsidRPr="00AB0431" w:rsidRDefault="00AB0431" w:rsidP="00AB0431"/>
    <w:p w14:paraId="55730949" w14:textId="3E006BC8" w:rsidR="00AB0431" w:rsidRPr="00AB0431" w:rsidRDefault="00AB0431" w:rsidP="00AB0431">
      <w:pPr>
        <w:pStyle w:val="Listenabsatz"/>
        <w:numPr>
          <w:ilvl w:val="0"/>
          <w:numId w:val="2"/>
        </w:numPr>
      </w:pPr>
      <w:r w:rsidRPr="00AB0431">
        <w:lastRenderedPageBreak/>
        <w:t xml:space="preserve">Schnelle Kategorisierung </w:t>
      </w:r>
      <w:r>
        <w:t>=&gt;</w:t>
      </w:r>
      <w:r w:rsidRPr="00AB0431">
        <w:t xml:space="preserve"> sehr wich</w:t>
      </w:r>
      <w:r>
        <w:t>ti</w:t>
      </w:r>
      <w:r w:rsidRPr="00AB0431">
        <w:t>g, wenn sich eine Marke erweitern will mit weiteren Produktkategorien</w:t>
      </w:r>
    </w:p>
    <w:p w14:paraId="39380CD0" w14:textId="1E72B84C" w:rsidR="00AB0431" w:rsidRPr="00AB0431" w:rsidRDefault="00AB0431" w:rsidP="00AB0431">
      <w:pPr>
        <w:pStyle w:val="Listenabsatz"/>
        <w:numPr>
          <w:ilvl w:val="0"/>
          <w:numId w:val="2"/>
        </w:numPr>
      </w:pPr>
      <w:r w:rsidRPr="00AB0431">
        <w:t>Überall der typische Schri</w:t>
      </w:r>
      <w:r>
        <w:t>ft</w:t>
      </w:r>
      <w:r w:rsidRPr="00AB0431">
        <w:t>zug à Markenerweiterung: Marke versucht ihr Produkt zu erweitern, in dem sie immer ein</w:t>
      </w:r>
    </w:p>
    <w:p w14:paraId="3650527E" w14:textId="77777777" w:rsidR="00AB0431" w:rsidRPr="00AB0431" w:rsidRDefault="00AB0431" w:rsidP="00AB0431">
      <w:pPr>
        <w:pStyle w:val="Listenabsatz"/>
        <w:numPr>
          <w:ilvl w:val="0"/>
          <w:numId w:val="2"/>
        </w:numPr>
      </w:pPr>
      <w:r w:rsidRPr="00AB0431">
        <w:t>ähnliches Logo beibehält für die erweiterten Produkte (bspw. NIVEA)</w:t>
      </w:r>
    </w:p>
    <w:p w14:paraId="63850EF7" w14:textId="7A3B3BEC" w:rsidR="00AB0431" w:rsidRDefault="00AB0431" w:rsidP="00AB0431">
      <w:pPr>
        <w:pStyle w:val="Listenabsatz"/>
        <w:numPr>
          <w:ilvl w:val="0"/>
          <w:numId w:val="2"/>
        </w:numPr>
      </w:pPr>
      <w:r w:rsidRPr="00AB0431">
        <w:t>Auf weitere Produk</w:t>
      </w:r>
      <w:r>
        <w:t>tf</w:t>
      </w:r>
      <w:r w:rsidRPr="00AB0431">
        <w:t>elder (</w:t>
      </w:r>
      <w:proofErr w:type="spellStart"/>
      <w:r w:rsidRPr="00AB0431">
        <w:t>Odol</w:t>
      </w:r>
      <w:proofErr w:type="spellEnd"/>
      <w:r w:rsidRPr="00AB0431">
        <w:t xml:space="preserve"> </w:t>
      </w:r>
      <w:r>
        <w:t>=&gt;</w:t>
      </w:r>
      <w:r w:rsidRPr="00AB0431">
        <w:t xml:space="preserve"> Mundregion)</w:t>
      </w:r>
    </w:p>
    <w:p w14:paraId="0258B701" w14:textId="77777777" w:rsidR="00B32729" w:rsidRDefault="00B32729" w:rsidP="00B32729"/>
    <w:p w14:paraId="331980EF" w14:textId="3AFB44BB" w:rsidR="00B32729" w:rsidRDefault="00B32729" w:rsidP="00B32729">
      <w:pPr>
        <w:rPr>
          <w:u w:val="single"/>
        </w:rPr>
      </w:pPr>
      <w:r>
        <w:rPr>
          <w:u w:val="single"/>
        </w:rPr>
        <w:t>Passung und Markenerweiterung</w:t>
      </w:r>
    </w:p>
    <w:p w14:paraId="02EFACF6" w14:textId="77777777" w:rsidR="00B32729" w:rsidRDefault="00B32729" w:rsidP="00B32729">
      <w:pPr>
        <w:rPr>
          <w:u w:val="single"/>
        </w:rPr>
      </w:pPr>
    </w:p>
    <w:p w14:paraId="2A48AEF6" w14:textId="7119108C" w:rsidR="00B32729" w:rsidRPr="00B32729" w:rsidRDefault="00B32729" w:rsidP="00B32729">
      <w:pPr>
        <w:rPr>
          <w:i/>
          <w:iCs/>
        </w:rPr>
      </w:pPr>
      <w:r w:rsidRPr="00B32729">
        <w:rPr>
          <w:i/>
          <w:iCs/>
        </w:rPr>
        <w:t>Was bestimmt Passung?</w:t>
      </w:r>
    </w:p>
    <w:p w14:paraId="416CE976" w14:textId="3B51B902" w:rsidR="00B32729" w:rsidRPr="00B32729" w:rsidRDefault="00B32729" w:rsidP="000B3E8C">
      <w:pPr>
        <w:pStyle w:val="Listenabsatz"/>
        <w:numPr>
          <w:ilvl w:val="0"/>
          <w:numId w:val="2"/>
        </w:numPr>
      </w:pPr>
      <w:r w:rsidRPr="00B32729">
        <w:t>Produktkategorie</w:t>
      </w:r>
    </w:p>
    <w:p w14:paraId="0A452265" w14:textId="39A614FE" w:rsidR="00B32729" w:rsidRPr="00B32729" w:rsidRDefault="00B32729" w:rsidP="000B3E8C">
      <w:pPr>
        <w:pStyle w:val="Listenabsatz"/>
        <w:numPr>
          <w:ilvl w:val="0"/>
          <w:numId w:val="2"/>
        </w:numPr>
      </w:pPr>
      <w:r w:rsidRPr="00B32729">
        <w:t>Funk</w:t>
      </w:r>
      <w:r>
        <w:t>ti</w:t>
      </w:r>
      <w:r w:rsidRPr="00B32729">
        <w:t>on/Kontext</w:t>
      </w:r>
    </w:p>
    <w:p w14:paraId="19453DF5" w14:textId="7287EC97" w:rsidR="00B32729" w:rsidRPr="00B32729" w:rsidRDefault="00B32729" w:rsidP="000B3E8C">
      <w:pPr>
        <w:pStyle w:val="Listenabsatz"/>
        <w:numPr>
          <w:ilvl w:val="0"/>
          <w:numId w:val="2"/>
        </w:numPr>
      </w:pPr>
      <w:r w:rsidRPr="00B32729">
        <w:t>Material</w:t>
      </w:r>
    </w:p>
    <w:p w14:paraId="10669B80" w14:textId="057115A3" w:rsidR="00B32729" w:rsidRPr="00B32729" w:rsidRDefault="00B32729" w:rsidP="000B3E8C">
      <w:pPr>
        <w:pStyle w:val="Listenabsatz"/>
        <w:numPr>
          <w:ilvl w:val="0"/>
          <w:numId w:val="2"/>
        </w:numPr>
      </w:pPr>
      <w:r w:rsidRPr="00B32729">
        <w:t>Image</w:t>
      </w:r>
    </w:p>
    <w:p w14:paraId="4B683984" w14:textId="17C0C0AE" w:rsidR="00B32729" w:rsidRPr="00B32729" w:rsidRDefault="00B32729" w:rsidP="000B3E8C">
      <w:pPr>
        <w:pStyle w:val="Listenabsatz"/>
        <w:numPr>
          <w:ilvl w:val="0"/>
          <w:numId w:val="2"/>
        </w:numPr>
      </w:pPr>
      <w:r w:rsidRPr="00B32729">
        <w:t>Exper</w:t>
      </w:r>
      <w:r>
        <w:t>ti</w:t>
      </w:r>
      <w:r w:rsidRPr="00B32729">
        <w:t>se</w:t>
      </w:r>
    </w:p>
    <w:p w14:paraId="7B7C8314" w14:textId="19DD0CA1" w:rsidR="00B32729" w:rsidRDefault="00B32729" w:rsidP="000B3E8C">
      <w:pPr>
        <w:pStyle w:val="Listenabsatz"/>
        <w:numPr>
          <w:ilvl w:val="0"/>
          <w:numId w:val="2"/>
        </w:numPr>
      </w:pPr>
      <w:r w:rsidRPr="00B32729">
        <w:t>Etc.</w:t>
      </w:r>
    </w:p>
    <w:p w14:paraId="13CF88CC" w14:textId="774D9C31" w:rsidR="00B32729" w:rsidRDefault="00B32729" w:rsidP="00B32729">
      <w:r>
        <w:t>=&gt; All das ergibt zusammen das Markenkonzept</w:t>
      </w:r>
    </w:p>
    <w:p w14:paraId="51E47463" w14:textId="2C3B3D68" w:rsidR="00B32729" w:rsidRDefault="00B32729" w:rsidP="00B32729">
      <w:r>
        <w:tab/>
        <w:t xml:space="preserve">= </w:t>
      </w:r>
      <w:r w:rsidRPr="00B32729">
        <w:t>Wofür steht die Marken, was</w:t>
      </w:r>
      <w:r>
        <w:t xml:space="preserve"> </w:t>
      </w:r>
      <w:r w:rsidRPr="00B32729">
        <w:t>trauen wir der Marke zu, etc.</w:t>
      </w:r>
    </w:p>
    <w:p w14:paraId="2445B70B" w14:textId="77777777" w:rsidR="00B32729" w:rsidRPr="00B32729" w:rsidRDefault="00B32729" w:rsidP="00B32729"/>
    <w:p w14:paraId="6BC12BC1" w14:textId="4A0317C2" w:rsidR="00B32729" w:rsidRDefault="00B32729" w:rsidP="00B32729">
      <w:pPr>
        <w:rPr>
          <w:u w:val="single"/>
        </w:rPr>
      </w:pPr>
      <w:r>
        <w:rPr>
          <w:u w:val="single"/>
        </w:rPr>
        <w:t>VERSUCH1 Erweiterung Dosensuppen-Marke</w:t>
      </w:r>
    </w:p>
    <w:p w14:paraId="3F22C757" w14:textId="7491D3E7" w:rsidR="00B32729" w:rsidRDefault="00B32729" w:rsidP="00B32729">
      <w:r w:rsidRPr="00B32729">
        <w:rPr>
          <w:b/>
          <w:bCs/>
        </w:rPr>
        <w:t>Ablauf</w:t>
      </w:r>
      <w:r>
        <w:t>: VP sollen vorgeschlagene Erweiterungen (Dosenobst oder auch Zahnpasta) der Marke bewerten</w:t>
      </w:r>
    </w:p>
    <w:p w14:paraId="6BDFC5B1" w14:textId="2C5AF206" w:rsidR="00B32729" w:rsidRDefault="00B32729" w:rsidP="00B32729">
      <w:r>
        <w:rPr>
          <w:b/>
          <w:bCs/>
        </w:rPr>
        <w:t xml:space="preserve">Ergebnis: </w:t>
      </w:r>
      <w:r w:rsidRPr="00B32729">
        <w:t>Bewertungen nehmen mit abnehmender Ähnlichkeit ab</w:t>
      </w:r>
    </w:p>
    <w:p w14:paraId="13D104AD" w14:textId="77777777" w:rsidR="00B32729" w:rsidRDefault="00B32729" w:rsidP="00B32729"/>
    <w:p w14:paraId="535C697D" w14:textId="77777777" w:rsidR="00B32729" w:rsidRPr="00B32729" w:rsidRDefault="00B32729" w:rsidP="00B32729">
      <w:pPr>
        <w:rPr>
          <w:u w:val="single"/>
        </w:rPr>
      </w:pPr>
      <w:r>
        <w:rPr>
          <w:u w:val="single"/>
        </w:rPr>
        <w:t xml:space="preserve">VERSUCH2 </w:t>
      </w:r>
      <w:r w:rsidRPr="00B32729">
        <w:rPr>
          <w:u w:val="single"/>
        </w:rPr>
        <w:t>Beurteilung einer Markenerweiterung in Abhängigkeit der Ähnlichkeit &amp;</w:t>
      </w:r>
    </w:p>
    <w:p w14:paraId="128F1C2F" w14:textId="1B47BEE6" w:rsidR="00B32729" w:rsidRDefault="00B32729" w:rsidP="00B32729">
      <w:pPr>
        <w:rPr>
          <w:u w:val="single"/>
        </w:rPr>
      </w:pPr>
      <w:r w:rsidRPr="00B32729">
        <w:rPr>
          <w:u w:val="single"/>
        </w:rPr>
        <w:t>Markenkonzept</w:t>
      </w:r>
    </w:p>
    <w:p w14:paraId="0E616E71" w14:textId="77777777" w:rsidR="00902A7C" w:rsidRPr="00902A7C" w:rsidRDefault="00902A7C" w:rsidP="00B32729"/>
    <w:p w14:paraId="24953101" w14:textId="5B991923" w:rsidR="00902A7C" w:rsidRDefault="00902A7C" w:rsidP="00902A7C">
      <w:pPr>
        <w:pStyle w:val="Listenabsatz"/>
        <w:numPr>
          <w:ilvl w:val="0"/>
          <w:numId w:val="2"/>
        </w:numPr>
      </w:pPr>
      <w:r w:rsidRPr="00902A7C">
        <w:t>2 Marken in derselben Produktkategorie (</w:t>
      </w:r>
      <w:proofErr w:type="spellStart"/>
      <w:r w:rsidRPr="00902A7C">
        <w:t>Timex</w:t>
      </w:r>
      <w:proofErr w:type="spellEnd"/>
      <w:r w:rsidRPr="00902A7C">
        <w:t xml:space="preserve"> und Rolex)</w:t>
      </w:r>
    </w:p>
    <w:p w14:paraId="18306877" w14:textId="77777777" w:rsidR="00902A7C" w:rsidRPr="00902A7C" w:rsidRDefault="00902A7C" w:rsidP="00902A7C">
      <w:pPr>
        <w:rPr>
          <w:b/>
          <w:bCs/>
        </w:rPr>
      </w:pPr>
      <w:r w:rsidRPr="00902A7C">
        <w:rPr>
          <w:b/>
          <w:bCs/>
        </w:rPr>
        <w:t>Ähnliche Produktkategorie/</w:t>
      </w:r>
    </w:p>
    <w:p w14:paraId="3949DFB0" w14:textId="0693EC35" w:rsidR="00902A7C" w:rsidRDefault="00902A7C" w:rsidP="00902A7C">
      <w:r>
        <w:t>Funktional: Stoppuhr, Taschenrechner</w:t>
      </w:r>
    </w:p>
    <w:p w14:paraId="62E45D82" w14:textId="6554E75D" w:rsidR="00902A7C" w:rsidRDefault="00902A7C" w:rsidP="00902A7C">
      <w:r>
        <w:t>Prestige: Taschenuhr Armband</w:t>
      </w:r>
    </w:p>
    <w:p w14:paraId="6DE42D33" w14:textId="77777777" w:rsidR="00902A7C" w:rsidRPr="00902A7C" w:rsidRDefault="00902A7C" w:rsidP="00902A7C">
      <w:pPr>
        <w:rPr>
          <w:b/>
          <w:bCs/>
        </w:rPr>
      </w:pPr>
      <w:r w:rsidRPr="00902A7C">
        <w:rPr>
          <w:b/>
          <w:bCs/>
        </w:rPr>
        <w:t>Unähnliche Produktkategorie/</w:t>
      </w:r>
    </w:p>
    <w:p w14:paraId="615962E4" w14:textId="09D52F4D" w:rsidR="00902A7C" w:rsidRDefault="00902A7C" w:rsidP="00902A7C">
      <w:r>
        <w:t>Funktional: Taschenlampe Fernbedienung</w:t>
      </w:r>
    </w:p>
    <w:p w14:paraId="332DAFC5" w14:textId="21743FC4" w:rsidR="00902A7C" w:rsidRDefault="00902A7C" w:rsidP="00902A7C">
      <w:r>
        <w:t>Prestige: Manschettenknöpfe Parfüm</w:t>
      </w:r>
    </w:p>
    <w:p w14:paraId="35F0079C" w14:textId="77777777" w:rsidR="00902A7C" w:rsidRDefault="00902A7C" w:rsidP="00902A7C"/>
    <w:p w14:paraId="20F033F8" w14:textId="2E634379" w:rsidR="00902A7C" w:rsidRDefault="00902A7C" w:rsidP="00902A7C">
      <w:r>
        <w:t>Ergebnisse</w:t>
      </w:r>
    </w:p>
    <w:p w14:paraId="5B100938" w14:textId="1028C7E3" w:rsidR="00902A7C" w:rsidRPr="00902A7C" w:rsidRDefault="00902A7C" w:rsidP="00902A7C">
      <w:pPr>
        <w:pStyle w:val="Listenabsatz"/>
        <w:numPr>
          <w:ilvl w:val="0"/>
          <w:numId w:val="2"/>
        </w:numPr>
      </w:pPr>
      <w:proofErr w:type="spellStart"/>
      <w:r w:rsidRPr="00902A7C">
        <w:t>Haupte</w:t>
      </w:r>
      <w:r w:rsidRPr="00902A7C">
        <w:rPr>
          <w:rFonts w:ascii="Cambria Math" w:hAnsi="Cambria Math" w:cs="Cambria Math"/>
        </w:rPr>
        <w:t>ﬀ</w:t>
      </w:r>
      <w:r w:rsidRPr="00902A7C">
        <w:t>ekt</w:t>
      </w:r>
      <w:proofErr w:type="spellEnd"/>
      <w:r w:rsidRPr="00902A7C">
        <w:t>: Hohe Ähnlichkeit besser bewertet als niedrige</w:t>
      </w:r>
    </w:p>
    <w:p w14:paraId="7559AC52" w14:textId="228099A5" w:rsidR="00902A7C" w:rsidRDefault="00902A7C" w:rsidP="00902A7C">
      <w:pPr>
        <w:pStyle w:val="Listenabsatz"/>
        <w:numPr>
          <w:ilvl w:val="0"/>
          <w:numId w:val="2"/>
        </w:numPr>
      </w:pPr>
      <w:r w:rsidRPr="00902A7C">
        <w:t>Rolex besser bewertet bei Pres</w:t>
      </w:r>
      <w:r>
        <w:t>ti</w:t>
      </w:r>
      <w:r w:rsidRPr="00902A7C">
        <w:t xml:space="preserve">ge und </w:t>
      </w:r>
      <w:proofErr w:type="spellStart"/>
      <w:r>
        <w:t>Ti</w:t>
      </w:r>
      <w:r w:rsidRPr="00902A7C">
        <w:t>mex</w:t>
      </w:r>
      <w:proofErr w:type="spellEnd"/>
      <w:r w:rsidRPr="00902A7C">
        <w:t xml:space="preserve"> bei funk</w:t>
      </w:r>
      <w:r>
        <w:t>ti</w:t>
      </w:r>
      <w:r w:rsidRPr="00902A7C">
        <w:t>onal</w:t>
      </w:r>
    </w:p>
    <w:p w14:paraId="6C323B66" w14:textId="77777777" w:rsidR="000B3E8C" w:rsidRDefault="000B3E8C" w:rsidP="000B3E8C"/>
    <w:p w14:paraId="04D72AAA" w14:textId="2261123B" w:rsidR="000B3E8C" w:rsidRDefault="000B3E8C" w:rsidP="000B3E8C">
      <w:pPr>
        <w:rPr>
          <w:b/>
          <w:bCs/>
        </w:rPr>
      </w:pPr>
      <w:r w:rsidRPr="000B3E8C">
        <w:rPr>
          <w:b/>
          <w:bCs/>
        </w:rPr>
        <w:t>Passung: Passt es zum Konzept?</w:t>
      </w:r>
    </w:p>
    <w:p w14:paraId="735CE299" w14:textId="77777777" w:rsidR="000B3E8C" w:rsidRDefault="000B3E8C" w:rsidP="000B3E8C">
      <w:pPr>
        <w:rPr>
          <w:b/>
          <w:bCs/>
        </w:rPr>
      </w:pPr>
    </w:p>
    <w:p w14:paraId="3F667FD3" w14:textId="5C9DE94D" w:rsidR="000B3E8C" w:rsidRPr="000B3E8C" w:rsidRDefault="000B3E8C" w:rsidP="000B3E8C">
      <w:pPr>
        <w:rPr>
          <w:u w:val="single"/>
        </w:rPr>
      </w:pPr>
      <w:r>
        <w:rPr>
          <w:u w:val="single"/>
        </w:rPr>
        <w:t>VERSUCH</w:t>
      </w:r>
      <w:proofErr w:type="gramStart"/>
      <w:r>
        <w:rPr>
          <w:u w:val="single"/>
        </w:rPr>
        <w:t xml:space="preserve">3 </w:t>
      </w:r>
      <w:r w:rsidRPr="000B3E8C">
        <w:t xml:space="preserve"> </w:t>
      </w:r>
      <w:r w:rsidRPr="000B3E8C">
        <w:rPr>
          <w:u w:val="single"/>
        </w:rPr>
        <w:t>Beurteilung</w:t>
      </w:r>
      <w:proofErr w:type="gramEnd"/>
      <w:r w:rsidRPr="000B3E8C">
        <w:rPr>
          <w:u w:val="single"/>
        </w:rPr>
        <w:t xml:space="preserve"> einer Markenweiterung in Abhängigkeit der Ähnlichkeit</w:t>
      </w:r>
    </w:p>
    <w:p w14:paraId="0F41F1CF" w14:textId="5A42890F" w:rsidR="000B3E8C" w:rsidRDefault="000B3E8C" w:rsidP="000B3E8C">
      <w:pPr>
        <w:rPr>
          <w:u w:val="single"/>
        </w:rPr>
      </w:pPr>
      <w:r w:rsidRPr="000B3E8C">
        <w:rPr>
          <w:u w:val="single"/>
        </w:rPr>
        <w:t>zu Produktkategorie &amp; Kategorienbreite</w:t>
      </w:r>
    </w:p>
    <w:p w14:paraId="0879A32F" w14:textId="4E559BB2" w:rsidR="000B3E8C" w:rsidRDefault="000B3E8C" w:rsidP="000B3E8C">
      <w:pPr>
        <w:pStyle w:val="Listenabsatz"/>
        <w:numPr>
          <w:ilvl w:val="0"/>
          <w:numId w:val="3"/>
        </w:numPr>
      </w:pPr>
      <w:r w:rsidRPr="000B3E8C">
        <w:t>Je breiter um so besser kann ich</w:t>
      </w:r>
      <w:r>
        <w:t xml:space="preserve"> </w:t>
      </w:r>
      <w:r w:rsidRPr="000B3E8C">
        <w:t>das Produkt hier einschließen</w:t>
      </w:r>
    </w:p>
    <w:p w14:paraId="316717A1" w14:textId="77777777" w:rsidR="000B3E8C" w:rsidRDefault="000B3E8C" w:rsidP="000B3E8C"/>
    <w:p w14:paraId="364AA66F" w14:textId="77777777" w:rsidR="000B3E8C" w:rsidRDefault="000B3E8C" w:rsidP="000B3E8C"/>
    <w:p w14:paraId="6BCBC565" w14:textId="77777777" w:rsidR="000B3E8C" w:rsidRDefault="000B3E8C" w:rsidP="000B3E8C"/>
    <w:p w14:paraId="29DA4E75" w14:textId="77777777" w:rsidR="000B3E8C" w:rsidRDefault="000B3E8C" w:rsidP="000B3E8C"/>
    <w:p w14:paraId="657357B9" w14:textId="38B4A2F7" w:rsidR="000B3E8C" w:rsidRPr="000B3E8C" w:rsidRDefault="000B3E8C" w:rsidP="000B3E8C">
      <w:pPr>
        <w:rPr>
          <w:u w:val="single"/>
        </w:rPr>
      </w:pPr>
      <w:r>
        <w:rPr>
          <w:u w:val="single"/>
        </w:rPr>
        <w:lastRenderedPageBreak/>
        <w:t xml:space="preserve">VERSUCH4 </w:t>
      </w:r>
      <w:r w:rsidRPr="000B3E8C">
        <w:rPr>
          <w:u w:val="single"/>
        </w:rPr>
        <w:t>Moderator der Kategoriennutzung</w:t>
      </w:r>
    </w:p>
    <w:p w14:paraId="14F93791" w14:textId="3F4AB4DB" w:rsidR="000B3E8C" w:rsidRPr="000B3E8C" w:rsidRDefault="000B3E8C" w:rsidP="000B3E8C">
      <w:pPr>
        <w:pStyle w:val="Listenabsatz"/>
        <w:numPr>
          <w:ilvl w:val="0"/>
          <w:numId w:val="2"/>
        </w:numPr>
      </w:pPr>
      <w:r w:rsidRPr="000B3E8C">
        <w:rPr>
          <w:b/>
          <w:bCs/>
        </w:rPr>
        <w:t>AV</w:t>
      </w:r>
      <w:r w:rsidRPr="000B3E8C">
        <w:t>: Wie beurteilen sie diesen Computer in Abhängigkeit von den UVs</w:t>
      </w:r>
    </w:p>
    <w:p w14:paraId="37D57A9C" w14:textId="764A9228" w:rsidR="000B3E8C" w:rsidRPr="000B3E8C" w:rsidRDefault="000B3E8C" w:rsidP="000B3E8C">
      <w:pPr>
        <w:pStyle w:val="Listenabsatz"/>
        <w:numPr>
          <w:ilvl w:val="0"/>
          <w:numId w:val="2"/>
        </w:numPr>
      </w:pPr>
      <w:r w:rsidRPr="000B3E8C">
        <w:rPr>
          <w:b/>
          <w:bCs/>
        </w:rPr>
        <w:t>Experten:</w:t>
      </w:r>
      <w:r w:rsidRPr="000B3E8C">
        <w:t xml:space="preserve"> können diese Informa</w:t>
      </w:r>
      <w:r>
        <w:t>ti</w:t>
      </w:r>
      <w:r w:rsidRPr="000B3E8C">
        <w:t>on nutzen</w:t>
      </w:r>
    </w:p>
    <w:p w14:paraId="63EF9963" w14:textId="536EEE29" w:rsidR="000B3E8C" w:rsidRDefault="000B3E8C" w:rsidP="000B3E8C">
      <w:pPr>
        <w:pStyle w:val="Listenabsatz"/>
        <w:numPr>
          <w:ilvl w:val="0"/>
          <w:numId w:val="2"/>
        </w:numPr>
      </w:pPr>
      <w:r w:rsidRPr="000B3E8C">
        <w:rPr>
          <w:b/>
          <w:bCs/>
        </w:rPr>
        <w:t>Laien</w:t>
      </w:r>
      <w:r w:rsidRPr="000B3E8C">
        <w:t>: gehen auf das zurück, was sie kennen (benutzen Informa</w:t>
      </w:r>
      <w:r>
        <w:t>ti</w:t>
      </w:r>
      <w:r w:rsidRPr="000B3E8C">
        <w:t>on über das Herkun</w:t>
      </w:r>
      <w:r>
        <w:t>ft</w:t>
      </w:r>
      <w:r w:rsidRPr="000B3E8C">
        <w:t>sland)</w:t>
      </w:r>
    </w:p>
    <w:p w14:paraId="1FBAED66" w14:textId="77777777" w:rsidR="000B3E8C" w:rsidRDefault="000B3E8C" w:rsidP="000B3E8C"/>
    <w:p w14:paraId="5DD41291" w14:textId="5B07975B" w:rsidR="00BD75D2" w:rsidRDefault="00BD75D2" w:rsidP="000B3E8C">
      <w:pPr>
        <w:rPr>
          <w:u w:val="single"/>
        </w:rPr>
      </w:pPr>
      <w:r w:rsidRPr="00BD75D2">
        <w:rPr>
          <w:u w:val="single"/>
        </w:rPr>
        <w:t>VERSUCH</w:t>
      </w:r>
      <w:r>
        <w:rPr>
          <w:u w:val="single"/>
        </w:rPr>
        <w:t>5</w:t>
      </w:r>
      <w:r w:rsidRPr="00BD75D2">
        <w:rPr>
          <w:u w:val="single"/>
        </w:rPr>
        <w:t xml:space="preserve"> In welchem Supermarkt kaufe ich ein</w:t>
      </w:r>
      <w:r>
        <w:rPr>
          <w:u w:val="single"/>
        </w:rPr>
        <w:t>?</w:t>
      </w:r>
    </w:p>
    <w:p w14:paraId="375E1C74" w14:textId="22B5FE90" w:rsidR="00BD75D2" w:rsidRPr="00BD75D2" w:rsidRDefault="00BD75D2" w:rsidP="00BD75D2">
      <w:r w:rsidRPr="00BD75D2">
        <w:rPr>
          <w:b/>
          <w:bCs/>
        </w:rPr>
        <w:t>UV1</w:t>
      </w:r>
      <w:r w:rsidRPr="00BD75D2">
        <w:t>: Kapazität (Zeit, Mo</w:t>
      </w:r>
      <w:r>
        <w:t>ti</w:t>
      </w:r>
      <w:r w:rsidRPr="00BD75D2">
        <w:t>va</w:t>
      </w:r>
      <w:r>
        <w:t>ti</w:t>
      </w:r>
      <w:r w:rsidRPr="00BD75D2">
        <w:t>on)</w:t>
      </w:r>
    </w:p>
    <w:p w14:paraId="307651BA" w14:textId="7A1F38E1" w:rsidR="00BD75D2" w:rsidRPr="00BD75D2" w:rsidRDefault="00BD75D2" w:rsidP="00BD75D2">
      <w:r w:rsidRPr="00BD75D2">
        <w:t>UV2: Mo</w:t>
      </w:r>
      <w:r>
        <w:t>ti</w:t>
      </w:r>
      <w:r w:rsidRPr="00BD75D2">
        <w:t>va</w:t>
      </w:r>
      <w:r>
        <w:t>ti</w:t>
      </w:r>
      <w:r w:rsidRPr="00BD75D2">
        <w:t>on rich</w:t>
      </w:r>
      <w:r>
        <w:t>ti</w:t>
      </w:r>
      <w:r w:rsidRPr="00BD75D2">
        <w:t xml:space="preserve">ges Urteil zu </w:t>
      </w:r>
      <w:proofErr w:type="spellStart"/>
      <w:r w:rsidRPr="00BD75D2">
        <w:t>tre</w:t>
      </w:r>
      <w:r w:rsidRPr="00BD75D2">
        <w:rPr>
          <w:rFonts w:ascii="Cambria Math" w:hAnsi="Cambria Math" w:cs="Cambria Math"/>
        </w:rPr>
        <w:t>ﬀ</w:t>
      </w:r>
      <w:r w:rsidRPr="00BD75D2">
        <w:t>en</w:t>
      </w:r>
      <w:proofErr w:type="spellEnd"/>
    </w:p>
    <w:p w14:paraId="462A2044" w14:textId="77777777" w:rsidR="00BD75D2" w:rsidRPr="00BD75D2" w:rsidRDefault="00BD75D2" w:rsidP="00BD75D2">
      <w:r w:rsidRPr="00BD75D2">
        <w:t xml:space="preserve">12 Aussagen zu </w:t>
      </w:r>
      <w:proofErr w:type="spellStart"/>
      <w:r w:rsidRPr="00BD75D2">
        <w:t>Photo</w:t>
      </w:r>
      <w:proofErr w:type="spellEnd"/>
      <w:r w:rsidRPr="00BD75D2">
        <w:t>-, Bekleidungs-, Schmuck, Sport- und</w:t>
      </w:r>
    </w:p>
    <w:p w14:paraId="5924A66B" w14:textId="77777777" w:rsidR="00BD75D2" w:rsidRPr="00BD75D2" w:rsidRDefault="00BD75D2" w:rsidP="00BD75D2">
      <w:r w:rsidRPr="00BD75D2">
        <w:t xml:space="preserve">Hauswarenabteilung von </w:t>
      </w:r>
      <w:proofErr w:type="spellStart"/>
      <w:r w:rsidRPr="00BD75D2">
        <w:t>Smith‘s</w:t>
      </w:r>
      <w:proofErr w:type="spellEnd"/>
      <w:r w:rsidRPr="00BD75D2">
        <w:t xml:space="preserve"> und von </w:t>
      </w:r>
      <w:proofErr w:type="spellStart"/>
      <w:r w:rsidRPr="00BD75D2">
        <w:t>Brown‘s</w:t>
      </w:r>
      <w:proofErr w:type="spellEnd"/>
      <w:r w:rsidRPr="00BD75D2">
        <w:t xml:space="preserve"> </w:t>
      </w:r>
      <w:proofErr w:type="spellStart"/>
      <w:r w:rsidRPr="00BD75D2">
        <w:t>department</w:t>
      </w:r>
      <w:proofErr w:type="spellEnd"/>
      <w:r w:rsidRPr="00BD75D2">
        <w:t xml:space="preserve"> </w:t>
      </w:r>
      <w:proofErr w:type="spellStart"/>
      <w:r w:rsidRPr="00BD75D2">
        <w:t>store</w:t>
      </w:r>
      <w:proofErr w:type="spellEnd"/>
    </w:p>
    <w:p w14:paraId="1D854C76" w14:textId="77777777" w:rsidR="00BD75D2" w:rsidRDefault="00BD75D2" w:rsidP="00BD75D2"/>
    <w:p w14:paraId="6E114F47" w14:textId="05FF00D4" w:rsidR="00BD75D2" w:rsidRPr="00BD75D2" w:rsidRDefault="00BD75D2" w:rsidP="00BD75D2">
      <w:r w:rsidRPr="00BD75D2">
        <w:t>Smith: 8 posi</w:t>
      </w:r>
      <w:r>
        <w:t>ti</w:t>
      </w:r>
      <w:r w:rsidRPr="00BD75D2">
        <w:t>v</w:t>
      </w:r>
      <w:r>
        <w:t xml:space="preserve">e </w:t>
      </w:r>
      <w:r w:rsidR="003436B2">
        <w:t xml:space="preserve">Aussagen </w:t>
      </w:r>
      <w:r w:rsidR="003436B2" w:rsidRPr="00BD75D2">
        <w:t>–</w:t>
      </w:r>
      <w:r w:rsidRPr="00BD75D2">
        <w:t xml:space="preserve"> Fotoabteilung: nega</w:t>
      </w:r>
      <w:r>
        <w:t>ti</w:t>
      </w:r>
      <w:r w:rsidRPr="00BD75D2">
        <w:t>v</w:t>
      </w:r>
    </w:p>
    <w:p w14:paraId="291B5307" w14:textId="3069A993" w:rsidR="00BD75D2" w:rsidRDefault="00BD75D2" w:rsidP="00BD75D2">
      <w:r w:rsidRPr="00BD75D2">
        <w:t>Brown: 8 nega</w:t>
      </w:r>
      <w:r>
        <w:t>ti</w:t>
      </w:r>
      <w:r w:rsidRPr="00BD75D2">
        <w:t>v</w:t>
      </w:r>
      <w:r>
        <w:t>e Aussagen</w:t>
      </w:r>
      <w:r w:rsidRPr="00BD75D2">
        <w:t xml:space="preserve"> – Fotoabteilung: posi</w:t>
      </w:r>
      <w:r>
        <w:t>ti</w:t>
      </w:r>
      <w:r w:rsidRPr="00BD75D2">
        <w:t>v</w:t>
      </w:r>
    </w:p>
    <w:p w14:paraId="14037B6C" w14:textId="77777777" w:rsidR="00BD75D2" w:rsidRPr="00BD75D2" w:rsidRDefault="00BD75D2" w:rsidP="00BD75D2"/>
    <w:p w14:paraId="184CED2A" w14:textId="20D1041F" w:rsidR="00BD75D2" w:rsidRPr="00BD75D2" w:rsidRDefault="00BD75D2" w:rsidP="00BD75D2">
      <w:r w:rsidRPr="00BD75D2">
        <w:rPr>
          <w:b/>
          <w:bCs/>
        </w:rPr>
        <w:t>Instruktion</w:t>
      </w:r>
      <w:r w:rsidRPr="00BD75D2">
        <w:t>: Eindrucksbildung</w:t>
      </w:r>
    </w:p>
    <w:p w14:paraId="213366DF" w14:textId="65C5E227" w:rsidR="00BD75D2" w:rsidRDefault="00BD75D2" w:rsidP="00BD75D2">
      <w:pPr>
        <w:pStyle w:val="Listenabsatz"/>
        <w:numPr>
          <w:ilvl w:val="0"/>
          <w:numId w:val="3"/>
        </w:numPr>
      </w:pPr>
      <w:r w:rsidRPr="00BD75D2">
        <w:t xml:space="preserve"> </w:t>
      </w:r>
      <w:proofErr w:type="spellStart"/>
      <w:r w:rsidRPr="00BD75D2">
        <w:t>Vpn</w:t>
      </w:r>
      <w:proofErr w:type="spellEnd"/>
      <w:r w:rsidRPr="00BD75D2">
        <w:t xml:space="preserve"> entscheiden sich nur für Brown, wenn sie eine hohe Mo</w:t>
      </w:r>
      <w:r>
        <w:t>ti</w:t>
      </w:r>
      <w:r w:rsidRPr="00BD75D2">
        <w:t>va</w:t>
      </w:r>
      <w:r>
        <w:t>ti</w:t>
      </w:r>
      <w:r w:rsidRPr="00BD75D2">
        <w:t>on</w:t>
      </w:r>
      <w:r>
        <w:t xml:space="preserve"> </w:t>
      </w:r>
      <w:r w:rsidRPr="00BD75D2">
        <w:t>ha</w:t>
      </w:r>
      <w:r>
        <w:t>tt</w:t>
      </w:r>
      <w:r w:rsidRPr="00BD75D2">
        <w:t>en und kein Zeitdruck ha</w:t>
      </w:r>
      <w:r>
        <w:t>tt</w:t>
      </w:r>
      <w:r w:rsidRPr="00BD75D2">
        <w:t>en</w:t>
      </w:r>
    </w:p>
    <w:p w14:paraId="17D8C7C7" w14:textId="77777777" w:rsidR="00A55F8E" w:rsidRDefault="00A55F8E" w:rsidP="00A55F8E"/>
    <w:p w14:paraId="5AAB68A3" w14:textId="2C0A8DAE" w:rsidR="00A55F8E" w:rsidRDefault="00A55F8E" w:rsidP="00A55F8E">
      <w:pPr>
        <w:rPr>
          <w:b/>
          <w:bCs/>
          <w:u w:val="single"/>
        </w:rPr>
      </w:pPr>
      <w:r w:rsidRPr="00A55F8E">
        <w:rPr>
          <w:b/>
          <w:bCs/>
          <w:u w:val="single"/>
        </w:rPr>
        <w:t>Effekte auf Kategorien</w:t>
      </w:r>
    </w:p>
    <w:p w14:paraId="7D55CE19" w14:textId="77777777" w:rsidR="00A55F8E" w:rsidRDefault="00A55F8E" w:rsidP="00A55F8E">
      <w:pPr>
        <w:rPr>
          <w:b/>
          <w:bCs/>
          <w:u w:val="single"/>
        </w:rPr>
      </w:pPr>
    </w:p>
    <w:p w14:paraId="5F4F6B06" w14:textId="10CA2AA5" w:rsidR="00A55F8E" w:rsidRDefault="00A55F8E" w:rsidP="00A55F8E">
      <w:r w:rsidRPr="00A55F8E">
        <w:rPr>
          <w:b/>
          <w:bCs/>
        </w:rPr>
        <w:t xml:space="preserve">Inklusion= </w:t>
      </w:r>
      <w:proofErr w:type="gramStart"/>
      <w:r w:rsidRPr="00A55F8E">
        <w:t>Verändert</w:t>
      </w:r>
      <w:proofErr w:type="gramEnd"/>
      <w:r w:rsidRPr="00A55F8E">
        <w:t xml:space="preserve"> Repräsenta</w:t>
      </w:r>
      <w:r>
        <w:t>ti</w:t>
      </w:r>
      <w:r w:rsidRPr="00A55F8E">
        <w:t>on der Kategorie</w:t>
      </w:r>
      <w:r>
        <w:t xml:space="preserve"> </w:t>
      </w:r>
      <w:r w:rsidRPr="00A55F8E">
        <w:t>z.B. Dilu</w:t>
      </w:r>
      <w:r>
        <w:t>ti</w:t>
      </w:r>
      <w:r w:rsidRPr="00A55F8E">
        <w:t xml:space="preserve">on </w:t>
      </w:r>
      <w:proofErr w:type="spellStart"/>
      <w:r w:rsidRPr="00A55F8E">
        <w:t>E</w:t>
      </w:r>
      <w:r w:rsidRPr="00A55F8E">
        <w:rPr>
          <w:rFonts w:ascii="Cambria Math" w:hAnsi="Cambria Math" w:cs="Cambria Math"/>
        </w:rPr>
        <w:t>ﬀ</w:t>
      </w:r>
      <w:r w:rsidRPr="00A55F8E">
        <w:t>ekt</w:t>
      </w:r>
      <w:proofErr w:type="spellEnd"/>
    </w:p>
    <w:p w14:paraId="4F15C5B6" w14:textId="77777777" w:rsidR="00A55F8E" w:rsidRDefault="00A55F8E" w:rsidP="00A55F8E"/>
    <w:p w14:paraId="4A593600" w14:textId="77777777" w:rsidR="00A55F8E" w:rsidRPr="00A55F8E" w:rsidRDefault="00A55F8E" w:rsidP="00A55F8E">
      <w:r>
        <w:rPr>
          <w:b/>
          <w:bCs/>
        </w:rPr>
        <w:t xml:space="preserve">Assimilation: </w:t>
      </w:r>
      <w:r>
        <w:t xml:space="preserve"> </w:t>
      </w:r>
      <w:r w:rsidRPr="00A55F8E">
        <w:t>Von Kategorie an Exemplar</w:t>
      </w:r>
    </w:p>
    <w:p w14:paraId="1257BF25" w14:textId="03E968C0" w:rsidR="00A55F8E" w:rsidRDefault="00A55F8E" w:rsidP="00A55F8E">
      <w:pPr>
        <w:pStyle w:val="Listenabsatz"/>
        <w:numPr>
          <w:ilvl w:val="0"/>
          <w:numId w:val="3"/>
        </w:numPr>
      </w:pPr>
      <w:r>
        <w:t xml:space="preserve"> </w:t>
      </w:r>
      <w:r w:rsidRPr="00A55F8E">
        <w:t>Nicht mehr Assimila</w:t>
      </w:r>
      <w:r>
        <w:t>ti</w:t>
      </w:r>
      <w:r w:rsidRPr="00A55F8E">
        <w:t>on von Exemplar zur Kategorie aber jetzt auch von Kategorie zum Exemplar</w:t>
      </w:r>
    </w:p>
    <w:p w14:paraId="624AEE28" w14:textId="77777777" w:rsidR="00A55F8E" w:rsidRDefault="00A55F8E" w:rsidP="00A55F8E"/>
    <w:p w14:paraId="4923D7B9" w14:textId="25210BC0" w:rsidR="00A55F8E" w:rsidRDefault="00A55F8E" w:rsidP="00A55F8E">
      <w:r w:rsidRPr="00A55F8E">
        <w:rPr>
          <w:b/>
          <w:bCs/>
        </w:rPr>
        <w:t>Vorsicht bei Assimilation!!</w:t>
      </w:r>
      <w:r>
        <w:rPr>
          <w:b/>
          <w:bCs/>
        </w:rPr>
        <w:t xml:space="preserve"> </w:t>
      </w:r>
      <w:proofErr w:type="gramStart"/>
      <w:r>
        <w:t>Kann</w:t>
      </w:r>
      <w:proofErr w:type="gramEnd"/>
      <w:r>
        <w:t xml:space="preserve"> neben Inklusion auch Exklusion</w:t>
      </w:r>
      <w:r w:rsidR="00BA47E3">
        <w:t xml:space="preserve"> aufgrund von Kontrasteffekten bedeuten. Kategorie kann als Vergleichsstandard genutzt werden.</w:t>
      </w:r>
    </w:p>
    <w:p w14:paraId="66464B89" w14:textId="77777777" w:rsidR="00BA47E3" w:rsidRDefault="00BA47E3" w:rsidP="00A55F8E"/>
    <w:p w14:paraId="16B81E9E" w14:textId="0126FAD5" w:rsidR="00BA47E3" w:rsidRDefault="0054683B" w:rsidP="00A55F8E">
      <w:r w:rsidRPr="0054683B">
        <w:rPr>
          <w:b/>
          <w:bCs/>
        </w:rPr>
        <w:t>Assimila</w:t>
      </w:r>
      <w:r w:rsidRPr="0054683B">
        <w:rPr>
          <w:b/>
          <w:bCs/>
        </w:rPr>
        <w:t>ti</w:t>
      </w:r>
      <w:r w:rsidRPr="0054683B">
        <w:rPr>
          <w:b/>
          <w:bCs/>
        </w:rPr>
        <w:t>on</w:t>
      </w:r>
      <w:r w:rsidRPr="0054683B">
        <w:t xml:space="preserve"> </w:t>
      </w:r>
      <w:r>
        <w:t xml:space="preserve">= </w:t>
      </w:r>
      <w:r w:rsidRPr="0054683B">
        <w:t>Inklusion von Informa</w:t>
      </w:r>
      <w:r>
        <w:t>ti</w:t>
      </w:r>
      <w:r w:rsidRPr="0054683B">
        <w:t>on in mentale Repräsenta</w:t>
      </w:r>
      <w:r>
        <w:t>ti</w:t>
      </w:r>
      <w:r w:rsidRPr="0054683B">
        <w:t xml:space="preserve">on des Urteilsobjekts </w:t>
      </w:r>
    </w:p>
    <w:p w14:paraId="0AA8B24E" w14:textId="77777777" w:rsidR="0054683B" w:rsidRDefault="0054683B" w:rsidP="00A55F8E"/>
    <w:p w14:paraId="494459FC" w14:textId="21421157" w:rsidR="0054683B" w:rsidRDefault="0054683B" w:rsidP="00A55F8E">
      <w:r w:rsidRPr="0054683B">
        <w:rPr>
          <w:b/>
          <w:bCs/>
        </w:rPr>
        <w:t>Kontrast</w:t>
      </w:r>
      <w:r w:rsidRPr="0054683B">
        <w:rPr>
          <w:b/>
          <w:bCs/>
        </w:rPr>
        <w:t xml:space="preserve"> </w:t>
      </w:r>
      <w:r>
        <w:rPr>
          <w:b/>
          <w:bCs/>
        </w:rPr>
        <w:t>=</w:t>
      </w:r>
      <w:r>
        <w:t xml:space="preserve"> </w:t>
      </w:r>
      <w:r w:rsidRPr="0054683B">
        <w:t>Exklusion aus dem Urteilsobjekt / Inklusion in den Vergleichs</w:t>
      </w:r>
      <w:r>
        <w:t>s</w:t>
      </w:r>
      <w:r w:rsidRPr="0054683B">
        <w:t>tand</w:t>
      </w:r>
      <w:r>
        <w:t>ar</w:t>
      </w:r>
      <w:r w:rsidRPr="0054683B">
        <w:t xml:space="preserve">d </w:t>
      </w:r>
    </w:p>
    <w:p w14:paraId="7FF20841" w14:textId="77777777" w:rsidR="00A02E84" w:rsidRDefault="00A02E84" w:rsidP="00A55F8E"/>
    <w:p w14:paraId="36CC1469" w14:textId="77777777" w:rsidR="00A02E84" w:rsidRDefault="00A02E84" w:rsidP="00A55F8E"/>
    <w:p w14:paraId="6F9DF266" w14:textId="42CD1F10" w:rsidR="00A02E84" w:rsidRDefault="00A02E84" w:rsidP="00A55F8E">
      <w:pPr>
        <w:rPr>
          <w:u w:val="single"/>
        </w:rPr>
      </w:pPr>
      <w:r w:rsidRPr="00A02E84">
        <w:rPr>
          <w:u w:val="single"/>
        </w:rPr>
        <w:t>Assimila</w:t>
      </w:r>
      <w:r w:rsidRPr="00A02E84">
        <w:rPr>
          <w:u w:val="single"/>
        </w:rPr>
        <w:t>ti</w:t>
      </w:r>
      <w:r w:rsidRPr="00A02E84">
        <w:rPr>
          <w:u w:val="single"/>
        </w:rPr>
        <w:t>on &amp; Kontrast als addi</w:t>
      </w:r>
      <w:r w:rsidRPr="00A02E84">
        <w:rPr>
          <w:u w:val="single"/>
        </w:rPr>
        <w:t>ti</w:t>
      </w:r>
      <w:r w:rsidRPr="00A02E84">
        <w:rPr>
          <w:u w:val="single"/>
        </w:rPr>
        <w:t>ve Prozesse</w:t>
      </w:r>
    </w:p>
    <w:p w14:paraId="4E033D9E" w14:textId="4013626D" w:rsidR="00A02E84" w:rsidRDefault="00A02E84" w:rsidP="00A55F8E">
      <w:r>
        <w:t>Beide Effekte können sich auch überlagern.</w:t>
      </w:r>
    </w:p>
    <w:p w14:paraId="057A686B" w14:textId="77777777" w:rsidR="00A02E84" w:rsidRPr="00A02E84" w:rsidRDefault="00A02E84" w:rsidP="00A55F8E"/>
    <w:p w14:paraId="0B8E5F1C" w14:textId="7C6F8368" w:rsidR="00A02E84" w:rsidRDefault="00A02E84" w:rsidP="00A55F8E">
      <w:r>
        <w:rPr>
          <w:u w:val="single"/>
        </w:rPr>
        <w:t>Bsp.:</w:t>
      </w:r>
      <w:r>
        <w:t xml:space="preserve"> Wenn ein Flagship-Modell im starken Kontrast zu dem </w:t>
      </w:r>
      <w:proofErr w:type="gramStart"/>
      <w:r>
        <w:t>Standard Modell</w:t>
      </w:r>
      <w:proofErr w:type="gramEnd"/>
      <w:r>
        <w:t xml:space="preserve"> steht, kann dieser Kontrast umgangen werden indem man das Flagship-Modell mit der Marke in Verbindung bringt und deshalb eine positive Kognition gegenüber dem Standard Modell </w:t>
      </w:r>
      <w:proofErr w:type="spellStart"/>
      <w:r>
        <w:t>ensteht</w:t>
      </w:r>
      <w:proofErr w:type="spellEnd"/>
      <w:r>
        <w:t>, weil dieses auch mit der Marke in Verbindung gebracht wird.</w:t>
      </w:r>
    </w:p>
    <w:p w14:paraId="71F6A0AD" w14:textId="77777777" w:rsidR="00D7448F" w:rsidRDefault="00D7448F" w:rsidP="00A55F8E"/>
    <w:p w14:paraId="79462C8F" w14:textId="339C7C6F" w:rsidR="00D7448F" w:rsidRDefault="00D7448F" w:rsidP="00D7448F">
      <w:pPr>
        <w:rPr>
          <w:u w:val="single"/>
        </w:rPr>
      </w:pPr>
      <w:r w:rsidRPr="00D7448F">
        <w:rPr>
          <w:u w:val="single"/>
        </w:rPr>
        <w:t xml:space="preserve">VERSUCH: </w:t>
      </w:r>
      <w:r w:rsidRPr="00D7448F">
        <w:rPr>
          <w:u w:val="single"/>
        </w:rPr>
        <w:t>Beurteilung eines Standradmodells gleicher Marke &amp; eines Konkurrenten</w:t>
      </w:r>
    </w:p>
    <w:p w14:paraId="6707C003" w14:textId="77777777" w:rsidR="00D7448F" w:rsidRPr="00D7448F" w:rsidRDefault="00D7448F" w:rsidP="00D7448F">
      <w:pPr>
        <w:rPr>
          <w:u w:val="single"/>
        </w:rPr>
      </w:pPr>
    </w:p>
    <w:p w14:paraId="142853D3" w14:textId="17A07E11" w:rsidR="00D7448F" w:rsidRPr="00D7448F" w:rsidRDefault="00D7448F" w:rsidP="00D7448F">
      <w:pPr>
        <w:pStyle w:val="Listenabsatz"/>
        <w:numPr>
          <w:ilvl w:val="0"/>
          <w:numId w:val="2"/>
        </w:numPr>
      </w:pPr>
      <w:r w:rsidRPr="00D7448F">
        <w:t>2 Mi</w:t>
      </w:r>
      <w:r>
        <w:t>tt</w:t>
      </w:r>
      <w:r w:rsidRPr="00D7448F">
        <w:t>elklasse-Toaster; Marke A und B</w:t>
      </w:r>
    </w:p>
    <w:p w14:paraId="6A249274" w14:textId="280EFCC4" w:rsidR="00D7448F" w:rsidRPr="00D7448F" w:rsidRDefault="00D7448F" w:rsidP="00D7448F">
      <w:pPr>
        <w:pStyle w:val="Listenabsatz"/>
        <w:numPr>
          <w:ilvl w:val="0"/>
          <w:numId w:val="2"/>
        </w:numPr>
      </w:pPr>
      <w:r w:rsidRPr="00D7448F">
        <w:t>2 Mi</w:t>
      </w:r>
      <w:r>
        <w:t>tt</w:t>
      </w:r>
      <w:r w:rsidRPr="00D7448F">
        <w:t>elklasse Toaster der Marken A und B; 1 Spitzentoaster der Marke A</w:t>
      </w:r>
    </w:p>
    <w:p w14:paraId="18134CF3" w14:textId="33EF6BDF" w:rsidR="00D7448F" w:rsidRPr="00D7448F" w:rsidRDefault="00D7448F" w:rsidP="00D7448F">
      <w:pPr>
        <w:pStyle w:val="Listenabsatz"/>
        <w:numPr>
          <w:ilvl w:val="1"/>
          <w:numId w:val="2"/>
        </w:numPr>
      </w:pPr>
      <w:r w:rsidRPr="00D7448F">
        <w:t>Beide Toaster A haben unähnliche Werbung</w:t>
      </w:r>
    </w:p>
    <w:p w14:paraId="2EBFB67D" w14:textId="2B9E8373" w:rsidR="00D7448F" w:rsidRDefault="00D7448F" w:rsidP="00D7448F">
      <w:pPr>
        <w:pStyle w:val="Listenabsatz"/>
        <w:numPr>
          <w:ilvl w:val="1"/>
          <w:numId w:val="2"/>
        </w:numPr>
      </w:pPr>
      <w:r w:rsidRPr="00D7448F">
        <w:lastRenderedPageBreak/>
        <w:t>Beide Toaster A haben ähnliche Werbung (brand-iden</w:t>
      </w:r>
      <w:r>
        <w:t>ti</w:t>
      </w:r>
      <w:r w:rsidRPr="00D7448F">
        <w:t>ty)</w:t>
      </w:r>
    </w:p>
    <w:p w14:paraId="4AD57C53" w14:textId="77777777" w:rsidR="00D7448F" w:rsidRDefault="00D7448F" w:rsidP="00D7448F">
      <w:pPr>
        <w:rPr>
          <w:rFonts w:ascii="Arial" w:hAnsi="Arial" w:cs="Arial"/>
          <w:color w:val="000000"/>
          <w:kern w:val="0"/>
          <w:sz w:val="20"/>
          <w:szCs w:val="20"/>
        </w:rPr>
      </w:pPr>
    </w:p>
    <w:p w14:paraId="185CAC30" w14:textId="77777777" w:rsidR="00D7448F" w:rsidRDefault="00D7448F" w:rsidP="00D7448F">
      <w:pPr>
        <w:rPr>
          <w:rFonts w:ascii="Arial" w:hAnsi="Arial" w:cs="Arial"/>
          <w:color w:val="000000"/>
          <w:kern w:val="0"/>
          <w:sz w:val="20"/>
          <w:szCs w:val="20"/>
        </w:rPr>
      </w:pPr>
    </w:p>
    <w:p w14:paraId="6BA1A601" w14:textId="5E70A73F" w:rsidR="00D7448F" w:rsidRPr="00D7448F" w:rsidRDefault="00D7448F" w:rsidP="00D7448F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D7448F">
        <w:rPr>
          <w:rFonts w:ascii="Arial" w:hAnsi="Arial" w:cs="Arial"/>
          <w:b/>
          <w:bCs/>
          <w:color w:val="000000"/>
          <w:kern w:val="0"/>
          <w:sz w:val="21"/>
          <w:szCs w:val="21"/>
        </w:rPr>
        <w:t xml:space="preserve"> </w:t>
      </w:r>
      <w:r w:rsidRPr="00D7448F">
        <w:rPr>
          <w:rFonts w:ascii="Helvetica" w:hAnsi="Helvetica" w:cs="Helvetica"/>
          <w:b/>
          <w:bCs/>
          <w:color w:val="000000"/>
          <w:kern w:val="0"/>
          <w:sz w:val="21"/>
          <w:szCs w:val="21"/>
        </w:rPr>
        <w:t>Mache ich für ein Ähnliches Produkt (</w:t>
      </w:r>
      <w:r w:rsidRPr="00D7448F">
        <w:rPr>
          <w:rFonts w:ascii="Helvetica" w:hAnsi="Helvetica" w:cs="Helvetica"/>
          <w:b/>
          <w:bCs/>
          <w:color w:val="000000"/>
          <w:kern w:val="0"/>
          <w:sz w:val="21"/>
          <w:szCs w:val="21"/>
        </w:rPr>
        <w:t>V</w:t>
      </w:r>
      <w:r w:rsidRPr="00D7448F">
        <w:rPr>
          <w:rFonts w:ascii="Helvetica" w:hAnsi="Helvetica" w:cs="Helvetica"/>
          <w:b/>
          <w:bCs/>
          <w:color w:val="000000"/>
          <w:kern w:val="0"/>
          <w:sz w:val="21"/>
          <w:szCs w:val="21"/>
        </w:rPr>
        <w:t>ergleich spitzenmäßig vs. mi</w:t>
      </w:r>
      <w:r w:rsidRPr="00D7448F">
        <w:rPr>
          <w:rFonts w:ascii="Helvetica" w:hAnsi="Helvetica" w:cs="Helvetica"/>
          <w:b/>
          <w:bCs/>
          <w:color w:val="000000"/>
          <w:kern w:val="0"/>
          <w:sz w:val="21"/>
          <w:szCs w:val="21"/>
        </w:rPr>
        <w:t>tt</w:t>
      </w:r>
      <w:r w:rsidRPr="00D7448F">
        <w:rPr>
          <w:rFonts w:ascii="Helvetica" w:hAnsi="Helvetica" w:cs="Helvetica"/>
          <w:b/>
          <w:bCs/>
          <w:color w:val="000000"/>
          <w:kern w:val="0"/>
          <w:sz w:val="21"/>
          <w:szCs w:val="21"/>
        </w:rPr>
        <w:t>elmäßig Marke A) eine ähnliche Werbung wie ein</w:t>
      </w:r>
      <w:r w:rsidRPr="00D7448F">
        <w:rPr>
          <w:rFonts w:ascii="Helvetica" w:hAnsi="Helvetica" w:cs="Helvetica"/>
          <w:b/>
          <w:bCs/>
          <w:color w:val="000000"/>
          <w:kern w:val="0"/>
          <w:sz w:val="21"/>
          <w:szCs w:val="21"/>
        </w:rPr>
        <w:t xml:space="preserve"> </w:t>
      </w:r>
      <w:r w:rsidRPr="00D7448F">
        <w:rPr>
          <w:rFonts w:ascii="Helvetica" w:hAnsi="Helvetica" w:cs="Helvetica"/>
          <w:b/>
          <w:bCs/>
          <w:color w:val="000000"/>
          <w:kern w:val="0"/>
          <w:sz w:val="21"/>
          <w:szCs w:val="21"/>
        </w:rPr>
        <w:t>ähnliches Spitzenprodukt, dann wird das Produkt aufgewertet</w:t>
      </w:r>
    </w:p>
    <w:p w14:paraId="44FC8032" w14:textId="77777777" w:rsidR="00D7448F" w:rsidRPr="00D7448F" w:rsidRDefault="00D7448F" w:rsidP="00D7448F">
      <w:pPr>
        <w:rPr>
          <w:b/>
          <w:bCs/>
          <w:sz w:val="28"/>
          <w:szCs w:val="28"/>
        </w:rPr>
      </w:pPr>
    </w:p>
    <w:p w14:paraId="54408E36" w14:textId="49D0121B" w:rsidR="00D7448F" w:rsidRDefault="00D7448F" w:rsidP="00D7448F">
      <w:pPr>
        <w:rPr>
          <w:u w:val="single"/>
        </w:rPr>
      </w:pPr>
      <w:r w:rsidRPr="00D7448F">
        <w:rPr>
          <w:u w:val="single"/>
        </w:rPr>
        <w:t>Determinanten der Kategorisierung</w:t>
      </w:r>
    </w:p>
    <w:p w14:paraId="626207E2" w14:textId="77777777" w:rsidR="00D7448F" w:rsidRDefault="00D7448F" w:rsidP="00D7448F">
      <w:pPr>
        <w:rPr>
          <w:u w:val="single"/>
        </w:rPr>
      </w:pPr>
    </w:p>
    <w:p w14:paraId="3D15DE80" w14:textId="77777777" w:rsidR="00D7448F" w:rsidRDefault="00D7448F" w:rsidP="00D7448F">
      <w:r>
        <w:t>Was wirkt auf die Kategorisierung?</w:t>
      </w:r>
    </w:p>
    <w:p w14:paraId="41EEA3CB" w14:textId="1AD3684C" w:rsidR="00D7448F" w:rsidRDefault="00D7448F" w:rsidP="00D7448F">
      <w:pPr>
        <w:pStyle w:val="Listenabsatz"/>
        <w:numPr>
          <w:ilvl w:val="0"/>
          <w:numId w:val="3"/>
        </w:numPr>
      </w:pPr>
      <w:proofErr w:type="spellStart"/>
      <w:r w:rsidRPr="00D7448F">
        <w:rPr>
          <w:b/>
          <w:bCs/>
        </w:rPr>
        <w:t>Stimulusmerkmale</w:t>
      </w:r>
      <w:proofErr w:type="spellEnd"/>
      <w:r>
        <w:t xml:space="preserve"> (</w:t>
      </w:r>
      <w:proofErr w:type="spellStart"/>
      <w:r>
        <w:t>Typikalität</w:t>
      </w:r>
      <w:proofErr w:type="spellEnd"/>
      <w:r>
        <w:t xml:space="preserve">, Ähnlichkeit, Extremität, „Passung“), </w:t>
      </w:r>
      <w:r w:rsidRPr="00D7448F">
        <w:rPr>
          <w:b/>
          <w:bCs/>
        </w:rPr>
        <w:t xml:space="preserve">Verarbeitungsstil, externe Faktoren </w:t>
      </w:r>
      <w:r>
        <w:t xml:space="preserve">(Wirken auch auf </w:t>
      </w:r>
      <w:proofErr w:type="spellStart"/>
      <w:r>
        <w:t>Stimulusmerkmale</w:t>
      </w:r>
      <w:proofErr w:type="spellEnd"/>
      <w:r>
        <w:t xml:space="preserve">) und die </w:t>
      </w:r>
      <w:r w:rsidRPr="00D7448F">
        <w:rPr>
          <w:b/>
          <w:bCs/>
        </w:rPr>
        <w:t xml:space="preserve">Breite </w:t>
      </w:r>
      <w:r>
        <w:t>der Kategorie</w:t>
      </w:r>
    </w:p>
    <w:p w14:paraId="01387366" w14:textId="77777777" w:rsidR="00D7448F" w:rsidRDefault="00D7448F" w:rsidP="00D7448F"/>
    <w:p w14:paraId="6A9A374B" w14:textId="560A1548" w:rsidR="00D7448F" w:rsidRDefault="00D7448F" w:rsidP="00D7448F">
      <w:r>
        <w:t>Wie werden andere Objekte/Personen etc. mit der Kategorie in Verbindung gebracht?</w:t>
      </w:r>
    </w:p>
    <w:p w14:paraId="2046F239" w14:textId="57046F91" w:rsidR="00D7448F" w:rsidRDefault="00D7448F" w:rsidP="00D7448F">
      <w:pPr>
        <w:pStyle w:val="Listenabsatz"/>
        <w:numPr>
          <w:ilvl w:val="0"/>
          <w:numId w:val="3"/>
        </w:numPr>
      </w:pPr>
      <w:r>
        <w:t>Inklusion (Assimilation) oder Exklusion (Kontrast)</w:t>
      </w:r>
    </w:p>
    <w:p w14:paraId="45C7584B" w14:textId="77777777" w:rsidR="00723925" w:rsidRDefault="00723925" w:rsidP="00723925"/>
    <w:p w14:paraId="108E8477" w14:textId="2DB7FFA6" w:rsidR="00723925" w:rsidRPr="00723925" w:rsidRDefault="00723925" w:rsidP="00723925">
      <w:pPr>
        <w:pStyle w:val="Listenabsatz"/>
        <w:numPr>
          <w:ilvl w:val="0"/>
          <w:numId w:val="2"/>
        </w:numPr>
      </w:pPr>
      <w:r w:rsidRPr="00723925">
        <w:t>Wenn man etwas inkludiert, kommt es zu Assimila</w:t>
      </w:r>
      <w:r>
        <w:t>ti</w:t>
      </w:r>
      <w:r w:rsidRPr="00723925">
        <w:t>on</w:t>
      </w:r>
    </w:p>
    <w:p w14:paraId="467C7DFB" w14:textId="6787783F" w:rsidR="00723925" w:rsidRPr="00723925" w:rsidRDefault="00723925" w:rsidP="00723925">
      <w:pPr>
        <w:pStyle w:val="Listenabsatz"/>
        <w:numPr>
          <w:ilvl w:val="0"/>
          <w:numId w:val="2"/>
        </w:numPr>
      </w:pPr>
      <w:r w:rsidRPr="00723925">
        <w:t>Wenn man es exkludiert, kann es zu keiner Assimila</w:t>
      </w:r>
      <w:r>
        <w:t>ti</w:t>
      </w:r>
      <w:r w:rsidRPr="00723925">
        <w:t xml:space="preserve">on kommen, aber zu </w:t>
      </w:r>
      <w:proofErr w:type="spellStart"/>
      <w:r w:rsidRPr="00723925">
        <w:t>Kontraste</w:t>
      </w:r>
      <w:r w:rsidRPr="00723925">
        <w:rPr>
          <w:rFonts w:ascii="Cambria Math" w:hAnsi="Cambria Math" w:cs="Cambria Math"/>
        </w:rPr>
        <w:t>ﬀ</w:t>
      </w:r>
      <w:r w:rsidRPr="00723925">
        <w:t>ekten</w:t>
      </w:r>
      <w:proofErr w:type="spellEnd"/>
      <w:r w:rsidRPr="00723925">
        <w:t>/Vergleichsstandrads</w:t>
      </w:r>
    </w:p>
    <w:p w14:paraId="177C6792" w14:textId="1340605B" w:rsidR="00723925" w:rsidRPr="00D7448F" w:rsidRDefault="00723925" w:rsidP="00723925">
      <w:pPr>
        <w:pStyle w:val="Listenabsatz"/>
        <w:numPr>
          <w:ilvl w:val="0"/>
          <w:numId w:val="2"/>
        </w:numPr>
      </w:pPr>
      <w:r w:rsidRPr="00723925">
        <w:t>Vera</w:t>
      </w:r>
      <w:r>
        <w:t>r</w:t>
      </w:r>
      <w:r w:rsidRPr="00723925">
        <w:t>beitungss</w:t>
      </w:r>
      <w:r>
        <w:t>ti</w:t>
      </w:r>
      <w:r w:rsidRPr="00723925">
        <w:t xml:space="preserve">l: Wie </w:t>
      </w:r>
      <w:r>
        <w:t>ti</w:t>
      </w:r>
      <w:r w:rsidRPr="00723925">
        <w:t>ef wir verarbeiten</w:t>
      </w:r>
    </w:p>
    <w:sectPr w:rsidR="00723925" w:rsidRPr="00D744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C3770"/>
    <w:multiLevelType w:val="hybridMultilevel"/>
    <w:tmpl w:val="E2904458"/>
    <w:lvl w:ilvl="0" w:tplc="DBF4C9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40489"/>
    <w:multiLevelType w:val="hybridMultilevel"/>
    <w:tmpl w:val="67CECFCA"/>
    <w:lvl w:ilvl="0" w:tplc="DBF4C9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A70E5"/>
    <w:multiLevelType w:val="hybridMultilevel"/>
    <w:tmpl w:val="B17C59D8"/>
    <w:lvl w:ilvl="0" w:tplc="FEE8B384">
      <w:start w:val="6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E54A88"/>
    <w:multiLevelType w:val="hybridMultilevel"/>
    <w:tmpl w:val="ECD40A8E"/>
    <w:lvl w:ilvl="0" w:tplc="DBF4C9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37452"/>
    <w:multiLevelType w:val="hybridMultilevel"/>
    <w:tmpl w:val="7342350A"/>
    <w:lvl w:ilvl="0" w:tplc="DBF4C9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D5EFD8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5519C"/>
    <w:multiLevelType w:val="hybridMultilevel"/>
    <w:tmpl w:val="21CA84C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792702671">
    <w:abstractNumId w:val="5"/>
  </w:num>
  <w:num w:numId="2" w16cid:durableId="852382994">
    <w:abstractNumId w:val="4"/>
  </w:num>
  <w:num w:numId="3" w16cid:durableId="259218477">
    <w:abstractNumId w:val="2"/>
  </w:num>
  <w:num w:numId="4" w16cid:durableId="638801877">
    <w:abstractNumId w:val="1"/>
  </w:num>
  <w:num w:numId="5" w16cid:durableId="1031608138">
    <w:abstractNumId w:val="0"/>
  </w:num>
  <w:num w:numId="6" w16cid:durableId="809638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47"/>
    <w:rsid w:val="000B3E8C"/>
    <w:rsid w:val="000E65B5"/>
    <w:rsid w:val="00333617"/>
    <w:rsid w:val="003436B2"/>
    <w:rsid w:val="003503B5"/>
    <w:rsid w:val="0054683B"/>
    <w:rsid w:val="00723925"/>
    <w:rsid w:val="00797147"/>
    <w:rsid w:val="007D4A91"/>
    <w:rsid w:val="00902A7C"/>
    <w:rsid w:val="00A02E84"/>
    <w:rsid w:val="00A55F8E"/>
    <w:rsid w:val="00AB0431"/>
    <w:rsid w:val="00B32729"/>
    <w:rsid w:val="00BA47E3"/>
    <w:rsid w:val="00BD75D2"/>
    <w:rsid w:val="00C23CBD"/>
    <w:rsid w:val="00CD457E"/>
    <w:rsid w:val="00D7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32A8F"/>
  <w15:chartTrackingRefBased/>
  <w15:docId w15:val="{8EDD8A00-31CE-E145-8B82-C0301087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7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97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7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7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7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71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71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71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71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7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97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7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714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714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714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714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714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71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71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7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71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7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71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714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714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714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7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714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7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798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Stelz</dc:creator>
  <cp:keywords/>
  <dc:description/>
  <cp:lastModifiedBy>Amelie Stelz</cp:lastModifiedBy>
  <cp:revision>5</cp:revision>
  <dcterms:created xsi:type="dcterms:W3CDTF">2024-11-15T13:03:00Z</dcterms:created>
  <dcterms:modified xsi:type="dcterms:W3CDTF">2024-11-15T18:22:00Z</dcterms:modified>
</cp:coreProperties>
</file>