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2EB5" w:rsidRDefault="00CD2EB5" w:rsidP="00CD2EB5">
      <w:pPr>
        <w:jc w:val="center"/>
        <w:rPr>
          <w:sz w:val="32"/>
        </w:rPr>
      </w:pPr>
    </w:p>
    <w:p w:rsidR="00CD2EB5" w:rsidRDefault="00CD2EB5" w:rsidP="00CD2EB5">
      <w:pPr>
        <w:jc w:val="center"/>
        <w:rPr>
          <w:sz w:val="32"/>
        </w:rPr>
      </w:pPr>
    </w:p>
    <w:p w:rsidR="00CD2EB5" w:rsidRDefault="00CD2EB5" w:rsidP="00CD2EB5">
      <w:pPr>
        <w:jc w:val="center"/>
        <w:rPr>
          <w:sz w:val="32"/>
        </w:rPr>
      </w:pPr>
    </w:p>
    <w:p w:rsidR="00CD2EB5" w:rsidRDefault="00CD2EB5" w:rsidP="00CD2EB5">
      <w:pPr>
        <w:jc w:val="center"/>
        <w:rPr>
          <w:sz w:val="32"/>
        </w:rPr>
      </w:pPr>
    </w:p>
    <w:p w:rsidR="00CD2EB5" w:rsidRDefault="00CD2EB5" w:rsidP="00CD2EB5">
      <w:pPr>
        <w:jc w:val="center"/>
        <w:rPr>
          <w:sz w:val="32"/>
        </w:rPr>
      </w:pPr>
    </w:p>
    <w:p w:rsidR="00CD2EB5" w:rsidRDefault="00CD2EB5" w:rsidP="00CD2EB5">
      <w:pPr>
        <w:rPr>
          <w:sz w:val="32"/>
        </w:rPr>
      </w:pPr>
    </w:p>
    <w:p w:rsidR="00874182" w:rsidRPr="00CD2EB5" w:rsidRDefault="00CD2EB5" w:rsidP="00CD2EB5">
      <w:pPr>
        <w:jc w:val="center"/>
        <w:rPr>
          <w:rFonts w:ascii="微软雅黑" w:eastAsia="微软雅黑" w:hAnsi="微软雅黑"/>
          <w:sz w:val="40"/>
        </w:rPr>
      </w:pPr>
      <w:r w:rsidRPr="00CD2EB5">
        <w:rPr>
          <w:rFonts w:ascii="微软雅黑" w:eastAsia="微软雅黑" w:hAnsi="微软雅黑" w:hint="eastAsia"/>
          <w:sz w:val="40"/>
        </w:rPr>
        <w:t>仿生飞鼠翼膜构型及滑翔控制策略</w:t>
      </w:r>
    </w:p>
    <w:p w:rsidR="00CD2EB5" w:rsidRDefault="00CD2EB5" w:rsidP="00CD2EB5">
      <w:pPr>
        <w:jc w:val="center"/>
        <w:rPr>
          <w:b/>
          <w:sz w:val="36"/>
        </w:rPr>
      </w:pPr>
    </w:p>
    <w:p w:rsidR="00CD2EB5" w:rsidRDefault="00CD2EB5" w:rsidP="00CD2EB5">
      <w:pPr>
        <w:jc w:val="center"/>
        <w:rPr>
          <w:b/>
          <w:sz w:val="36"/>
        </w:rPr>
      </w:pPr>
      <w:r>
        <w:rPr>
          <w:b/>
          <w:noProof/>
          <w:sz w:val="36"/>
        </w:rPr>
        <w:drawing>
          <wp:inline distT="0" distB="0" distL="0" distR="0">
            <wp:extent cx="2228850" cy="22288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uaa.jpg"/>
                    <pic:cNvPicPr/>
                  </pic:nvPicPr>
                  <pic:blipFill>
                    <a:blip r:embed="rId8">
                      <a:extLst>
                        <a:ext uri="{28A0092B-C50C-407E-A947-70E740481C1C}">
                          <a14:useLocalDpi xmlns:a14="http://schemas.microsoft.com/office/drawing/2010/main" val="0"/>
                        </a:ext>
                      </a:extLst>
                    </a:blip>
                    <a:stretch>
                      <a:fillRect/>
                    </a:stretch>
                  </pic:blipFill>
                  <pic:spPr>
                    <a:xfrm>
                      <a:off x="0" y="0"/>
                      <a:ext cx="2228850" cy="2228850"/>
                    </a:xfrm>
                    <a:prstGeom prst="rect">
                      <a:avLst/>
                    </a:prstGeom>
                  </pic:spPr>
                </pic:pic>
              </a:graphicData>
            </a:graphic>
          </wp:inline>
        </w:drawing>
      </w:r>
    </w:p>
    <w:p w:rsidR="00CD2EB5" w:rsidRDefault="003224B8" w:rsidP="00CD2EB5">
      <w:pPr>
        <w:jc w:val="center"/>
        <w:rPr>
          <w:b/>
          <w:sz w:val="36"/>
        </w:rPr>
      </w:pPr>
      <w:r w:rsidRPr="003224B8">
        <w:rPr>
          <w:b/>
          <w:position w:val="-4"/>
          <w:sz w:val="36"/>
        </w:rPr>
        <w:object w:dxaOrig="18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1pt;height:14.35pt" o:ole="">
            <v:imagedata r:id="rId9" o:title=""/>
          </v:shape>
          <o:OLEObject Type="Embed" ProgID="Equation.DSMT4" ShapeID="_x0000_i1025" DrawAspect="Content" ObjectID="_1591218869" r:id="rId10"/>
        </w:object>
      </w:r>
      <w:r>
        <w:rPr>
          <w:b/>
          <w:sz w:val="36"/>
        </w:rPr>
        <w:t xml:space="preserve"> </w:t>
      </w:r>
      <w:r w:rsidRPr="003224B8">
        <w:rPr>
          <w:b/>
          <w:position w:val="-4"/>
          <w:sz w:val="36"/>
        </w:rPr>
        <w:object w:dxaOrig="180" w:dyaOrig="279">
          <v:shape id="_x0000_i1026" type="#_x0000_t75" style="width:9.1pt;height:14.35pt" o:ole="">
            <v:imagedata r:id="rId9" o:title=""/>
          </v:shape>
          <o:OLEObject Type="Embed" ProgID="Equation.DSMT4" ShapeID="_x0000_i1026" DrawAspect="Content" ObjectID="_1591218870" r:id="rId11"/>
        </w:object>
      </w:r>
      <w:r>
        <w:rPr>
          <w:b/>
          <w:sz w:val="36"/>
        </w:rPr>
        <w:t xml:space="preserve"> </w:t>
      </w:r>
    </w:p>
    <w:p w:rsidR="00CD2EB5" w:rsidRDefault="00CD2EB5" w:rsidP="00CD2EB5">
      <w:pPr>
        <w:jc w:val="center"/>
        <w:rPr>
          <w:b/>
          <w:sz w:val="36"/>
        </w:rPr>
      </w:pPr>
    </w:p>
    <w:p w:rsidR="00CD2EB5" w:rsidRDefault="00CD2EB5" w:rsidP="00CD2EB5">
      <w:pPr>
        <w:jc w:val="center"/>
        <w:rPr>
          <w:b/>
          <w:sz w:val="36"/>
        </w:rPr>
      </w:pPr>
    </w:p>
    <w:p w:rsidR="00CD2EB5" w:rsidRDefault="00CD2EB5" w:rsidP="00CD2EB5">
      <w:pPr>
        <w:jc w:val="center"/>
        <w:rPr>
          <w:b/>
          <w:sz w:val="36"/>
        </w:rPr>
      </w:pPr>
    </w:p>
    <w:p w:rsidR="00CD2EB5" w:rsidRPr="00CD2EB5" w:rsidRDefault="00CD2EB5" w:rsidP="00CD2EB5">
      <w:pPr>
        <w:rPr>
          <w:sz w:val="36"/>
        </w:rPr>
      </w:pPr>
    </w:p>
    <w:p w:rsidR="00CD2EB5" w:rsidRDefault="00CD2EB5" w:rsidP="00CD2EB5">
      <w:pPr>
        <w:jc w:val="center"/>
        <w:rPr>
          <w:sz w:val="28"/>
        </w:rPr>
      </w:pPr>
      <w:r w:rsidRPr="00CD2EB5">
        <w:rPr>
          <w:sz w:val="28"/>
        </w:rPr>
        <w:t>王林青</w:t>
      </w:r>
    </w:p>
    <w:p w:rsidR="001E6F29" w:rsidRDefault="001E6F29" w:rsidP="00CD2EB5">
      <w:pPr>
        <w:jc w:val="center"/>
        <w:rPr>
          <w:sz w:val="28"/>
        </w:rPr>
      </w:pPr>
      <w:r>
        <w:rPr>
          <w:rFonts w:hint="eastAsia"/>
          <w:sz w:val="28"/>
        </w:rPr>
        <w:t>SY1607609</w:t>
      </w:r>
    </w:p>
    <w:p w:rsidR="00CD2EB5" w:rsidRDefault="00CD2EB5">
      <w:pPr>
        <w:widowControl/>
        <w:jc w:val="left"/>
        <w:rPr>
          <w:sz w:val="28"/>
        </w:rPr>
      </w:pPr>
      <w:r>
        <w:rPr>
          <w:sz w:val="28"/>
        </w:rPr>
        <w:br w:type="page"/>
      </w:r>
    </w:p>
    <w:p w:rsidR="00CD2EB5" w:rsidRDefault="00CD2EB5" w:rsidP="00CD2EB5">
      <w:pPr>
        <w:pStyle w:val="a5"/>
        <w:numPr>
          <w:ilvl w:val="0"/>
          <w:numId w:val="1"/>
        </w:numPr>
        <w:ind w:firstLineChars="0"/>
        <w:rPr>
          <w:sz w:val="28"/>
        </w:rPr>
      </w:pPr>
      <w:r>
        <w:rPr>
          <w:rFonts w:hint="eastAsia"/>
          <w:sz w:val="28"/>
        </w:rPr>
        <w:lastRenderedPageBreak/>
        <w:t>翼膜构型设计</w:t>
      </w:r>
    </w:p>
    <w:p w:rsidR="00CD2EB5" w:rsidRDefault="00435769" w:rsidP="00CD2EB5">
      <w:pPr>
        <w:pStyle w:val="a5"/>
        <w:numPr>
          <w:ilvl w:val="1"/>
          <w:numId w:val="1"/>
        </w:numPr>
        <w:ind w:firstLineChars="0"/>
        <w:rPr>
          <w:sz w:val="28"/>
        </w:rPr>
      </w:pPr>
      <w:r>
        <w:rPr>
          <w:rFonts w:hint="eastAsia"/>
          <w:sz w:val="28"/>
        </w:rPr>
        <w:t>整体方案</w:t>
      </w:r>
    </w:p>
    <w:p w:rsidR="00CA2FAA" w:rsidRDefault="00D61E89" w:rsidP="00CA2FAA">
      <w:pPr>
        <w:jc w:val="center"/>
        <w:rPr>
          <w:sz w:val="28"/>
        </w:rPr>
      </w:pPr>
      <w:r>
        <w:rPr>
          <w:noProof/>
          <w:sz w:val="28"/>
        </w:rPr>
        <w:drawing>
          <wp:inline distT="0" distB="0" distL="0" distR="0">
            <wp:extent cx="5274310" cy="395605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飞鼠样机二代-001-整体方案.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E14427" w:rsidRPr="00E14427" w:rsidRDefault="00D61E89" w:rsidP="00CA2FAA">
      <w:pPr>
        <w:jc w:val="center"/>
        <w:rPr>
          <w:sz w:val="28"/>
        </w:rPr>
      </w:pPr>
      <w:r>
        <w:rPr>
          <w:noProof/>
          <w:sz w:val="28"/>
        </w:rPr>
        <w:drawing>
          <wp:inline distT="0" distB="0" distL="0" distR="0">
            <wp:extent cx="5274310" cy="296481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飞鼠样机二代-001-样机0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964815"/>
                    </a:xfrm>
                    <a:prstGeom prst="rect">
                      <a:avLst/>
                    </a:prstGeom>
                  </pic:spPr>
                </pic:pic>
              </a:graphicData>
            </a:graphic>
          </wp:inline>
        </w:drawing>
      </w:r>
    </w:p>
    <w:p w:rsidR="00435769" w:rsidRPr="00435769" w:rsidRDefault="00435769" w:rsidP="00435769">
      <w:pPr>
        <w:pStyle w:val="a5"/>
        <w:numPr>
          <w:ilvl w:val="1"/>
          <w:numId w:val="1"/>
        </w:numPr>
        <w:ind w:firstLineChars="0"/>
        <w:rPr>
          <w:sz w:val="28"/>
        </w:rPr>
      </w:pPr>
      <w:r>
        <w:rPr>
          <w:rFonts w:hint="eastAsia"/>
          <w:sz w:val="28"/>
        </w:rPr>
        <w:t>样机构建</w:t>
      </w:r>
    </w:p>
    <w:p w:rsidR="00CD2EB5" w:rsidRDefault="00CD2EB5" w:rsidP="00CD2EB5">
      <w:pPr>
        <w:pStyle w:val="a6"/>
        <w:ind w:firstLine="420"/>
        <w:rPr>
          <w:rFonts w:asciiTheme="minorEastAsia" w:eastAsiaTheme="minorEastAsia" w:hAnsiTheme="minorEastAsia"/>
          <w:sz w:val="28"/>
          <w:szCs w:val="24"/>
        </w:rPr>
      </w:pPr>
      <w:bookmarkStart w:id="0" w:name="_Ref503533704"/>
      <w:bookmarkStart w:id="1" w:name="_Ref503533812"/>
      <w:r w:rsidRPr="00CD2EB5">
        <w:rPr>
          <w:rFonts w:asciiTheme="minorEastAsia" w:eastAsiaTheme="minorEastAsia" w:hAnsiTheme="minorEastAsia" w:hint="eastAsia"/>
          <w:sz w:val="28"/>
          <w:szCs w:val="24"/>
        </w:rPr>
        <w:t>第二代样机模型如</w:t>
      </w:r>
      <w:bookmarkEnd w:id="0"/>
      <w:r w:rsidRPr="00CD2EB5">
        <w:rPr>
          <w:rFonts w:hint="eastAsia"/>
          <w:sz w:val="24"/>
        </w:rPr>
        <w:t>图</w:t>
      </w:r>
      <w:r w:rsidRPr="00CD2EB5">
        <w:rPr>
          <w:rFonts w:hint="eastAsia"/>
          <w:sz w:val="24"/>
        </w:rPr>
        <w:t xml:space="preserve"> </w:t>
      </w:r>
      <w:r w:rsidRPr="00CD2EB5">
        <w:rPr>
          <w:sz w:val="24"/>
        </w:rPr>
        <w:fldChar w:fldCharType="begin"/>
      </w:r>
      <w:r w:rsidRPr="00CD2EB5">
        <w:rPr>
          <w:sz w:val="24"/>
        </w:rPr>
        <w:instrText xml:space="preserve"> </w:instrText>
      </w:r>
      <w:r w:rsidRPr="00CD2EB5">
        <w:rPr>
          <w:rFonts w:hint="eastAsia"/>
          <w:sz w:val="24"/>
        </w:rPr>
        <w:instrText xml:space="preserve">SEQ </w:instrText>
      </w:r>
      <w:r w:rsidRPr="00CD2EB5">
        <w:rPr>
          <w:rFonts w:hint="eastAsia"/>
          <w:sz w:val="24"/>
        </w:rPr>
        <w:instrText>图</w:instrText>
      </w:r>
      <w:r w:rsidRPr="00CD2EB5">
        <w:rPr>
          <w:rFonts w:hint="eastAsia"/>
          <w:sz w:val="24"/>
        </w:rPr>
        <w:instrText xml:space="preserve"> \* ARABIC</w:instrText>
      </w:r>
      <w:r w:rsidRPr="00CD2EB5">
        <w:rPr>
          <w:sz w:val="24"/>
        </w:rPr>
        <w:instrText xml:space="preserve"> </w:instrText>
      </w:r>
      <w:r w:rsidRPr="00CD2EB5">
        <w:rPr>
          <w:sz w:val="24"/>
        </w:rPr>
        <w:fldChar w:fldCharType="separate"/>
      </w:r>
      <w:r w:rsidR="009D088E">
        <w:rPr>
          <w:noProof/>
          <w:sz w:val="24"/>
        </w:rPr>
        <w:t>1</w:t>
      </w:r>
      <w:r w:rsidRPr="00CD2EB5">
        <w:rPr>
          <w:sz w:val="24"/>
        </w:rPr>
        <w:fldChar w:fldCharType="end"/>
      </w:r>
      <w:bookmarkEnd w:id="1"/>
      <w:r>
        <w:rPr>
          <w:rFonts w:asciiTheme="minorEastAsia" w:eastAsiaTheme="minorEastAsia" w:hAnsiTheme="minorEastAsia"/>
          <w:sz w:val="28"/>
          <w:szCs w:val="24"/>
        </w:rPr>
        <w:t>，样机有主体、翼膜、控制板、驱动器（舵</w:t>
      </w:r>
      <w:r>
        <w:rPr>
          <w:rFonts w:asciiTheme="minorEastAsia" w:eastAsiaTheme="minorEastAsia" w:hAnsiTheme="minorEastAsia"/>
          <w:sz w:val="28"/>
          <w:szCs w:val="24"/>
        </w:rPr>
        <w:lastRenderedPageBreak/>
        <w:t>机）、四肢和尾巴构成。翼膜材料为硅胶膜，四肢和尾部材料为碳纤维骨架。</w:t>
      </w:r>
    </w:p>
    <w:p w:rsidR="00CD2EB5" w:rsidRDefault="00CD2EB5" w:rsidP="00CD2EB5">
      <w:pPr>
        <w:pStyle w:val="a6"/>
        <w:ind w:firstLine="420"/>
        <w:rPr>
          <w:rFonts w:asciiTheme="minorEastAsia" w:eastAsiaTheme="minorEastAsia" w:hAnsiTheme="minorEastAsia"/>
          <w:sz w:val="28"/>
          <w:szCs w:val="24"/>
        </w:rPr>
      </w:pPr>
      <w:r>
        <w:rPr>
          <w:rFonts w:asciiTheme="minorEastAsia" w:eastAsiaTheme="minorEastAsia" w:hAnsiTheme="minorEastAsia"/>
          <w:sz w:val="28"/>
          <w:szCs w:val="24"/>
        </w:rPr>
        <w:t>此样机存在的问题是：</w:t>
      </w:r>
    </w:p>
    <w:p w:rsidR="00CD2EB5" w:rsidRDefault="00CD2EB5" w:rsidP="00CD2EB5">
      <w:pPr>
        <w:pStyle w:val="a6"/>
        <w:numPr>
          <w:ilvl w:val="0"/>
          <w:numId w:val="2"/>
        </w:numPr>
        <w:rPr>
          <w:rFonts w:asciiTheme="minorEastAsia" w:eastAsiaTheme="minorEastAsia" w:hAnsiTheme="minorEastAsia"/>
          <w:sz w:val="28"/>
          <w:szCs w:val="24"/>
        </w:rPr>
      </w:pPr>
      <w:r>
        <w:rPr>
          <w:rFonts w:asciiTheme="minorEastAsia" w:eastAsiaTheme="minorEastAsia" w:hAnsiTheme="minorEastAsia"/>
          <w:sz w:val="28"/>
          <w:szCs w:val="24"/>
        </w:rPr>
        <w:t>样机质量过大，滑翔过程中气动力难以抵消或有效减少重力影响。</w:t>
      </w:r>
    </w:p>
    <w:p w:rsidR="00CD2EB5" w:rsidRDefault="00CD2EB5" w:rsidP="00CD2EB5">
      <w:pPr>
        <w:pStyle w:val="a6"/>
        <w:numPr>
          <w:ilvl w:val="0"/>
          <w:numId w:val="2"/>
        </w:numPr>
        <w:rPr>
          <w:rFonts w:asciiTheme="minorEastAsia" w:eastAsiaTheme="minorEastAsia" w:hAnsiTheme="minorEastAsia"/>
          <w:sz w:val="28"/>
          <w:szCs w:val="24"/>
        </w:rPr>
      </w:pPr>
      <w:r>
        <w:rPr>
          <w:rFonts w:asciiTheme="minorEastAsia" w:eastAsiaTheme="minorEastAsia" w:hAnsiTheme="minorEastAsia"/>
          <w:sz w:val="28"/>
          <w:szCs w:val="24"/>
        </w:rPr>
        <w:t>翼膜骨架内应力过大，驱动器通过调整四肢改变翼膜形态。</w:t>
      </w:r>
    </w:p>
    <w:p w:rsidR="00CD2EB5" w:rsidRDefault="00CD2EB5" w:rsidP="00CD2EB5">
      <w:pPr>
        <w:pStyle w:val="a6"/>
        <w:numPr>
          <w:ilvl w:val="0"/>
          <w:numId w:val="2"/>
        </w:numPr>
        <w:rPr>
          <w:rFonts w:asciiTheme="minorEastAsia" w:eastAsiaTheme="minorEastAsia" w:hAnsiTheme="minorEastAsia"/>
          <w:sz w:val="28"/>
          <w:szCs w:val="24"/>
        </w:rPr>
      </w:pPr>
      <w:r>
        <w:rPr>
          <w:rFonts w:asciiTheme="minorEastAsia" w:eastAsiaTheme="minorEastAsia" w:hAnsiTheme="minorEastAsia"/>
          <w:sz w:val="28"/>
          <w:szCs w:val="24"/>
        </w:rPr>
        <w:t>尾部舵机力臂过长导致力矩增大，难以通过尾部舵机保持尾部形态。</w:t>
      </w:r>
    </w:p>
    <w:p w:rsidR="00CD2EB5" w:rsidRPr="00CD2EB5" w:rsidRDefault="00CD2EB5" w:rsidP="00CD2EB5">
      <w:pPr>
        <w:pStyle w:val="a6"/>
        <w:numPr>
          <w:ilvl w:val="0"/>
          <w:numId w:val="2"/>
        </w:numPr>
        <w:rPr>
          <w:rFonts w:asciiTheme="minorEastAsia" w:eastAsiaTheme="minorEastAsia" w:hAnsiTheme="minorEastAsia"/>
          <w:sz w:val="28"/>
          <w:szCs w:val="24"/>
        </w:rPr>
      </w:pPr>
      <w:r w:rsidRPr="00CD2EB5">
        <w:rPr>
          <w:rFonts w:asciiTheme="minorEastAsia" w:eastAsiaTheme="minorEastAsia" w:hAnsiTheme="minorEastAsia" w:hint="eastAsia"/>
          <w:sz w:val="28"/>
          <w:szCs w:val="24"/>
        </w:rPr>
        <w:t>翼膜构型</w:t>
      </w:r>
      <w:r>
        <w:rPr>
          <w:rFonts w:asciiTheme="minorEastAsia" w:eastAsiaTheme="minorEastAsia" w:hAnsiTheme="minorEastAsia" w:hint="eastAsia"/>
          <w:sz w:val="28"/>
          <w:szCs w:val="24"/>
        </w:rPr>
        <w:t>设计问题，单层翼膜导致滑翔过程中气动力复杂，重力，风阻和气动力耦合导致样机受力难以预测。</w:t>
      </w:r>
    </w:p>
    <w:p w:rsidR="00CD2EB5" w:rsidRDefault="00E14427" w:rsidP="00CD2EB5">
      <w:pPr>
        <w:jc w:val="center"/>
      </w:pPr>
      <w:r>
        <w:rPr>
          <w:noProof/>
        </w:rPr>
        <w:drawing>
          <wp:inline distT="0" distB="0" distL="0" distR="0">
            <wp:extent cx="5274310" cy="296545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飞鼠样机二代-003-黑白.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rsidR="00CD2EB5" w:rsidRDefault="00CA2FAA" w:rsidP="00CD2EB5">
      <w:pPr>
        <w:jc w:val="center"/>
        <w:rPr>
          <w:sz w:val="24"/>
          <w:szCs w:val="24"/>
        </w:rPr>
      </w:pPr>
      <w:r>
        <w:rPr>
          <w:rFonts w:hint="eastAsia"/>
          <w:sz w:val="24"/>
          <w:szCs w:val="24"/>
        </w:rPr>
        <w:t>图</w:t>
      </w:r>
      <w:r>
        <w:rPr>
          <w:rFonts w:hint="eastAsia"/>
          <w:sz w:val="24"/>
          <w:szCs w:val="24"/>
        </w:rPr>
        <w:t xml:space="preserve">1 </w:t>
      </w:r>
      <w:r w:rsidR="00CD2EB5" w:rsidRPr="00CD2EB5">
        <w:rPr>
          <w:sz w:val="24"/>
          <w:szCs w:val="24"/>
        </w:rPr>
        <w:t>滑翔样机</w:t>
      </w:r>
    </w:p>
    <w:p w:rsidR="00CD2EB5" w:rsidRDefault="00CD2EB5" w:rsidP="00CD2EB5">
      <w:pPr>
        <w:pStyle w:val="a5"/>
        <w:numPr>
          <w:ilvl w:val="1"/>
          <w:numId w:val="1"/>
        </w:numPr>
        <w:ind w:firstLineChars="0"/>
        <w:rPr>
          <w:sz w:val="28"/>
        </w:rPr>
      </w:pPr>
      <w:r>
        <w:rPr>
          <w:sz w:val="28"/>
        </w:rPr>
        <w:t>发射装置构建</w:t>
      </w:r>
    </w:p>
    <w:p w:rsidR="00CD2EB5" w:rsidRDefault="00CD2EB5" w:rsidP="00CD2EB5">
      <w:pPr>
        <w:ind w:firstLine="420"/>
        <w:rPr>
          <w:rFonts w:asciiTheme="minorEastAsia" w:hAnsiTheme="minorEastAsia" w:cstheme="majorBidi"/>
          <w:sz w:val="28"/>
          <w:szCs w:val="24"/>
        </w:rPr>
      </w:pPr>
      <w:r w:rsidRPr="00CD2EB5">
        <w:rPr>
          <w:rFonts w:asciiTheme="minorEastAsia" w:hAnsiTheme="minorEastAsia" w:cstheme="majorBidi" w:hint="eastAsia"/>
          <w:sz w:val="28"/>
          <w:szCs w:val="24"/>
        </w:rPr>
        <w:t>发射装置构建</w:t>
      </w:r>
      <w:r>
        <w:rPr>
          <w:rFonts w:asciiTheme="minorEastAsia" w:hAnsiTheme="minorEastAsia" w:cstheme="majorBidi" w:hint="eastAsia"/>
          <w:sz w:val="28"/>
          <w:szCs w:val="24"/>
        </w:rPr>
        <w:t>如图2所示，通过弹射机构将样机弹射，发射速度通过改变样机橡皮筋的拉伸长度实现，样机脱离样机的速度通过安装在弹射机构上的光电开关获得。</w:t>
      </w:r>
    </w:p>
    <w:p w:rsidR="00CD2EB5" w:rsidRDefault="00D9324E" w:rsidP="00CD2EB5">
      <w:pPr>
        <w:ind w:firstLine="420"/>
        <w:jc w:val="center"/>
        <w:rPr>
          <w:rFonts w:asciiTheme="minorEastAsia" w:hAnsiTheme="minorEastAsia" w:cstheme="majorBidi"/>
          <w:sz w:val="28"/>
          <w:szCs w:val="24"/>
        </w:rPr>
      </w:pPr>
      <w:r>
        <w:rPr>
          <w:rFonts w:asciiTheme="minorEastAsia" w:hAnsiTheme="minorEastAsia" w:cstheme="majorBidi"/>
          <w:noProof/>
          <w:sz w:val="28"/>
          <w:szCs w:val="24"/>
        </w:rPr>
        <w:lastRenderedPageBreak/>
        <w:drawing>
          <wp:inline distT="0" distB="0" distL="0" distR="0">
            <wp:extent cx="2821076" cy="211495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飞鼠样机二代-005-场地图片_黑白.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9348" cy="2128656"/>
                    </a:xfrm>
                    <a:prstGeom prst="rect">
                      <a:avLst/>
                    </a:prstGeom>
                  </pic:spPr>
                </pic:pic>
              </a:graphicData>
            </a:graphic>
          </wp:inline>
        </w:drawing>
      </w:r>
      <w:r>
        <w:rPr>
          <w:rFonts w:asciiTheme="minorEastAsia" w:hAnsiTheme="minorEastAsia" w:cstheme="majorBidi"/>
          <w:noProof/>
          <w:sz w:val="28"/>
          <w:szCs w:val="24"/>
        </w:rPr>
        <w:drawing>
          <wp:inline distT="0" distB="0" distL="0" distR="0">
            <wp:extent cx="2121620" cy="21216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飞鼠样机二代-007-场地图片_黑白.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33842" cy="2133842"/>
                    </a:xfrm>
                    <a:prstGeom prst="rect">
                      <a:avLst/>
                    </a:prstGeom>
                  </pic:spPr>
                </pic:pic>
              </a:graphicData>
            </a:graphic>
          </wp:inline>
        </w:drawing>
      </w:r>
    </w:p>
    <w:p w:rsidR="00CD2EB5" w:rsidRDefault="00CD2EB5" w:rsidP="00CD2EB5">
      <w:pPr>
        <w:ind w:firstLine="420"/>
        <w:jc w:val="center"/>
        <w:rPr>
          <w:rFonts w:asciiTheme="minorEastAsia" w:hAnsiTheme="minorEastAsia" w:cstheme="majorBidi"/>
          <w:sz w:val="28"/>
          <w:szCs w:val="24"/>
        </w:rPr>
      </w:pPr>
      <w:r>
        <w:rPr>
          <w:sz w:val="24"/>
          <w:szCs w:val="24"/>
        </w:rPr>
        <w:t>图</w:t>
      </w:r>
      <w:r>
        <w:rPr>
          <w:rFonts w:hint="eastAsia"/>
          <w:sz w:val="24"/>
          <w:szCs w:val="24"/>
        </w:rPr>
        <w:t>2</w:t>
      </w:r>
      <w:r w:rsidRPr="00CD2EB5">
        <w:rPr>
          <w:sz w:val="24"/>
          <w:szCs w:val="24"/>
        </w:rPr>
        <w:t xml:space="preserve"> </w:t>
      </w:r>
      <w:r>
        <w:rPr>
          <w:sz w:val="24"/>
          <w:szCs w:val="24"/>
        </w:rPr>
        <w:t>发射装置</w:t>
      </w:r>
    </w:p>
    <w:p w:rsidR="00CD2EB5" w:rsidRDefault="00CD2EB5" w:rsidP="00CD2EB5">
      <w:pPr>
        <w:ind w:firstLine="420"/>
        <w:rPr>
          <w:rFonts w:asciiTheme="minorEastAsia" w:hAnsiTheme="minorEastAsia" w:cstheme="majorBidi"/>
          <w:sz w:val="28"/>
          <w:szCs w:val="24"/>
        </w:rPr>
      </w:pPr>
      <w:r>
        <w:rPr>
          <w:rFonts w:asciiTheme="minorEastAsia" w:hAnsiTheme="minorEastAsia" w:cstheme="majorBidi" w:hint="eastAsia"/>
          <w:sz w:val="28"/>
          <w:szCs w:val="24"/>
        </w:rPr>
        <w:t>通过弹射机构获得发射速度存在的问题：</w:t>
      </w:r>
    </w:p>
    <w:p w:rsidR="00CD2EB5" w:rsidRPr="00CD2EB5" w:rsidRDefault="00CD2EB5" w:rsidP="00CD2EB5">
      <w:pPr>
        <w:pStyle w:val="a5"/>
        <w:numPr>
          <w:ilvl w:val="0"/>
          <w:numId w:val="3"/>
        </w:numPr>
        <w:ind w:firstLineChars="0"/>
        <w:rPr>
          <w:rFonts w:asciiTheme="minorEastAsia" w:hAnsiTheme="minorEastAsia" w:cstheme="majorBidi"/>
          <w:sz w:val="28"/>
          <w:szCs w:val="24"/>
        </w:rPr>
      </w:pPr>
      <w:r w:rsidRPr="00CD2EB5">
        <w:rPr>
          <w:rFonts w:asciiTheme="minorEastAsia" w:hAnsiTheme="minorEastAsia" w:cstheme="majorBidi" w:hint="eastAsia"/>
          <w:sz w:val="28"/>
          <w:szCs w:val="24"/>
        </w:rPr>
        <w:t>样机脱离时刻速度会受到脱离机构设计的影响，脱离机构会造成样机在脱离时刻受到扭矩，从而给样机一个初始的转动，这显然是有害的。</w:t>
      </w:r>
    </w:p>
    <w:p w:rsidR="00CD2EB5" w:rsidRDefault="00CD2EB5" w:rsidP="00CD2EB5">
      <w:pPr>
        <w:pStyle w:val="a5"/>
        <w:numPr>
          <w:ilvl w:val="0"/>
          <w:numId w:val="3"/>
        </w:numPr>
        <w:ind w:firstLineChars="0"/>
        <w:rPr>
          <w:rFonts w:asciiTheme="minorEastAsia" w:hAnsiTheme="minorEastAsia" w:cstheme="majorBidi"/>
          <w:sz w:val="28"/>
          <w:szCs w:val="24"/>
        </w:rPr>
      </w:pPr>
      <w:r>
        <w:rPr>
          <w:rFonts w:asciiTheme="minorEastAsia" w:hAnsiTheme="minorEastAsia" w:cstheme="majorBidi" w:hint="eastAsia"/>
          <w:sz w:val="28"/>
          <w:szCs w:val="24"/>
        </w:rPr>
        <w:t>橡皮筋力线性效果差，通过橡皮筋改变样机的发射速度重复性差。</w:t>
      </w:r>
    </w:p>
    <w:p w:rsidR="00CD2EB5" w:rsidRDefault="00CD2EB5" w:rsidP="00CD2EB5">
      <w:pPr>
        <w:pStyle w:val="a5"/>
        <w:numPr>
          <w:ilvl w:val="1"/>
          <w:numId w:val="1"/>
        </w:numPr>
        <w:ind w:firstLineChars="0"/>
        <w:rPr>
          <w:sz w:val="28"/>
        </w:rPr>
      </w:pPr>
      <w:r>
        <w:rPr>
          <w:sz w:val="28"/>
        </w:rPr>
        <w:t>样机改进</w:t>
      </w:r>
      <w:r w:rsidR="00AE46F3">
        <w:rPr>
          <w:rFonts w:hint="eastAsia"/>
          <w:sz w:val="28"/>
        </w:rPr>
        <w:t>（需要照片！）</w:t>
      </w:r>
    </w:p>
    <w:p w:rsidR="0025611F" w:rsidRPr="0025611F" w:rsidRDefault="00291CA5" w:rsidP="00291CA5">
      <w:pPr>
        <w:ind w:left="425"/>
        <w:jc w:val="center"/>
        <w:rPr>
          <w:sz w:val="28"/>
        </w:rPr>
      </w:pPr>
      <w:r>
        <w:rPr>
          <w:rFonts w:hint="eastAsia"/>
          <w:noProof/>
          <w:sz w:val="28"/>
        </w:rPr>
        <w:drawing>
          <wp:inline distT="0" distB="0" distL="0" distR="0">
            <wp:extent cx="2349817" cy="1534199"/>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飞鼠样机三代-004黑白.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61385" cy="1541751"/>
                    </a:xfrm>
                    <a:prstGeom prst="rect">
                      <a:avLst/>
                    </a:prstGeom>
                  </pic:spPr>
                </pic:pic>
              </a:graphicData>
            </a:graphic>
          </wp:inline>
        </w:drawing>
      </w:r>
      <w:r>
        <w:rPr>
          <w:rFonts w:hint="eastAsia"/>
          <w:noProof/>
          <w:sz w:val="28"/>
        </w:rPr>
        <w:drawing>
          <wp:inline distT="0" distB="0" distL="0" distR="0">
            <wp:extent cx="2619468" cy="1541531"/>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飞鼠样机三代-003黑白.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34364" cy="1550297"/>
                    </a:xfrm>
                    <a:prstGeom prst="rect">
                      <a:avLst/>
                    </a:prstGeom>
                  </pic:spPr>
                </pic:pic>
              </a:graphicData>
            </a:graphic>
          </wp:inline>
        </w:drawing>
      </w:r>
    </w:p>
    <w:p w:rsidR="00CD2EB5" w:rsidRDefault="00CD2EB5" w:rsidP="00CD2EB5">
      <w:pPr>
        <w:pStyle w:val="a5"/>
        <w:numPr>
          <w:ilvl w:val="1"/>
          <w:numId w:val="1"/>
        </w:numPr>
        <w:ind w:firstLineChars="0"/>
        <w:rPr>
          <w:sz w:val="28"/>
        </w:rPr>
      </w:pPr>
      <w:r>
        <w:rPr>
          <w:sz w:val="28"/>
        </w:rPr>
        <w:t>发射速度改进</w:t>
      </w:r>
    </w:p>
    <w:p w:rsidR="00E133C6" w:rsidRPr="00E133C6" w:rsidRDefault="00E133C6" w:rsidP="00E133C6">
      <w:pPr>
        <w:ind w:left="425"/>
        <w:rPr>
          <w:sz w:val="28"/>
        </w:rPr>
      </w:pPr>
      <w:r>
        <w:object w:dxaOrig="3271" w:dyaOrig="1471">
          <v:shape id="_x0000_i1027" type="#_x0000_t75" style="width:163.55pt;height:73.65pt" o:ole="">
            <v:imagedata r:id="rId19" o:title=""/>
          </v:shape>
          <o:OLEObject Type="Embed" ProgID="Visio.Drawing.15" ShapeID="_x0000_i1027" DrawAspect="Content" ObjectID="_1591218871" r:id="rId20"/>
        </w:object>
      </w:r>
    </w:p>
    <w:p w:rsidR="00CD2EB5" w:rsidRDefault="00CD2EB5" w:rsidP="00CD2EB5">
      <w:pPr>
        <w:pStyle w:val="a5"/>
        <w:numPr>
          <w:ilvl w:val="1"/>
          <w:numId w:val="1"/>
        </w:numPr>
        <w:ind w:firstLineChars="0"/>
        <w:rPr>
          <w:sz w:val="28"/>
        </w:rPr>
      </w:pPr>
      <w:r>
        <w:rPr>
          <w:sz w:val="28"/>
        </w:rPr>
        <w:t>样机设计</w:t>
      </w:r>
    </w:p>
    <w:p w:rsidR="00CD2EB5" w:rsidRDefault="00CD2EB5" w:rsidP="00CD2EB5">
      <w:pPr>
        <w:pStyle w:val="a5"/>
        <w:numPr>
          <w:ilvl w:val="1"/>
          <w:numId w:val="1"/>
        </w:numPr>
        <w:ind w:firstLineChars="0"/>
        <w:rPr>
          <w:sz w:val="28"/>
        </w:rPr>
      </w:pPr>
      <w:r>
        <w:rPr>
          <w:sz w:val="28"/>
        </w:rPr>
        <w:t>翼膜构型设计</w:t>
      </w:r>
    </w:p>
    <w:p w:rsidR="00CD2EB5" w:rsidRDefault="00CD2EB5" w:rsidP="00CD2EB5">
      <w:pPr>
        <w:pStyle w:val="a5"/>
        <w:numPr>
          <w:ilvl w:val="1"/>
          <w:numId w:val="1"/>
        </w:numPr>
        <w:ind w:firstLineChars="0"/>
        <w:rPr>
          <w:sz w:val="28"/>
        </w:rPr>
      </w:pPr>
      <w:r>
        <w:rPr>
          <w:sz w:val="28"/>
        </w:rPr>
        <w:lastRenderedPageBreak/>
        <w:t>软件仿真</w:t>
      </w:r>
    </w:p>
    <w:p w:rsidR="00CD2EB5" w:rsidRDefault="00CD2EB5" w:rsidP="00CD2EB5">
      <w:pPr>
        <w:pStyle w:val="a5"/>
        <w:numPr>
          <w:ilvl w:val="1"/>
          <w:numId w:val="1"/>
        </w:numPr>
        <w:ind w:firstLineChars="0"/>
        <w:rPr>
          <w:sz w:val="28"/>
        </w:rPr>
      </w:pPr>
      <w:r>
        <w:rPr>
          <w:sz w:val="28"/>
        </w:rPr>
        <w:t>风洞试验</w:t>
      </w:r>
    </w:p>
    <w:p w:rsidR="00CD2EB5" w:rsidRDefault="00CD2EB5" w:rsidP="00CD2EB5">
      <w:pPr>
        <w:pStyle w:val="a5"/>
        <w:numPr>
          <w:ilvl w:val="1"/>
          <w:numId w:val="1"/>
        </w:numPr>
        <w:ind w:firstLineChars="0"/>
        <w:rPr>
          <w:sz w:val="28"/>
        </w:rPr>
      </w:pPr>
      <w:r>
        <w:rPr>
          <w:sz w:val="28"/>
        </w:rPr>
        <w:t>构建事物样机</w:t>
      </w:r>
    </w:p>
    <w:p w:rsidR="00CD2EB5" w:rsidRDefault="00CD2EB5" w:rsidP="00CD2EB5">
      <w:pPr>
        <w:pStyle w:val="a5"/>
        <w:numPr>
          <w:ilvl w:val="1"/>
          <w:numId w:val="1"/>
        </w:numPr>
        <w:ind w:firstLineChars="0"/>
        <w:rPr>
          <w:sz w:val="28"/>
        </w:rPr>
      </w:pPr>
      <w:r>
        <w:rPr>
          <w:sz w:val="28"/>
        </w:rPr>
        <w:t>无控制滑翔实验</w:t>
      </w:r>
    </w:p>
    <w:p w:rsidR="00CD2EB5" w:rsidRPr="00CD2EB5" w:rsidRDefault="00CD2EB5" w:rsidP="00CD2EB5">
      <w:pPr>
        <w:rPr>
          <w:rFonts w:asciiTheme="minorEastAsia" w:hAnsiTheme="minorEastAsia" w:cstheme="majorBidi"/>
          <w:sz w:val="28"/>
          <w:szCs w:val="24"/>
        </w:rPr>
      </w:pPr>
    </w:p>
    <w:p w:rsidR="00CD2EB5" w:rsidRDefault="00CD2EB5" w:rsidP="00CD2EB5">
      <w:pPr>
        <w:pStyle w:val="a5"/>
        <w:numPr>
          <w:ilvl w:val="0"/>
          <w:numId w:val="1"/>
        </w:numPr>
        <w:ind w:firstLineChars="0"/>
        <w:rPr>
          <w:sz w:val="28"/>
        </w:rPr>
      </w:pPr>
      <w:r>
        <w:rPr>
          <w:sz w:val="28"/>
        </w:rPr>
        <w:t>滑翔控制策略研究</w:t>
      </w:r>
    </w:p>
    <w:p w:rsidR="007D49C6" w:rsidRDefault="007D49C6" w:rsidP="007D49C6">
      <w:pPr>
        <w:rPr>
          <w:sz w:val="28"/>
        </w:rPr>
      </w:pPr>
      <w:r>
        <w:rPr>
          <w:sz w:val="28"/>
        </w:rPr>
        <w:t>18</w:t>
      </w:r>
      <w:r>
        <w:rPr>
          <w:sz w:val="28"/>
        </w:rPr>
        <w:t>年</w:t>
      </w:r>
      <w:r>
        <w:rPr>
          <w:sz w:val="28"/>
        </w:rPr>
        <w:t>1</w:t>
      </w:r>
      <w:r>
        <w:rPr>
          <w:sz w:val="28"/>
        </w:rPr>
        <w:t>月</w:t>
      </w:r>
      <w:r>
        <w:rPr>
          <w:rFonts w:hint="eastAsia"/>
          <w:sz w:val="28"/>
        </w:rPr>
        <w:t>19</w:t>
      </w:r>
      <w:r>
        <w:rPr>
          <w:rFonts w:hint="eastAsia"/>
          <w:sz w:val="28"/>
        </w:rPr>
        <w:t>号滑翔实验总结</w:t>
      </w:r>
      <w:r>
        <w:rPr>
          <w:rFonts w:hint="eastAsia"/>
          <w:sz w:val="28"/>
        </w:rPr>
        <w:t>-</w:t>
      </w:r>
      <w:r>
        <w:rPr>
          <w:rFonts w:hint="eastAsia"/>
          <w:sz w:val="28"/>
        </w:rPr>
        <w:t>加上尾巴调节</w:t>
      </w:r>
    </w:p>
    <w:p w:rsidR="007D49C6" w:rsidRDefault="007D49C6" w:rsidP="007D49C6">
      <w:pPr>
        <w:pStyle w:val="a5"/>
        <w:numPr>
          <w:ilvl w:val="0"/>
          <w:numId w:val="4"/>
        </w:numPr>
        <w:ind w:firstLineChars="0"/>
        <w:rPr>
          <w:sz w:val="28"/>
        </w:rPr>
      </w:pPr>
      <w:r w:rsidRPr="007D49C6">
        <w:rPr>
          <w:rFonts w:hint="eastAsia"/>
          <w:sz w:val="28"/>
        </w:rPr>
        <w:t>硬件参数</w:t>
      </w:r>
    </w:p>
    <w:p w:rsidR="002B2B8B" w:rsidRDefault="003D0157" w:rsidP="002B2B8B">
      <w:pPr>
        <w:jc w:val="center"/>
        <w:rPr>
          <w:sz w:val="28"/>
        </w:rPr>
      </w:pPr>
      <w:r>
        <w:rPr>
          <w:noProof/>
          <w:sz w:val="28"/>
        </w:rPr>
        <w:drawing>
          <wp:inline distT="0" distB="0" distL="0" distR="0">
            <wp:extent cx="4344441" cy="25336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飞鼠三维模型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68020" cy="2605720"/>
                    </a:xfrm>
                    <a:prstGeom prst="rect">
                      <a:avLst/>
                    </a:prstGeom>
                  </pic:spPr>
                </pic:pic>
              </a:graphicData>
            </a:graphic>
          </wp:inline>
        </w:drawing>
      </w:r>
    </w:p>
    <w:p w:rsidR="00115ADE" w:rsidRDefault="00115ADE" w:rsidP="002B2B8B">
      <w:pPr>
        <w:jc w:val="center"/>
        <w:rPr>
          <w:sz w:val="28"/>
        </w:rPr>
      </w:pPr>
      <w:r w:rsidRPr="00115ADE">
        <w:rPr>
          <w:rFonts w:ascii="Calibri" w:eastAsia="宋体" w:hAnsi="Calibri" w:cs="Times New Roman"/>
          <w:noProof/>
        </w:rPr>
        <w:lastRenderedPageBreak/>
        <w:drawing>
          <wp:inline distT="0" distB="0" distL="0" distR="0">
            <wp:extent cx="5088164" cy="33813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14071" cy="3398592"/>
                    </a:xfrm>
                    <a:prstGeom prst="rect">
                      <a:avLst/>
                    </a:prstGeom>
                    <a:noFill/>
                    <a:ln>
                      <a:noFill/>
                    </a:ln>
                  </pic:spPr>
                </pic:pic>
              </a:graphicData>
            </a:graphic>
          </wp:inline>
        </w:drawing>
      </w:r>
    </w:p>
    <w:p w:rsidR="00CE00FB" w:rsidRDefault="004B25CF" w:rsidP="004B25CF">
      <w:pPr>
        <w:jc w:val="center"/>
        <w:rPr>
          <w:sz w:val="28"/>
        </w:rPr>
      </w:pPr>
      <w:r>
        <w:rPr>
          <w:noProof/>
          <w:sz w:val="28"/>
        </w:rPr>
        <w:drawing>
          <wp:inline distT="0" distB="0" distL="0" distR="0">
            <wp:extent cx="3027871" cy="2140216"/>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四杆机构.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39287" cy="2148285"/>
                    </a:xfrm>
                    <a:prstGeom prst="rect">
                      <a:avLst/>
                    </a:prstGeom>
                    <a:ln>
                      <a:noFill/>
                    </a:ln>
                  </pic:spPr>
                </pic:pic>
              </a:graphicData>
            </a:graphic>
          </wp:inline>
        </w:drawing>
      </w:r>
    </w:p>
    <w:p w:rsidR="00311339" w:rsidRPr="00CE00FB" w:rsidRDefault="00311339" w:rsidP="00311339">
      <w:pPr>
        <w:jc w:val="left"/>
        <w:rPr>
          <w:sz w:val="28"/>
        </w:rPr>
      </w:pPr>
      <w:r>
        <w:rPr>
          <w:sz w:val="28"/>
        </w:rPr>
        <w:t>质量</w:t>
      </w:r>
      <w:r>
        <w:rPr>
          <w:rFonts w:hint="eastAsia"/>
          <w:sz w:val="28"/>
        </w:rPr>
        <w:t>（</w:t>
      </w:r>
      <w:r>
        <w:rPr>
          <w:rFonts w:hint="eastAsia"/>
          <w:sz w:val="28"/>
        </w:rPr>
        <w:t>g</w:t>
      </w:r>
      <w:r>
        <w:rPr>
          <w:rFonts w:hint="eastAsia"/>
          <w:sz w:val="28"/>
        </w:rPr>
        <w:t>）：电池</w:t>
      </w:r>
      <w:r>
        <w:rPr>
          <w:rFonts w:hint="eastAsia"/>
          <w:sz w:val="28"/>
        </w:rPr>
        <w:t>20</w:t>
      </w:r>
      <w:r>
        <w:rPr>
          <w:rFonts w:hint="eastAsia"/>
          <w:sz w:val="28"/>
        </w:rPr>
        <w:t>；电路板</w:t>
      </w:r>
      <w:r>
        <w:rPr>
          <w:rFonts w:hint="eastAsia"/>
          <w:sz w:val="28"/>
        </w:rPr>
        <w:t>20</w:t>
      </w:r>
      <w:r>
        <w:rPr>
          <w:rFonts w:hint="eastAsia"/>
          <w:sz w:val="28"/>
        </w:rPr>
        <w:t>；舵机</w:t>
      </w:r>
      <w:r>
        <w:rPr>
          <w:rFonts w:hint="eastAsia"/>
          <w:sz w:val="28"/>
        </w:rPr>
        <w:t>30</w:t>
      </w:r>
      <w:r>
        <w:rPr>
          <w:rFonts w:hint="eastAsia"/>
          <w:sz w:val="28"/>
        </w:rPr>
        <w:t>；总质量</w:t>
      </w:r>
      <w:r>
        <w:rPr>
          <w:rFonts w:hint="eastAsia"/>
          <w:sz w:val="28"/>
        </w:rPr>
        <w:t>210</w:t>
      </w:r>
      <w:r>
        <w:rPr>
          <w:rFonts w:hint="eastAsia"/>
          <w:sz w:val="28"/>
        </w:rPr>
        <w:t>；</w:t>
      </w:r>
    </w:p>
    <w:p w:rsidR="007D49C6" w:rsidRDefault="007D49C6" w:rsidP="007D49C6">
      <w:pPr>
        <w:pStyle w:val="a5"/>
        <w:ind w:left="360" w:firstLineChars="0" w:firstLine="0"/>
        <w:rPr>
          <w:sz w:val="28"/>
        </w:rPr>
      </w:pPr>
      <w:r>
        <w:rPr>
          <w:sz w:val="28"/>
        </w:rPr>
        <w:t>四杆机构参数</w:t>
      </w:r>
      <w:r>
        <w:rPr>
          <w:rFonts w:hint="eastAsia"/>
          <w:sz w:val="28"/>
        </w:rPr>
        <w:t>：</w:t>
      </w:r>
    </w:p>
    <w:p w:rsidR="007D49C6" w:rsidRDefault="000C6857" w:rsidP="000C6857">
      <w:pPr>
        <w:pStyle w:val="a5"/>
        <w:ind w:left="360" w:firstLineChars="0" w:firstLine="0"/>
        <w:rPr>
          <w:sz w:val="28"/>
        </w:rPr>
      </w:pPr>
      <w:r>
        <w:object w:dxaOrig="8206" w:dyaOrig="3826">
          <v:shape id="_x0000_i1028" type="#_x0000_t75" style="width:410.15pt;height:192.85pt" o:ole="">
            <v:imagedata r:id="rId24" o:title=""/>
          </v:shape>
          <o:OLEObject Type="Embed" ProgID="Visio.Drawing.15" ShapeID="_x0000_i1028" DrawAspect="Content" ObjectID="_1591218872" r:id="rId25"/>
        </w:object>
      </w:r>
    </w:p>
    <w:p w:rsidR="007D49C6" w:rsidRDefault="007D49C6" w:rsidP="007D49C6">
      <w:pPr>
        <w:pStyle w:val="a5"/>
        <w:ind w:left="360" w:firstLineChars="0" w:firstLine="0"/>
        <w:rPr>
          <w:sz w:val="28"/>
        </w:rPr>
      </w:pPr>
      <w:r>
        <w:rPr>
          <w:sz w:val="28"/>
        </w:rPr>
        <w:t>尾巴参数</w:t>
      </w:r>
    </w:p>
    <w:p w:rsidR="007D49C6" w:rsidRDefault="001877A6" w:rsidP="001877A6">
      <w:pPr>
        <w:jc w:val="center"/>
      </w:pPr>
      <w:r>
        <w:object w:dxaOrig="6826" w:dyaOrig="5446">
          <v:shape id="_x0000_i1029" type="#_x0000_t75" style="width:186.05pt;height:148.25pt" o:ole="">
            <v:imagedata r:id="rId26" o:title=""/>
          </v:shape>
          <o:OLEObject Type="Embed" ProgID="Visio.Drawing.15" ShapeID="_x0000_i1029" DrawAspect="Content" ObjectID="_1591218873" r:id="rId27"/>
        </w:object>
      </w:r>
      <w:r>
        <w:rPr>
          <w:noProof/>
          <w:sz w:val="28"/>
        </w:rPr>
        <w:drawing>
          <wp:inline distT="0" distB="0" distL="0" distR="0" wp14:anchorId="4AB8C130" wp14:editId="2CD81C5D">
            <wp:extent cx="2705930" cy="1616196"/>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尾巴.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40238" cy="1636688"/>
                    </a:xfrm>
                    <a:prstGeom prst="rect">
                      <a:avLst/>
                    </a:prstGeom>
                  </pic:spPr>
                </pic:pic>
              </a:graphicData>
            </a:graphic>
          </wp:inline>
        </w:drawing>
      </w:r>
    </w:p>
    <w:p w:rsidR="001877A6" w:rsidRPr="001877A6" w:rsidRDefault="001877A6" w:rsidP="007D49C6">
      <w:pPr>
        <w:pStyle w:val="a5"/>
        <w:ind w:left="360" w:firstLineChars="0" w:firstLine="0"/>
        <w:jc w:val="center"/>
        <w:rPr>
          <w:sz w:val="24"/>
        </w:rPr>
      </w:pPr>
      <w:r w:rsidRPr="001877A6">
        <w:rPr>
          <w:sz w:val="24"/>
        </w:rPr>
        <w:t>尾巴参数设计</w:t>
      </w:r>
    </w:p>
    <w:p w:rsidR="000C6857" w:rsidRDefault="007D49C6" w:rsidP="000C6857">
      <w:pPr>
        <w:pStyle w:val="a5"/>
        <w:numPr>
          <w:ilvl w:val="0"/>
          <w:numId w:val="4"/>
        </w:numPr>
        <w:ind w:firstLineChars="0"/>
        <w:rPr>
          <w:sz w:val="28"/>
        </w:rPr>
      </w:pPr>
      <w:r>
        <w:rPr>
          <w:sz w:val="28"/>
        </w:rPr>
        <w:t>软件算法</w:t>
      </w:r>
    </w:p>
    <w:p w:rsidR="000C6857" w:rsidRDefault="000C6857" w:rsidP="000C6857">
      <w:pPr>
        <w:ind w:firstLine="360"/>
        <w:rPr>
          <w:sz w:val="28"/>
        </w:rPr>
      </w:pPr>
      <w:r>
        <w:rPr>
          <w:sz w:val="28"/>
        </w:rPr>
        <w:t>软件算法结合多刚体力学和空气动力学对滑翔过程中的尾巴进行控制</w:t>
      </w:r>
      <w:r>
        <w:rPr>
          <w:rFonts w:hint="eastAsia"/>
          <w:sz w:val="28"/>
        </w:rPr>
        <w:t>。软件算法的目标：通过对尾巴俯仰角度的调节实现飞鼠在滑翔过程中不发生仰翻或俯翻。更近一步地，实现俯仰角在一定范围内的变化。</w:t>
      </w:r>
    </w:p>
    <w:p w:rsidR="000C6857" w:rsidRDefault="000C6857" w:rsidP="006C0236">
      <w:pPr>
        <w:ind w:firstLine="360"/>
        <w:rPr>
          <w:sz w:val="28"/>
        </w:rPr>
      </w:pPr>
      <w:r>
        <w:rPr>
          <w:sz w:val="28"/>
        </w:rPr>
        <w:t>俯仰角对飞鼠滑翔性能的影响</w:t>
      </w:r>
      <w:r>
        <w:rPr>
          <w:rFonts w:hint="eastAsia"/>
          <w:sz w:val="28"/>
        </w:rPr>
        <w:t>：</w:t>
      </w:r>
    </w:p>
    <w:p w:rsidR="000C6857" w:rsidRPr="000C6857" w:rsidRDefault="000C6857" w:rsidP="000C6857">
      <w:pPr>
        <w:pStyle w:val="a5"/>
        <w:numPr>
          <w:ilvl w:val="0"/>
          <w:numId w:val="5"/>
        </w:numPr>
        <w:ind w:firstLineChars="0"/>
        <w:rPr>
          <w:sz w:val="28"/>
        </w:rPr>
      </w:pPr>
      <w:r w:rsidRPr="000C6857">
        <w:rPr>
          <w:rFonts w:hint="eastAsia"/>
          <w:sz w:val="28"/>
        </w:rPr>
        <w:t>仰角：仰角</w:t>
      </w:r>
      <w:r>
        <w:rPr>
          <w:rFonts w:asciiTheme="minorEastAsia" w:hAnsiTheme="minorEastAsia" w:hint="eastAsia"/>
          <w:sz w:val="28"/>
        </w:rPr>
        <w:t>θ</w:t>
      </w:r>
      <w:r w:rsidRPr="000C6857">
        <w:rPr>
          <w:rFonts w:hint="eastAsia"/>
          <w:sz w:val="28"/>
        </w:rPr>
        <w:t>过大导致在滑翔过程中所受的空气阻力增加，从而</w:t>
      </w:r>
      <w:r w:rsidR="005377F5">
        <w:rPr>
          <w:rFonts w:hint="eastAsia"/>
          <w:sz w:val="28"/>
        </w:rPr>
        <w:t>使</w:t>
      </w:r>
      <w:r w:rsidRPr="000C6857">
        <w:rPr>
          <w:rFonts w:hint="eastAsia"/>
          <w:sz w:val="28"/>
        </w:rPr>
        <w:t>飞鼠</w:t>
      </w:r>
      <w:r>
        <w:rPr>
          <w:rFonts w:hint="eastAsia"/>
          <w:sz w:val="28"/>
        </w:rPr>
        <w:t>在前进</w:t>
      </w:r>
      <w:r w:rsidRPr="000C6857">
        <w:rPr>
          <w:rFonts w:hint="eastAsia"/>
          <w:sz w:val="28"/>
        </w:rPr>
        <w:t>过程中的速度减小进而失速。</w:t>
      </w:r>
      <w:r w:rsidR="003C73B5">
        <w:rPr>
          <w:rFonts w:hint="eastAsia"/>
          <w:sz w:val="28"/>
        </w:rPr>
        <w:t>同时空气阻</w:t>
      </w:r>
      <w:r w:rsidR="003C73B5">
        <w:rPr>
          <w:rFonts w:hint="eastAsia"/>
          <w:sz w:val="28"/>
        </w:rPr>
        <w:lastRenderedPageBreak/>
        <w:t>力也会给飞鼠</w:t>
      </w:r>
      <w:r w:rsidR="006C0236">
        <w:rPr>
          <w:rFonts w:hint="eastAsia"/>
          <w:sz w:val="28"/>
        </w:rPr>
        <w:t>（重心偏后）</w:t>
      </w:r>
      <w:r w:rsidR="003C73B5">
        <w:rPr>
          <w:rFonts w:hint="eastAsia"/>
          <w:sz w:val="28"/>
        </w:rPr>
        <w:t>一个仰翻的扭转力矩。</w:t>
      </w:r>
    </w:p>
    <w:p w:rsidR="000C6857" w:rsidRDefault="006C0236" w:rsidP="005377F5">
      <w:pPr>
        <w:jc w:val="center"/>
      </w:pPr>
      <w:r>
        <w:object w:dxaOrig="5596" w:dyaOrig="3390">
          <v:shape id="_x0000_i1030" type="#_x0000_t75" style="width:278.9pt;height:170.05pt" o:ole="">
            <v:imagedata r:id="rId29" o:title=""/>
          </v:shape>
          <o:OLEObject Type="Embed" ProgID="Visio.Drawing.15" ShapeID="_x0000_i1030" DrawAspect="Content" ObjectID="_1591218874" r:id="rId30"/>
        </w:object>
      </w:r>
    </w:p>
    <w:p w:rsidR="003C73B5" w:rsidRPr="006C0236" w:rsidRDefault="003C73B5" w:rsidP="000C6857">
      <w:pPr>
        <w:ind w:left="360"/>
        <w:jc w:val="center"/>
        <w:rPr>
          <w:sz w:val="22"/>
        </w:rPr>
      </w:pPr>
      <w:r w:rsidRPr="006C0236">
        <w:rPr>
          <w:sz w:val="22"/>
        </w:rPr>
        <w:t>滑翔仰角增加示意图</w:t>
      </w:r>
    </w:p>
    <w:p w:rsidR="005377F5" w:rsidRDefault="005377F5" w:rsidP="005377F5">
      <w:pPr>
        <w:pStyle w:val="a5"/>
        <w:numPr>
          <w:ilvl w:val="0"/>
          <w:numId w:val="5"/>
        </w:numPr>
        <w:ind w:firstLineChars="0"/>
        <w:rPr>
          <w:sz w:val="28"/>
        </w:rPr>
      </w:pPr>
      <w:r>
        <w:rPr>
          <w:rFonts w:hint="eastAsia"/>
          <w:sz w:val="28"/>
        </w:rPr>
        <w:t>俯</w:t>
      </w:r>
      <w:r w:rsidRPr="000C6857">
        <w:rPr>
          <w:rFonts w:hint="eastAsia"/>
          <w:sz w:val="28"/>
        </w:rPr>
        <w:t>角：</w:t>
      </w:r>
      <w:r>
        <w:rPr>
          <w:rFonts w:hint="eastAsia"/>
          <w:sz w:val="28"/>
        </w:rPr>
        <w:t>俯</w:t>
      </w:r>
      <w:r w:rsidRPr="000C6857">
        <w:rPr>
          <w:rFonts w:hint="eastAsia"/>
          <w:sz w:val="28"/>
        </w:rPr>
        <w:t>角</w:t>
      </w:r>
      <w:r>
        <w:rPr>
          <w:rFonts w:asciiTheme="minorEastAsia" w:hAnsiTheme="minorEastAsia" w:hint="eastAsia"/>
          <w:sz w:val="28"/>
        </w:rPr>
        <w:t>θ</w:t>
      </w:r>
      <w:r w:rsidRPr="000C6857">
        <w:rPr>
          <w:rFonts w:hint="eastAsia"/>
          <w:sz w:val="28"/>
        </w:rPr>
        <w:t>过大导致在滑翔过程中所受的空气阻力增加，</w:t>
      </w:r>
      <w:r>
        <w:rPr>
          <w:rFonts w:hint="eastAsia"/>
          <w:sz w:val="28"/>
        </w:rPr>
        <w:t>空气阻力</w:t>
      </w:r>
      <w:r w:rsidR="006C0236">
        <w:rPr>
          <w:rFonts w:hint="eastAsia"/>
          <w:sz w:val="28"/>
        </w:rPr>
        <w:t>使</w:t>
      </w:r>
      <w:r>
        <w:rPr>
          <w:rFonts w:hint="eastAsia"/>
          <w:sz w:val="28"/>
        </w:rPr>
        <w:t>飞鼠在前进过程中的水平速度迅速减小，竖直</w:t>
      </w:r>
      <w:r w:rsidR="006C0236">
        <w:rPr>
          <w:rFonts w:hint="eastAsia"/>
          <w:sz w:val="28"/>
        </w:rPr>
        <w:t>速度</w:t>
      </w:r>
      <w:r>
        <w:rPr>
          <w:rFonts w:hint="eastAsia"/>
          <w:sz w:val="28"/>
        </w:rPr>
        <w:t>逐渐增加继而飞鼠会出现快速下落或向下翻转的情况。</w:t>
      </w:r>
    </w:p>
    <w:p w:rsidR="005377F5" w:rsidRPr="005377F5" w:rsidRDefault="006C0236" w:rsidP="005377F5">
      <w:pPr>
        <w:jc w:val="center"/>
        <w:rPr>
          <w:sz w:val="28"/>
        </w:rPr>
      </w:pPr>
      <w:r>
        <w:object w:dxaOrig="6495" w:dyaOrig="3676">
          <v:shape id="_x0000_i1031" type="#_x0000_t75" style="width:326.1pt;height:185.4pt" o:ole="">
            <v:imagedata r:id="rId31" o:title=""/>
          </v:shape>
          <o:OLEObject Type="Embed" ProgID="Visio.Drawing.15" ShapeID="_x0000_i1031" DrawAspect="Content" ObjectID="_1591218875" r:id="rId32"/>
        </w:object>
      </w:r>
    </w:p>
    <w:p w:rsidR="005377F5" w:rsidRDefault="005377F5" w:rsidP="005377F5">
      <w:pPr>
        <w:pStyle w:val="a5"/>
        <w:numPr>
          <w:ilvl w:val="0"/>
          <w:numId w:val="5"/>
        </w:numPr>
        <w:ind w:firstLineChars="0"/>
        <w:rPr>
          <w:sz w:val="28"/>
        </w:rPr>
      </w:pPr>
      <w:r>
        <w:rPr>
          <w:rFonts w:hint="eastAsia"/>
          <w:sz w:val="28"/>
        </w:rPr>
        <w:t>尾巴对俯仰角的调节作用</w:t>
      </w:r>
      <w:r w:rsidRPr="000C6857">
        <w:rPr>
          <w:rFonts w:hint="eastAsia"/>
          <w:sz w:val="28"/>
        </w:rPr>
        <w:t>：</w:t>
      </w:r>
      <w:r>
        <w:rPr>
          <w:rFonts w:hint="eastAsia"/>
          <w:sz w:val="28"/>
        </w:rPr>
        <w:t>综上可知俯仰角</w:t>
      </w:r>
      <w:r>
        <w:rPr>
          <w:rFonts w:asciiTheme="minorEastAsia" w:hAnsiTheme="minorEastAsia" w:hint="eastAsia"/>
          <w:sz w:val="28"/>
        </w:rPr>
        <w:t>θ</w:t>
      </w:r>
      <w:r>
        <w:rPr>
          <w:rFonts w:hint="eastAsia"/>
          <w:sz w:val="28"/>
        </w:rPr>
        <w:t>应维持在一定范围内以避免飞鼠在滑翔过程中出现仰翻失速或快速下落的俯翻问题。</w:t>
      </w:r>
    </w:p>
    <w:p w:rsidR="006238FB" w:rsidRPr="006238FB" w:rsidRDefault="006238FB" w:rsidP="006238FB">
      <w:pPr>
        <w:rPr>
          <w:sz w:val="28"/>
        </w:rPr>
      </w:pPr>
      <w:r w:rsidRPr="009D088E">
        <w:rPr>
          <w:b/>
          <w:noProof/>
        </w:rPr>
        <w:lastRenderedPageBreak/>
        <w:drawing>
          <wp:inline distT="0" distB="0" distL="0" distR="0" wp14:anchorId="32514548" wp14:editId="0B8C9F5D">
            <wp:extent cx="5136045" cy="3280947"/>
            <wp:effectExtent l="0" t="0" r="7620" b="1524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B04D65" w:rsidRPr="001877A6" w:rsidRDefault="00B04D65" w:rsidP="00AE46F3">
      <w:pPr>
        <w:ind w:firstLine="420"/>
        <w:jc w:val="center"/>
        <w:rPr>
          <w:rFonts w:ascii="Times New Roman" w:hAnsi="Times New Roman" w:cs="Times New Roman"/>
          <w:sz w:val="28"/>
        </w:rPr>
      </w:pPr>
      <w:r w:rsidRPr="001877A6">
        <w:rPr>
          <w:rFonts w:ascii="Times New Roman" w:hAnsi="Times New Roman" w:cs="Times New Roman"/>
          <w:sz w:val="28"/>
        </w:rPr>
        <w:t>piancha=angle[0];</w:t>
      </w:r>
    </w:p>
    <w:p w:rsidR="00B04D65" w:rsidRPr="001877A6" w:rsidRDefault="00B04D65" w:rsidP="00AE46F3">
      <w:pPr>
        <w:ind w:firstLine="420"/>
        <w:jc w:val="center"/>
        <w:rPr>
          <w:rFonts w:ascii="Times New Roman" w:hAnsi="Times New Roman" w:cs="Times New Roman"/>
          <w:sz w:val="28"/>
        </w:rPr>
      </w:pPr>
      <w:r w:rsidRPr="001877A6">
        <w:rPr>
          <w:rFonts w:ascii="Times New Roman" w:hAnsi="Times New Roman" w:cs="Times New Roman"/>
          <w:sz w:val="28"/>
        </w:rPr>
        <w:t>Motion_angle1=PreSta;</w:t>
      </w:r>
    </w:p>
    <w:p w:rsidR="00B04D65" w:rsidRPr="001877A6" w:rsidRDefault="00B04D65" w:rsidP="00AE46F3">
      <w:pPr>
        <w:ind w:firstLine="420"/>
        <w:jc w:val="center"/>
        <w:rPr>
          <w:rFonts w:ascii="Times New Roman" w:hAnsi="Times New Roman" w:cs="Times New Roman"/>
          <w:sz w:val="28"/>
        </w:rPr>
      </w:pPr>
      <w:r w:rsidRPr="001877A6">
        <w:rPr>
          <w:rFonts w:ascii="Times New Roman" w:hAnsi="Times New Roman" w:cs="Times New Roman"/>
          <w:sz w:val="28"/>
        </w:rPr>
        <w:t>if((piancha&gt;-165)&amp;&amp;(piancha&lt;-160))//</w:t>
      </w:r>
      <w:r w:rsidRPr="001877A6">
        <w:rPr>
          <w:rFonts w:ascii="Times New Roman" w:hAnsi="Times New Roman" w:cs="Times New Roman"/>
          <w:sz w:val="28"/>
        </w:rPr>
        <w:t>样机低头头角度大于阈值</w:t>
      </w:r>
    </w:p>
    <w:p w:rsidR="00B04D65" w:rsidRPr="001877A6" w:rsidRDefault="00B04D65" w:rsidP="00AE46F3">
      <w:pPr>
        <w:ind w:left="780" w:firstLine="60"/>
        <w:jc w:val="center"/>
        <w:rPr>
          <w:rFonts w:ascii="Times New Roman" w:hAnsi="Times New Roman" w:cs="Times New Roman"/>
          <w:sz w:val="28"/>
        </w:rPr>
      </w:pPr>
      <w:r w:rsidRPr="001877A6">
        <w:rPr>
          <w:rFonts w:ascii="Times New Roman" w:hAnsi="Times New Roman" w:cs="Times New Roman"/>
          <w:sz w:val="28"/>
        </w:rPr>
        <w:t>Motion_angle1=-15.0;</w:t>
      </w:r>
      <w:r w:rsidRPr="001877A6">
        <w:rPr>
          <w:rFonts w:ascii="Times New Roman" w:hAnsi="Times New Roman" w:cs="Times New Roman"/>
          <w:sz w:val="28"/>
        </w:rPr>
        <w:tab/>
        <w:t>//</w:t>
      </w:r>
      <w:r w:rsidRPr="001877A6">
        <w:rPr>
          <w:rFonts w:ascii="Times New Roman" w:hAnsi="Times New Roman" w:cs="Times New Roman"/>
          <w:sz w:val="28"/>
        </w:rPr>
        <w:t>突然向上调节尾巴</w:t>
      </w:r>
    </w:p>
    <w:p w:rsidR="00B04D65" w:rsidRPr="001877A6" w:rsidRDefault="00B04D65" w:rsidP="00AE46F3">
      <w:pPr>
        <w:ind w:firstLine="420"/>
        <w:jc w:val="center"/>
        <w:rPr>
          <w:rFonts w:ascii="Times New Roman" w:hAnsi="Times New Roman" w:cs="Times New Roman"/>
          <w:sz w:val="28"/>
        </w:rPr>
      </w:pPr>
      <w:r w:rsidRPr="001877A6">
        <w:rPr>
          <w:rFonts w:ascii="Times New Roman" w:hAnsi="Times New Roman" w:cs="Times New Roman"/>
          <w:sz w:val="28"/>
        </w:rPr>
        <w:t>if((piancha&gt;=-160)&amp;&amp;(piancha&lt;-75))//</w:t>
      </w:r>
      <w:r w:rsidRPr="001877A6">
        <w:rPr>
          <w:rFonts w:ascii="Times New Roman" w:hAnsi="Times New Roman" w:cs="Times New Roman"/>
          <w:sz w:val="28"/>
        </w:rPr>
        <w:t>样机大幅度低头</w:t>
      </w:r>
    </w:p>
    <w:p w:rsidR="00B04D65" w:rsidRPr="001877A6" w:rsidRDefault="00B04D65" w:rsidP="00AE46F3">
      <w:pPr>
        <w:ind w:left="780" w:firstLine="60"/>
        <w:jc w:val="center"/>
        <w:rPr>
          <w:rFonts w:ascii="Times New Roman" w:hAnsi="Times New Roman" w:cs="Times New Roman"/>
          <w:sz w:val="28"/>
        </w:rPr>
      </w:pPr>
      <w:r w:rsidRPr="001877A6">
        <w:rPr>
          <w:rFonts w:ascii="Times New Roman" w:hAnsi="Times New Roman" w:cs="Times New Roman"/>
          <w:sz w:val="28"/>
        </w:rPr>
        <w:t>Motion_angle1=-piancha-175.00;//</w:t>
      </w:r>
      <w:r w:rsidRPr="001877A6">
        <w:rPr>
          <w:rFonts w:ascii="Times New Roman" w:hAnsi="Times New Roman" w:cs="Times New Roman"/>
          <w:sz w:val="28"/>
        </w:rPr>
        <w:t>连续向上尾巴</w:t>
      </w:r>
    </w:p>
    <w:p w:rsidR="00B04D65" w:rsidRPr="001877A6" w:rsidRDefault="00B04D65" w:rsidP="00AE46F3">
      <w:pPr>
        <w:ind w:firstLine="420"/>
        <w:jc w:val="center"/>
        <w:rPr>
          <w:rFonts w:ascii="Times New Roman" w:hAnsi="Times New Roman" w:cs="Times New Roman"/>
          <w:sz w:val="28"/>
        </w:rPr>
      </w:pPr>
      <w:r w:rsidRPr="001877A6">
        <w:rPr>
          <w:rFonts w:ascii="Times New Roman" w:hAnsi="Times New Roman" w:cs="Times New Roman"/>
          <w:sz w:val="28"/>
        </w:rPr>
        <w:t>if((piancha&gt;=160)&amp;&amp;(piancha&lt;165))//</w:t>
      </w:r>
      <w:r w:rsidRPr="001877A6">
        <w:rPr>
          <w:rFonts w:ascii="Times New Roman" w:hAnsi="Times New Roman" w:cs="Times New Roman"/>
          <w:sz w:val="28"/>
        </w:rPr>
        <w:t>样机抬头角度大于阈值</w:t>
      </w:r>
    </w:p>
    <w:p w:rsidR="00B04D65" w:rsidRPr="001877A6" w:rsidRDefault="00B04D65" w:rsidP="00AE46F3">
      <w:pPr>
        <w:jc w:val="center"/>
        <w:rPr>
          <w:rFonts w:ascii="Times New Roman" w:hAnsi="Times New Roman" w:cs="Times New Roman"/>
          <w:sz w:val="28"/>
        </w:rPr>
      </w:pPr>
      <w:r w:rsidRPr="001877A6">
        <w:rPr>
          <w:rFonts w:ascii="Times New Roman" w:hAnsi="Times New Roman" w:cs="Times New Roman"/>
          <w:sz w:val="28"/>
        </w:rPr>
        <w:t>Motion_angle1=15.0;//</w:t>
      </w:r>
      <w:r w:rsidRPr="001877A6">
        <w:rPr>
          <w:rFonts w:ascii="Times New Roman" w:hAnsi="Times New Roman" w:cs="Times New Roman"/>
          <w:sz w:val="28"/>
        </w:rPr>
        <w:t>突然向下调节尾巴</w:t>
      </w:r>
    </w:p>
    <w:p w:rsidR="00B04D65" w:rsidRPr="001877A6" w:rsidRDefault="00B04D65" w:rsidP="00AE46F3">
      <w:pPr>
        <w:ind w:firstLine="420"/>
        <w:jc w:val="center"/>
        <w:rPr>
          <w:rFonts w:ascii="Times New Roman" w:hAnsi="Times New Roman" w:cs="Times New Roman"/>
          <w:sz w:val="28"/>
        </w:rPr>
      </w:pPr>
      <w:r w:rsidRPr="001877A6">
        <w:rPr>
          <w:rFonts w:ascii="Times New Roman" w:hAnsi="Times New Roman" w:cs="Times New Roman"/>
          <w:sz w:val="28"/>
        </w:rPr>
        <w:t>if((piancha&gt;75)&amp;&amp;(piancha&lt;160))//</w:t>
      </w:r>
      <w:r w:rsidRPr="001877A6">
        <w:rPr>
          <w:rFonts w:ascii="Times New Roman" w:hAnsi="Times New Roman" w:cs="Times New Roman"/>
          <w:sz w:val="28"/>
        </w:rPr>
        <w:t>样机大幅度抬头</w:t>
      </w:r>
    </w:p>
    <w:p w:rsidR="00AE46F3" w:rsidRDefault="00B04D65" w:rsidP="00AE46F3">
      <w:pPr>
        <w:jc w:val="center"/>
        <w:rPr>
          <w:rFonts w:ascii="Times New Roman" w:hAnsi="Times New Roman" w:cs="Times New Roman"/>
          <w:sz w:val="28"/>
        </w:rPr>
      </w:pPr>
      <w:r w:rsidRPr="001877A6">
        <w:rPr>
          <w:rFonts w:ascii="Times New Roman" w:hAnsi="Times New Roman" w:cs="Times New Roman"/>
          <w:sz w:val="28"/>
        </w:rPr>
        <w:t>Motion_angle1=-piancha+175;//</w:t>
      </w:r>
      <w:r w:rsidR="00AE46F3">
        <w:rPr>
          <w:rFonts w:ascii="Times New Roman" w:hAnsi="Times New Roman" w:cs="Times New Roman"/>
          <w:sz w:val="28"/>
        </w:rPr>
        <w:t>连续向下</w:t>
      </w:r>
    </w:p>
    <w:p w:rsidR="00B04D65" w:rsidRPr="001877A6" w:rsidRDefault="00B04D65" w:rsidP="00AE46F3">
      <w:pPr>
        <w:ind w:firstLine="420"/>
        <w:jc w:val="center"/>
        <w:rPr>
          <w:rFonts w:ascii="Times New Roman" w:hAnsi="Times New Roman" w:cs="Times New Roman"/>
          <w:sz w:val="28"/>
        </w:rPr>
      </w:pPr>
      <w:r w:rsidRPr="001877A6">
        <w:rPr>
          <w:rFonts w:ascii="Times New Roman" w:hAnsi="Times New Roman" w:cs="Times New Roman"/>
          <w:sz w:val="28"/>
        </w:rPr>
        <w:t>Output1=11.212*Motion_angle1+1606;</w:t>
      </w:r>
    </w:p>
    <w:p w:rsidR="00B04D65" w:rsidRPr="001877A6" w:rsidRDefault="00B04D65" w:rsidP="00AE46F3">
      <w:pPr>
        <w:ind w:firstLine="420"/>
        <w:jc w:val="center"/>
        <w:rPr>
          <w:rFonts w:ascii="Times New Roman" w:hAnsi="Times New Roman" w:cs="Times New Roman"/>
          <w:sz w:val="28"/>
        </w:rPr>
      </w:pPr>
      <w:r w:rsidRPr="001877A6">
        <w:rPr>
          <w:rFonts w:ascii="Times New Roman" w:hAnsi="Times New Roman" w:cs="Times New Roman"/>
          <w:sz w:val="28"/>
        </w:rPr>
        <w:t>TIM_SetCompare2(TIM4,Output1);//second pin the num1 motion</w:t>
      </w:r>
    </w:p>
    <w:p w:rsidR="00B04D65" w:rsidRPr="001877A6" w:rsidRDefault="00B04D65" w:rsidP="00AE46F3">
      <w:pPr>
        <w:ind w:firstLine="420"/>
        <w:jc w:val="center"/>
        <w:rPr>
          <w:rFonts w:ascii="Times New Roman" w:hAnsi="Times New Roman" w:cs="Times New Roman"/>
          <w:sz w:val="28"/>
        </w:rPr>
      </w:pPr>
      <w:r w:rsidRPr="001877A6">
        <w:rPr>
          <w:rFonts w:ascii="Times New Roman" w:hAnsi="Times New Roman" w:cs="Times New Roman"/>
          <w:sz w:val="28"/>
        </w:rPr>
        <w:t>PreSta=Motion_angle1;</w:t>
      </w:r>
    </w:p>
    <w:p w:rsidR="00627374" w:rsidRDefault="00627374" w:rsidP="00627374">
      <w:pPr>
        <w:pStyle w:val="a5"/>
        <w:numPr>
          <w:ilvl w:val="0"/>
          <w:numId w:val="6"/>
        </w:numPr>
        <w:ind w:firstLineChars="0"/>
        <w:rPr>
          <w:sz w:val="28"/>
        </w:rPr>
      </w:pPr>
      <w:r>
        <w:rPr>
          <w:sz w:val="28"/>
        </w:rPr>
        <w:t>18</w:t>
      </w:r>
      <w:r>
        <w:rPr>
          <w:rFonts w:hint="eastAsia"/>
          <w:sz w:val="28"/>
        </w:rPr>
        <w:t>年</w:t>
      </w:r>
      <w:r>
        <w:rPr>
          <w:sz w:val="28"/>
        </w:rPr>
        <w:t>01-24</w:t>
      </w:r>
      <w:r>
        <w:rPr>
          <w:rFonts w:hint="eastAsia"/>
          <w:sz w:val="28"/>
        </w:rPr>
        <w:t>陀螺仪和</w:t>
      </w:r>
      <w:r>
        <w:rPr>
          <w:sz w:val="28"/>
        </w:rPr>
        <w:t>9g</w:t>
      </w:r>
      <w:r>
        <w:rPr>
          <w:rFonts w:hint="eastAsia"/>
          <w:sz w:val="28"/>
        </w:rPr>
        <w:t>舵机标定</w:t>
      </w:r>
    </w:p>
    <w:p w:rsidR="00627374" w:rsidRDefault="00AE46F3" w:rsidP="00627374">
      <w:pPr>
        <w:pStyle w:val="a5"/>
        <w:numPr>
          <w:ilvl w:val="0"/>
          <w:numId w:val="7"/>
        </w:numPr>
        <w:ind w:firstLineChars="0"/>
        <w:rPr>
          <w:sz w:val="28"/>
        </w:rPr>
      </w:pPr>
      <w:r>
        <w:rPr>
          <w:rFonts w:hint="eastAsia"/>
          <w:sz w:val="28"/>
        </w:rPr>
        <w:lastRenderedPageBreak/>
        <w:t>样机模型</w:t>
      </w:r>
    </w:p>
    <w:p w:rsidR="00AE46F3" w:rsidRDefault="00AE46F3" w:rsidP="00AE46F3">
      <w:pPr>
        <w:pStyle w:val="a5"/>
        <w:ind w:left="425" w:firstLineChars="0" w:firstLine="0"/>
        <w:rPr>
          <w:sz w:val="28"/>
        </w:rPr>
      </w:pPr>
    </w:p>
    <w:p w:rsidR="0095141C" w:rsidRPr="0095141C" w:rsidRDefault="00AE46F3" w:rsidP="0095141C">
      <w:pPr>
        <w:pStyle w:val="a5"/>
        <w:numPr>
          <w:ilvl w:val="0"/>
          <w:numId w:val="7"/>
        </w:numPr>
        <w:ind w:firstLineChars="0"/>
        <w:rPr>
          <w:sz w:val="28"/>
        </w:rPr>
      </w:pPr>
      <w:r>
        <w:rPr>
          <w:rFonts w:hint="eastAsia"/>
          <w:sz w:val="28"/>
        </w:rPr>
        <w:t>陀螺仪俯仰角标定</w:t>
      </w:r>
    </w:p>
    <w:p w:rsidR="0095141C" w:rsidRPr="00AE46F3" w:rsidRDefault="0095141C" w:rsidP="0095141C">
      <w:pPr>
        <w:pStyle w:val="a5"/>
        <w:ind w:left="425" w:firstLineChars="0" w:firstLine="0"/>
        <w:jc w:val="center"/>
        <w:rPr>
          <w:sz w:val="28"/>
        </w:rPr>
      </w:pPr>
      <w:r>
        <w:rPr>
          <w:noProof/>
        </w:rPr>
        <w:drawing>
          <wp:inline distT="0" distB="0" distL="0" distR="0" wp14:anchorId="7E2943E9" wp14:editId="5E675CD9">
            <wp:extent cx="5274310" cy="3747135"/>
            <wp:effectExtent l="0" t="0" r="2540" b="5715"/>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627374" w:rsidRDefault="00627374" w:rsidP="00627374">
      <w:pPr>
        <w:pStyle w:val="a5"/>
        <w:numPr>
          <w:ilvl w:val="1"/>
          <w:numId w:val="7"/>
        </w:numPr>
        <w:ind w:firstLineChars="0"/>
        <w:rPr>
          <w:sz w:val="28"/>
        </w:rPr>
      </w:pPr>
      <w:r>
        <w:rPr>
          <w:rFonts w:hint="eastAsia"/>
          <w:sz w:val="28"/>
        </w:rPr>
        <w:t>陀螺仪随样机上仰角度变化</w:t>
      </w:r>
    </w:p>
    <w:p w:rsidR="00627374" w:rsidRDefault="0095141C" w:rsidP="00627374">
      <w:pPr>
        <w:jc w:val="center"/>
        <w:rPr>
          <w:sz w:val="28"/>
        </w:rPr>
      </w:pPr>
      <w:r>
        <w:rPr>
          <w:noProof/>
        </w:rPr>
        <w:drawing>
          <wp:inline distT="0" distB="0" distL="0" distR="0" wp14:anchorId="1568A35B" wp14:editId="4F6440E8">
            <wp:extent cx="4583595" cy="2782957"/>
            <wp:effectExtent l="0" t="0" r="7620" b="1778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627374" w:rsidRDefault="00627374" w:rsidP="00627374">
      <w:pPr>
        <w:pStyle w:val="a5"/>
        <w:numPr>
          <w:ilvl w:val="1"/>
          <w:numId w:val="7"/>
        </w:numPr>
        <w:ind w:firstLineChars="0"/>
        <w:rPr>
          <w:sz w:val="28"/>
        </w:rPr>
      </w:pPr>
      <w:r>
        <w:rPr>
          <w:rFonts w:hint="eastAsia"/>
          <w:sz w:val="28"/>
        </w:rPr>
        <w:t>陀螺仪随样机下俯角度变化</w:t>
      </w:r>
    </w:p>
    <w:p w:rsidR="00627374" w:rsidRDefault="0095141C" w:rsidP="00627374">
      <w:pPr>
        <w:jc w:val="center"/>
        <w:rPr>
          <w:sz w:val="28"/>
        </w:rPr>
      </w:pPr>
      <w:r>
        <w:rPr>
          <w:noProof/>
        </w:rPr>
        <w:lastRenderedPageBreak/>
        <w:drawing>
          <wp:inline distT="0" distB="0" distL="0" distR="0" wp14:anchorId="230F1BE1" wp14:editId="302E5F44">
            <wp:extent cx="4579018" cy="2727158"/>
            <wp:effectExtent l="0" t="0" r="12065" b="16510"/>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627374" w:rsidRDefault="00627374" w:rsidP="00627374">
      <w:pPr>
        <w:pStyle w:val="a5"/>
        <w:numPr>
          <w:ilvl w:val="0"/>
          <w:numId w:val="7"/>
        </w:numPr>
        <w:ind w:firstLineChars="0"/>
        <w:rPr>
          <w:sz w:val="28"/>
        </w:rPr>
      </w:pPr>
      <w:r>
        <w:rPr>
          <w:rFonts w:hint="eastAsia"/>
          <w:sz w:val="28"/>
        </w:rPr>
        <w:t>舵机标定</w:t>
      </w:r>
    </w:p>
    <w:p w:rsidR="00AE46F3" w:rsidRPr="00AE46F3" w:rsidRDefault="00AE46F3" w:rsidP="00AE46F3">
      <w:pPr>
        <w:jc w:val="center"/>
        <w:rPr>
          <w:sz w:val="28"/>
        </w:rPr>
      </w:pPr>
      <w:bookmarkStart w:id="2" w:name="_GoBack"/>
      <w:bookmarkEnd w:id="2"/>
      <w:r>
        <w:rPr>
          <w:noProof/>
        </w:rPr>
        <w:drawing>
          <wp:inline distT="0" distB="0" distL="0" distR="0" wp14:anchorId="571210D8" wp14:editId="2A03A280">
            <wp:extent cx="3510783" cy="2743200"/>
            <wp:effectExtent l="0" t="0" r="0" b="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AE46F3" w:rsidRDefault="00AE46F3" w:rsidP="00AE46F3">
      <w:pPr>
        <w:pStyle w:val="a5"/>
        <w:numPr>
          <w:ilvl w:val="0"/>
          <w:numId w:val="7"/>
        </w:numPr>
        <w:ind w:firstLineChars="0"/>
        <w:rPr>
          <w:sz w:val="28"/>
        </w:rPr>
      </w:pPr>
      <w:r>
        <w:rPr>
          <w:sz w:val="28"/>
        </w:rPr>
        <w:t>自适应动态滑翔控制</w:t>
      </w:r>
      <w:r w:rsidR="001877A6">
        <w:rPr>
          <w:sz w:val="28"/>
        </w:rPr>
        <w:t>算法设计</w:t>
      </w:r>
    </w:p>
    <w:p w:rsidR="00AE46F3" w:rsidRDefault="00AE46F3" w:rsidP="00AE46F3">
      <w:pPr>
        <w:pStyle w:val="a5"/>
        <w:numPr>
          <w:ilvl w:val="1"/>
          <w:numId w:val="7"/>
        </w:numPr>
        <w:ind w:firstLineChars="0"/>
        <w:rPr>
          <w:sz w:val="28"/>
        </w:rPr>
      </w:pPr>
      <w:r>
        <w:rPr>
          <w:rFonts w:hint="eastAsia"/>
          <w:sz w:val="28"/>
        </w:rPr>
        <w:t>算法程序</w:t>
      </w:r>
    </w:p>
    <w:p w:rsidR="001877A6" w:rsidRPr="00AE46F3" w:rsidRDefault="001877A6" w:rsidP="00590E1E">
      <w:pPr>
        <w:jc w:val="center"/>
        <w:rPr>
          <w:sz w:val="28"/>
        </w:rPr>
      </w:pPr>
      <w:r w:rsidRPr="00AE46F3">
        <w:rPr>
          <w:rFonts w:ascii="Times New Roman" w:hAnsi="Times New Roman" w:cs="Times New Roman"/>
          <w:sz w:val="28"/>
        </w:rPr>
        <w:t>head_angle=angle[1]+head_stable;</w:t>
      </w:r>
      <w:r w:rsidR="00AE46F3" w:rsidRPr="00AE46F3">
        <w:rPr>
          <w:rFonts w:ascii="Times New Roman" w:hAnsi="Times New Roman" w:cs="Times New Roman"/>
          <w:sz w:val="24"/>
        </w:rPr>
        <w:t>//</w:t>
      </w:r>
      <w:r w:rsidR="00AE46F3" w:rsidRPr="00AE46F3">
        <w:rPr>
          <w:rFonts w:ascii="Times New Roman" w:hAnsi="Times New Roman" w:cs="Times New Roman"/>
          <w:sz w:val="24"/>
        </w:rPr>
        <w:t>在稳定滑翔俯仰角基础上进行调节</w:t>
      </w:r>
    </w:p>
    <w:p w:rsidR="001877A6" w:rsidRPr="00AE46F3" w:rsidRDefault="001877A6" w:rsidP="00590E1E">
      <w:pPr>
        <w:jc w:val="center"/>
        <w:rPr>
          <w:rFonts w:ascii="Times New Roman" w:hAnsi="Times New Roman" w:cs="Times New Roman"/>
          <w:sz w:val="24"/>
        </w:rPr>
      </w:pPr>
      <w:r w:rsidRPr="001877A6">
        <w:rPr>
          <w:rFonts w:ascii="Times New Roman" w:hAnsi="Times New Roman" w:cs="Times New Roman"/>
          <w:sz w:val="28"/>
        </w:rPr>
        <w:t>head_angle_add=head_angle-(head_angle_1+head_angle_2)/2;</w:t>
      </w:r>
      <w:r w:rsidR="00AE46F3" w:rsidRPr="00AE46F3">
        <w:rPr>
          <w:rFonts w:ascii="Times New Roman" w:hAnsi="Times New Roman" w:cs="Times New Roman"/>
          <w:sz w:val="24"/>
        </w:rPr>
        <w:t>//</w:t>
      </w:r>
      <w:r w:rsidR="00AE46F3" w:rsidRPr="00AE46F3">
        <w:rPr>
          <w:rFonts w:ascii="Times New Roman" w:hAnsi="Times New Roman" w:cs="Times New Roman"/>
          <w:sz w:val="24"/>
        </w:rPr>
        <w:t>攻角增量</w:t>
      </w:r>
    </w:p>
    <w:p w:rsidR="001877A6" w:rsidRPr="00AE46F3" w:rsidRDefault="001877A6" w:rsidP="00590E1E">
      <w:pPr>
        <w:jc w:val="center"/>
        <w:rPr>
          <w:rFonts w:ascii="Times New Roman" w:hAnsi="Times New Roman" w:cs="Times New Roman"/>
          <w:sz w:val="28"/>
        </w:rPr>
      </w:pPr>
      <w:r w:rsidRPr="00AE46F3">
        <w:rPr>
          <w:rFonts w:ascii="Times New Roman" w:hAnsi="Times New Roman" w:cs="Times New Roman"/>
          <w:sz w:val="28"/>
        </w:rPr>
        <w:t>if((head_angle&gt;5)&amp;&amp;(head_angle&lt;5)&amp;&amp;(head_angle_add&lt;1)</w:t>
      </w:r>
    </w:p>
    <w:p w:rsidR="001877A6" w:rsidRPr="00AE46F3" w:rsidRDefault="001877A6" w:rsidP="00590E1E">
      <w:pPr>
        <w:pStyle w:val="a5"/>
        <w:ind w:left="425" w:firstLineChars="0" w:firstLine="0"/>
        <w:jc w:val="center"/>
        <w:rPr>
          <w:rFonts w:ascii="Times New Roman" w:hAnsi="Times New Roman" w:cs="Times New Roman"/>
          <w:sz w:val="24"/>
        </w:rPr>
      </w:pPr>
      <w:r w:rsidRPr="001877A6">
        <w:rPr>
          <w:rFonts w:ascii="Times New Roman" w:hAnsi="Times New Roman" w:cs="Times New Roman"/>
          <w:sz w:val="28"/>
        </w:rPr>
        <w:t>&amp;&amp;(head_angle_add&gt;-1))head_stable=head_angle;</w:t>
      </w:r>
      <w:r w:rsidR="00AE46F3" w:rsidRPr="00AE46F3">
        <w:rPr>
          <w:rFonts w:ascii="Times New Roman" w:hAnsi="Times New Roman" w:cs="Times New Roman" w:hint="eastAsia"/>
          <w:sz w:val="24"/>
        </w:rPr>
        <w:t>//</w:t>
      </w:r>
      <w:r w:rsidR="00AE46F3" w:rsidRPr="00AE46F3">
        <w:rPr>
          <w:rFonts w:ascii="Times New Roman" w:hAnsi="Times New Roman" w:cs="Times New Roman" w:hint="eastAsia"/>
          <w:sz w:val="24"/>
        </w:rPr>
        <w:t>稳定滑翔角判定</w:t>
      </w:r>
    </w:p>
    <w:p w:rsidR="001877A6" w:rsidRPr="00AE46F3" w:rsidRDefault="001877A6" w:rsidP="00590E1E">
      <w:pPr>
        <w:jc w:val="center"/>
        <w:rPr>
          <w:rFonts w:ascii="Times New Roman" w:hAnsi="Times New Roman" w:cs="Times New Roman"/>
          <w:sz w:val="24"/>
        </w:rPr>
      </w:pPr>
      <w:r w:rsidRPr="00AE46F3">
        <w:rPr>
          <w:rFonts w:ascii="Times New Roman" w:hAnsi="Times New Roman" w:cs="Times New Roman"/>
          <w:sz w:val="28"/>
        </w:rPr>
        <w:t>if((head_angle&gt;-10)&amp;&amp;(head_angle&lt;10))</w:t>
      </w:r>
      <w:r w:rsidR="00AE46F3" w:rsidRPr="00AE46F3">
        <w:rPr>
          <w:rFonts w:ascii="Times New Roman" w:hAnsi="Times New Roman" w:cs="Times New Roman" w:hint="eastAsia"/>
          <w:sz w:val="24"/>
        </w:rPr>
        <w:t>//</w:t>
      </w:r>
      <w:r w:rsidR="00AE46F3" w:rsidRPr="00AE46F3">
        <w:rPr>
          <w:rFonts w:ascii="Times New Roman" w:hAnsi="Times New Roman" w:cs="Times New Roman" w:hint="eastAsia"/>
          <w:sz w:val="24"/>
        </w:rPr>
        <w:t>攻角小范围波动</w:t>
      </w:r>
    </w:p>
    <w:p w:rsidR="001877A6" w:rsidRPr="00AE46F3" w:rsidRDefault="001877A6" w:rsidP="00590E1E">
      <w:pPr>
        <w:jc w:val="center"/>
        <w:rPr>
          <w:rFonts w:ascii="Times New Roman" w:hAnsi="Times New Roman" w:cs="Times New Roman"/>
          <w:sz w:val="28"/>
        </w:rPr>
      </w:pPr>
      <w:r w:rsidRPr="00AE46F3">
        <w:rPr>
          <w:rFonts w:ascii="Times New Roman" w:hAnsi="Times New Roman" w:cs="Times New Roman"/>
          <w:sz w:val="28"/>
        </w:rPr>
        <w:lastRenderedPageBreak/>
        <w:t>Motion_angle1=ka*head_angle-kc*head_angle_add;</w:t>
      </w:r>
      <w:r w:rsidR="00AE46F3" w:rsidRPr="00AE46F3">
        <w:rPr>
          <w:rFonts w:ascii="Times New Roman" w:hAnsi="Times New Roman" w:cs="Times New Roman" w:hint="eastAsia"/>
          <w:sz w:val="24"/>
        </w:rPr>
        <w:t>//</w:t>
      </w:r>
      <w:r w:rsidR="00AE46F3" w:rsidRPr="00AE46F3">
        <w:rPr>
          <w:rFonts w:ascii="Times New Roman" w:hAnsi="Times New Roman" w:cs="Times New Roman" w:hint="eastAsia"/>
          <w:sz w:val="24"/>
        </w:rPr>
        <w:t>尾巴调节</w:t>
      </w:r>
    </w:p>
    <w:p w:rsidR="001877A6" w:rsidRPr="00AE46F3" w:rsidRDefault="001877A6" w:rsidP="00590E1E">
      <w:pPr>
        <w:jc w:val="center"/>
        <w:rPr>
          <w:rFonts w:ascii="Times New Roman" w:hAnsi="Times New Roman" w:cs="Times New Roman"/>
          <w:sz w:val="24"/>
        </w:rPr>
      </w:pPr>
      <w:r w:rsidRPr="00AE46F3">
        <w:rPr>
          <w:rFonts w:ascii="Times New Roman" w:hAnsi="Times New Roman" w:cs="Times New Roman"/>
          <w:sz w:val="28"/>
        </w:rPr>
        <w:t>if((head_angle&gt;-25)&amp;&amp;(head_angle&lt;-10))</w:t>
      </w:r>
      <w:r w:rsidRPr="00AE46F3">
        <w:rPr>
          <w:rFonts w:ascii="Times New Roman" w:hAnsi="Times New Roman" w:cs="Times New Roman"/>
          <w:sz w:val="24"/>
        </w:rPr>
        <w:t>//</w:t>
      </w:r>
      <w:r w:rsidRPr="00AE46F3">
        <w:rPr>
          <w:rFonts w:ascii="Times New Roman" w:hAnsi="Times New Roman" w:cs="Times New Roman"/>
          <w:sz w:val="24"/>
        </w:rPr>
        <w:t>样机在</w:t>
      </w:r>
      <w:r w:rsidR="00AE46F3" w:rsidRPr="00AE46F3">
        <w:rPr>
          <w:rFonts w:ascii="Times New Roman" w:hAnsi="Times New Roman" w:cs="Times New Roman" w:hint="eastAsia"/>
          <w:sz w:val="24"/>
        </w:rPr>
        <w:t>1</w:t>
      </w:r>
      <w:r w:rsidR="00AE46F3" w:rsidRPr="00AE46F3">
        <w:rPr>
          <w:rFonts w:ascii="Times New Roman" w:hAnsi="Times New Roman" w:cs="Times New Roman"/>
          <w:sz w:val="24"/>
        </w:rPr>
        <w:t>0-25</w:t>
      </w:r>
      <w:r w:rsidR="00AE46F3">
        <w:rPr>
          <w:rFonts w:ascii="Times New Roman" w:hAnsi="Times New Roman" w:cs="Times New Roman"/>
          <w:sz w:val="24"/>
        </w:rPr>
        <w:t>度范围</w:t>
      </w:r>
      <w:r w:rsidR="00AE46F3">
        <w:rPr>
          <w:rFonts w:ascii="Times New Roman" w:hAnsi="Times New Roman" w:cs="Times New Roman" w:hint="eastAsia"/>
          <w:sz w:val="24"/>
        </w:rPr>
        <w:t>大幅度</w:t>
      </w:r>
      <w:r w:rsidR="00AE46F3" w:rsidRPr="00AE46F3">
        <w:rPr>
          <w:rFonts w:ascii="Times New Roman" w:hAnsi="Times New Roman" w:cs="Times New Roman"/>
          <w:sz w:val="24"/>
        </w:rPr>
        <w:t>抬头</w:t>
      </w:r>
    </w:p>
    <w:p w:rsidR="001877A6" w:rsidRPr="00AE46F3" w:rsidRDefault="001877A6" w:rsidP="00590E1E">
      <w:pPr>
        <w:jc w:val="center"/>
        <w:rPr>
          <w:rFonts w:ascii="Times New Roman" w:hAnsi="Times New Roman" w:cs="Times New Roman"/>
          <w:sz w:val="24"/>
        </w:rPr>
      </w:pPr>
      <w:r w:rsidRPr="00AE46F3">
        <w:rPr>
          <w:rFonts w:ascii="Times New Roman" w:hAnsi="Times New Roman" w:cs="Times New Roman"/>
          <w:sz w:val="28"/>
        </w:rPr>
        <w:t>Motion_angle1=kb*(head_angle+10)-10*ka-kc*head_angle_add;</w:t>
      </w:r>
      <w:r w:rsidRPr="00AE46F3">
        <w:rPr>
          <w:rFonts w:ascii="Times New Roman" w:hAnsi="Times New Roman" w:cs="Times New Roman"/>
          <w:sz w:val="24"/>
        </w:rPr>
        <w:t>//</w:t>
      </w:r>
      <w:r w:rsidR="00AE46F3" w:rsidRPr="00AE46F3">
        <w:rPr>
          <w:rFonts w:ascii="Times New Roman" w:hAnsi="Times New Roman" w:cs="Times New Roman"/>
          <w:sz w:val="24"/>
        </w:rPr>
        <w:t>调节</w:t>
      </w:r>
    </w:p>
    <w:p w:rsidR="001877A6" w:rsidRPr="00AE46F3" w:rsidRDefault="001877A6" w:rsidP="00590E1E">
      <w:pPr>
        <w:jc w:val="center"/>
        <w:rPr>
          <w:rFonts w:ascii="Times New Roman" w:hAnsi="Times New Roman" w:cs="Times New Roman"/>
          <w:sz w:val="24"/>
        </w:rPr>
      </w:pPr>
      <w:r w:rsidRPr="00AE46F3">
        <w:rPr>
          <w:rFonts w:ascii="Times New Roman" w:hAnsi="Times New Roman" w:cs="Times New Roman"/>
          <w:sz w:val="28"/>
        </w:rPr>
        <w:t>if((head_angle&gt;10)&amp;&amp;(head_angle&lt;25))</w:t>
      </w:r>
      <w:r w:rsidRPr="00AE46F3">
        <w:rPr>
          <w:rFonts w:ascii="Times New Roman" w:hAnsi="Times New Roman" w:cs="Times New Roman"/>
          <w:sz w:val="24"/>
        </w:rPr>
        <w:t>//</w:t>
      </w:r>
      <w:r w:rsidRPr="00AE46F3">
        <w:rPr>
          <w:rFonts w:ascii="Times New Roman" w:hAnsi="Times New Roman" w:cs="Times New Roman"/>
          <w:sz w:val="24"/>
        </w:rPr>
        <w:t>样机在</w:t>
      </w:r>
      <w:r w:rsidR="00AE46F3" w:rsidRPr="00AE46F3">
        <w:rPr>
          <w:rFonts w:ascii="Times New Roman" w:hAnsi="Times New Roman" w:cs="Times New Roman" w:hint="eastAsia"/>
          <w:sz w:val="24"/>
        </w:rPr>
        <w:t>1</w:t>
      </w:r>
      <w:r w:rsidR="00AE46F3" w:rsidRPr="00AE46F3">
        <w:rPr>
          <w:rFonts w:ascii="Times New Roman" w:hAnsi="Times New Roman" w:cs="Times New Roman"/>
          <w:sz w:val="24"/>
        </w:rPr>
        <w:t>0</w:t>
      </w:r>
      <w:r w:rsidR="00AE46F3" w:rsidRPr="00AE46F3">
        <w:rPr>
          <w:rFonts w:ascii="Times New Roman" w:hAnsi="Times New Roman" w:cs="Times New Roman" w:hint="eastAsia"/>
          <w:sz w:val="24"/>
        </w:rPr>
        <w:t>-</w:t>
      </w:r>
      <w:r w:rsidR="00AE46F3" w:rsidRPr="00AE46F3">
        <w:rPr>
          <w:rFonts w:ascii="Times New Roman" w:hAnsi="Times New Roman" w:cs="Times New Roman"/>
          <w:sz w:val="24"/>
        </w:rPr>
        <w:t>25</w:t>
      </w:r>
      <w:r w:rsidR="00AE46F3" w:rsidRPr="00AE46F3">
        <w:rPr>
          <w:rFonts w:ascii="Times New Roman" w:hAnsi="Times New Roman" w:cs="Times New Roman"/>
          <w:sz w:val="24"/>
        </w:rPr>
        <w:t>度范围大幅度低头</w:t>
      </w:r>
    </w:p>
    <w:p w:rsidR="001877A6" w:rsidRPr="00AE46F3" w:rsidRDefault="001877A6" w:rsidP="00590E1E">
      <w:pPr>
        <w:jc w:val="center"/>
        <w:rPr>
          <w:rFonts w:ascii="Times New Roman" w:hAnsi="Times New Roman" w:cs="Times New Roman"/>
          <w:sz w:val="24"/>
        </w:rPr>
      </w:pPr>
      <w:r w:rsidRPr="00AE46F3">
        <w:rPr>
          <w:rFonts w:ascii="Times New Roman" w:hAnsi="Times New Roman" w:cs="Times New Roman"/>
          <w:sz w:val="28"/>
        </w:rPr>
        <w:t>Motion_angle1=kb*(head_angle-10)+10*ka-kc*head_angle_add;</w:t>
      </w:r>
      <w:r w:rsidRPr="00AE46F3">
        <w:rPr>
          <w:rFonts w:ascii="Times New Roman" w:hAnsi="Times New Roman" w:cs="Times New Roman"/>
          <w:sz w:val="24"/>
        </w:rPr>
        <w:t>//</w:t>
      </w:r>
      <w:r w:rsidR="00AE46F3" w:rsidRPr="00AE46F3">
        <w:rPr>
          <w:rFonts w:ascii="Times New Roman" w:hAnsi="Times New Roman" w:cs="Times New Roman" w:hint="eastAsia"/>
          <w:sz w:val="24"/>
        </w:rPr>
        <w:t>调节</w:t>
      </w:r>
    </w:p>
    <w:p w:rsidR="001877A6" w:rsidRPr="00AE46F3" w:rsidRDefault="001877A6" w:rsidP="00590E1E">
      <w:pPr>
        <w:jc w:val="center"/>
        <w:rPr>
          <w:rFonts w:ascii="Times New Roman" w:hAnsi="Times New Roman" w:cs="Times New Roman"/>
          <w:sz w:val="24"/>
        </w:rPr>
      </w:pPr>
      <w:r w:rsidRPr="00AE46F3">
        <w:rPr>
          <w:rFonts w:ascii="Times New Roman" w:hAnsi="Times New Roman" w:cs="Times New Roman"/>
          <w:sz w:val="28"/>
        </w:rPr>
        <w:t>Output1=8.6469*(Motion_angle1+dif_angle)+1503.2;</w:t>
      </w:r>
      <w:r w:rsidR="00AE46F3" w:rsidRPr="00AE46F3">
        <w:rPr>
          <w:rFonts w:ascii="Times New Roman" w:hAnsi="Times New Roman" w:cs="Times New Roman" w:hint="eastAsia"/>
          <w:sz w:val="24"/>
        </w:rPr>
        <w:t>//</w:t>
      </w:r>
      <w:r w:rsidR="00AE46F3" w:rsidRPr="00AE46F3">
        <w:rPr>
          <w:rFonts w:ascii="Times New Roman" w:hAnsi="Times New Roman" w:cs="Times New Roman" w:hint="eastAsia"/>
          <w:sz w:val="24"/>
        </w:rPr>
        <w:t>将</w:t>
      </w:r>
      <w:r w:rsidR="00AE46F3">
        <w:rPr>
          <w:rFonts w:ascii="Times New Roman" w:hAnsi="Times New Roman" w:cs="Times New Roman" w:hint="eastAsia"/>
          <w:sz w:val="24"/>
        </w:rPr>
        <w:t>尾部俯仰</w:t>
      </w:r>
      <w:r w:rsidR="00AE46F3" w:rsidRPr="00AE46F3">
        <w:rPr>
          <w:rFonts w:ascii="Times New Roman" w:hAnsi="Times New Roman" w:cs="Times New Roman" w:hint="eastAsia"/>
          <w:sz w:val="24"/>
        </w:rPr>
        <w:t>角度转换为控制指令</w:t>
      </w:r>
    </w:p>
    <w:p w:rsidR="001877A6" w:rsidRPr="00AE46F3" w:rsidRDefault="001877A6" w:rsidP="00590E1E">
      <w:pPr>
        <w:jc w:val="center"/>
        <w:rPr>
          <w:rFonts w:ascii="Times New Roman" w:hAnsi="Times New Roman" w:cs="Times New Roman"/>
          <w:sz w:val="24"/>
        </w:rPr>
      </w:pPr>
      <w:r w:rsidRPr="00AE46F3">
        <w:rPr>
          <w:rFonts w:ascii="Times New Roman" w:hAnsi="Times New Roman" w:cs="Times New Roman"/>
          <w:sz w:val="24"/>
        </w:rPr>
        <w:t>TIM_SetCompare2(TIM4,Output1);//</w:t>
      </w:r>
      <w:r w:rsidR="00AE46F3">
        <w:rPr>
          <w:rFonts w:ascii="Times New Roman" w:hAnsi="Times New Roman" w:cs="Times New Roman"/>
          <w:sz w:val="24"/>
        </w:rPr>
        <w:t>发送控制指令</w:t>
      </w:r>
    </w:p>
    <w:p w:rsidR="001877A6" w:rsidRPr="00AE46F3" w:rsidRDefault="001877A6" w:rsidP="00590E1E">
      <w:pPr>
        <w:jc w:val="center"/>
        <w:rPr>
          <w:rFonts w:ascii="Times New Roman" w:hAnsi="Times New Roman" w:cs="Times New Roman"/>
          <w:sz w:val="24"/>
        </w:rPr>
      </w:pPr>
      <w:r w:rsidRPr="00AE46F3">
        <w:rPr>
          <w:rFonts w:ascii="Times New Roman" w:hAnsi="Times New Roman" w:cs="Times New Roman"/>
          <w:sz w:val="28"/>
        </w:rPr>
        <w:t>head_angle_2=head_angle_1;</w:t>
      </w:r>
      <w:r w:rsidR="00AE46F3" w:rsidRPr="00AE46F3">
        <w:rPr>
          <w:rFonts w:ascii="Times New Roman" w:hAnsi="Times New Roman" w:cs="Times New Roman" w:hint="eastAsia"/>
          <w:sz w:val="24"/>
        </w:rPr>
        <w:t>//</w:t>
      </w:r>
      <w:r w:rsidR="00AE46F3" w:rsidRPr="00AE46F3">
        <w:rPr>
          <w:rFonts w:ascii="Times New Roman" w:hAnsi="Times New Roman" w:cs="Times New Roman" w:hint="eastAsia"/>
          <w:sz w:val="24"/>
        </w:rPr>
        <w:t>记录上一时刻舵机攻角</w:t>
      </w:r>
    </w:p>
    <w:p w:rsidR="00AE46F3" w:rsidRDefault="001877A6" w:rsidP="00AE46F3">
      <w:pPr>
        <w:rPr>
          <w:rFonts w:ascii="Times New Roman" w:hAnsi="Times New Roman" w:cs="Times New Roman"/>
          <w:sz w:val="24"/>
        </w:rPr>
      </w:pPr>
      <w:r w:rsidRPr="00AE46F3">
        <w:rPr>
          <w:rFonts w:ascii="Times New Roman" w:hAnsi="Times New Roman" w:cs="Times New Roman"/>
          <w:sz w:val="28"/>
        </w:rPr>
        <w:t>head_angle_1=head_angle;</w:t>
      </w:r>
      <w:r w:rsidR="00AE46F3" w:rsidRPr="00AE46F3">
        <w:rPr>
          <w:rFonts w:ascii="Times New Roman" w:hAnsi="Times New Roman" w:cs="Times New Roman" w:hint="eastAsia"/>
          <w:sz w:val="24"/>
        </w:rPr>
        <w:t>//</w:t>
      </w:r>
      <w:r w:rsidR="00AE46F3" w:rsidRPr="00AE46F3">
        <w:rPr>
          <w:rFonts w:ascii="Times New Roman" w:hAnsi="Times New Roman" w:cs="Times New Roman" w:hint="eastAsia"/>
          <w:sz w:val="24"/>
        </w:rPr>
        <w:t>记录此刻舵机攻角（可能需要分析）</w:t>
      </w:r>
    </w:p>
    <w:p w:rsidR="00AE46F3" w:rsidRDefault="00AE46F3" w:rsidP="00AE46F3">
      <w:pPr>
        <w:pStyle w:val="a5"/>
        <w:numPr>
          <w:ilvl w:val="1"/>
          <w:numId w:val="7"/>
        </w:numPr>
        <w:ind w:firstLineChars="0"/>
        <w:rPr>
          <w:sz w:val="28"/>
        </w:rPr>
      </w:pPr>
      <w:r>
        <w:rPr>
          <w:rFonts w:hint="eastAsia"/>
          <w:sz w:val="28"/>
        </w:rPr>
        <w:t>算法分析</w:t>
      </w:r>
    </w:p>
    <w:p w:rsidR="00AE46F3" w:rsidRDefault="00AE46F3" w:rsidP="00AE46F3">
      <w:pPr>
        <w:ind w:left="425" w:firstLine="415"/>
        <w:rPr>
          <w:rFonts w:ascii="Times New Roman" w:hAnsi="Times New Roman" w:cs="Times New Roman"/>
          <w:sz w:val="28"/>
        </w:rPr>
      </w:pPr>
      <w:r>
        <w:rPr>
          <w:rFonts w:ascii="Times New Roman" w:hAnsi="Times New Roman" w:cs="Times New Roman" w:hint="eastAsia"/>
          <w:sz w:val="28"/>
        </w:rPr>
        <w:t>自适应动态滑翔算法，增加了自动寻找稳定滑翔姿态的设计，同时能够根据，通过调节引入比例调节系数对滑翔控制算法进行快速修正；整个算法控制分为两部分组成，即是稳定范围内的调节算法，和失稳范围内的调节算法。稳定范围内，样机攻角在稳定点附近摆动但不影响滑翔性能，因此算法比例调节系数</w:t>
      </w:r>
      <w:r>
        <w:rPr>
          <w:rFonts w:ascii="Times New Roman" w:hAnsi="Times New Roman" w:cs="Times New Roman" w:hint="eastAsia"/>
          <w:sz w:val="28"/>
        </w:rPr>
        <w:t>ka</w:t>
      </w:r>
      <w:r>
        <w:rPr>
          <w:rFonts w:ascii="Times New Roman" w:hAnsi="Times New Roman" w:cs="Times New Roman" w:hint="eastAsia"/>
          <w:sz w:val="28"/>
        </w:rPr>
        <w:t>较小，整个过程中的调节方法为细微调节；失稳范围内，样机已经脱离稳定滑翔的范围，存在失速或倾覆的危险，因此需要对样机进行快速调节，算法的比例调节系数</w:t>
      </w:r>
      <w:r>
        <w:rPr>
          <w:rFonts w:ascii="Times New Roman" w:hAnsi="Times New Roman" w:cs="Times New Roman" w:hint="eastAsia"/>
          <w:sz w:val="28"/>
        </w:rPr>
        <w:t>kb</w:t>
      </w:r>
      <w:r>
        <w:rPr>
          <w:rFonts w:ascii="Times New Roman" w:hAnsi="Times New Roman" w:cs="Times New Roman" w:hint="eastAsia"/>
          <w:sz w:val="28"/>
        </w:rPr>
        <w:t>较大，能够使样机迅速进入稳定范围。同时算法引入微分调节系数</w:t>
      </w:r>
      <w:r>
        <w:rPr>
          <w:rFonts w:ascii="Times New Roman" w:hAnsi="Times New Roman" w:cs="Times New Roman" w:hint="eastAsia"/>
          <w:sz w:val="28"/>
        </w:rPr>
        <w:t>kc</w:t>
      </w:r>
      <w:r>
        <w:rPr>
          <w:rFonts w:ascii="Times New Roman" w:hAnsi="Times New Roman" w:cs="Times New Roman" w:hint="eastAsia"/>
          <w:sz w:val="28"/>
        </w:rPr>
        <w:t>，微分调节系数导致样机滑翔过程中攻角波动频率较高，因此微分调节系数较小。</w:t>
      </w:r>
    </w:p>
    <w:p w:rsidR="00AE46F3" w:rsidRPr="00AE46F3" w:rsidRDefault="00AE46F3" w:rsidP="00AE46F3">
      <w:pPr>
        <w:pStyle w:val="a5"/>
        <w:numPr>
          <w:ilvl w:val="1"/>
          <w:numId w:val="7"/>
        </w:numPr>
        <w:ind w:firstLineChars="0"/>
        <w:rPr>
          <w:sz w:val="28"/>
        </w:rPr>
      </w:pPr>
      <w:r>
        <w:rPr>
          <w:rFonts w:hint="eastAsia"/>
          <w:sz w:val="28"/>
        </w:rPr>
        <w:t>算法不足和改进</w:t>
      </w:r>
    </w:p>
    <w:p w:rsidR="00AE46F3" w:rsidRDefault="00AE46F3" w:rsidP="00AE46F3">
      <w:pPr>
        <w:ind w:left="425" w:firstLine="415"/>
        <w:rPr>
          <w:rFonts w:ascii="Times New Roman" w:hAnsi="Times New Roman" w:cs="Times New Roman"/>
          <w:sz w:val="28"/>
        </w:rPr>
      </w:pPr>
      <w:r>
        <w:rPr>
          <w:rFonts w:ascii="Times New Roman" w:hAnsi="Times New Roman" w:cs="Times New Roman" w:hint="eastAsia"/>
          <w:sz w:val="28"/>
        </w:rPr>
        <w:t>存在的不足：通过滑翔实验可以看出，样机在滑翔过程中调节</w:t>
      </w:r>
      <w:r>
        <w:rPr>
          <w:rFonts w:ascii="Times New Roman" w:hAnsi="Times New Roman" w:cs="Times New Roman" w:hint="eastAsia"/>
          <w:sz w:val="28"/>
        </w:rPr>
        <w:lastRenderedPageBreak/>
        <w:t>机械生硬，且存在超调问题（当攻角过大或过小时，通过尾巴俯仰角调节会使得攻角突然跳跃到过小或过大范围）。同时在滑翔过程中进行自学习控制，即根据已有调节经验自动调整滑翔控制策略（主要指稳定范围和失稳范围内的比例，微分参数）。因此需要分析原有程序存在的问题进行修正以达到，整个滑翔过程中调节的稳定，平滑，能耗小，调节迅速且有效。</w:t>
      </w:r>
    </w:p>
    <w:p w:rsidR="002860E3" w:rsidRDefault="002860E3" w:rsidP="002860E3">
      <w:pPr>
        <w:ind w:left="425" w:firstLine="415"/>
        <w:jc w:val="center"/>
        <w:rPr>
          <w:rFonts w:ascii="Times New Roman" w:hAnsi="Times New Roman" w:cs="Times New Roman"/>
          <w:sz w:val="28"/>
        </w:rPr>
      </w:pPr>
      <w:r>
        <w:rPr>
          <w:rFonts w:ascii="Times New Roman" w:hAnsi="Times New Roman" w:cs="Times New Roman" w:hint="eastAsia"/>
          <w:sz w:val="28"/>
        </w:rPr>
        <w:t>2018.2.2</w:t>
      </w:r>
      <w:r>
        <w:rPr>
          <w:rFonts w:ascii="Times New Roman" w:hAnsi="Times New Roman" w:cs="Times New Roman"/>
          <w:sz w:val="28"/>
        </w:rPr>
        <w:t>7</w:t>
      </w:r>
      <w:r>
        <w:rPr>
          <w:rFonts w:ascii="Times New Roman" w:hAnsi="Times New Roman" w:cs="Times New Roman"/>
          <w:sz w:val="28"/>
        </w:rPr>
        <w:t>会议纪要</w:t>
      </w:r>
    </w:p>
    <w:p w:rsidR="002860E3" w:rsidRPr="00D57EDE" w:rsidRDefault="002860E3" w:rsidP="002860E3">
      <w:pPr>
        <w:rPr>
          <w:rFonts w:ascii="Times New Roman" w:hAnsi="Times New Roman" w:cs="Times New Roman"/>
          <w:sz w:val="28"/>
        </w:rPr>
      </w:pPr>
      <w:r>
        <w:rPr>
          <w:rFonts w:ascii="Times New Roman" w:hAnsi="Times New Roman" w:cs="Times New Roman"/>
          <w:sz w:val="28"/>
        </w:rPr>
        <w:tab/>
      </w:r>
      <w:r w:rsidRPr="00D57EDE">
        <w:rPr>
          <w:rFonts w:ascii="Times New Roman" w:hAnsi="Times New Roman" w:cs="Times New Roman"/>
          <w:sz w:val="28"/>
          <w:highlight w:val="yellow"/>
        </w:rPr>
        <w:t>1</w:t>
      </w:r>
      <w:r w:rsidRPr="00D57EDE">
        <w:rPr>
          <w:rFonts w:ascii="Times New Roman" w:hAnsi="Times New Roman" w:cs="Times New Roman" w:hint="eastAsia"/>
          <w:sz w:val="28"/>
          <w:highlight w:val="yellow"/>
        </w:rPr>
        <w:t>、</w:t>
      </w:r>
      <w:r w:rsidRPr="00D57EDE">
        <w:rPr>
          <w:rFonts w:ascii="Times New Roman" w:hAnsi="Times New Roman" w:cs="Times New Roman"/>
          <w:sz w:val="28"/>
          <w:highlight w:val="yellow"/>
        </w:rPr>
        <w:t>样机完善</w:t>
      </w:r>
      <w:r w:rsidRPr="00D57EDE">
        <w:rPr>
          <w:rFonts w:ascii="Times New Roman" w:hAnsi="Times New Roman" w:cs="Times New Roman" w:hint="eastAsia"/>
          <w:sz w:val="28"/>
          <w:highlight w:val="yellow"/>
        </w:rPr>
        <w:t>：</w:t>
      </w:r>
      <w:r w:rsidRPr="00D57EDE">
        <w:rPr>
          <w:rFonts w:ascii="Times New Roman" w:hAnsi="Times New Roman" w:cs="Times New Roman"/>
          <w:sz w:val="28"/>
          <w:highlight w:val="yellow"/>
        </w:rPr>
        <w:t>硬件设备</w:t>
      </w:r>
      <w:r w:rsidRPr="00D57EDE">
        <w:rPr>
          <w:rFonts w:ascii="Times New Roman" w:hAnsi="Times New Roman" w:cs="Times New Roman" w:hint="eastAsia"/>
          <w:sz w:val="28"/>
          <w:highlight w:val="yellow"/>
        </w:rPr>
        <w:t>，</w:t>
      </w:r>
      <w:r w:rsidRPr="00D57EDE">
        <w:rPr>
          <w:rFonts w:ascii="Times New Roman" w:hAnsi="Times New Roman" w:cs="Times New Roman"/>
          <w:sz w:val="28"/>
          <w:highlight w:val="yellow"/>
        </w:rPr>
        <w:t>测速装置</w:t>
      </w:r>
      <w:r w:rsidRPr="00D57EDE">
        <w:rPr>
          <w:rFonts w:ascii="Times New Roman" w:hAnsi="Times New Roman" w:cs="Times New Roman" w:hint="eastAsia"/>
          <w:sz w:val="28"/>
          <w:highlight w:val="yellow"/>
        </w:rPr>
        <w:t>（空速管，微型电机，霍尔元件等），测距装置（超声波距离传感器），样机质量分布问题及装置添加；（</w:t>
      </w:r>
      <w:r w:rsidRPr="00D57EDE">
        <w:rPr>
          <w:rFonts w:ascii="Times New Roman" w:hAnsi="Times New Roman" w:cs="Times New Roman" w:hint="eastAsia"/>
          <w:sz w:val="28"/>
          <w:highlight w:val="yellow"/>
        </w:rPr>
        <w:t>3</w:t>
      </w:r>
      <w:r w:rsidRPr="00D57EDE">
        <w:rPr>
          <w:rFonts w:ascii="Times New Roman" w:hAnsi="Times New Roman" w:cs="Times New Roman" w:hint="eastAsia"/>
          <w:sz w:val="28"/>
          <w:highlight w:val="yellow"/>
        </w:rPr>
        <w:t>月</w:t>
      </w:r>
      <w:r w:rsidRPr="00D57EDE">
        <w:rPr>
          <w:rFonts w:ascii="Times New Roman" w:hAnsi="Times New Roman" w:cs="Times New Roman" w:hint="eastAsia"/>
          <w:sz w:val="28"/>
          <w:highlight w:val="yellow"/>
        </w:rPr>
        <w:t>13</w:t>
      </w:r>
      <w:r w:rsidRPr="00D57EDE">
        <w:rPr>
          <w:rFonts w:ascii="Times New Roman" w:hAnsi="Times New Roman" w:cs="Times New Roman" w:hint="eastAsia"/>
          <w:sz w:val="28"/>
          <w:highlight w:val="yellow"/>
        </w:rPr>
        <w:t>号）</w:t>
      </w:r>
    </w:p>
    <w:p w:rsidR="002860E3" w:rsidRDefault="002860E3" w:rsidP="002860E3">
      <w:pPr>
        <w:rPr>
          <w:rFonts w:ascii="Times New Roman" w:hAnsi="Times New Roman" w:cs="Times New Roman"/>
          <w:sz w:val="28"/>
        </w:rPr>
      </w:pPr>
      <w:r>
        <w:rPr>
          <w:rFonts w:ascii="Times New Roman" w:hAnsi="Times New Roman" w:cs="Times New Roman"/>
          <w:sz w:val="28"/>
        </w:rPr>
        <w:tab/>
        <w:t>2</w:t>
      </w:r>
      <w:r>
        <w:rPr>
          <w:rFonts w:ascii="Times New Roman" w:hAnsi="Times New Roman" w:cs="Times New Roman" w:hint="eastAsia"/>
          <w:sz w:val="28"/>
        </w:rPr>
        <w:t>、</w:t>
      </w:r>
      <w:r>
        <w:rPr>
          <w:rFonts w:ascii="Times New Roman" w:hAnsi="Times New Roman" w:cs="Times New Roman"/>
          <w:sz w:val="28"/>
        </w:rPr>
        <w:t>样机尾巴功能分析</w:t>
      </w:r>
      <w:r>
        <w:rPr>
          <w:rFonts w:ascii="Times New Roman" w:hAnsi="Times New Roman" w:cs="Times New Roman" w:hint="eastAsia"/>
          <w:sz w:val="28"/>
        </w:rPr>
        <w:t>：</w:t>
      </w:r>
      <w:r>
        <w:rPr>
          <w:rFonts w:ascii="Times New Roman" w:hAnsi="Times New Roman" w:cs="Times New Roman"/>
          <w:sz w:val="28"/>
        </w:rPr>
        <w:t>理论模型的构建</w:t>
      </w:r>
      <w:r>
        <w:rPr>
          <w:rFonts w:ascii="Times New Roman" w:hAnsi="Times New Roman" w:cs="Times New Roman" w:hint="eastAsia"/>
          <w:sz w:val="28"/>
        </w:rPr>
        <w:t>（多刚体和空气动力学相关公式），多刚体仿真（</w:t>
      </w:r>
      <w:r>
        <w:rPr>
          <w:rFonts w:ascii="Times New Roman" w:hAnsi="Times New Roman" w:cs="Times New Roman" w:hint="eastAsia"/>
          <w:sz w:val="28"/>
        </w:rPr>
        <w:t>adams</w:t>
      </w:r>
      <w:r>
        <w:rPr>
          <w:rFonts w:ascii="Times New Roman" w:hAnsi="Times New Roman" w:cs="Times New Roman" w:hint="eastAsia"/>
          <w:sz w:val="28"/>
        </w:rPr>
        <w:t>仿真，加入自适应算法），气动力分析（流体仿真）。</w:t>
      </w:r>
    </w:p>
    <w:p w:rsidR="002860E3" w:rsidRDefault="002860E3" w:rsidP="002860E3">
      <w:pPr>
        <w:jc w:val="center"/>
        <w:rPr>
          <w:rFonts w:ascii="Times New Roman" w:hAnsi="Times New Roman" w:cs="Times New Roman"/>
          <w:sz w:val="28"/>
        </w:rPr>
      </w:pPr>
      <w:r>
        <w:rPr>
          <w:rFonts w:ascii="Times New Roman" w:hAnsi="Times New Roman" w:cs="Times New Roman"/>
          <w:sz w:val="28"/>
        </w:rPr>
        <w:t>3</w:t>
      </w:r>
      <w:r>
        <w:rPr>
          <w:rFonts w:ascii="Times New Roman" w:hAnsi="Times New Roman" w:cs="Times New Roman" w:hint="eastAsia"/>
          <w:sz w:val="28"/>
        </w:rPr>
        <w:t>-</w:t>
      </w:r>
      <w:r>
        <w:rPr>
          <w:rFonts w:ascii="Times New Roman" w:hAnsi="Times New Roman" w:cs="Times New Roman"/>
          <w:sz w:val="28"/>
        </w:rPr>
        <w:t>8</w:t>
      </w:r>
      <w:r>
        <w:rPr>
          <w:rFonts w:ascii="Times New Roman" w:hAnsi="Times New Roman" w:cs="Times New Roman"/>
          <w:sz w:val="28"/>
        </w:rPr>
        <w:t>月份计划安排</w:t>
      </w:r>
    </w:p>
    <w:p w:rsidR="002860E3" w:rsidRDefault="002860E3" w:rsidP="002860E3">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目标</w:t>
      </w:r>
      <w:r>
        <w:rPr>
          <w:rFonts w:ascii="Times New Roman" w:hAnsi="Times New Roman" w:cs="Times New Roman" w:hint="eastAsia"/>
          <w:sz w:val="28"/>
        </w:rPr>
        <w:t>：</w:t>
      </w:r>
      <w:r>
        <w:rPr>
          <w:rFonts w:ascii="Times New Roman" w:hAnsi="Times New Roman" w:cs="Times New Roman"/>
          <w:sz w:val="28"/>
        </w:rPr>
        <w:t>完成毕业论文框架所需素材</w:t>
      </w:r>
      <w:r>
        <w:rPr>
          <w:rFonts w:ascii="Times New Roman" w:hAnsi="Times New Roman" w:cs="Times New Roman" w:hint="eastAsia"/>
          <w:sz w:val="28"/>
        </w:rPr>
        <w:t>，</w:t>
      </w:r>
      <w:r>
        <w:rPr>
          <w:rFonts w:ascii="Times New Roman" w:hAnsi="Times New Roman" w:cs="Times New Roman"/>
          <w:sz w:val="28"/>
        </w:rPr>
        <w:t>样机达到滑翔需要</w:t>
      </w:r>
      <w:r>
        <w:rPr>
          <w:rFonts w:ascii="Times New Roman" w:hAnsi="Times New Roman" w:cs="Times New Roman" w:hint="eastAsia"/>
          <w:sz w:val="28"/>
        </w:rPr>
        <w:t>；</w:t>
      </w:r>
    </w:p>
    <w:p w:rsidR="002860E3" w:rsidRDefault="002860E3" w:rsidP="002860E3">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实时获取飞鼠滑翔过程中攻角变化</w:t>
      </w:r>
      <w:r>
        <w:rPr>
          <w:rFonts w:ascii="Times New Roman" w:hAnsi="Times New Roman" w:cs="Times New Roman" w:hint="eastAsia"/>
          <w:sz w:val="28"/>
        </w:rPr>
        <w:t>，</w:t>
      </w:r>
      <w:r>
        <w:rPr>
          <w:rFonts w:ascii="Times New Roman" w:hAnsi="Times New Roman" w:cs="Times New Roman"/>
          <w:sz w:val="28"/>
        </w:rPr>
        <w:t>策略</w:t>
      </w:r>
      <w:r>
        <w:rPr>
          <w:rFonts w:ascii="Times New Roman" w:hAnsi="Times New Roman" w:cs="Times New Roman" w:hint="eastAsia"/>
          <w:sz w:val="28"/>
        </w:rPr>
        <w:t>：</w:t>
      </w:r>
      <w:r>
        <w:rPr>
          <w:rFonts w:ascii="Times New Roman" w:hAnsi="Times New Roman" w:cs="Times New Roman"/>
          <w:sz w:val="28"/>
        </w:rPr>
        <w:t>仿照飞机测量攻角的小舵面</w:t>
      </w:r>
      <w:r>
        <w:rPr>
          <w:rFonts w:ascii="Times New Roman" w:hAnsi="Times New Roman" w:cs="Times New Roman" w:hint="eastAsia"/>
          <w:sz w:val="28"/>
        </w:rPr>
        <w:t>。</w:t>
      </w:r>
      <w:r>
        <w:rPr>
          <w:rFonts w:ascii="Times New Roman" w:hAnsi="Times New Roman" w:cs="Times New Roman"/>
          <w:sz w:val="28"/>
        </w:rPr>
        <w:t>从理论的高度否决错误设想</w:t>
      </w:r>
      <w:r>
        <w:rPr>
          <w:rFonts w:ascii="Times New Roman" w:hAnsi="Times New Roman" w:cs="Times New Roman" w:hint="eastAsia"/>
          <w:sz w:val="28"/>
        </w:rPr>
        <w:t>。</w:t>
      </w:r>
    </w:p>
    <w:p w:rsidR="002860E3" w:rsidRDefault="00E364EC" w:rsidP="002860E3">
      <w:pPr>
        <w:jc w:val="center"/>
        <w:rPr>
          <w:rFonts w:ascii="Times New Roman" w:hAnsi="Times New Roman" w:cs="Times New Roman"/>
          <w:sz w:val="28"/>
        </w:rPr>
      </w:pPr>
      <w:r>
        <w:object w:dxaOrig="12196" w:dyaOrig="6346">
          <v:shape id="_x0000_i1032" type="#_x0000_t75" style="width:415.4pt;height:3in" o:ole="">
            <v:imagedata r:id="rId38" o:title=""/>
          </v:shape>
          <o:OLEObject Type="Embed" ProgID="Visio.Drawing.15" ShapeID="_x0000_i1032" DrawAspect="Content" ObjectID="_1591218876" r:id="rId39"/>
        </w:object>
      </w:r>
    </w:p>
    <w:p w:rsidR="002860E3" w:rsidRPr="00D57EDE" w:rsidRDefault="002860E3" w:rsidP="002860E3">
      <w:pPr>
        <w:rPr>
          <w:rFonts w:ascii="Times New Roman" w:hAnsi="Times New Roman" w:cs="Times New Roman"/>
          <w:sz w:val="28"/>
          <w:highlight w:val="yellow"/>
        </w:rPr>
      </w:pPr>
      <w:r>
        <w:rPr>
          <w:rFonts w:ascii="Times New Roman" w:hAnsi="Times New Roman" w:cs="Times New Roman"/>
          <w:sz w:val="28"/>
        </w:rPr>
        <w:tab/>
      </w:r>
      <w:r>
        <w:rPr>
          <w:rFonts w:ascii="Times New Roman" w:hAnsi="Times New Roman" w:cs="Times New Roman"/>
          <w:sz w:val="28"/>
        </w:rPr>
        <w:t>论文基本框架</w:t>
      </w:r>
      <w:r>
        <w:rPr>
          <w:rFonts w:ascii="Times New Roman" w:hAnsi="Times New Roman" w:cs="Times New Roman" w:hint="eastAsia"/>
          <w:sz w:val="28"/>
        </w:rPr>
        <w:t>：</w:t>
      </w:r>
      <w:r w:rsidRPr="00D57EDE">
        <w:rPr>
          <w:rFonts w:ascii="Times New Roman" w:hAnsi="Times New Roman" w:cs="Times New Roman"/>
          <w:sz w:val="28"/>
          <w:highlight w:val="yellow"/>
        </w:rPr>
        <w:t>理论章节</w:t>
      </w:r>
      <w:r w:rsidRPr="00D57EDE">
        <w:rPr>
          <w:rFonts w:ascii="Times New Roman" w:hAnsi="Times New Roman" w:cs="Times New Roman" w:hint="eastAsia"/>
          <w:sz w:val="28"/>
          <w:highlight w:val="yellow"/>
        </w:rPr>
        <w:t>：</w:t>
      </w:r>
      <w:r w:rsidRPr="00D57EDE">
        <w:rPr>
          <w:rFonts w:ascii="Times New Roman" w:hAnsi="Times New Roman" w:cs="Times New Roman"/>
          <w:sz w:val="28"/>
          <w:highlight w:val="yellow"/>
        </w:rPr>
        <w:t>空气动力学和多刚体动力学</w:t>
      </w:r>
      <w:r w:rsidRPr="00D57EDE">
        <w:rPr>
          <w:rFonts w:ascii="Times New Roman" w:hAnsi="Times New Roman" w:cs="Times New Roman" w:hint="eastAsia"/>
          <w:sz w:val="28"/>
          <w:highlight w:val="yellow"/>
        </w:rPr>
        <w:t>；</w:t>
      </w:r>
    </w:p>
    <w:p w:rsidR="002860E3" w:rsidRDefault="002860E3" w:rsidP="002860E3">
      <w:pPr>
        <w:rPr>
          <w:rFonts w:ascii="Times New Roman" w:hAnsi="Times New Roman" w:cs="Times New Roman"/>
          <w:sz w:val="28"/>
        </w:rPr>
      </w:pPr>
      <w:r w:rsidRPr="00D57EDE">
        <w:rPr>
          <w:rFonts w:ascii="Times New Roman" w:hAnsi="Times New Roman" w:cs="Times New Roman"/>
          <w:sz w:val="28"/>
          <w:highlight w:val="yellow"/>
        </w:rPr>
        <w:tab/>
      </w:r>
      <w:r w:rsidRPr="00D57EDE">
        <w:rPr>
          <w:rFonts w:ascii="Times New Roman" w:hAnsi="Times New Roman" w:cs="Times New Roman"/>
          <w:sz w:val="28"/>
          <w:highlight w:val="yellow"/>
        </w:rPr>
        <w:tab/>
      </w:r>
      <w:r w:rsidRPr="00D57EDE">
        <w:rPr>
          <w:rFonts w:ascii="Times New Roman" w:hAnsi="Times New Roman" w:cs="Times New Roman"/>
          <w:sz w:val="28"/>
          <w:highlight w:val="yellow"/>
        </w:rPr>
        <w:tab/>
      </w:r>
      <w:r w:rsidRPr="00D57EDE">
        <w:rPr>
          <w:rFonts w:ascii="Times New Roman" w:hAnsi="Times New Roman" w:cs="Times New Roman"/>
          <w:sz w:val="28"/>
          <w:highlight w:val="yellow"/>
        </w:rPr>
        <w:tab/>
      </w:r>
      <w:r w:rsidRPr="00D57EDE">
        <w:rPr>
          <w:rFonts w:ascii="Times New Roman" w:hAnsi="Times New Roman" w:cs="Times New Roman"/>
          <w:sz w:val="28"/>
          <w:highlight w:val="yellow"/>
        </w:rPr>
        <w:tab/>
      </w:r>
      <w:r w:rsidRPr="00D57EDE">
        <w:rPr>
          <w:rFonts w:ascii="Times New Roman" w:hAnsi="Times New Roman" w:cs="Times New Roman"/>
          <w:sz w:val="28"/>
          <w:highlight w:val="yellow"/>
        </w:rPr>
        <w:tab/>
      </w:r>
      <w:r w:rsidRPr="00D57EDE">
        <w:rPr>
          <w:rFonts w:ascii="Times New Roman" w:hAnsi="Times New Roman" w:cs="Times New Roman"/>
          <w:sz w:val="28"/>
          <w:highlight w:val="yellow"/>
        </w:rPr>
        <w:t>仿真章节</w:t>
      </w:r>
      <w:r w:rsidRPr="00D57EDE">
        <w:rPr>
          <w:rFonts w:ascii="Times New Roman" w:hAnsi="Times New Roman" w:cs="Times New Roman" w:hint="eastAsia"/>
          <w:sz w:val="28"/>
          <w:highlight w:val="yellow"/>
        </w:rPr>
        <w:t>：</w:t>
      </w:r>
      <w:r w:rsidRPr="00D57EDE">
        <w:rPr>
          <w:rFonts w:ascii="Times New Roman" w:hAnsi="Times New Roman" w:cs="Times New Roman"/>
          <w:sz w:val="28"/>
          <w:highlight w:val="yellow"/>
        </w:rPr>
        <w:t>多刚体</w:t>
      </w:r>
      <w:r w:rsidRPr="00D57EDE">
        <w:rPr>
          <w:rFonts w:ascii="Times New Roman" w:hAnsi="Times New Roman" w:cs="Times New Roman"/>
          <w:sz w:val="28"/>
          <w:highlight w:val="yellow"/>
        </w:rPr>
        <w:t>adams</w:t>
      </w:r>
      <w:r w:rsidRPr="00D57EDE">
        <w:rPr>
          <w:rFonts w:ascii="Times New Roman" w:hAnsi="Times New Roman" w:cs="Times New Roman"/>
          <w:sz w:val="28"/>
          <w:highlight w:val="yellow"/>
        </w:rPr>
        <w:t>仿真</w:t>
      </w:r>
      <w:r w:rsidRPr="00D57EDE">
        <w:rPr>
          <w:rFonts w:ascii="Times New Roman" w:hAnsi="Times New Roman" w:cs="Times New Roman" w:hint="eastAsia"/>
          <w:sz w:val="28"/>
          <w:highlight w:val="yellow"/>
        </w:rPr>
        <w:t>，</w:t>
      </w:r>
      <w:r w:rsidRPr="00D57EDE">
        <w:rPr>
          <w:rFonts w:ascii="Times New Roman" w:hAnsi="Times New Roman" w:cs="Times New Roman"/>
          <w:sz w:val="28"/>
          <w:highlight w:val="yellow"/>
        </w:rPr>
        <w:t>流体</w:t>
      </w:r>
      <w:r w:rsidRPr="00D57EDE">
        <w:rPr>
          <w:rFonts w:ascii="Times New Roman" w:hAnsi="Times New Roman" w:cs="Times New Roman"/>
          <w:sz w:val="28"/>
          <w:highlight w:val="yellow"/>
        </w:rPr>
        <w:t>fluent</w:t>
      </w:r>
      <w:r w:rsidRPr="00D57EDE">
        <w:rPr>
          <w:rFonts w:ascii="Times New Roman" w:hAnsi="Times New Roman" w:cs="Times New Roman"/>
          <w:sz w:val="28"/>
          <w:highlight w:val="yellow"/>
        </w:rPr>
        <w:t>仿真</w:t>
      </w:r>
      <w:r w:rsidRPr="00D57EDE">
        <w:rPr>
          <w:rFonts w:ascii="Times New Roman" w:hAnsi="Times New Roman" w:cs="Times New Roman" w:hint="eastAsia"/>
          <w:sz w:val="28"/>
          <w:highlight w:val="yellow"/>
        </w:rPr>
        <w:t>；</w:t>
      </w:r>
    </w:p>
    <w:p w:rsidR="002860E3" w:rsidRDefault="002860E3" w:rsidP="002860E3">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控制章节</w:t>
      </w:r>
      <w:r>
        <w:rPr>
          <w:rFonts w:ascii="Times New Roman" w:hAnsi="Times New Roman" w:cs="Times New Roman" w:hint="eastAsia"/>
          <w:sz w:val="28"/>
        </w:rPr>
        <w:t>：</w:t>
      </w:r>
      <w:r>
        <w:rPr>
          <w:rFonts w:ascii="Times New Roman" w:hAnsi="Times New Roman" w:cs="Times New Roman"/>
          <w:sz w:val="28"/>
        </w:rPr>
        <w:t>滑翔控制策略结合仿真进行分析</w:t>
      </w:r>
      <w:r>
        <w:rPr>
          <w:rFonts w:ascii="Times New Roman" w:hAnsi="Times New Roman" w:cs="Times New Roman" w:hint="eastAsia"/>
          <w:sz w:val="28"/>
        </w:rPr>
        <w:t>；</w:t>
      </w:r>
    </w:p>
    <w:p w:rsidR="002860E3" w:rsidRDefault="002860E3" w:rsidP="002860E3">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实验</w:t>
      </w:r>
      <w:r>
        <w:rPr>
          <w:rFonts w:ascii="Times New Roman" w:hAnsi="Times New Roman" w:cs="Times New Roman" w:hint="eastAsia"/>
          <w:sz w:val="28"/>
        </w:rPr>
        <w:t>：</w:t>
      </w:r>
      <w:r>
        <w:rPr>
          <w:rFonts w:ascii="Times New Roman" w:hAnsi="Times New Roman" w:cs="Times New Roman"/>
          <w:sz w:val="28"/>
        </w:rPr>
        <w:t>外场滑翔实验</w:t>
      </w:r>
      <w:r>
        <w:rPr>
          <w:rFonts w:ascii="Times New Roman" w:hAnsi="Times New Roman" w:cs="Times New Roman" w:hint="eastAsia"/>
          <w:sz w:val="28"/>
        </w:rPr>
        <w:t>；</w:t>
      </w:r>
    </w:p>
    <w:p w:rsidR="00CA302C" w:rsidRDefault="0052245F" w:rsidP="00135B86">
      <w:pPr>
        <w:jc w:val="center"/>
      </w:pPr>
      <w:r>
        <w:object w:dxaOrig="7321" w:dyaOrig="3436">
          <v:shape id="_x0000_i1033" type="#_x0000_t75" style="width:366.2pt;height:172pt" o:ole="">
            <v:imagedata r:id="rId40" o:title=""/>
          </v:shape>
          <o:OLEObject Type="Embed" ProgID="Visio.Drawing.15" ShapeID="_x0000_i1033" DrawAspect="Content" ObjectID="_1591218877" r:id="rId41"/>
        </w:object>
      </w:r>
    </w:p>
    <w:p w:rsidR="00762F49" w:rsidRDefault="00762F49" w:rsidP="00762F49">
      <w:pPr>
        <w:jc w:val="center"/>
        <w:rPr>
          <w:rFonts w:ascii="Times New Roman" w:hAnsi="Times New Roman" w:cs="Times New Roman"/>
          <w:sz w:val="28"/>
        </w:rPr>
      </w:pPr>
      <w:r>
        <w:t>整体策略</w:t>
      </w:r>
    </w:p>
    <w:p w:rsidR="00CA302C" w:rsidRDefault="0052245F" w:rsidP="00CA302C">
      <w:pPr>
        <w:jc w:val="center"/>
      </w:pPr>
      <w:r>
        <w:object w:dxaOrig="10935" w:dyaOrig="4771">
          <v:shape id="_x0000_i1034" type="#_x0000_t75" style="width:415.05pt;height:181.45pt" o:ole="">
            <v:imagedata r:id="rId42" o:title=""/>
          </v:shape>
          <o:OLEObject Type="Embed" ProgID="Visio.Drawing.15" ShapeID="_x0000_i1034" DrawAspect="Content" ObjectID="_1591218878" r:id="rId43"/>
        </w:object>
      </w:r>
    </w:p>
    <w:p w:rsidR="002B1A69" w:rsidRDefault="002B1A69" w:rsidP="00CA302C">
      <w:pPr>
        <w:jc w:val="center"/>
      </w:pPr>
      <w:r>
        <w:t>系统结构</w:t>
      </w:r>
    </w:p>
    <w:p w:rsidR="002B1A69" w:rsidRDefault="0052245F" w:rsidP="00CA302C">
      <w:pPr>
        <w:jc w:val="center"/>
      </w:pPr>
      <w:r>
        <w:object w:dxaOrig="13006" w:dyaOrig="3001">
          <v:shape id="_x0000_i1035" type="#_x0000_t75" style="width:414.75pt;height:95.45pt" o:ole="">
            <v:imagedata r:id="rId44" o:title=""/>
          </v:shape>
          <o:OLEObject Type="Embed" ProgID="Visio.Drawing.15" ShapeID="_x0000_i1035" DrawAspect="Content" ObjectID="_1591218879" r:id="rId45"/>
        </w:object>
      </w:r>
    </w:p>
    <w:p w:rsidR="002B1A69" w:rsidRDefault="002B1A69" w:rsidP="00CA302C">
      <w:pPr>
        <w:jc w:val="center"/>
      </w:pPr>
      <w:r>
        <w:rPr>
          <w:rFonts w:hint="eastAsia"/>
        </w:rPr>
        <w:t>尾巴控制策略</w:t>
      </w:r>
    </w:p>
    <w:p w:rsidR="00135B86" w:rsidRDefault="00135B86" w:rsidP="00CA302C">
      <w:pPr>
        <w:jc w:val="center"/>
      </w:pPr>
    </w:p>
    <w:p w:rsidR="009368A7" w:rsidRDefault="009368A7" w:rsidP="00CA302C">
      <w:pPr>
        <w:jc w:val="center"/>
      </w:pPr>
    </w:p>
    <w:p w:rsidR="009368A7" w:rsidRDefault="009368A7" w:rsidP="00CA302C">
      <w:pPr>
        <w:jc w:val="center"/>
      </w:pPr>
    </w:p>
    <w:p w:rsidR="009368A7" w:rsidRDefault="009368A7" w:rsidP="00CA302C">
      <w:pPr>
        <w:jc w:val="center"/>
      </w:pPr>
    </w:p>
    <w:p w:rsidR="009368A7" w:rsidRDefault="009368A7" w:rsidP="00CA302C">
      <w:pPr>
        <w:jc w:val="center"/>
      </w:pPr>
    </w:p>
    <w:p w:rsidR="009368A7" w:rsidRDefault="009368A7" w:rsidP="00CA302C">
      <w:pPr>
        <w:jc w:val="center"/>
      </w:pPr>
    </w:p>
    <w:p w:rsidR="009368A7" w:rsidRDefault="009368A7" w:rsidP="00CA302C">
      <w:pPr>
        <w:jc w:val="center"/>
      </w:pPr>
    </w:p>
    <w:p w:rsidR="009368A7" w:rsidRDefault="009368A7" w:rsidP="00CA302C">
      <w:pPr>
        <w:jc w:val="center"/>
      </w:pPr>
    </w:p>
    <w:p w:rsidR="009368A7" w:rsidRDefault="009368A7" w:rsidP="00CA302C">
      <w:pPr>
        <w:jc w:val="center"/>
      </w:pPr>
    </w:p>
    <w:p w:rsidR="009368A7" w:rsidRDefault="009368A7" w:rsidP="00CA302C">
      <w:pPr>
        <w:jc w:val="center"/>
      </w:pPr>
    </w:p>
    <w:p w:rsidR="009368A7" w:rsidRDefault="009368A7" w:rsidP="00CA302C">
      <w:pPr>
        <w:jc w:val="center"/>
      </w:pPr>
    </w:p>
    <w:p w:rsidR="009368A7" w:rsidRDefault="009368A7" w:rsidP="00CA302C">
      <w:pPr>
        <w:jc w:val="center"/>
      </w:pPr>
    </w:p>
    <w:p w:rsidR="009368A7" w:rsidRDefault="009368A7" w:rsidP="00CA302C">
      <w:pPr>
        <w:jc w:val="center"/>
      </w:pPr>
    </w:p>
    <w:p w:rsidR="009368A7" w:rsidRDefault="009368A7" w:rsidP="00CA302C">
      <w:pPr>
        <w:jc w:val="center"/>
      </w:pPr>
    </w:p>
    <w:p w:rsidR="009368A7" w:rsidRDefault="009368A7" w:rsidP="00CA302C">
      <w:pPr>
        <w:jc w:val="center"/>
      </w:pPr>
    </w:p>
    <w:p w:rsidR="00135B86" w:rsidRDefault="0052245F" w:rsidP="00CA302C">
      <w:pPr>
        <w:jc w:val="center"/>
      </w:pPr>
      <w:r>
        <w:object w:dxaOrig="7591" w:dyaOrig="2970">
          <v:shape id="_x0000_i1036" type="#_x0000_t75" style="width:379.55pt;height:147.9pt" o:ole="">
            <v:imagedata r:id="rId46" o:title=""/>
          </v:shape>
          <o:OLEObject Type="Embed" ProgID="Visio.Drawing.15" ShapeID="_x0000_i1036" DrawAspect="Content" ObjectID="_1591218880" r:id="rId47"/>
        </w:object>
      </w:r>
    </w:p>
    <w:p w:rsidR="00135B86" w:rsidRDefault="00135B86" w:rsidP="00CA302C">
      <w:pPr>
        <w:jc w:val="center"/>
      </w:pPr>
      <w:r>
        <w:t>数学模型</w:t>
      </w:r>
    </w:p>
    <w:p w:rsidR="00135B86" w:rsidRDefault="00135B86" w:rsidP="00CA302C">
      <w:pPr>
        <w:jc w:val="center"/>
      </w:pPr>
    </w:p>
    <w:p w:rsidR="009368A7" w:rsidRPr="009368A7" w:rsidRDefault="009368A7" w:rsidP="009368A7">
      <w:pPr>
        <w:jc w:val="center"/>
        <w:rPr>
          <w:rFonts w:ascii="Times New Roman" w:hAnsi="Times New Roman" w:cs="Times New Roman"/>
          <w:sz w:val="28"/>
        </w:rPr>
      </w:pPr>
      <w:r w:rsidRPr="009368A7">
        <w:rPr>
          <w:rFonts w:ascii="Times New Roman" w:hAnsi="Times New Roman" w:cs="Times New Roman"/>
          <w:sz w:val="28"/>
        </w:rPr>
        <w:t>Fx=m*ax;</w:t>
      </w:r>
    </w:p>
    <w:p w:rsidR="009368A7" w:rsidRPr="009368A7" w:rsidRDefault="009368A7" w:rsidP="009368A7">
      <w:pPr>
        <w:jc w:val="center"/>
        <w:rPr>
          <w:rFonts w:ascii="Times New Roman" w:hAnsi="Times New Roman" w:cs="Times New Roman"/>
          <w:sz w:val="28"/>
        </w:rPr>
      </w:pPr>
      <w:r w:rsidRPr="009368A7">
        <w:rPr>
          <w:rFonts w:ascii="Times New Roman" w:hAnsi="Times New Roman" w:cs="Times New Roman"/>
          <w:sz w:val="28"/>
        </w:rPr>
        <w:t>mg+Fl=may;</w:t>
      </w:r>
    </w:p>
    <w:p w:rsidR="009368A7" w:rsidRPr="009368A7" w:rsidRDefault="009368A7" w:rsidP="009368A7">
      <w:pPr>
        <w:jc w:val="center"/>
        <w:rPr>
          <w:rFonts w:ascii="Times New Roman" w:hAnsi="Times New Roman" w:cs="Times New Roman"/>
          <w:sz w:val="28"/>
        </w:rPr>
      </w:pPr>
      <w:r w:rsidRPr="009368A7">
        <w:rPr>
          <w:rFonts w:ascii="Times New Roman" w:hAnsi="Times New Roman" w:cs="Times New Roman"/>
          <w:sz w:val="28"/>
        </w:rPr>
        <w:t>vx=∫ax dt+Vx0</w:t>
      </w:r>
    </w:p>
    <w:p w:rsidR="009368A7" w:rsidRPr="009368A7" w:rsidRDefault="009368A7" w:rsidP="009368A7">
      <w:pPr>
        <w:jc w:val="center"/>
        <w:rPr>
          <w:rFonts w:ascii="Times New Roman" w:hAnsi="Times New Roman" w:cs="Times New Roman"/>
          <w:sz w:val="28"/>
        </w:rPr>
      </w:pPr>
      <w:r w:rsidRPr="009368A7">
        <w:rPr>
          <w:rFonts w:ascii="Times New Roman" w:hAnsi="Times New Roman" w:cs="Times New Roman"/>
          <w:sz w:val="28"/>
        </w:rPr>
        <w:t>vy=∫ay dt+Vy0</w:t>
      </w:r>
    </w:p>
    <w:p w:rsidR="009368A7" w:rsidRPr="009368A7" w:rsidRDefault="009368A7" w:rsidP="009368A7">
      <w:pPr>
        <w:jc w:val="center"/>
        <w:rPr>
          <w:rFonts w:ascii="Times New Roman" w:hAnsi="Times New Roman" w:cs="Times New Roman"/>
          <w:sz w:val="28"/>
        </w:rPr>
      </w:pPr>
      <w:r w:rsidRPr="009368A7">
        <w:rPr>
          <w:rFonts w:ascii="Times New Roman" w:hAnsi="Times New Roman" w:cs="Times New Roman"/>
          <w:sz w:val="28"/>
        </w:rPr>
        <w:t>Fl=ρ*Cl*SV²/2</w:t>
      </w:r>
    </w:p>
    <w:p w:rsidR="009368A7" w:rsidRPr="009368A7" w:rsidRDefault="009368A7" w:rsidP="009368A7">
      <w:pPr>
        <w:jc w:val="center"/>
        <w:rPr>
          <w:rFonts w:ascii="Times New Roman" w:hAnsi="Times New Roman" w:cs="Times New Roman"/>
          <w:sz w:val="28"/>
        </w:rPr>
      </w:pPr>
      <w:r w:rsidRPr="009368A7">
        <w:rPr>
          <w:rFonts w:ascii="Times New Roman" w:hAnsi="Times New Roman" w:cs="Times New Roman"/>
          <w:sz w:val="28"/>
        </w:rPr>
        <w:t>Fd=ρ*Cd*SV²/2</w:t>
      </w:r>
    </w:p>
    <w:p w:rsidR="009368A7" w:rsidRPr="009368A7" w:rsidRDefault="009368A7" w:rsidP="009368A7">
      <w:pPr>
        <w:jc w:val="center"/>
        <w:rPr>
          <w:rFonts w:ascii="Times New Roman" w:hAnsi="Times New Roman" w:cs="Times New Roman"/>
          <w:sz w:val="28"/>
        </w:rPr>
      </w:pPr>
      <w:r w:rsidRPr="009368A7">
        <w:rPr>
          <w:rFonts w:ascii="Times New Roman" w:hAnsi="Times New Roman" w:cs="Times New Roman"/>
          <w:sz w:val="28"/>
        </w:rPr>
        <w:t>φ=φ0+wt+αt²/2;</w:t>
      </w:r>
    </w:p>
    <w:p w:rsidR="009368A7" w:rsidRPr="009368A7" w:rsidRDefault="009368A7" w:rsidP="009368A7">
      <w:pPr>
        <w:jc w:val="center"/>
        <w:rPr>
          <w:rFonts w:ascii="Times New Roman" w:hAnsi="Times New Roman" w:cs="Times New Roman"/>
          <w:sz w:val="28"/>
        </w:rPr>
      </w:pPr>
      <w:r w:rsidRPr="009368A7">
        <w:rPr>
          <w:rFonts w:ascii="Times New Roman" w:hAnsi="Times New Roman" w:cs="Times New Roman"/>
          <w:sz w:val="28"/>
        </w:rPr>
        <w:t>Mt=Jw²</w:t>
      </w:r>
    </w:p>
    <w:p w:rsidR="009368A7" w:rsidRPr="009368A7" w:rsidRDefault="009368A7" w:rsidP="009368A7">
      <w:pPr>
        <w:jc w:val="center"/>
        <w:rPr>
          <w:rFonts w:ascii="Times New Roman" w:hAnsi="Times New Roman" w:cs="Times New Roman"/>
          <w:sz w:val="28"/>
        </w:rPr>
      </w:pPr>
      <w:r w:rsidRPr="009368A7">
        <w:rPr>
          <w:rFonts w:ascii="Times New Roman" w:hAnsi="Times New Roman" w:cs="Times New Roman"/>
          <w:sz w:val="28"/>
        </w:rPr>
        <w:t>M0=mg*l0</w:t>
      </w:r>
    </w:p>
    <w:p w:rsidR="009368A7" w:rsidRPr="009368A7" w:rsidRDefault="009368A7" w:rsidP="009368A7">
      <w:pPr>
        <w:jc w:val="center"/>
        <w:rPr>
          <w:rFonts w:ascii="Times New Roman" w:hAnsi="Times New Roman" w:cs="Times New Roman"/>
          <w:sz w:val="28"/>
        </w:rPr>
      </w:pPr>
      <w:r w:rsidRPr="009368A7">
        <w:rPr>
          <w:rFonts w:ascii="Times New Roman" w:hAnsi="Times New Roman" w:cs="Times New Roman"/>
          <w:sz w:val="28"/>
        </w:rPr>
        <w:t>Mt+M0=Jα</w:t>
      </w:r>
      <w:r w:rsidRPr="009368A7">
        <w:rPr>
          <w:rFonts w:ascii="Times New Roman" w:hAnsi="Times New Roman" w:cs="Times New Roman"/>
          <w:sz w:val="28"/>
        </w:rPr>
        <w:t>；</w:t>
      </w:r>
    </w:p>
    <w:p w:rsidR="009368A7" w:rsidRDefault="009368A7" w:rsidP="009368A7">
      <w:pPr>
        <w:jc w:val="center"/>
        <w:rPr>
          <w:rFonts w:ascii="Times New Roman" w:hAnsi="Times New Roman" w:cs="Times New Roman"/>
          <w:sz w:val="28"/>
        </w:rPr>
      </w:pPr>
      <w:r w:rsidRPr="009368A7">
        <w:rPr>
          <w:rFonts w:ascii="Times New Roman" w:hAnsi="Times New Roman" w:cs="Times New Roman"/>
          <w:sz w:val="28"/>
        </w:rPr>
        <w:t>连理</w:t>
      </w:r>
      <w:r w:rsidRPr="009368A7">
        <w:rPr>
          <w:rFonts w:ascii="Times New Roman" w:hAnsi="Times New Roman" w:cs="Times New Roman"/>
          <w:sz w:val="28"/>
        </w:rPr>
        <w:t>[α</w:t>
      </w:r>
      <w:r w:rsidRPr="009368A7">
        <w:rPr>
          <w:rFonts w:ascii="Times New Roman" w:hAnsi="Times New Roman" w:cs="Times New Roman"/>
          <w:sz w:val="28"/>
        </w:rPr>
        <w:t>，</w:t>
      </w:r>
      <w:r w:rsidRPr="009368A7">
        <w:rPr>
          <w:rFonts w:ascii="Times New Roman" w:hAnsi="Times New Roman" w:cs="Times New Roman"/>
          <w:sz w:val="28"/>
        </w:rPr>
        <w:t>V]T=Jt*[φ</w:t>
      </w:r>
      <w:r w:rsidRPr="009368A7">
        <w:rPr>
          <w:rFonts w:ascii="Times New Roman" w:hAnsi="Times New Roman" w:cs="Times New Roman"/>
          <w:sz w:val="28"/>
        </w:rPr>
        <w:t>，</w:t>
      </w:r>
      <w:r w:rsidRPr="009368A7">
        <w:rPr>
          <w:rFonts w:ascii="Times New Roman" w:hAnsi="Times New Roman" w:cs="Times New Roman"/>
          <w:sz w:val="28"/>
        </w:rPr>
        <w:t>w]</w:t>
      </w:r>
    </w:p>
    <w:p w:rsidR="00782B45" w:rsidRPr="009368A7" w:rsidRDefault="00782B45" w:rsidP="00782B45">
      <w:pPr>
        <w:jc w:val="center"/>
        <w:rPr>
          <w:rFonts w:ascii="Times New Roman" w:hAnsi="Times New Roman" w:cs="Times New Roman"/>
          <w:sz w:val="28"/>
        </w:rPr>
      </w:pPr>
      <w:r w:rsidRPr="00782B45">
        <w:rPr>
          <w:rFonts w:ascii="Times New Roman" w:hAnsi="Times New Roman" w:cs="Times New Roman"/>
          <w:noProof/>
          <w:sz w:val="28"/>
        </w:rPr>
        <w:drawing>
          <wp:inline distT="0" distB="0" distL="0" distR="0" wp14:anchorId="177C9833" wp14:editId="21E78A76">
            <wp:extent cx="2476500" cy="863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76500" cy="863600"/>
                    </a:xfrm>
                    <a:prstGeom prst="rect">
                      <a:avLst/>
                    </a:prstGeom>
                    <a:noFill/>
                    <a:ln>
                      <a:noFill/>
                    </a:ln>
                  </pic:spPr>
                </pic:pic>
              </a:graphicData>
            </a:graphic>
          </wp:inline>
        </w:drawing>
      </w:r>
      <w:r>
        <w:rPr>
          <w:rFonts w:ascii="Times New Roman" w:hAnsi="Times New Roman" w:cs="Times New Roman" w:hint="eastAsia"/>
          <w:sz w:val="28"/>
        </w:rPr>
        <w:t>（备用）</w:t>
      </w:r>
    </w:p>
    <w:p w:rsidR="00782B45" w:rsidRDefault="00782B45">
      <w:pPr>
        <w:widowControl/>
        <w:jc w:val="left"/>
        <w:rPr>
          <w:rFonts w:ascii="Times New Roman" w:hAnsi="Times New Roman" w:cs="Times New Roman"/>
          <w:sz w:val="28"/>
        </w:rPr>
      </w:pPr>
      <w:r>
        <w:rPr>
          <w:rFonts w:ascii="Times New Roman" w:hAnsi="Times New Roman" w:cs="Times New Roman"/>
          <w:sz w:val="28"/>
        </w:rPr>
        <w:br w:type="page"/>
      </w:r>
    </w:p>
    <w:p w:rsidR="00135B86" w:rsidRDefault="00F97661" w:rsidP="00CA302C">
      <w:pPr>
        <w:jc w:val="center"/>
      </w:pPr>
      <w:r>
        <w:object w:dxaOrig="9196" w:dyaOrig="6000">
          <v:shape id="_x0000_i1037" type="#_x0000_t75" style="width:415.7pt;height:272.05pt" o:ole="">
            <v:imagedata r:id="rId49" o:title=""/>
          </v:shape>
          <o:OLEObject Type="Embed" ProgID="Visio.Drawing.15" ShapeID="_x0000_i1037" DrawAspect="Content" ObjectID="_1591218881" r:id="rId50"/>
        </w:object>
      </w:r>
    </w:p>
    <w:p w:rsidR="00305F21" w:rsidRDefault="00782B45" w:rsidP="00CA302C">
      <w:pPr>
        <w:jc w:val="center"/>
      </w:pPr>
      <w:r>
        <w:rPr>
          <w:rFonts w:ascii="Times New Roman" w:hAnsi="Times New Roman" w:cs="Times New Roman"/>
          <w:sz w:val="28"/>
        </w:rPr>
        <w:t>躯体空气动</w:t>
      </w:r>
      <w:r w:rsidRPr="00782B45">
        <w:rPr>
          <w:rFonts w:ascii="Times New Roman" w:hAnsi="Times New Roman" w:cs="Times New Roman"/>
          <w:sz w:val="28"/>
        </w:rPr>
        <w:t>力分析</w:t>
      </w:r>
      <w:r>
        <w:rPr>
          <w:rFonts w:ascii="Times New Roman" w:hAnsi="Times New Roman" w:cs="Times New Roman" w:hint="eastAsia"/>
          <w:sz w:val="28"/>
        </w:rPr>
        <w:t>：</w:t>
      </w:r>
      <w:r w:rsidR="00305F21" w:rsidRPr="0055695C">
        <w:rPr>
          <w:position w:val="-92"/>
        </w:rPr>
        <w:object w:dxaOrig="2580" w:dyaOrig="1960">
          <v:shape id="_x0000_i1038" type="#_x0000_t75" style="width:128.35pt;height:98.05pt" o:ole="">
            <v:imagedata r:id="rId51" o:title=""/>
          </v:shape>
          <o:OLEObject Type="Embed" ProgID="Equation.DSMT4" ShapeID="_x0000_i1038" DrawAspect="Content" ObjectID="_1591218882" r:id="rId52"/>
        </w:object>
      </w:r>
      <w:r w:rsidR="00F97661">
        <w:t>;</w:t>
      </w:r>
      <w:r w:rsidR="00305F21" w:rsidRPr="000E6DA5">
        <w:rPr>
          <w:position w:val="-92"/>
        </w:rPr>
        <w:object w:dxaOrig="2540" w:dyaOrig="1960">
          <v:shape id="_x0000_i1039" type="#_x0000_t75" style="width:128.05pt;height:98.05pt" o:ole="">
            <v:imagedata r:id="rId53" o:title=""/>
          </v:shape>
          <o:OLEObject Type="Embed" ProgID="Equation.DSMT4" ShapeID="_x0000_i1039" DrawAspect="Content" ObjectID="_1591218883" r:id="rId54"/>
        </w:object>
      </w:r>
      <w:r w:rsidR="00F97661">
        <w:t>;</w:t>
      </w:r>
      <w:r w:rsidR="00F97661" w:rsidRPr="0055695C">
        <w:rPr>
          <w:position w:val="-24"/>
        </w:rPr>
        <w:object w:dxaOrig="2780" w:dyaOrig="620">
          <v:shape id="_x0000_i1040" type="#_x0000_t75" style="width:139.45pt;height:30.6pt" o:ole="">
            <v:imagedata r:id="rId55" o:title=""/>
          </v:shape>
          <o:OLEObject Type="Embed" ProgID="Equation.DSMT4" ShapeID="_x0000_i1040" DrawAspect="Content" ObjectID="_1591218884" r:id="rId56"/>
        </w:object>
      </w:r>
      <w:r w:rsidR="00F97661">
        <w:t xml:space="preserve">; </w:t>
      </w:r>
      <w:r w:rsidR="00F97661" w:rsidRPr="0055695C">
        <w:rPr>
          <w:position w:val="-24"/>
        </w:rPr>
        <w:object w:dxaOrig="3100" w:dyaOrig="620">
          <v:shape id="_x0000_i1041" type="#_x0000_t75" style="width:155.4pt;height:30.6pt" o:ole="">
            <v:imagedata r:id="rId57" o:title=""/>
          </v:shape>
          <o:OLEObject Type="Embed" ProgID="Equation.DSMT4" ShapeID="_x0000_i1041" DrawAspect="Content" ObjectID="_1591218885" r:id="rId58"/>
        </w:object>
      </w:r>
    </w:p>
    <w:p w:rsidR="00F97661" w:rsidRDefault="00F97661" w:rsidP="00CA302C">
      <w:pPr>
        <w:jc w:val="center"/>
      </w:pPr>
      <w:r w:rsidRPr="00F97661">
        <w:rPr>
          <w:position w:val="-12"/>
        </w:rPr>
        <w:object w:dxaOrig="2420" w:dyaOrig="360">
          <v:shape id="_x0000_i1042" type="#_x0000_t75" style="width:120.85pt;height:18.55pt" o:ole="">
            <v:imagedata r:id="rId59" o:title=""/>
          </v:shape>
          <o:OLEObject Type="Embed" ProgID="Equation.DSMT4" ShapeID="_x0000_i1042" DrawAspect="Content" ObjectID="_1591218886" r:id="rId60"/>
        </w:object>
      </w:r>
      <w:r>
        <w:t xml:space="preserve"> </w:t>
      </w:r>
    </w:p>
    <w:p w:rsidR="00305F21" w:rsidRDefault="00305F21" w:rsidP="00CA302C">
      <w:pPr>
        <w:jc w:val="center"/>
      </w:pPr>
      <w:r w:rsidRPr="000E6DA5">
        <w:rPr>
          <w:position w:val="-92"/>
        </w:rPr>
        <w:object w:dxaOrig="1680" w:dyaOrig="1960">
          <v:shape id="_x0000_i1043" type="#_x0000_t75" style="width:84.4pt;height:98.05pt" o:ole="">
            <v:imagedata r:id="rId61" o:title=""/>
          </v:shape>
          <o:OLEObject Type="Embed" ProgID="Equation.DSMT4" ShapeID="_x0000_i1043" DrawAspect="Content" ObjectID="_1591218887" r:id="rId62"/>
        </w:object>
      </w:r>
    </w:p>
    <w:p w:rsidR="00F97661" w:rsidRDefault="00F97661" w:rsidP="00CA302C">
      <w:pPr>
        <w:jc w:val="center"/>
      </w:pPr>
    </w:p>
    <w:p w:rsidR="00F97661" w:rsidRDefault="00F97661" w:rsidP="00CA302C">
      <w:pPr>
        <w:jc w:val="center"/>
      </w:pPr>
    </w:p>
    <w:p w:rsidR="00F97661" w:rsidRDefault="00F97661" w:rsidP="00CA302C">
      <w:pPr>
        <w:jc w:val="center"/>
      </w:pPr>
    </w:p>
    <w:p w:rsidR="00F97661" w:rsidRDefault="00F97661" w:rsidP="00CA302C">
      <w:pPr>
        <w:jc w:val="center"/>
      </w:pPr>
    </w:p>
    <w:p w:rsidR="00F97661" w:rsidRDefault="00F97661" w:rsidP="00CA302C">
      <w:pPr>
        <w:jc w:val="center"/>
      </w:pPr>
    </w:p>
    <w:p w:rsidR="00F97661" w:rsidRDefault="00F97661" w:rsidP="00CA302C">
      <w:pPr>
        <w:jc w:val="center"/>
      </w:pPr>
    </w:p>
    <w:p w:rsidR="00F97661" w:rsidRDefault="00F97661" w:rsidP="00CA302C">
      <w:pPr>
        <w:jc w:val="center"/>
      </w:pPr>
    </w:p>
    <w:p w:rsidR="00F97661" w:rsidRDefault="00F97661" w:rsidP="00CA302C">
      <w:pPr>
        <w:jc w:val="center"/>
      </w:pPr>
    </w:p>
    <w:p w:rsidR="00F97661" w:rsidRDefault="004C676B" w:rsidP="00CA302C">
      <w:pPr>
        <w:jc w:val="center"/>
      </w:pPr>
      <w:r>
        <w:object w:dxaOrig="8971" w:dyaOrig="5281">
          <v:shape id="_x0000_i1044" type="#_x0000_t75" style="width:415.05pt;height:243.05pt" o:ole="">
            <v:imagedata r:id="rId63" o:title=""/>
          </v:shape>
          <o:OLEObject Type="Embed" ProgID="Visio.Drawing.15" ShapeID="_x0000_i1044" DrawAspect="Content" ObjectID="_1591218888" r:id="rId64"/>
        </w:object>
      </w:r>
    </w:p>
    <w:p w:rsidR="006658A2" w:rsidRDefault="005C2BD6" w:rsidP="00CA302C">
      <w:pPr>
        <w:jc w:val="center"/>
        <w:rPr>
          <w:rFonts w:ascii="Times New Roman" w:hAnsi="Times New Roman" w:cs="Times New Roman"/>
          <w:sz w:val="28"/>
        </w:rPr>
      </w:pPr>
      <w:r w:rsidRPr="006658A2">
        <w:rPr>
          <w:rFonts w:ascii="Times New Roman" w:hAnsi="Times New Roman" w:cs="Times New Roman"/>
          <w:position w:val="-24"/>
          <w:sz w:val="28"/>
        </w:rPr>
        <w:object w:dxaOrig="3760" w:dyaOrig="660">
          <v:shape id="_x0000_i1045" type="#_x0000_t75" style="width:188.95pt;height:33.9pt" o:ole="">
            <v:imagedata r:id="rId65" o:title=""/>
          </v:shape>
          <o:OLEObject Type="Embed" ProgID="Equation.DSMT4" ShapeID="_x0000_i1045" DrawAspect="Content" ObjectID="_1591218889" r:id="rId66"/>
        </w:object>
      </w:r>
    </w:p>
    <w:p w:rsidR="006658A2" w:rsidRDefault="00E87C47" w:rsidP="00E87C47">
      <w:pPr>
        <w:jc w:val="center"/>
        <w:rPr>
          <w:rFonts w:ascii="Times New Roman" w:hAnsi="Times New Roman" w:cs="Times New Roman"/>
          <w:sz w:val="28"/>
        </w:rPr>
      </w:pPr>
      <w:r w:rsidRPr="006658A2">
        <w:rPr>
          <w:rFonts w:ascii="Times New Roman" w:hAnsi="Times New Roman" w:cs="Times New Roman"/>
          <w:position w:val="-30"/>
          <w:sz w:val="28"/>
        </w:rPr>
        <w:object w:dxaOrig="3820" w:dyaOrig="720">
          <v:shape id="_x0000_i1046" type="#_x0000_t75" style="width:189.95pt;height:36.5pt" o:ole="">
            <v:imagedata r:id="rId67" o:title=""/>
          </v:shape>
          <o:OLEObject Type="Embed" ProgID="Equation.DSMT4" ShapeID="_x0000_i1046" DrawAspect="Content" ObjectID="_1591218890" r:id="rId68"/>
        </w:object>
      </w:r>
    </w:p>
    <w:p w:rsidR="006658A2" w:rsidRDefault="005C2BD6" w:rsidP="00CA302C">
      <w:pPr>
        <w:jc w:val="center"/>
        <w:rPr>
          <w:rFonts w:ascii="Times New Roman" w:hAnsi="Times New Roman" w:cs="Times New Roman"/>
          <w:sz w:val="28"/>
        </w:rPr>
      </w:pPr>
      <w:r w:rsidRPr="006658A2">
        <w:rPr>
          <w:rFonts w:ascii="Times New Roman" w:hAnsi="Times New Roman" w:cs="Times New Roman"/>
          <w:position w:val="-24"/>
          <w:sz w:val="28"/>
        </w:rPr>
        <w:object w:dxaOrig="3760" w:dyaOrig="660">
          <v:shape id="_x0000_i1047" type="#_x0000_t75" style="width:188.95pt;height:33.9pt" o:ole="">
            <v:imagedata r:id="rId69" o:title=""/>
          </v:shape>
          <o:OLEObject Type="Embed" ProgID="Equation.DSMT4" ShapeID="_x0000_i1047" DrawAspect="Content" ObjectID="_1591218891" r:id="rId70"/>
        </w:object>
      </w:r>
    </w:p>
    <w:p w:rsidR="006658A2" w:rsidRDefault="00E87C47" w:rsidP="00CA302C">
      <w:pPr>
        <w:jc w:val="center"/>
        <w:rPr>
          <w:rFonts w:ascii="Times New Roman" w:hAnsi="Times New Roman" w:cs="Times New Roman"/>
          <w:sz w:val="28"/>
        </w:rPr>
      </w:pPr>
      <w:r w:rsidRPr="006658A2">
        <w:rPr>
          <w:rFonts w:ascii="Times New Roman" w:hAnsi="Times New Roman" w:cs="Times New Roman"/>
          <w:position w:val="-30"/>
          <w:sz w:val="28"/>
        </w:rPr>
        <w:object w:dxaOrig="3720" w:dyaOrig="720">
          <v:shape id="_x0000_i1048" type="#_x0000_t75" style="width:186.05pt;height:36.5pt" o:ole="">
            <v:imagedata r:id="rId71" o:title=""/>
          </v:shape>
          <o:OLEObject Type="Embed" ProgID="Equation.DSMT4" ShapeID="_x0000_i1048" DrawAspect="Content" ObjectID="_1591218892" r:id="rId72"/>
        </w:object>
      </w:r>
    </w:p>
    <w:p w:rsidR="006658A2" w:rsidRDefault="006658A2" w:rsidP="00CA302C">
      <w:pPr>
        <w:jc w:val="center"/>
        <w:rPr>
          <w:rFonts w:ascii="Times New Roman" w:hAnsi="Times New Roman" w:cs="Times New Roman"/>
          <w:sz w:val="28"/>
        </w:rPr>
      </w:pPr>
      <w:r>
        <w:rPr>
          <w:rFonts w:ascii="Times New Roman" w:hAnsi="Times New Roman" w:cs="Times New Roman"/>
          <w:sz w:val="28"/>
        </w:rPr>
        <w:t>对质心取力矩</w:t>
      </w:r>
      <w:r>
        <w:rPr>
          <w:rFonts w:ascii="Times New Roman" w:hAnsi="Times New Roman" w:cs="Times New Roman" w:hint="eastAsia"/>
          <w:sz w:val="28"/>
        </w:rPr>
        <w:t>：</w:t>
      </w:r>
    </w:p>
    <w:p w:rsidR="006658A2" w:rsidRDefault="006658A2" w:rsidP="00CA302C">
      <w:pPr>
        <w:jc w:val="center"/>
        <w:rPr>
          <w:rFonts w:ascii="Times New Roman" w:hAnsi="Times New Roman" w:cs="Times New Roman"/>
          <w:sz w:val="28"/>
        </w:rPr>
      </w:pPr>
      <w:r w:rsidRPr="006658A2">
        <w:rPr>
          <w:rFonts w:ascii="Times New Roman" w:hAnsi="Times New Roman" w:cs="Times New Roman"/>
          <w:position w:val="-12"/>
          <w:sz w:val="28"/>
        </w:rPr>
        <w:object w:dxaOrig="4360" w:dyaOrig="360">
          <v:shape id="_x0000_i1049" type="#_x0000_t75" style="width:217.65pt;height:18.55pt" o:ole="">
            <v:imagedata r:id="rId73" o:title=""/>
          </v:shape>
          <o:OLEObject Type="Embed" ProgID="Equation.DSMT4" ShapeID="_x0000_i1049" DrawAspect="Content" ObjectID="_1591218893" r:id="rId74"/>
        </w:object>
      </w:r>
      <w:r>
        <w:rPr>
          <w:rFonts w:ascii="Times New Roman" w:hAnsi="Times New Roman" w:cs="Times New Roman"/>
          <w:sz w:val="28"/>
        </w:rPr>
        <w:t xml:space="preserve"> </w:t>
      </w:r>
    </w:p>
    <w:p w:rsidR="006658A2" w:rsidRDefault="006658A2" w:rsidP="00CA302C">
      <w:pPr>
        <w:jc w:val="center"/>
        <w:rPr>
          <w:rFonts w:ascii="Times New Roman" w:hAnsi="Times New Roman" w:cs="Times New Roman"/>
          <w:sz w:val="28"/>
        </w:rPr>
      </w:pPr>
      <w:r>
        <w:rPr>
          <w:rFonts w:ascii="Times New Roman" w:hAnsi="Times New Roman" w:cs="Times New Roman" w:hint="eastAsia"/>
          <w:sz w:val="28"/>
        </w:rPr>
        <w:t>令</w:t>
      </w:r>
      <w:r w:rsidRPr="006658A2">
        <w:rPr>
          <w:rFonts w:ascii="Times New Roman" w:hAnsi="Times New Roman" w:cs="Times New Roman"/>
          <w:position w:val="-6"/>
          <w:sz w:val="28"/>
        </w:rPr>
        <w:object w:dxaOrig="680" w:dyaOrig="279">
          <v:shape id="_x0000_i1050" type="#_x0000_t75" style="width:34.55pt;height:14.35pt" o:ole="">
            <v:imagedata r:id="rId75" o:title=""/>
          </v:shape>
          <o:OLEObject Type="Embed" ProgID="Equation.DSMT4" ShapeID="_x0000_i1050" DrawAspect="Content" ObjectID="_1591218894" r:id="rId76"/>
        </w:object>
      </w:r>
    </w:p>
    <w:p w:rsidR="006658A2" w:rsidRDefault="006658A2" w:rsidP="00CA302C">
      <w:pPr>
        <w:jc w:val="center"/>
        <w:rPr>
          <w:rFonts w:ascii="Times New Roman" w:hAnsi="Times New Roman" w:cs="Times New Roman"/>
          <w:sz w:val="28"/>
        </w:rPr>
      </w:pPr>
      <w:r>
        <w:rPr>
          <w:rFonts w:ascii="Times New Roman" w:hAnsi="Times New Roman" w:cs="Times New Roman"/>
          <w:sz w:val="28"/>
        </w:rPr>
        <w:t>即</w:t>
      </w:r>
      <w:r>
        <w:rPr>
          <w:rFonts w:ascii="Times New Roman" w:hAnsi="Times New Roman" w:cs="Times New Roman" w:hint="eastAsia"/>
          <w:sz w:val="28"/>
        </w:rPr>
        <w:t>：</w:t>
      </w:r>
      <w:r w:rsidR="00AE40F0" w:rsidRPr="006658A2">
        <w:rPr>
          <w:rFonts w:ascii="Times New Roman" w:hAnsi="Times New Roman" w:cs="Times New Roman"/>
          <w:position w:val="-12"/>
          <w:sz w:val="28"/>
        </w:rPr>
        <w:object w:dxaOrig="3600" w:dyaOrig="360">
          <v:shape id="_x0000_i1051" type="#_x0000_t75" style="width:180.5pt;height:18.55pt" o:ole="">
            <v:imagedata r:id="rId77" o:title=""/>
          </v:shape>
          <o:OLEObject Type="Embed" ProgID="Equation.DSMT4" ShapeID="_x0000_i1051" DrawAspect="Content" ObjectID="_1591218895" r:id="rId78"/>
        </w:object>
      </w:r>
    </w:p>
    <w:p w:rsidR="006658A2" w:rsidRDefault="00AE40F0" w:rsidP="00CA302C">
      <w:pPr>
        <w:jc w:val="center"/>
        <w:rPr>
          <w:rFonts w:ascii="Times New Roman" w:hAnsi="Times New Roman" w:cs="Times New Roman"/>
          <w:sz w:val="28"/>
        </w:rPr>
      </w:pPr>
      <w:r w:rsidRPr="006658A2">
        <w:rPr>
          <w:rFonts w:ascii="Times New Roman" w:hAnsi="Times New Roman" w:cs="Times New Roman"/>
          <w:position w:val="-30"/>
          <w:sz w:val="28"/>
        </w:rPr>
        <w:object w:dxaOrig="3220" w:dyaOrig="680">
          <v:shape id="_x0000_i1052" type="#_x0000_t75" style="width:160.6pt;height:34.55pt" o:ole="">
            <v:imagedata r:id="rId79" o:title=""/>
          </v:shape>
          <o:OLEObject Type="Embed" ProgID="Equation.DSMT4" ShapeID="_x0000_i1052" DrawAspect="Content" ObjectID="_1591218896" r:id="rId80"/>
        </w:object>
      </w:r>
    </w:p>
    <w:p w:rsidR="006658A2" w:rsidRDefault="006658A2" w:rsidP="00CA302C">
      <w:pPr>
        <w:jc w:val="center"/>
        <w:rPr>
          <w:rFonts w:ascii="Times New Roman" w:hAnsi="Times New Roman" w:cs="Times New Roman"/>
          <w:sz w:val="28"/>
        </w:rPr>
      </w:pPr>
      <w:r>
        <w:rPr>
          <w:rFonts w:ascii="Times New Roman" w:hAnsi="Times New Roman" w:cs="Times New Roman"/>
          <w:sz w:val="28"/>
        </w:rPr>
        <w:t>令</w:t>
      </w:r>
      <w:r>
        <w:rPr>
          <w:rFonts w:ascii="Times New Roman" w:hAnsi="Times New Roman" w:cs="Times New Roman" w:hint="eastAsia"/>
          <w:sz w:val="28"/>
        </w:rPr>
        <w:t>：</w:t>
      </w:r>
      <w:r w:rsidRPr="006658A2">
        <w:rPr>
          <w:rFonts w:ascii="Times New Roman" w:hAnsi="Times New Roman" w:cs="Times New Roman"/>
          <w:position w:val="-4"/>
          <w:sz w:val="28"/>
        </w:rPr>
        <w:object w:dxaOrig="180" w:dyaOrig="279">
          <v:shape id="_x0000_i1053" type="#_x0000_t75" style="width:8.45pt;height:14pt" o:ole="">
            <v:imagedata r:id="rId9" o:title=""/>
          </v:shape>
          <o:OLEObject Type="Embed" ProgID="Equation.DSMT4" ShapeID="_x0000_i1053" DrawAspect="Content" ObjectID="_1591218897" r:id="rId81"/>
        </w:object>
      </w:r>
      <w:r w:rsidRPr="006658A2">
        <w:rPr>
          <w:rFonts w:ascii="Times New Roman" w:hAnsi="Times New Roman" w:cs="Times New Roman"/>
          <w:position w:val="-30"/>
          <w:sz w:val="28"/>
        </w:rPr>
        <w:object w:dxaOrig="1300" w:dyaOrig="680">
          <v:shape id="_x0000_i1054" type="#_x0000_t75" style="width:65.5pt;height:34.55pt" o:ole="">
            <v:imagedata r:id="rId82" o:title=""/>
          </v:shape>
          <o:OLEObject Type="Embed" ProgID="Equation.DSMT4" ShapeID="_x0000_i1054" DrawAspect="Content" ObjectID="_1591218898" r:id="rId83"/>
        </w:object>
      </w:r>
      <w:r>
        <w:rPr>
          <w:rFonts w:ascii="Times New Roman" w:hAnsi="Times New Roman" w:cs="Times New Roman"/>
          <w:sz w:val="28"/>
        </w:rPr>
        <w:t xml:space="preserve"> </w:t>
      </w:r>
    </w:p>
    <w:p w:rsidR="007A6FF2" w:rsidRDefault="00AE40F0" w:rsidP="00CA302C">
      <w:pPr>
        <w:jc w:val="center"/>
        <w:rPr>
          <w:rFonts w:ascii="Times New Roman" w:hAnsi="Times New Roman" w:cs="Times New Roman"/>
          <w:sz w:val="28"/>
        </w:rPr>
      </w:pPr>
      <w:r w:rsidRPr="003C1BD9">
        <w:rPr>
          <w:rFonts w:ascii="Times New Roman" w:hAnsi="Times New Roman" w:cs="Times New Roman"/>
          <w:position w:val="-36"/>
          <w:sz w:val="28"/>
        </w:rPr>
        <w:object w:dxaOrig="2640" w:dyaOrig="840">
          <v:shape id="_x0000_i1055" type="#_x0000_t75" style="width:131.95pt;height:41.05pt" o:ole="">
            <v:imagedata r:id="rId84" o:title=""/>
          </v:shape>
          <o:OLEObject Type="Embed" ProgID="Equation.DSMT4" ShapeID="_x0000_i1055" DrawAspect="Content" ObjectID="_1591218899" r:id="rId85"/>
        </w:object>
      </w:r>
      <w:r w:rsidR="007A6FF2">
        <w:rPr>
          <w:rFonts w:ascii="Times New Roman" w:hAnsi="Times New Roman" w:cs="Times New Roman"/>
          <w:sz w:val="28"/>
        </w:rPr>
        <w:t xml:space="preserve"> </w:t>
      </w:r>
      <w:r w:rsidR="007A6FF2">
        <w:rPr>
          <w:rFonts w:ascii="Times New Roman" w:hAnsi="Times New Roman" w:cs="Times New Roman" w:hint="eastAsia"/>
          <w:sz w:val="28"/>
        </w:rPr>
        <w:t>//</w:t>
      </w:r>
      <w:r w:rsidR="007A6FF2">
        <w:rPr>
          <w:rFonts w:ascii="Times New Roman" w:hAnsi="Times New Roman" w:cs="Times New Roman" w:hint="eastAsia"/>
          <w:sz w:val="28"/>
        </w:rPr>
        <w:t>俯仰稳定目标值</w:t>
      </w:r>
    </w:p>
    <w:p w:rsidR="00E87C47" w:rsidRDefault="00E87C47" w:rsidP="00CA302C">
      <w:pPr>
        <w:jc w:val="center"/>
        <w:rPr>
          <w:rFonts w:ascii="Times New Roman" w:hAnsi="Times New Roman" w:cs="Times New Roman"/>
          <w:sz w:val="28"/>
        </w:rPr>
      </w:pPr>
      <w:r>
        <w:rPr>
          <w:rFonts w:ascii="Times New Roman" w:hAnsi="Times New Roman" w:cs="Times New Roman" w:hint="eastAsia"/>
          <w:sz w:val="28"/>
        </w:rPr>
        <w:t>注：（</w:t>
      </w:r>
      <w:r w:rsidRPr="00E87C47">
        <w:rPr>
          <w:rFonts w:ascii="Times New Roman" w:hAnsi="Times New Roman" w:cs="Times New Roman"/>
          <w:position w:val="-10"/>
          <w:sz w:val="28"/>
        </w:rPr>
        <w:object w:dxaOrig="660" w:dyaOrig="260">
          <v:shape id="_x0000_i1056" type="#_x0000_t75" style="width:33.55pt;height:12.05pt" o:ole="">
            <v:imagedata r:id="rId86" o:title=""/>
          </v:shape>
          <o:OLEObject Type="Embed" ProgID="Equation.DSMT4" ShapeID="_x0000_i1056" DrawAspect="Content" ObjectID="_1591218900" r:id="rId87"/>
        </w:object>
      </w:r>
      <w:r>
        <w:rPr>
          <w:rFonts w:ascii="Times New Roman" w:hAnsi="Times New Roman" w:cs="Times New Roman"/>
          <w:sz w:val="28"/>
        </w:rPr>
        <w:t xml:space="preserve"> </w:t>
      </w:r>
      <w:r>
        <w:rPr>
          <w:rFonts w:ascii="Times New Roman" w:hAnsi="Times New Roman" w:cs="Times New Roman" w:hint="eastAsia"/>
          <w:sz w:val="28"/>
        </w:rPr>
        <w:t>）</w:t>
      </w:r>
    </w:p>
    <w:p w:rsidR="00613326" w:rsidRDefault="00613326" w:rsidP="00CA302C">
      <w:pPr>
        <w:jc w:val="center"/>
        <w:rPr>
          <w:rFonts w:ascii="Times New Roman" w:hAnsi="Times New Roman" w:cs="Times New Roman"/>
          <w:sz w:val="28"/>
        </w:rPr>
      </w:pPr>
      <w:r>
        <w:rPr>
          <w:rFonts w:ascii="Times New Roman" w:hAnsi="Times New Roman" w:cs="Times New Roman"/>
          <w:sz w:val="28"/>
        </w:rPr>
        <w:t>接下来是多刚体调节</w:t>
      </w:r>
      <w:r>
        <w:rPr>
          <w:rFonts w:ascii="Times New Roman" w:hAnsi="Times New Roman" w:cs="Times New Roman" w:hint="eastAsia"/>
          <w:sz w:val="28"/>
        </w:rPr>
        <w:t>：以翼型主体为参考</w:t>
      </w:r>
    </w:p>
    <w:p w:rsidR="00E87C47" w:rsidRDefault="00414765" w:rsidP="00CA302C">
      <w:pPr>
        <w:jc w:val="center"/>
        <w:rPr>
          <w:rFonts w:ascii="Times New Roman" w:hAnsi="Times New Roman" w:cs="Times New Roman"/>
          <w:sz w:val="28"/>
        </w:rPr>
      </w:pPr>
      <w:r>
        <w:object w:dxaOrig="5340" w:dyaOrig="4306">
          <v:shape id="_x0000_i1057" type="#_x0000_t75" style="width:266.5pt;height:215pt" o:ole="">
            <v:imagedata r:id="rId88" o:title=""/>
          </v:shape>
          <o:OLEObject Type="Embed" ProgID="Visio.Drawing.15" ShapeID="_x0000_i1057" DrawAspect="Content" ObjectID="_1591218901" r:id="rId89"/>
        </w:object>
      </w:r>
    </w:p>
    <w:p w:rsidR="00613326" w:rsidRDefault="00E87C47" w:rsidP="00CA302C">
      <w:pPr>
        <w:jc w:val="center"/>
        <w:rPr>
          <w:rFonts w:ascii="Times New Roman" w:hAnsi="Times New Roman" w:cs="Times New Roman"/>
          <w:sz w:val="28"/>
        </w:rPr>
      </w:pPr>
      <w:r w:rsidRPr="00E87C47">
        <w:rPr>
          <w:rFonts w:ascii="Times New Roman" w:hAnsi="Times New Roman" w:cs="Times New Roman"/>
          <w:position w:val="-12"/>
          <w:sz w:val="28"/>
        </w:rPr>
        <w:object w:dxaOrig="1520" w:dyaOrig="360">
          <v:shape id="_x0000_i1058" type="#_x0000_t75" style="width:76.55pt;height:17.6pt" o:ole="">
            <v:imagedata r:id="rId90" o:title=""/>
          </v:shape>
          <o:OLEObject Type="Embed" ProgID="Equation.DSMT4" ShapeID="_x0000_i1058" DrawAspect="Content" ObjectID="_1591218902" r:id="rId91"/>
        </w:object>
      </w:r>
      <w:r>
        <w:rPr>
          <w:rFonts w:ascii="Times New Roman" w:hAnsi="Times New Roman" w:cs="Times New Roman"/>
          <w:sz w:val="28"/>
        </w:rPr>
        <w:t xml:space="preserve"> </w:t>
      </w:r>
    </w:p>
    <w:p w:rsidR="00E87C47" w:rsidRDefault="00414765" w:rsidP="00CA302C">
      <w:pPr>
        <w:jc w:val="center"/>
        <w:rPr>
          <w:rFonts w:ascii="Times New Roman" w:hAnsi="Times New Roman" w:cs="Times New Roman"/>
          <w:sz w:val="28"/>
        </w:rPr>
      </w:pPr>
      <w:r w:rsidRPr="00E87C47">
        <w:rPr>
          <w:rFonts w:ascii="Times New Roman" w:hAnsi="Times New Roman" w:cs="Times New Roman"/>
          <w:position w:val="-24"/>
          <w:sz w:val="28"/>
        </w:rPr>
        <w:object w:dxaOrig="1840" w:dyaOrig="620">
          <v:shape id="_x0000_i1059" type="#_x0000_t75" style="width:91.55pt;height:30.95pt" o:ole="">
            <v:imagedata r:id="rId92" o:title=""/>
          </v:shape>
          <o:OLEObject Type="Embed" ProgID="Equation.DSMT4" ShapeID="_x0000_i1059" DrawAspect="Content" ObjectID="_1591218903" r:id="rId93"/>
        </w:object>
      </w:r>
      <w:r w:rsidR="00E87C47">
        <w:rPr>
          <w:rFonts w:ascii="Times New Roman" w:hAnsi="Times New Roman" w:cs="Times New Roman"/>
          <w:sz w:val="28"/>
        </w:rPr>
        <w:t xml:space="preserve"> </w:t>
      </w:r>
    </w:p>
    <w:p w:rsidR="00414765" w:rsidRDefault="00414765" w:rsidP="00CA302C">
      <w:pPr>
        <w:jc w:val="center"/>
        <w:rPr>
          <w:rFonts w:ascii="Times New Roman" w:hAnsi="Times New Roman" w:cs="Times New Roman"/>
          <w:sz w:val="28"/>
        </w:rPr>
      </w:pPr>
      <w:r w:rsidRPr="00E87C47">
        <w:rPr>
          <w:rFonts w:ascii="Times New Roman" w:hAnsi="Times New Roman" w:cs="Times New Roman"/>
          <w:position w:val="-24"/>
          <w:sz w:val="28"/>
        </w:rPr>
        <w:object w:dxaOrig="1780" w:dyaOrig="620">
          <v:shape id="_x0000_i1060" type="#_x0000_t75" style="width:87.95pt;height:30.95pt" o:ole="">
            <v:imagedata r:id="rId94" o:title=""/>
          </v:shape>
          <o:OLEObject Type="Embed" ProgID="Equation.DSMT4" ShapeID="_x0000_i1060" DrawAspect="Content" ObjectID="_1591218904" r:id="rId95"/>
        </w:object>
      </w:r>
    </w:p>
    <w:p w:rsidR="00E87C47" w:rsidRDefault="00E87C47" w:rsidP="005C2BD6">
      <w:pPr>
        <w:jc w:val="center"/>
        <w:rPr>
          <w:rFonts w:ascii="Times New Roman" w:hAnsi="Times New Roman" w:cs="Times New Roman"/>
          <w:sz w:val="28"/>
        </w:rPr>
      </w:pPr>
      <w:r>
        <w:rPr>
          <w:rFonts w:ascii="Times New Roman" w:hAnsi="Times New Roman" w:cs="Times New Roman"/>
          <w:sz w:val="28"/>
        </w:rPr>
        <w:t>联立可得</w:t>
      </w:r>
      <w:r>
        <w:rPr>
          <w:rFonts w:ascii="Times New Roman" w:hAnsi="Times New Roman" w:cs="Times New Roman" w:hint="eastAsia"/>
          <w:sz w:val="28"/>
        </w:rPr>
        <w:t>：</w:t>
      </w:r>
      <w:r w:rsidR="00414765" w:rsidRPr="00414765">
        <w:rPr>
          <w:rFonts w:ascii="Times New Roman" w:hAnsi="Times New Roman" w:cs="Times New Roman"/>
          <w:position w:val="-24"/>
          <w:sz w:val="28"/>
        </w:rPr>
        <w:object w:dxaOrig="1680" w:dyaOrig="620">
          <v:shape id="_x0000_i1061" type="#_x0000_t75" style="width:84.05pt;height:30.95pt" o:ole="">
            <v:imagedata r:id="rId96" o:title=""/>
          </v:shape>
          <o:OLEObject Type="Embed" ProgID="Equation.DSMT4" ShapeID="_x0000_i1061" DrawAspect="Content" ObjectID="_1591218905" r:id="rId97"/>
        </w:object>
      </w:r>
      <w:r>
        <w:rPr>
          <w:rFonts w:ascii="Times New Roman" w:hAnsi="Times New Roman" w:cs="Times New Roman"/>
          <w:sz w:val="28"/>
        </w:rPr>
        <w:t xml:space="preserve"> </w:t>
      </w:r>
      <w:r w:rsidR="00414765">
        <w:rPr>
          <w:rFonts w:ascii="Times New Roman" w:hAnsi="Times New Roman" w:cs="Times New Roman"/>
          <w:sz w:val="28"/>
        </w:rPr>
        <w:t>离散化</w:t>
      </w:r>
      <w:r w:rsidR="00414765">
        <w:rPr>
          <w:rFonts w:ascii="Times New Roman" w:hAnsi="Times New Roman" w:cs="Times New Roman" w:hint="eastAsia"/>
          <w:sz w:val="28"/>
        </w:rPr>
        <w:t>：</w:t>
      </w:r>
      <w:r w:rsidR="00414765" w:rsidRPr="00414765">
        <w:rPr>
          <w:rFonts w:ascii="Times New Roman" w:hAnsi="Times New Roman" w:cs="Times New Roman"/>
          <w:position w:val="-12"/>
          <w:sz w:val="28"/>
        </w:rPr>
        <w:object w:dxaOrig="1579" w:dyaOrig="360">
          <v:shape id="_x0000_i1062" type="#_x0000_t75" style="width:79.5pt;height:17.6pt" o:ole="">
            <v:imagedata r:id="rId98" o:title=""/>
          </v:shape>
          <o:OLEObject Type="Embed" ProgID="Equation.DSMT4" ShapeID="_x0000_i1062" DrawAspect="Content" ObjectID="_1591218906" r:id="rId99"/>
        </w:object>
      </w:r>
    </w:p>
    <w:p w:rsidR="00E87C47" w:rsidRDefault="00E87C47" w:rsidP="00CA302C">
      <w:pPr>
        <w:jc w:val="center"/>
        <w:rPr>
          <w:rFonts w:ascii="Times New Roman" w:hAnsi="Times New Roman" w:cs="Times New Roman"/>
          <w:sz w:val="28"/>
        </w:rPr>
      </w:pPr>
      <w:r>
        <w:rPr>
          <w:rFonts w:ascii="Times New Roman" w:hAnsi="Times New Roman" w:cs="Times New Roman"/>
          <w:sz w:val="28"/>
        </w:rPr>
        <w:t>速度控制</w:t>
      </w:r>
      <w:r>
        <w:rPr>
          <w:rFonts w:ascii="Times New Roman" w:hAnsi="Times New Roman" w:cs="Times New Roman" w:hint="eastAsia"/>
          <w:sz w:val="28"/>
        </w:rPr>
        <w:t>：</w:t>
      </w:r>
    </w:p>
    <w:p w:rsidR="00E87C47" w:rsidRDefault="005C2BD6" w:rsidP="00CA302C">
      <w:pPr>
        <w:jc w:val="center"/>
        <w:rPr>
          <w:rFonts w:ascii="Times New Roman" w:hAnsi="Times New Roman" w:cs="Times New Roman"/>
          <w:sz w:val="28"/>
        </w:rPr>
      </w:pPr>
      <w:r w:rsidRPr="00E87C47">
        <w:rPr>
          <w:rFonts w:ascii="Times New Roman" w:hAnsi="Times New Roman" w:cs="Times New Roman"/>
          <w:position w:val="-32"/>
          <w:sz w:val="28"/>
        </w:rPr>
        <w:object w:dxaOrig="3159" w:dyaOrig="760">
          <v:shape id="_x0000_i1063" type="#_x0000_t75" style="width:158pt;height:37.45pt" o:ole="">
            <v:imagedata r:id="rId100" o:title=""/>
          </v:shape>
          <o:OLEObject Type="Embed" ProgID="Equation.DSMT4" ShapeID="_x0000_i1063" DrawAspect="Content" ObjectID="_1591218907" r:id="rId101"/>
        </w:object>
      </w:r>
      <w:r w:rsidR="00E87C47">
        <w:rPr>
          <w:rFonts w:ascii="Times New Roman" w:hAnsi="Times New Roman" w:cs="Times New Roman"/>
          <w:sz w:val="28"/>
        </w:rPr>
        <w:t xml:space="preserve"> (</w:t>
      </w:r>
      <w:r w:rsidR="00E87C47">
        <w:rPr>
          <w:rFonts w:ascii="Times New Roman" w:hAnsi="Times New Roman" w:cs="Times New Roman"/>
          <w:sz w:val="28"/>
        </w:rPr>
        <w:t>速度大小</w:t>
      </w:r>
      <w:r>
        <w:rPr>
          <w:rFonts w:ascii="Times New Roman" w:hAnsi="Times New Roman" w:cs="Times New Roman" w:hint="eastAsia"/>
          <w:sz w:val="28"/>
        </w:rPr>
        <w:t>增量</w:t>
      </w:r>
      <w:r w:rsidR="00E87C47">
        <w:rPr>
          <w:rFonts w:ascii="Times New Roman" w:hAnsi="Times New Roman" w:cs="Times New Roman"/>
          <w:sz w:val="28"/>
        </w:rPr>
        <w:t>)</w:t>
      </w:r>
    </w:p>
    <w:p w:rsidR="00E87C47" w:rsidRDefault="00E87C47" w:rsidP="00CA302C">
      <w:pPr>
        <w:jc w:val="center"/>
        <w:rPr>
          <w:rFonts w:ascii="Times New Roman" w:hAnsi="Times New Roman" w:cs="Times New Roman"/>
          <w:sz w:val="28"/>
        </w:rPr>
      </w:pPr>
      <w:r w:rsidRPr="00E87C47">
        <w:rPr>
          <w:rFonts w:ascii="Times New Roman" w:hAnsi="Times New Roman" w:cs="Times New Roman"/>
          <w:position w:val="-24"/>
          <w:sz w:val="28"/>
        </w:rPr>
        <w:object w:dxaOrig="2700" w:dyaOrig="620">
          <v:shape id="_x0000_i1064" type="#_x0000_t75" style="width:135.55pt;height:30.95pt" o:ole="">
            <v:imagedata r:id="rId102" o:title=""/>
          </v:shape>
          <o:OLEObject Type="Embed" ProgID="Equation.DSMT4" ShapeID="_x0000_i1064" DrawAspect="Content" ObjectID="_1591218908" r:id="rId103"/>
        </w:object>
      </w:r>
      <w:r>
        <w:rPr>
          <w:rFonts w:ascii="Times New Roman" w:hAnsi="Times New Roman" w:cs="Times New Roman"/>
          <w:sz w:val="28"/>
        </w:rPr>
        <w:t xml:space="preserve"> </w:t>
      </w:r>
    </w:p>
    <w:p w:rsidR="005C2BD6" w:rsidRDefault="005C2BD6" w:rsidP="00CA302C">
      <w:pPr>
        <w:jc w:val="center"/>
        <w:rPr>
          <w:rFonts w:ascii="Times New Roman" w:hAnsi="Times New Roman" w:cs="Times New Roman"/>
          <w:sz w:val="28"/>
        </w:rPr>
      </w:pPr>
      <w:r w:rsidRPr="00E87C47">
        <w:rPr>
          <w:rFonts w:ascii="Times New Roman" w:hAnsi="Times New Roman" w:cs="Times New Roman"/>
          <w:position w:val="-24"/>
          <w:sz w:val="28"/>
        </w:rPr>
        <w:object w:dxaOrig="3580" w:dyaOrig="620">
          <v:shape id="_x0000_i1065" type="#_x0000_t75" style="width:178.55pt;height:30.6pt" o:ole="">
            <v:imagedata r:id="rId104" o:title=""/>
          </v:shape>
          <o:OLEObject Type="Embed" ProgID="Equation.DSMT4" ShapeID="_x0000_i1065" DrawAspect="Content" ObjectID="_1591218909" r:id="rId105"/>
        </w:object>
      </w:r>
    </w:p>
    <w:p w:rsidR="00E87C47" w:rsidRDefault="00E87C47" w:rsidP="00CA302C">
      <w:pPr>
        <w:jc w:val="center"/>
        <w:rPr>
          <w:rFonts w:ascii="Times New Roman" w:hAnsi="Times New Roman" w:cs="Times New Roman"/>
          <w:sz w:val="28"/>
        </w:rPr>
      </w:pPr>
      <w:r w:rsidRPr="0055695C">
        <w:rPr>
          <w:position w:val="-24"/>
        </w:rPr>
        <w:object w:dxaOrig="3460" w:dyaOrig="620">
          <v:shape id="_x0000_i1066" type="#_x0000_t75" style="width:173pt;height:30.6pt" o:ole="">
            <v:imagedata r:id="rId106" o:title=""/>
          </v:shape>
          <o:OLEObject Type="Embed" ProgID="Equation.DSMT4" ShapeID="_x0000_i1066" DrawAspect="Content" ObjectID="_1591218910" r:id="rId107"/>
        </w:object>
      </w:r>
      <w:r>
        <w:rPr>
          <w:rFonts w:ascii="Times New Roman" w:hAnsi="Times New Roman" w:cs="Times New Roman"/>
          <w:sz w:val="28"/>
        </w:rPr>
        <w:t>(</w:t>
      </w:r>
      <w:r>
        <w:rPr>
          <w:rFonts w:ascii="Times New Roman" w:hAnsi="Times New Roman" w:cs="Times New Roman"/>
          <w:sz w:val="28"/>
        </w:rPr>
        <w:t>速度</w:t>
      </w:r>
      <w:r>
        <w:rPr>
          <w:rFonts w:ascii="Times New Roman" w:hAnsi="Times New Roman" w:cs="Times New Roman" w:hint="eastAsia"/>
          <w:sz w:val="28"/>
        </w:rPr>
        <w:t>方向</w:t>
      </w:r>
      <w:r>
        <w:rPr>
          <w:rFonts w:ascii="Times New Roman" w:hAnsi="Times New Roman" w:cs="Times New Roman"/>
          <w:sz w:val="28"/>
        </w:rPr>
        <w:t>)</w:t>
      </w:r>
    </w:p>
    <w:p w:rsidR="005C2BD6" w:rsidRDefault="005C2BD6" w:rsidP="00CA302C">
      <w:pPr>
        <w:jc w:val="center"/>
        <w:rPr>
          <w:rFonts w:ascii="Times New Roman" w:hAnsi="Times New Roman" w:cs="Times New Roman"/>
          <w:sz w:val="28"/>
        </w:rPr>
      </w:pPr>
      <w:r w:rsidRPr="005C2BD6">
        <w:rPr>
          <w:rFonts w:ascii="Times New Roman" w:hAnsi="Times New Roman" w:cs="Times New Roman"/>
          <w:position w:val="-24"/>
          <w:sz w:val="28"/>
        </w:rPr>
        <w:object w:dxaOrig="4340" w:dyaOrig="620">
          <v:shape id="_x0000_i1067" type="#_x0000_t75" style="width:217pt;height:30.6pt" o:ole="">
            <v:imagedata r:id="rId108" o:title=""/>
          </v:shape>
          <o:OLEObject Type="Embed" ProgID="Equation.DSMT4" ShapeID="_x0000_i1067" DrawAspect="Content" ObjectID="_1591218911" r:id="rId109"/>
        </w:object>
      </w:r>
    </w:p>
    <w:p w:rsidR="00E364EC" w:rsidRDefault="00E364EC" w:rsidP="00CA302C">
      <w:pPr>
        <w:jc w:val="center"/>
        <w:rPr>
          <w:rFonts w:ascii="Times New Roman" w:hAnsi="Times New Roman" w:cs="Times New Roman"/>
          <w:sz w:val="28"/>
        </w:rPr>
      </w:pPr>
      <w:r>
        <w:rPr>
          <w:rFonts w:ascii="Times New Roman" w:hAnsi="Times New Roman" w:cs="Times New Roman"/>
          <w:noProof/>
          <w:sz w:val="28"/>
        </w:rPr>
        <w:lastRenderedPageBreak/>
        <w:drawing>
          <wp:inline distT="0" distB="0" distL="0" distR="0" wp14:anchorId="32730ECE">
            <wp:extent cx="4603115" cy="2707005"/>
            <wp:effectExtent l="0" t="0" r="698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603115" cy="2707005"/>
                    </a:xfrm>
                    <a:prstGeom prst="rect">
                      <a:avLst/>
                    </a:prstGeom>
                    <a:noFill/>
                  </pic:spPr>
                </pic:pic>
              </a:graphicData>
            </a:graphic>
          </wp:inline>
        </w:drawing>
      </w:r>
      <w:r>
        <w:rPr>
          <w:noProof/>
        </w:rPr>
        <w:drawing>
          <wp:inline distT="0" distB="0" distL="0" distR="0" wp14:anchorId="56CC2AD4" wp14:editId="2414BB06">
            <wp:extent cx="4592515" cy="2696308"/>
            <wp:effectExtent l="0" t="0" r="17780" b="8890"/>
            <wp:docPr id="19"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1"/>
              </a:graphicData>
            </a:graphic>
          </wp:inline>
        </w:drawing>
      </w:r>
    </w:p>
    <w:p w:rsidR="00926460" w:rsidRDefault="00926460" w:rsidP="00CA302C">
      <w:pPr>
        <w:jc w:val="center"/>
        <w:rPr>
          <w:rFonts w:ascii="Times New Roman" w:hAnsi="Times New Roman" w:cs="Times New Roman"/>
          <w:sz w:val="28"/>
        </w:rPr>
      </w:pPr>
    </w:p>
    <w:p w:rsidR="00926460" w:rsidRDefault="00926460" w:rsidP="00926460">
      <w:pPr>
        <w:jc w:val="center"/>
        <w:rPr>
          <w:rFonts w:ascii="Times New Roman" w:hAnsi="Times New Roman" w:cs="Times New Roman"/>
          <w:sz w:val="28"/>
        </w:rPr>
      </w:pPr>
    </w:p>
    <w:p w:rsidR="00926460" w:rsidRPr="00926460" w:rsidRDefault="00926460" w:rsidP="00926460">
      <w:pPr>
        <w:jc w:val="center"/>
        <w:rPr>
          <w:rFonts w:ascii="Times New Roman" w:hAnsi="Times New Roman" w:cs="Times New Roman"/>
          <w:sz w:val="28"/>
        </w:rPr>
      </w:pPr>
      <w:r>
        <w:rPr>
          <w:rFonts w:ascii="Times New Roman" w:hAnsi="Times New Roman" w:cs="Times New Roman"/>
          <w:sz w:val="28"/>
        </w:rPr>
        <w:t>2018</w:t>
      </w:r>
      <w:r>
        <w:rPr>
          <w:rFonts w:ascii="Times New Roman" w:hAnsi="Times New Roman" w:cs="Times New Roman" w:hint="eastAsia"/>
          <w:sz w:val="28"/>
        </w:rPr>
        <w:t>/05/07</w:t>
      </w:r>
      <w:r w:rsidRPr="00926460">
        <w:rPr>
          <w:rFonts w:ascii="Times New Roman" w:hAnsi="Times New Roman" w:cs="Times New Roman" w:hint="eastAsia"/>
          <w:sz w:val="28"/>
        </w:rPr>
        <w:t>(1)</w:t>
      </w:r>
      <w:r w:rsidRPr="00926460">
        <w:rPr>
          <w:rFonts w:ascii="Times New Roman" w:hAnsi="Times New Roman" w:cs="Times New Roman" w:hint="eastAsia"/>
          <w:sz w:val="28"/>
        </w:rPr>
        <w:t>工作完成情况：</w:t>
      </w:r>
      <w:r w:rsidRPr="00926460">
        <w:rPr>
          <w:rFonts w:ascii="Times New Roman" w:hAnsi="Times New Roman" w:cs="Times New Roman" w:hint="eastAsia"/>
          <w:sz w:val="28"/>
        </w:rPr>
        <w:t>A:</w:t>
      </w:r>
      <w:r w:rsidRPr="00926460">
        <w:rPr>
          <w:rFonts w:ascii="Times New Roman" w:hAnsi="Times New Roman" w:cs="Times New Roman" w:hint="eastAsia"/>
          <w:sz w:val="28"/>
        </w:rPr>
        <w:t>下位机系统设计，通过定时器完成尾巴舵机指令的发送，可以根据需要改变控制尾巴运动的周期。</w:t>
      </w:r>
    </w:p>
    <w:p w:rsidR="00926460" w:rsidRPr="00926460" w:rsidRDefault="00926460" w:rsidP="00926460">
      <w:pPr>
        <w:jc w:val="center"/>
        <w:rPr>
          <w:rFonts w:ascii="Times New Roman" w:hAnsi="Times New Roman" w:cs="Times New Roman"/>
          <w:sz w:val="28"/>
        </w:rPr>
      </w:pPr>
      <w:r w:rsidRPr="00926460">
        <w:rPr>
          <w:rFonts w:ascii="Times New Roman" w:hAnsi="Times New Roman" w:cs="Times New Roman" w:hint="eastAsia"/>
          <w:sz w:val="28"/>
        </w:rPr>
        <w:t>（存在问题，通过定时器系统设计对俯仰运动的调节存在控制指令反应迟钝，难以应对陀螺仪俯仰角的快速变化，在滑翔实验中具体表现在，调节灵敏度下降，难以对外部干扰快速作出相应）问题分析：可能是因为陀螺仪数据再通过无线发送期间，没有得到及时更</w:t>
      </w:r>
      <w:r w:rsidRPr="00926460">
        <w:rPr>
          <w:rFonts w:ascii="Times New Roman" w:hAnsi="Times New Roman" w:cs="Times New Roman" w:hint="eastAsia"/>
          <w:sz w:val="28"/>
        </w:rPr>
        <w:lastRenderedPageBreak/>
        <w:t>新（但通过实验观察陀螺仪数据已经更新，但控制指令没有随之变化）解决方法：使用两个电路板，分别实现指令控制和数据返回功能，互不烦扰。</w:t>
      </w:r>
    </w:p>
    <w:p w:rsidR="00926460" w:rsidRPr="00926460" w:rsidRDefault="00926460" w:rsidP="00926460">
      <w:pPr>
        <w:jc w:val="center"/>
        <w:rPr>
          <w:rFonts w:ascii="Times New Roman" w:hAnsi="Times New Roman" w:cs="Times New Roman"/>
          <w:sz w:val="28"/>
        </w:rPr>
      </w:pPr>
      <w:r w:rsidRPr="00926460">
        <w:rPr>
          <w:rFonts w:ascii="Times New Roman" w:hAnsi="Times New Roman" w:cs="Times New Roman" w:hint="eastAsia"/>
          <w:sz w:val="28"/>
        </w:rPr>
        <w:t>B:</w:t>
      </w:r>
      <w:r w:rsidRPr="00926460">
        <w:rPr>
          <w:rFonts w:ascii="Times New Roman" w:hAnsi="Times New Roman" w:cs="Times New Roman" w:hint="eastAsia"/>
          <w:sz w:val="28"/>
        </w:rPr>
        <w:t>进行了俯仰稳定性理论分析，改正了理论模型原有的错误，将空气动力学和多刚体进行统一考虑，理论的可控性进行了学习和调研（尚未的到解析证明）</w:t>
      </w:r>
    </w:p>
    <w:p w:rsidR="00926460" w:rsidRPr="00926460" w:rsidRDefault="00926460" w:rsidP="00926460">
      <w:pPr>
        <w:jc w:val="center"/>
        <w:rPr>
          <w:rFonts w:ascii="Times New Roman" w:hAnsi="Times New Roman" w:cs="Times New Roman"/>
          <w:sz w:val="28"/>
        </w:rPr>
      </w:pPr>
      <w:r w:rsidRPr="00926460">
        <w:rPr>
          <w:rFonts w:ascii="Times New Roman" w:hAnsi="Times New Roman" w:cs="Times New Roman" w:hint="eastAsia"/>
          <w:sz w:val="28"/>
        </w:rPr>
        <w:t>C:</w:t>
      </w:r>
      <w:r w:rsidRPr="00926460">
        <w:rPr>
          <w:rFonts w:ascii="Times New Roman" w:hAnsi="Times New Roman" w:cs="Times New Roman" w:hint="eastAsia"/>
          <w:sz w:val="28"/>
        </w:rPr>
        <w:t>开展进行了外场滑翔实验。</w:t>
      </w:r>
      <w:r w:rsidRPr="00926460">
        <w:rPr>
          <w:rFonts w:ascii="Times New Roman" w:hAnsi="Times New Roman" w:cs="Times New Roman" w:hint="eastAsia"/>
          <w:sz w:val="28"/>
        </w:rPr>
        <w:t>D</w:t>
      </w:r>
      <w:r w:rsidRPr="00926460">
        <w:rPr>
          <w:rFonts w:ascii="Times New Roman" w:hAnsi="Times New Roman" w:cs="Times New Roman" w:hint="eastAsia"/>
          <w:sz w:val="28"/>
        </w:rPr>
        <w:t>：对前期工作进行了一定总结，初步搭建了</w:t>
      </w:r>
      <w:r w:rsidRPr="00926460">
        <w:rPr>
          <w:rFonts w:ascii="Times New Roman" w:hAnsi="Times New Roman" w:cs="Times New Roman" w:hint="eastAsia"/>
          <w:sz w:val="28"/>
        </w:rPr>
        <w:t>EI</w:t>
      </w:r>
      <w:r w:rsidRPr="00926460">
        <w:rPr>
          <w:rFonts w:ascii="Times New Roman" w:hAnsi="Times New Roman" w:cs="Times New Roman" w:hint="eastAsia"/>
          <w:sz w:val="28"/>
        </w:rPr>
        <w:t>会议小论文框架。</w:t>
      </w:r>
    </w:p>
    <w:p w:rsidR="00926460" w:rsidRPr="00AE46F3" w:rsidRDefault="00926460" w:rsidP="00926460">
      <w:pPr>
        <w:jc w:val="center"/>
        <w:rPr>
          <w:rFonts w:ascii="Times New Roman" w:hAnsi="Times New Roman" w:cs="Times New Roman"/>
          <w:sz w:val="28"/>
        </w:rPr>
      </w:pPr>
      <w:r w:rsidRPr="00926460">
        <w:rPr>
          <w:rFonts w:ascii="Times New Roman" w:hAnsi="Times New Roman" w:cs="Times New Roman" w:hint="eastAsia"/>
          <w:sz w:val="28"/>
        </w:rPr>
        <w:t>（</w:t>
      </w:r>
      <w:r w:rsidRPr="00926460">
        <w:rPr>
          <w:rFonts w:ascii="Times New Roman" w:hAnsi="Times New Roman" w:cs="Times New Roman" w:hint="eastAsia"/>
          <w:sz w:val="28"/>
        </w:rPr>
        <w:t>2</w:t>
      </w:r>
      <w:r w:rsidRPr="00926460">
        <w:rPr>
          <w:rFonts w:ascii="Times New Roman" w:hAnsi="Times New Roman" w:cs="Times New Roman" w:hint="eastAsia"/>
          <w:sz w:val="28"/>
        </w:rPr>
        <w:t>）接下来工作安排，</w:t>
      </w:r>
      <w:r w:rsidRPr="00926460">
        <w:rPr>
          <w:rFonts w:ascii="Times New Roman" w:hAnsi="Times New Roman" w:cs="Times New Roman" w:hint="eastAsia"/>
          <w:sz w:val="28"/>
        </w:rPr>
        <w:t>A</w:t>
      </w:r>
      <w:r w:rsidRPr="00926460">
        <w:rPr>
          <w:rFonts w:ascii="Times New Roman" w:hAnsi="Times New Roman" w:cs="Times New Roman" w:hint="eastAsia"/>
          <w:sz w:val="28"/>
        </w:rPr>
        <w:t>：完成理论分析和证明控制的可行性。</w:t>
      </w:r>
      <w:r w:rsidRPr="00926460">
        <w:rPr>
          <w:rFonts w:ascii="Times New Roman" w:hAnsi="Times New Roman" w:cs="Times New Roman" w:hint="eastAsia"/>
          <w:sz w:val="28"/>
        </w:rPr>
        <w:t>B</w:t>
      </w:r>
      <w:r w:rsidRPr="00926460">
        <w:rPr>
          <w:rFonts w:ascii="Times New Roman" w:hAnsi="Times New Roman" w:cs="Times New Roman" w:hint="eastAsia"/>
          <w:sz w:val="28"/>
        </w:rPr>
        <w:t>：从自控原理和现代控制理论完善滑翔控制策略，对控制算法进行仿真验证。</w:t>
      </w:r>
      <w:r w:rsidRPr="00926460">
        <w:rPr>
          <w:rFonts w:ascii="Times New Roman" w:hAnsi="Times New Roman" w:cs="Times New Roman" w:hint="eastAsia"/>
          <w:sz w:val="28"/>
        </w:rPr>
        <w:t>C</w:t>
      </w:r>
      <w:r w:rsidRPr="00926460">
        <w:rPr>
          <w:rFonts w:ascii="Times New Roman" w:hAnsi="Times New Roman" w:cs="Times New Roman" w:hint="eastAsia"/>
          <w:sz w:val="28"/>
        </w:rPr>
        <w:t>：完成中期答辩准备工作。</w:t>
      </w:r>
    </w:p>
    <w:sectPr w:rsidR="00926460" w:rsidRPr="00AE46F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19B8" w:rsidRDefault="006719B8" w:rsidP="00CD2EB5">
      <w:r>
        <w:separator/>
      </w:r>
    </w:p>
  </w:endnote>
  <w:endnote w:type="continuationSeparator" w:id="0">
    <w:p w:rsidR="006719B8" w:rsidRDefault="006719B8" w:rsidP="00CD2E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19B8" w:rsidRDefault="006719B8" w:rsidP="00CD2EB5">
      <w:r>
        <w:separator/>
      </w:r>
    </w:p>
  </w:footnote>
  <w:footnote w:type="continuationSeparator" w:id="0">
    <w:p w:rsidR="006719B8" w:rsidRDefault="006719B8" w:rsidP="00CD2EB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04558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757393A"/>
    <w:multiLevelType w:val="hybridMultilevel"/>
    <w:tmpl w:val="CC461666"/>
    <w:lvl w:ilvl="0" w:tplc="0EF4FD7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E917F8C"/>
    <w:multiLevelType w:val="hybridMultilevel"/>
    <w:tmpl w:val="3364F76E"/>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 w15:restartNumberingAfterBreak="0">
    <w:nsid w:val="173F00C5"/>
    <w:multiLevelType w:val="hybridMultilevel"/>
    <w:tmpl w:val="4F18CF6C"/>
    <w:lvl w:ilvl="0" w:tplc="31DC3A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5C96E9D"/>
    <w:multiLevelType w:val="hybridMultilevel"/>
    <w:tmpl w:val="74BE0016"/>
    <w:lvl w:ilvl="0" w:tplc="BDE2357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4F3266D0"/>
    <w:multiLevelType w:val="hybridMultilevel"/>
    <w:tmpl w:val="9E38568E"/>
    <w:lvl w:ilvl="0" w:tplc="208E2AFE">
      <w:start w:val="1"/>
      <w:numFmt w:val="decimal"/>
      <w:lvlText w:val="（%1）"/>
      <w:lvlJc w:val="left"/>
      <w:pPr>
        <w:ind w:left="1140" w:hanging="720"/>
      </w:pPr>
      <w:rPr>
        <w:rFonts w:asciiTheme="minorEastAsia" w:eastAsiaTheme="minorEastAsia" w:hAnsiTheme="minorEastAsia" w:hint="default"/>
        <w:sz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50D25F7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5566033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6"/>
  </w:num>
  <w:num w:numId="2">
    <w:abstractNumId w:val="5"/>
  </w:num>
  <w:num w:numId="3">
    <w:abstractNumId w:val="1"/>
  </w:num>
  <w:num w:numId="4">
    <w:abstractNumId w:val="3"/>
  </w:num>
  <w:num w:numId="5">
    <w:abstractNumId w:val="4"/>
  </w:num>
  <w:num w:numId="6">
    <w:abstractNumId w:val="2"/>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6D0E"/>
    <w:rsid w:val="00074282"/>
    <w:rsid w:val="000C6857"/>
    <w:rsid w:val="000E4DC1"/>
    <w:rsid w:val="000E76AA"/>
    <w:rsid w:val="00115ADE"/>
    <w:rsid w:val="00135B86"/>
    <w:rsid w:val="0016784D"/>
    <w:rsid w:val="00181CFD"/>
    <w:rsid w:val="001877A6"/>
    <w:rsid w:val="001E6F29"/>
    <w:rsid w:val="00227E98"/>
    <w:rsid w:val="00255C5E"/>
    <w:rsid w:val="0025611F"/>
    <w:rsid w:val="00264533"/>
    <w:rsid w:val="002860E3"/>
    <w:rsid w:val="00291CA5"/>
    <w:rsid w:val="002B1A69"/>
    <w:rsid w:val="002B2B8B"/>
    <w:rsid w:val="00305F21"/>
    <w:rsid w:val="00311339"/>
    <w:rsid w:val="003224B8"/>
    <w:rsid w:val="00347513"/>
    <w:rsid w:val="00353BD6"/>
    <w:rsid w:val="00376C53"/>
    <w:rsid w:val="003C147C"/>
    <w:rsid w:val="003C1BD9"/>
    <w:rsid w:val="003C71CF"/>
    <w:rsid w:val="003C73B5"/>
    <w:rsid w:val="003D0157"/>
    <w:rsid w:val="00414765"/>
    <w:rsid w:val="00435769"/>
    <w:rsid w:val="004466C1"/>
    <w:rsid w:val="004A18E7"/>
    <w:rsid w:val="004B25CF"/>
    <w:rsid w:val="004C55B0"/>
    <w:rsid w:val="004C676B"/>
    <w:rsid w:val="0052245F"/>
    <w:rsid w:val="005377F5"/>
    <w:rsid w:val="00544E38"/>
    <w:rsid w:val="00547A53"/>
    <w:rsid w:val="00572A51"/>
    <w:rsid w:val="00584F55"/>
    <w:rsid w:val="00590E1E"/>
    <w:rsid w:val="0059793B"/>
    <w:rsid w:val="005C1664"/>
    <w:rsid w:val="005C2BD6"/>
    <w:rsid w:val="00613326"/>
    <w:rsid w:val="006238FB"/>
    <w:rsid w:val="00627374"/>
    <w:rsid w:val="00655105"/>
    <w:rsid w:val="00656E10"/>
    <w:rsid w:val="006606F6"/>
    <w:rsid w:val="006658A2"/>
    <w:rsid w:val="006719B8"/>
    <w:rsid w:val="006C0236"/>
    <w:rsid w:val="006E1BFD"/>
    <w:rsid w:val="00703199"/>
    <w:rsid w:val="00713CF6"/>
    <w:rsid w:val="00715C81"/>
    <w:rsid w:val="00750011"/>
    <w:rsid w:val="00756D0E"/>
    <w:rsid w:val="00762F49"/>
    <w:rsid w:val="00782B45"/>
    <w:rsid w:val="00794580"/>
    <w:rsid w:val="007A07E0"/>
    <w:rsid w:val="007A3911"/>
    <w:rsid w:val="007A6FF2"/>
    <w:rsid w:val="007C10D8"/>
    <w:rsid w:val="007D49C6"/>
    <w:rsid w:val="007E7AEB"/>
    <w:rsid w:val="008576E7"/>
    <w:rsid w:val="008702CC"/>
    <w:rsid w:val="00874182"/>
    <w:rsid w:val="008B1825"/>
    <w:rsid w:val="00926460"/>
    <w:rsid w:val="009368A7"/>
    <w:rsid w:val="00937245"/>
    <w:rsid w:val="0095141C"/>
    <w:rsid w:val="00967A3C"/>
    <w:rsid w:val="00982262"/>
    <w:rsid w:val="00992467"/>
    <w:rsid w:val="009A0350"/>
    <w:rsid w:val="009D088E"/>
    <w:rsid w:val="009D7088"/>
    <w:rsid w:val="009E5382"/>
    <w:rsid w:val="009F3202"/>
    <w:rsid w:val="00A12F22"/>
    <w:rsid w:val="00A255F6"/>
    <w:rsid w:val="00A80C8B"/>
    <w:rsid w:val="00AA65F2"/>
    <w:rsid w:val="00AB23DD"/>
    <w:rsid w:val="00AE40F0"/>
    <w:rsid w:val="00AE46F3"/>
    <w:rsid w:val="00B04D65"/>
    <w:rsid w:val="00B127A1"/>
    <w:rsid w:val="00B12CDC"/>
    <w:rsid w:val="00B21036"/>
    <w:rsid w:val="00B24FAB"/>
    <w:rsid w:val="00B67F58"/>
    <w:rsid w:val="00BE5285"/>
    <w:rsid w:val="00CA2FAA"/>
    <w:rsid w:val="00CA302C"/>
    <w:rsid w:val="00CD2EB5"/>
    <w:rsid w:val="00CE00FB"/>
    <w:rsid w:val="00D57EDE"/>
    <w:rsid w:val="00D61E89"/>
    <w:rsid w:val="00D9324E"/>
    <w:rsid w:val="00D97D04"/>
    <w:rsid w:val="00DA5E41"/>
    <w:rsid w:val="00DE14A6"/>
    <w:rsid w:val="00DF2A2F"/>
    <w:rsid w:val="00E12CE7"/>
    <w:rsid w:val="00E133C6"/>
    <w:rsid w:val="00E14427"/>
    <w:rsid w:val="00E21702"/>
    <w:rsid w:val="00E364EC"/>
    <w:rsid w:val="00E460CA"/>
    <w:rsid w:val="00E60AA2"/>
    <w:rsid w:val="00E61089"/>
    <w:rsid w:val="00E87C47"/>
    <w:rsid w:val="00E94E6B"/>
    <w:rsid w:val="00F976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7819251-A9A0-49C6-95AF-EB114F7B1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D2EB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D2EB5"/>
    <w:rPr>
      <w:sz w:val="18"/>
      <w:szCs w:val="18"/>
    </w:rPr>
  </w:style>
  <w:style w:type="paragraph" w:styleId="a4">
    <w:name w:val="footer"/>
    <w:basedOn w:val="a"/>
    <w:link w:val="Char0"/>
    <w:uiPriority w:val="99"/>
    <w:unhideWhenUsed/>
    <w:rsid w:val="00CD2EB5"/>
    <w:pPr>
      <w:tabs>
        <w:tab w:val="center" w:pos="4153"/>
        <w:tab w:val="right" w:pos="8306"/>
      </w:tabs>
      <w:snapToGrid w:val="0"/>
      <w:jc w:val="left"/>
    </w:pPr>
    <w:rPr>
      <w:sz w:val="18"/>
      <w:szCs w:val="18"/>
    </w:rPr>
  </w:style>
  <w:style w:type="character" w:customStyle="1" w:styleId="Char0">
    <w:name w:val="页脚 Char"/>
    <w:basedOn w:val="a0"/>
    <w:link w:val="a4"/>
    <w:uiPriority w:val="99"/>
    <w:rsid w:val="00CD2EB5"/>
    <w:rPr>
      <w:sz w:val="18"/>
      <w:szCs w:val="18"/>
    </w:rPr>
  </w:style>
  <w:style w:type="paragraph" w:styleId="a5">
    <w:name w:val="List Paragraph"/>
    <w:basedOn w:val="a"/>
    <w:uiPriority w:val="34"/>
    <w:qFormat/>
    <w:rsid w:val="00CD2EB5"/>
    <w:pPr>
      <w:ind w:firstLineChars="200" w:firstLine="420"/>
    </w:pPr>
  </w:style>
  <w:style w:type="paragraph" w:styleId="a6">
    <w:name w:val="caption"/>
    <w:basedOn w:val="a"/>
    <w:next w:val="a"/>
    <w:uiPriority w:val="35"/>
    <w:unhideWhenUsed/>
    <w:qFormat/>
    <w:rsid w:val="00CD2EB5"/>
    <w:rPr>
      <w:rFonts w:asciiTheme="majorHAnsi" w:eastAsia="黑体" w:hAnsiTheme="majorHAnsi" w:cstheme="majorBidi"/>
      <w:sz w:val="20"/>
      <w:szCs w:val="20"/>
    </w:rPr>
  </w:style>
  <w:style w:type="character" w:styleId="a7">
    <w:name w:val="Placeholder Text"/>
    <w:basedOn w:val="a0"/>
    <w:uiPriority w:val="99"/>
    <w:semiHidden/>
    <w:rsid w:val="006658A2"/>
    <w:rPr>
      <w:color w:val="808080"/>
    </w:rPr>
  </w:style>
  <w:style w:type="paragraph" w:styleId="a8">
    <w:name w:val="Balloon Text"/>
    <w:basedOn w:val="a"/>
    <w:link w:val="Char1"/>
    <w:uiPriority w:val="99"/>
    <w:semiHidden/>
    <w:unhideWhenUsed/>
    <w:rsid w:val="009D088E"/>
    <w:rPr>
      <w:sz w:val="18"/>
      <w:szCs w:val="18"/>
    </w:rPr>
  </w:style>
  <w:style w:type="character" w:customStyle="1" w:styleId="Char1">
    <w:name w:val="批注框文本 Char"/>
    <w:basedOn w:val="a0"/>
    <w:link w:val="a8"/>
    <w:uiPriority w:val="99"/>
    <w:semiHidden/>
    <w:rsid w:val="009D088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1368116">
      <w:bodyDiv w:val="1"/>
      <w:marLeft w:val="0"/>
      <w:marRight w:val="0"/>
      <w:marTop w:val="0"/>
      <w:marBottom w:val="0"/>
      <w:divBdr>
        <w:top w:val="none" w:sz="0" w:space="0" w:color="auto"/>
        <w:left w:val="none" w:sz="0" w:space="0" w:color="auto"/>
        <w:bottom w:val="none" w:sz="0" w:space="0" w:color="auto"/>
        <w:right w:val="none" w:sz="0" w:space="0" w:color="auto"/>
      </w:divBdr>
      <w:divsChild>
        <w:div w:id="895815417">
          <w:marLeft w:val="0"/>
          <w:marRight w:val="0"/>
          <w:marTop w:val="0"/>
          <w:marBottom w:val="0"/>
          <w:divBdr>
            <w:top w:val="none" w:sz="0" w:space="0" w:color="auto"/>
            <w:left w:val="none" w:sz="0" w:space="0" w:color="auto"/>
            <w:bottom w:val="none" w:sz="0" w:space="0" w:color="auto"/>
            <w:right w:val="none" w:sz="0" w:space="0" w:color="auto"/>
          </w:divBdr>
        </w:div>
        <w:div w:id="82799686">
          <w:marLeft w:val="0"/>
          <w:marRight w:val="0"/>
          <w:marTop w:val="0"/>
          <w:marBottom w:val="0"/>
          <w:divBdr>
            <w:top w:val="none" w:sz="0" w:space="0" w:color="auto"/>
            <w:left w:val="none" w:sz="0" w:space="0" w:color="auto"/>
            <w:bottom w:val="none" w:sz="0" w:space="0" w:color="auto"/>
            <w:right w:val="none" w:sz="0" w:space="0" w:color="auto"/>
          </w:divBdr>
        </w:div>
        <w:div w:id="1325426676">
          <w:marLeft w:val="0"/>
          <w:marRight w:val="0"/>
          <w:marTop w:val="0"/>
          <w:marBottom w:val="0"/>
          <w:divBdr>
            <w:top w:val="none" w:sz="0" w:space="0" w:color="auto"/>
            <w:left w:val="none" w:sz="0" w:space="0" w:color="auto"/>
            <w:bottom w:val="none" w:sz="0" w:space="0" w:color="auto"/>
            <w:right w:val="none" w:sz="0" w:space="0" w:color="auto"/>
          </w:divBdr>
        </w:div>
        <w:div w:id="553931031">
          <w:marLeft w:val="0"/>
          <w:marRight w:val="0"/>
          <w:marTop w:val="0"/>
          <w:marBottom w:val="0"/>
          <w:divBdr>
            <w:top w:val="none" w:sz="0" w:space="0" w:color="auto"/>
            <w:left w:val="none" w:sz="0" w:space="0" w:color="auto"/>
            <w:bottom w:val="none" w:sz="0" w:space="0" w:color="auto"/>
            <w:right w:val="none" w:sz="0" w:space="0" w:color="auto"/>
          </w:divBdr>
        </w:div>
        <w:div w:id="1899896270">
          <w:marLeft w:val="0"/>
          <w:marRight w:val="0"/>
          <w:marTop w:val="0"/>
          <w:marBottom w:val="0"/>
          <w:divBdr>
            <w:top w:val="none" w:sz="0" w:space="0" w:color="auto"/>
            <w:left w:val="none" w:sz="0" w:space="0" w:color="auto"/>
            <w:bottom w:val="none" w:sz="0" w:space="0" w:color="auto"/>
            <w:right w:val="none" w:sz="0" w:space="0" w:color="auto"/>
          </w:divBdr>
        </w:div>
        <w:div w:id="34234526">
          <w:marLeft w:val="0"/>
          <w:marRight w:val="0"/>
          <w:marTop w:val="0"/>
          <w:marBottom w:val="0"/>
          <w:divBdr>
            <w:top w:val="none" w:sz="0" w:space="0" w:color="auto"/>
            <w:left w:val="none" w:sz="0" w:space="0" w:color="auto"/>
            <w:bottom w:val="none" w:sz="0" w:space="0" w:color="auto"/>
            <w:right w:val="none" w:sz="0" w:space="0" w:color="auto"/>
          </w:divBdr>
        </w:div>
        <w:div w:id="914775697">
          <w:marLeft w:val="0"/>
          <w:marRight w:val="0"/>
          <w:marTop w:val="0"/>
          <w:marBottom w:val="0"/>
          <w:divBdr>
            <w:top w:val="none" w:sz="0" w:space="0" w:color="auto"/>
            <w:left w:val="none" w:sz="0" w:space="0" w:color="auto"/>
            <w:bottom w:val="none" w:sz="0" w:space="0" w:color="auto"/>
            <w:right w:val="none" w:sz="0" w:space="0" w:color="auto"/>
          </w:divBdr>
        </w:div>
        <w:div w:id="368536475">
          <w:marLeft w:val="0"/>
          <w:marRight w:val="0"/>
          <w:marTop w:val="0"/>
          <w:marBottom w:val="0"/>
          <w:divBdr>
            <w:top w:val="none" w:sz="0" w:space="0" w:color="auto"/>
            <w:left w:val="none" w:sz="0" w:space="0" w:color="auto"/>
            <w:bottom w:val="none" w:sz="0" w:space="0" w:color="auto"/>
            <w:right w:val="none" w:sz="0" w:space="0" w:color="auto"/>
          </w:divBdr>
        </w:div>
        <w:div w:id="1203789216">
          <w:marLeft w:val="0"/>
          <w:marRight w:val="0"/>
          <w:marTop w:val="0"/>
          <w:marBottom w:val="0"/>
          <w:divBdr>
            <w:top w:val="none" w:sz="0" w:space="0" w:color="auto"/>
            <w:left w:val="none" w:sz="0" w:space="0" w:color="auto"/>
            <w:bottom w:val="none" w:sz="0" w:space="0" w:color="auto"/>
            <w:right w:val="none" w:sz="0" w:space="0" w:color="auto"/>
          </w:divBdr>
        </w:div>
        <w:div w:id="2002153318">
          <w:marLeft w:val="0"/>
          <w:marRight w:val="0"/>
          <w:marTop w:val="0"/>
          <w:marBottom w:val="0"/>
          <w:divBdr>
            <w:top w:val="none" w:sz="0" w:space="0" w:color="auto"/>
            <w:left w:val="none" w:sz="0" w:space="0" w:color="auto"/>
            <w:bottom w:val="none" w:sz="0" w:space="0" w:color="auto"/>
            <w:right w:val="none" w:sz="0" w:space="0" w:color="auto"/>
          </w:divBdr>
        </w:div>
        <w:div w:id="1354190629">
          <w:marLeft w:val="0"/>
          <w:marRight w:val="0"/>
          <w:marTop w:val="0"/>
          <w:marBottom w:val="0"/>
          <w:divBdr>
            <w:top w:val="none" w:sz="0" w:space="0" w:color="auto"/>
            <w:left w:val="none" w:sz="0" w:space="0" w:color="auto"/>
            <w:bottom w:val="none" w:sz="0" w:space="0" w:color="auto"/>
            <w:right w:val="none" w:sz="0" w:space="0" w:color="auto"/>
          </w:divBdr>
        </w:div>
      </w:divsChild>
    </w:div>
    <w:div w:id="2140955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21" Type="http://schemas.openxmlformats.org/officeDocument/2006/relationships/image" Target="media/image11.jpg"/><Relationship Id="rId42" Type="http://schemas.openxmlformats.org/officeDocument/2006/relationships/image" Target="media/image21.emf"/><Relationship Id="rId47" Type="http://schemas.openxmlformats.org/officeDocument/2006/relationships/package" Target="embeddings/Microsoft_Visio___10.vsdx"/><Relationship Id="rId63" Type="http://schemas.openxmlformats.org/officeDocument/2006/relationships/image" Target="media/image32.emf"/><Relationship Id="rId68" Type="http://schemas.openxmlformats.org/officeDocument/2006/relationships/oleObject" Target="embeddings/oleObject10.bin"/><Relationship Id="rId84" Type="http://schemas.openxmlformats.org/officeDocument/2006/relationships/image" Target="media/image42.wmf"/><Relationship Id="rId89" Type="http://schemas.openxmlformats.org/officeDocument/2006/relationships/package" Target="embeddings/Microsoft_Visio___13.vsdx"/><Relationship Id="rId112" Type="http://schemas.openxmlformats.org/officeDocument/2006/relationships/fontTable" Target="fontTable.xml"/><Relationship Id="rId16" Type="http://schemas.openxmlformats.org/officeDocument/2006/relationships/image" Target="media/image7.jpeg"/><Relationship Id="rId107" Type="http://schemas.openxmlformats.org/officeDocument/2006/relationships/oleObject" Target="embeddings/oleObject29.bin"/><Relationship Id="rId11" Type="http://schemas.openxmlformats.org/officeDocument/2006/relationships/oleObject" Target="embeddings/oleObject2.bin"/><Relationship Id="rId32" Type="http://schemas.openxmlformats.org/officeDocument/2006/relationships/package" Target="embeddings/Microsoft_Visio___5.vsdx"/><Relationship Id="rId37" Type="http://schemas.openxmlformats.org/officeDocument/2006/relationships/chart" Target="charts/chart5.xml"/><Relationship Id="rId53" Type="http://schemas.openxmlformats.org/officeDocument/2006/relationships/image" Target="media/image27.wmf"/><Relationship Id="rId58" Type="http://schemas.openxmlformats.org/officeDocument/2006/relationships/oleObject" Target="embeddings/oleObject6.bin"/><Relationship Id="rId74" Type="http://schemas.openxmlformats.org/officeDocument/2006/relationships/oleObject" Target="embeddings/oleObject13.bin"/><Relationship Id="rId79" Type="http://schemas.openxmlformats.org/officeDocument/2006/relationships/image" Target="media/image40.wmf"/><Relationship Id="rId102" Type="http://schemas.openxmlformats.org/officeDocument/2006/relationships/image" Target="media/image51.wmf"/><Relationship Id="rId5" Type="http://schemas.openxmlformats.org/officeDocument/2006/relationships/webSettings" Target="webSettings.xml"/><Relationship Id="rId90" Type="http://schemas.openxmlformats.org/officeDocument/2006/relationships/image" Target="media/image45.wmf"/><Relationship Id="rId95" Type="http://schemas.openxmlformats.org/officeDocument/2006/relationships/oleObject" Target="embeddings/oleObject23.bin"/><Relationship Id="rId22" Type="http://schemas.openxmlformats.org/officeDocument/2006/relationships/image" Target="media/image12.png"/><Relationship Id="rId27" Type="http://schemas.openxmlformats.org/officeDocument/2006/relationships/package" Target="embeddings/Microsoft_Visio___3.vsdx"/><Relationship Id="rId43" Type="http://schemas.openxmlformats.org/officeDocument/2006/relationships/package" Target="embeddings/Microsoft_Visio___8.vsdx"/><Relationship Id="rId48" Type="http://schemas.openxmlformats.org/officeDocument/2006/relationships/image" Target="media/image24.emf"/><Relationship Id="rId64" Type="http://schemas.openxmlformats.org/officeDocument/2006/relationships/package" Target="embeddings/Microsoft_Visio___12.vsdx"/><Relationship Id="rId69" Type="http://schemas.openxmlformats.org/officeDocument/2006/relationships/image" Target="media/image35.wmf"/><Relationship Id="rId113" Type="http://schemas.openxmlformats.org/officeDocument/2006/relationships/theme" Target="theme/theme1.xml"/><Relationship Id="rId80" Type="http://schemas.openxmlformats.org/officeDocument/2006/relationships/oleObject" Target="embeddings/oleObject16.bin"/><Relationship Id="rId85" Type="http://schemas.openxmlformats.org/officeDocument/2006/relationships/oleObject" Target="embeddings/oleObject19.bin"/><Relationship Id="rId12" Type="http://schemas.openxmlformats.org/officeDocument/2006/relationships/image" Target="media/image3.jpeg"/><Relationship Id="rId17" Type="http://schemas.openxmlformats.org/officeDocument/2006/relationships/image" Target="media/image8.jpeg"/><Relationship Id="rId33" Type="http://schemas.openxmlformats.org/officeDocument/2006/relationships/chart" Target="charts/chart1.xml"/><Relationship Id="rId38" Type="http://schemas.openxmlformats.org/officeDocument/2006/relationships/image" Target="media/image19.emf"/><Relationship Id="rId59" Type="http://schemas.openxmlformats.org/officeDocument/2006/relationships/image" Target="media/image30.wmf"/><Relationship Id="rId103" Type="http://schemas.openxmlformats.org/officeDocument/2006/relationships/oleObject" Target="embeddings/oleObject27.bin"/><Relationship Id="rId108" Type="http://schemas.openxmlformats.org/officeDocument/2006/relationships/image" Target="media/image54.wmf"/><Relationship Id="rId54" Type="http://schemas.openxmlformats.org/officeDocument/2006/relationships/oleObject" Target="embeddings/oleObject4.bin"/><Relationship Id="rId70" Type="http://schemas.openxmlformats.org/officeDocument/2006/relationships/oleObject" Target="embeddings/oleObject11.bin"/><Relationship Id="rId75" Type="http://schemas.openxmlformats.org/officeDocument/2006/relationships/image" Target="media/image38.wmf"/><Relationship Id="rId91" Type="http://schemas.openxmlformats.org/officeDocument/2006/relationships/oleObject" Target="embeddings/oleObject21.bin"/><Relationship Id="rId96" Type="http://schemas.openxmlformats.org/officeDocument/2006/relationships/image" Target="media/image48.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image" Target="media/image16.jpeg"/><Relationship Id="rId36" Type="http://schemas.openxmlformats.org/officeDocument/2006/relationships/chart" Target="charts/chart4.xml"/><Relationship Id="rId49" Type="http://schemas.openxmlformats.org/officeDocument/2006/relationships/image" Target="media/image25.emf"/><Relationship Id="rId57" Type="http://schemas.openxmlformats.org/officeDocument/2006/relationships/image" Target="media/image29.wmf"/><Relationship Id="rId106" Type="http://schemas.openxmlformats.org/officeDocument/2006/relationships/image" Target="media/image53.wmf"/><Relationship Id="rId10" Type="http://schemas.openxmlformats.org/officeDocument/2006/relationships/oleObject" Target="embeddings/oleObject1.bin"/><Relationship Id="rId31" Type="http://schemas.openxmlformats.org/officeDocument/2006/relationships/image" Target="media/image18.emf"/><Relationship Id="rId44" Type="http://schemas.openxmlformats.org/officeDocument/2006/relationships/image" Target="media/image22.emf"/><Relationship Id="rId52" Type="http://schemas.openxmlformats.org/officeDocument/2006/relationships/oleObject" Target="embeddings/oleObject3.bin"/><Relationship Id="rId60" Type="http://schemas.openxmlformats.org/officeDocument/2006/relationships/oleObject" Target="embeddings/oleObject7.bin"/><Relationship Id="rId65" Type="http://schemas.openxmlformats.org/officeDocument/2006/relationships/image" Target="media/image33.wmf"/><Relationship Id="rId73" Type="http://schemas.openxmlformats.org/officeDocument/2006/relationships/image" Target="media/image37.wmf"/><Relationship Id="rId78" Type="http://schemas.openxmlformats.org/officeDocument/2006/relationships/oleObject" Target="embeddings/oleObject15.bin"/><Relationship Id="rId81" Type="http://schemas.openxmlformats.org/officeDocument/2006/relationships/oleObject" Target="embeddings/oleObject17.bin"/><Relationship Id="rId86" Type="http://schemas.openxmlformats.org/officeDocument/2006/relationships/image" Target="media/image43.wmf"/><Relationship Id="rId94" Type="http://schemas.openxmlformats.org/officeDocument/2006/relationships/image" Target="media/image47.wmf"/><Relationship Id="rId99" Type="http://schemas.openxmlformats.org/officeDocument/2006/relationships/oleObject" Target="embeddings/oleObject25.bin"/><Relationship Id="rId101" Type="http://schemas.openxmlformats.org/officeDocument/2006/relationships/oleObject" Target="embeddings/oleObject26.bin"/><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package" Target="embeddings/Microsoft_Visio___6.vsdx"/><Relationship Id="rId109" Type="http://schemas.openxmlformats.org/officeDocument/2006/relationships/oleObject" Target="embeddings/oleObject30.bin"/><Relationship Id="rId34" Type="http://schemas.openxmlformats.org/officeDocument/2006/relationships/chart" Target="charts/chart2.xml"/><Relationship Id="rId50" Type="http://schemas.openxmlformats.org/officeDocument/2006/relationships/package" Target="embeddings/Microsoft_Visio___11.vsdx"/><Relationship Id="rId55" Type="http://schemas.openxmlformats.org/officeDocument/2006/relationships/image" Target="media/image28.wmf"/><Relationship Id="rId76" Type="http://schemas.openxmlformats.org/officeDocument/2006/relationships/oleObject" Target="embeddings/oleObject14.bin"/><Relationship Id="rId97" Type="http://schemas.openxmlformats.org/officeDocument/2006/relationships/oleObject" Target="embeddings/oleObject24.bin"/><Relationship Id="rId104" Type="http://schemas.openxmlformats.org/officeDocument/2006/relationships/image" Target="media/image52.wmf"/><Relationship Id="rId7" Type="http://schemas.openxmlformats.org/officeDocument/2006/relationships/endnotes" Target="endnotes.xml"/><Relationship Id="rId71" Type="http://schemas.openxmlformats.org/officeDocument/2006/relationships/image" Target="media/image36.wmf"/><Relationship Id="rId92" Type="http://schemas.openxmlformats.org/officeDocument/2006/relationships/image" Target="media/image46.wmf"/><Relationship Id="rId2" Type="http://schemas.openxmlformats.org/officeDocument/2006/relationships/numbering" Target="numbering.xml"/><Relationship Id="rId29" Type="http://schemas.openxmlformats.org/officeDocument/2006/relationships/image" Target="media/image17.emf"/><Relationship Id="rId24" Type="http://schemas.openxmlformats.org/officeDocument/2006/relationships/image" Target="media/image14.emf"/><Relationship Id="rId40" Type="http://schemas.openxmlformats.org/officeDocument/2006/relationships/image" Target="media/image20.emf"/><Relationship Id="rId45" Type="http://schemas.openxmlformats.org/officeDocument/2006/relationships/package" Target="embeddings/Microsoft_Visio___9.vsdx"/><Relationship Id="rId66" Type="http://schemas.openxmlformats.org/officeDocument/2006/relationships/oleObject" Target="embeddings/oleObject9.bin"/><Relationship Id="rId87" Type="http://schemas.openxmlformats.org/officeDocument/2006/relationships/oleObject" Target="embeddings/oleObject20.bin"/><Relationship Id="rId110" Type="http://schemas.openxmlformats.org/officeDocument/2006/relationships/image" Target="media/image55.png"/><Relationship Id="rId61" Type="http://schemas.openxmlformats.org/officeDocument/2006/relationships/image" Target="media/image31.wmf"/><Relationship Id="rId82" Type="http://schemas.openxmlformats.org/officeDocument/2006/relationships/image" Target="media/image41.wmf"/><Relationship Id="rId19" Type="http://schemas.openxmlformats.org/officeDocument/2006/relationships/image" Target="media/image10.emf"/><Relationship Id="rId14" Type="http://schemas.openxmlformats.org/officeDocument/2006/relationships/image" Target="media/image5.jpeg"/><Relationship Id="rId30" Type="http://schemas.openxmlformats.org/officeDocument/2006/relationships/package" Target="embeddings/Microsoft_Visio___4.vsdx"/><Relationship Id="rId35" Type="http://schemas.openxmlformats.org/officeDocument/2006/relationships/chart" Target="charts/chart3.xml"/><Relationship Id="rId56" Type="http://schemas.openxmlformats.org/officeDocument/2006/relationships/oleObject" Target="embeddings/oleObject5.bin"/><Relationship Id="rId77" Type="http://schemas.openxmlformats.org/officeDocument/2006/relationships/image" Target="media/image39.wmf"/><Relationship Id="rId100" Type="http://schemas.openxmlformats.org/officeDocument/2006/relationships/image" Target="media/image50.wmf"/><Relationship Id="rId105" Type="http://schemas.openxmlformats.org/officeDocument/2006/relationships/oleObject" Target="embeddings/oleObject28.bin"/><Relationship Id="rId8" Type="http://schemas.openxmlformats.org/officeDocument/2006/relationships/image" Target="media/image1.jpg"/><Relationship Id="rId51" Type="http://schemas.openxmlformats.org/officeDocument/2006/relationships/image" Target="media/image26.wmf"/><Relationship Id="rId72" Type="http://schemas.openxmlformats.org/officeDocument/2006/relationships/oleObject" Target="embeddings/oleObject12.bin"/><Relationship Id="rId93" Type="http://schemas.openxmlformats.org/officeDocument/2006/relationships/oleObject" Target="embeddings/oleObject22.bin"/><Relationship Id="rId98" Type="http://schemas.openxmlformats.org/officeDocument/2006/relationships/image" Target="media/image49.wmf"/><Relationship Id="rId3" Type="http://schemas.openxmlformats.org/officeDocument/2006/relationships/styles" Target="styles.xml"/><Relationship Id="rId25" Type="http://schemas.openxmlformats.org/officeDocument/2006/relationships/package" Target="embeddings/Microsoft_Visio___2.vsdx"/><Relationship Id="rId46" Type="http://schemas.openxmlformats.org/officeDocument/2006/relationships/image" Target="media/image23.emf"/><Relationship Id="rId67" Type="http://schemas.openxmlformats.org/officeDocument/2006/relationships/image" Target="media/image34.wmf"/><Relationship Id="rId20" Type="http://schemas.openxmlformats.org/officeDocument/2006/relationships/package" Target="embeddings/Microsoft_Visio___1.vsdx"/><Relationship Id="rId41" Type="http://schemas.openxmlformats.org/officeDocument/2006/relationships/package" Target="embeddings/Microsoft_Visio___7.vsdx"/><Relationship Id="rId62" Type="http://schemas.openxmlformats.org/officeDocument/2006/relationships/oleObject" Target="embeddings/oleObject8.bin"/><Relationship Id="rId83" Type="http://schemas.openxmlformats.org/officeDocument/2006/relationships/oleObject" Target="embeddings/oleObject18.bin"/><Relationship Id="rId88" Type="http://schemas.openxmlformats.org/officeDocument/2006/relationships/image" Target="media/image44.emf"/><Relationship Id="rId111" Type="http://schemas.openxmlformats.org/officeDocument/2006/relationships/chart" Target="charts/chart6.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lenovo\Desktop\&#36861;&#38543;.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2018&#35838;&#19994;&#30456;&#20851;&#36164;&#26009;\00B&#26631;&#23450;&#25968;&#25454;\2018-01-24&#38464;&#34746;&#20202;&#20463;&#20208;&#26631;&#23450;-&#19979;&#38477;-&#25972;&#20307;&#25928;&#2652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2018&#35838;&#19994;&#30456;&#20851;&#36164;&#26009;\00B&#26631;&#23450;&#25968;&#25454;\2018-01-24&#38464;&#34746;&#20202;&#20463;&#20208;&#26631;&#23450;-&#19978;&#20208;.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2018&#35838;&#19994;&#30456;&#20851;&#36164;&#26009;\00B&#26631;&#23450;&#25968;&#25454;\2018-01-24&#38464;&#34746;&#20202;&#20463;&#20208;&#26631;&#23450;-&#19979;&#38477;-&#25972;&#20307;&#25928;&#26524;.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2018&#35838;&#19994;&#30456;&#20851;&#36164;&#26009;\00B&#26631;&#23450;&#25968;&#25454;\2018-01-26&#33333;&#26426;&#26631;&#2345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lenovo\Desktop\&#26032;&#24314;%20Microsoft%20Excel%20&#24037;&#20316;&#34920;.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5365974282888232E-2"/>
          <c:y val="0.14014711575687186"/>
          <c:w val="0.90051928783382806"/>
          <c:h val="0.7746806039488966"/>
        </c:manualLayout>
      </c:layout>
      <c:scatterChart>
        <c:scatterStyle val="smoothMarker"/>
        <c:varyColors val="0"/>
        <c:ser>
          <c:idx val="1"/>
          <c:order val="0"/>
          <c:tx>
            <c:v>尾巴俯仰角度调节</c:v>
          </c:tx>
          <c:spPr>
            <a:ln w="41275" cap="rnd">
              <a:solidFill>
                <a:schemeClr val="accent2"/>
              </a:solidFill>
              <a:round/>
            </a:ln>
            <a:effectLst/>
          </c:spPr>
          <c:marker>
            <c:symbol val="none"/>
          </c:marker>
          <c:xVal>
            <c:numRef>
              <c:f>Sheet1!$A$1:$A$181</c:f>
              <c:numCache>
                <c:formatCode>General</c:formatCode>
                <c:ptCount val="181"/>
                <c:pt idx="0">
                  <c:v>-98</c:v>
                </c:pt>
                <c:pt idx="1">
                  <c:v>-96</c:v>
                </c:pt>
                <c:pt idx="2">
                  <c:v>-94</c:v>
                </c:pt>
                <c:pt idx="3">
                  <c:v>-92</c:v>
                </c:pt>
                <c:pt idx="4">
                  <c:v>-90</c:v>
                </c:pt>
                <c:pt idx="5">
                  <c:v>-88</c:v>
                </c:pt>
                <c:pt idx="6">
                  <c:v>-86</c:v>
                </c:pt>
                <c:pt idx="7">
                  <c:v>-84</c:v>
                </c:pt>
                <c:pt idx="8">
                  <c:v>-82</c:v>
                </c:pt>
                <c:pt idx="9">
                  <c:v>-80</c:v>
                </c:pt>
                <c:pt idx="10">
                  <c:v>-78</c:v>
                </c:pt>
                <c:pt idx="11">
                  <c:v>-76</c:v>
                </c:pt>
                <c:pt idx="12">
                  <c:v>-74</c:v>
                </c:pt>
                <c:pt idx="13">
                  <c:v>-72</c:v>
                </c:pt>
                <c:pt idx="14">
                  <c:v>-70</c:v>
                </c:pt>
                <c:pt idx="15">
                  <c:v>-68</c:v>
                </c:pt>
                <c:pt idx="16">
                  <c:v>-66</c:v>
                </c:pt>
                <c:pt idx="17">
                  <c:v>-64</c:v>
                </c:pt>
                <c:pt idx="18">
                  <c:v>-62</c:v>
                </c:pt>
                <c:pt idx="19">
                  <c:v>-60</c:v>
                </c:pt>
                <c:pt idx="20">
                  <c:v>-58</c:v>
                </c:pt>
                <c:pt idx="21">
                  <c:v>-56</c:v>
                </c:pt>
                <c:pt idx="22">
                  <c:v>-54</c:v>
                </c:pt>
                <c:pt idx="23">
                  <c:v>-52</c:v>
                </c:pt>
                <c:pt idx="24">
                  <c:v>-50</c:v>
                </c:pt>
                <c:pt idx="25">
                  <c:v>-48</c:v>
                </c:pt>
                <c:pt idx="26">
                  <c:v>-46</c:v>
                </c:pt>
                <c:pt idx="27">
                  <c:v>-44</c:v>
                </c:pt>
                <c:pt idx="28">
                  <c:v>-42</c:v>
                </c:pt>
                <c:pt idx="29">
                  <c:v>-40</c:v>
                </c:pt>
                <c:pt idx="30">
                  <c:v>-38</c:v>
                </c:pt>
                <c:pt idx="31">
                  <c:v>-36</c:v>
                </c:pt>
                <c:pt idx="32">
                  <c:v>-34</c:v>
                </c:pt>
                <c:pt idx="33">
                  <c:v>-32</c:v>
                </c:pt>
                <c:pt idx="34">
                  <c:v>-30</c:v>
                </c:pt>
                <c:pt idx="35">
                  <c:v>-28</c:v>
                </c:pt>
                <c:pt idx="36">
                  <c:v>-26</c:v>
                </c:pt>
                <c:pt idx="37">
                  <c:v>-24</c:v>
                </c:pt>
                <c:pt idx="38">
                  <c:v>-22</c:v>
                </c:pt>
                <c:pt idx="39">
                  <c:v>-20</c:v>
                </c:pt>
                <c:pt idx="40">
                  <c:v>-18</c:v>
                </c:pt>
                <c:pt idx="41">
                  <c:v>-16</c:v>
                </c:pt>
                <c:pt idx="42">
                  <c:v>-14</c:v>
                </c:pt>
                <c:pt idx="43">
                  <c:v>-12</c:v>
                </c:pt>
                <c:pt idx="44">
                  <c:v>-10</c:v>
                </c:pt>
                <c:pt idx="45">
                  <c:v>-8</c:v>
                </c:pt>
                <c:pt idx="46">
                  <c:v>-6</c:v>
                </c:pt>
                <c:pt idx="47">
                  <c:v>-4</c:v>
                </c:pt>
                <c:pt idx="48">
                  <c:v>-2</c:v>
                </c:pt>
                <c:pt idx="49">
                  <c:v>0</c:v>
                </c:pt>
                <c:pt idx="50">
                  <c:v>2</c:v>
                </c:pt>
                <c:pt idx="51">
                  <c:v>4</c:v>
                </c:pt>
                <c:pt idx="52">
                  <c:v>6</c:v>
                </c:pt>
                <c:pt idx="53">
                  <c:v>8</c:v>
                </c:pt>
                <c:pt idx="54">
                  <c:v>10</c:v>
                </c:pt>
                <c:pt idx="55">
                  <c:v>12</c:v>
                </c:pt>
                <c:pt idx="56">
                  <c:v>14</c:v>
                </c:pt>
                <c:pt idx="57">
                  <c:v>16</c:v>
                </c:pt>
                <c:pt idx="58">
                  <c:v>18</c:v>
                </c:pt>
                <c:pt idx="59">
                  <c:v>20</c:v>
                </c:pt>
                <c:pt idx="60">
                  <c:v>22</c:v>
                </c:pt>
                <c:pt idx="61">
                  <c:v>24</c:v>
                </c:pt>
                <c:pt idx="62">
                  <c:v>26</c:v>
                </c:pt>
                <c:pt idx="63">
                  <c:v>28</c:v>
                </c:pt>
                <c:pt idx="64">
                  <c:v>30</c:v>
                </c:pt>
                <c:pt idx="65">
                  <c:v>32</c:v>
                </c:pt>
                <c:pt idx="66">
                  <c:v>34</c:v>
                </c:pt>
                <c:pt idx="67">
                  <c:v>36</c:v>
                </c:pt>
                <c:pt idx="68">
                  <c:v>38</c:v>
                </c:pt>
                <c:pt idx="69">
                  <c:v>40</c:v>
                </c:pt>
                <c:pt idx="70">
                  <c:v>42</c:v>
                </c:pt>
                <c:pt idx="71">
                  <c:v>44</c:v>
                </c:pt>
                <c:pt idx="72">
                  <c:v>46</c:v>
                </c:pt>
                <c:pt idx="73">
                  <c:v>48</c:v>
                </c:pt>
                <c:pt idx="74">
                  <c:v>50</c:v>
                </c:pt>
                <c:pt idx="75">
                  <c:v>52</c:v>
                </c:pt>
                <c:pt idx="76">
                  <c:v>54</c:v>
                </c:pt>
                <c:pt idx="77">
                  <c:v>56</c:v>
                </c:pt>
                <c:pt idx="78">
                  <c:v>58</c:v>
                </c:pt>
                <c:pt idx="79">
                  <c:v>60</c:v>
                </c:pt>
                <c:pt idx="80">
                  <c:v>62</c:v>
                </c:pt>
                <c:pt idx="81">
                  <c:v>64</c:v>
                </c:pt>
                <c:pt idx="82">
                  <c:v>66</c:v>
                </c:pt>
                <c:pt idx="83">
                  <c:v>68</c:v>
                </c:pt>
                <c:pt idx="84">
                  <c:v>70</c:v>
                </c:pt>
                <c:pt idx="85">
                  <c:v>72</c:v>
                </c:pt>
                <c:pt idx="86">
                  <c:v>74</c:v>
                </c:pt>
                <c:pt idx="87">
                  <c:v>76</c:v>
                </c:pt>
                <c:pt idx="88">
                  <c:v>78</c:v>
                </c:pt>
                <c:pt idx="89">
                  <c:v>80</c:v>
                </c:pt>
                <c:pt idx="90">
                  <c:v>82</c:v>
                </c:pt>
                <c:pt idx="91">
                  <c:v>84</c:v>
                </c:pt>
                <c:pt idx="92">
                  <c:v>86</c:v>
                </c:pt>
                <c:pt idx="93">
                  <c:v>88</c:v>
                </c:pt>
                <c:pt idx="94">
                  <c:v>90</c:v>
                </c:pt>
                <c:pt idx="95">
                  <c:v>92</c:v>
                </c:pt>
                <c:pt idx="96">
                  <c:v>94</c:v>
                </c:pt>
                <c:pt idx="97">
                  <c:v>96</c:v>
                </c:pt>
                <c:pt idx="98">
                  <c:v>98</c:v>
                </c:pt>
              </c:numCache>
            </c:numRef>
          </c:xVal>
          <c:yVal>
            <c:numRef>
              <c:f>Sheet1!$C$1:$C$181</c:f>
              <c:numCache>
                <c:formatCode>General</c:formatCode>
                <c:ptCount val="181"/>
                <c:pt idx="0">
                  <c:v>102</c:v>
                </c:pt>
                <c:pt idx="1">
                  <c:v>100</c:v>
                </c:pt>
                <c:pt idx="2">
                  <c:v>98</c:v>
                </c:pt>
                <c:pt idx="3">
                  <c:v>96</c:v>
                </c:pt>
                <c:pt idx="4">
                  <c:v>94</c:v>
                </c:pt>
                <c:pt idx="5">
                  <c:v>92</c:v>
                </c:pt>
                <c:pt idx="6">
                  <c:v>90</c:v>
                </c:pt>
                <c:pt idx="7">
                  <c:v>88</c:v>
                </c:pt>
                <c:pt idx="8">
                  <c:v>86</c:v>
                </c:pt>
                <c:pt idx="9">
                  <c:v>84</c:v>
                </c:pt>
                <c:pt idx="10">
                  <c:v>82</c:v>
                </c:pt>
                <c:pt idx="11">
                  <c:v>80</c:v>
                </c:pt>
                <c:pt idx="12">
                  <c:v>78</c:v>
                </c:pt>
                <c:pt idx="13">
                  <c:v>76</c:v>
                </c:pt>
                <c:pt idx="14">
                  <c:v>74</c:v>
                </c:pt>
                <c:pt idx="15">
                  <c:v>72</c:v>
                </c:pt>
                <c:pt idx="16">
                  <c:v>70</c:v>
                </c:pt>
                <c:pt idx="17">
                  <c:v>68</c:v>
                </c:pt>
                <c:pt idx="18">
                  <c:v>66</c:v>
                </c:pt>
                <c:pt idx="19">
                  <c:v>64</c:v>
                </c:pt>
                <c:pt idx="20">
                  <c:v>62</c:v>
                </c:pt>
                <c:pt idx="21">
                  <c:v>60</c:v>
                </c:pt>
                <c:pt idx="22">
                  <c:v>58</c:v>
                </c:pt>
                <c:pt idx="23">
                  <c:v>56</c:v>
                </c:pt>
                <c:pt idx="24">
                  <c:v>54</c:v>
                </c:pt>
                <c:pt idx="25">
                  <c:v>52</c:v>
                </c:pt>
                <c:pt idx="26">
                  <c:v>50</c:v>
                </c:pt>
                <c:pt idx="27">
                  <c:v>48</c:v>
                </c:pt>
                <c:pt idx="28">
                  <c:v>46</c:v>
                </c:pt>
                <c:pt idx="29">
                  <c:v>44</c:v>
                </c:pt>
                <c:pt idx="30">
                  <c:v>42</c:v>
                </c:pt>
                <c:pt idx="31">
                  <c:v>40</c:v>
                </c:pt>
                <c:pt idx="32">
                  <c:v>38</c:v>
                </c:pt>
                <c:pt idx="33">
                  <c:v>36</c:v>
                </c:pt>
                <c:pt idx="34">
                  <c:v>34</c:v>
                </c:pt>
                <c:pt idx="35">
                  <c:v>32</c:v>
                </c:pt>
                <c:pt idx="36">
                  <c:v>30</c:v>
                </c:pt>
                <c:pt idx="37">
                  <c:v>28</c:v>
                </c:pt>
                <c:pt idx="38">
                  <c:v>26</c:v>
                </c:pt>
                <c:pt idx="39">
                  <c:v>24</c:v>
                </c:pt>
                <c:pt idx="40">
                  <c:v>22</c:v>
                </c:pt>
                <c:pt idx="41">
                  <c:v>20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-20</c:v>
                </c:pt>
                <c:pt idx="58">
                  <c:v>-22</c:v>
                </c:pt>
                <c:pt idx="59">
                  <c:v>-24</c:v>
                </c:pt>
                <c:pt idx="60">
                  <c:v>-26</c:v>
                </c:pt>
                <c:pt idx="61">
                  <c:v>-28</c:v>
                </c:pt>
                <c:pt idx="62">
                  <c:v>-30</c:v>
                </c:pt>
                <c:pt idx="63">
                  <c:v>-32</c:v>
                </c:pt>
                <c:pt idx="64">
                  <c:v>-34</c:v>
                </c:pt>
                <c:pt idx="65">
                  <c:v>-36</c:v>
                </c:pt>
                <c:pt idx="66">
                  <c:v>-38</c:v>
                </c:pt>
                <c:pt idx="67">
                  <c:v>-40</c:v>
                </c:pt>
                <c:pt idx="68">
                  <c:v>-42</c:v>
                </c:pt>
                <c:pt idx="69">
                  <c:v>-44</c:v>
                </c:pt>
                <c:pt idx="70">
                  <c:v>-46</c:v>
                </c:pt>
                <c:pt idx="71">
                  <c:v>-48</c:v>
                </c:pt>
                <c:pt idx="72">
                  <c:v>-50</c:v>
                </c:pt>
                <c:pt idx="73">
                  <c:v>-52</c:v>
                </c:pt>
                <c:pt idx="74">
                  <c:v>-54</c:v>
                </c:pt>
                <c:pt idx="75">
                  <c:v>-56</c:v>
                </c:pt>
                <c:pt idx="76">
                  <c:v>-58</c:v>
                </c:pt>
                <c:pt idx="77">
                  <c:v>-60</c:v>
                </c:pt>
                <c:pt idx="78">
                  <c:v>-62</c:v>
                </c:pt>
                <c:pt idx="79">
                  <c:v>-64</c:v>
                </c:pt>
                <c:pt idx="80">
                  <c:v>-66</c:v>
                </c:pt>
                <c:pt idx="81">
                  <c:v>-68</c:v>
                </c:pt>
                <c:pt idx="82">
                  <c:v>-70</c:v>
                </c:pt>
                <c:pt idx="83">
                  <c:v>-72</c:v>
                </c:pt>
                <c:pt idx="84">
                  <c:v>-74</c:v>
                </c:pt>
                <c:pt idx="85">
                  <c:v>-76</c:v>
                </c:pt>
                <c:pt idx="86">
                  <c:v>-78</c:v>
                </c:pt>
                <c:pt idx="87">
                  <c:v>-80</c:v>
                </c:pt>
                <c:pt idx="88">
                  <c:v>-82</c:v>
                </c:pt>
                <c:pt idx="89">
                  <c:v>-84</c:v>
                </c:pt>
                <c:pt idx="90">
                  <c:v>-86</c:v>
                </c:pt>
                <c:pt idx="91">
                  <c:v>-88</c:v>
                </c:pt>
                <c:pt idx="92">
                  <c:v>-90</c:v>
                </c:pt>
                <c:pt idx="93">
                  <c:v>-92</c:v>
                </c:pt>
                <c:pt idx="94">
                  <c:v>-94</c:v>
                </c:pt>
                <c:pt idx="95">
                  <c:v>-96</c:v>
                </c:pt>
                <c:pt idx="96">
                  <c:v>-98</c:v>
                </c:pt>
                <c:pt idx="97">
                  <c:v>-100</c:v>
                </c:pt>
                <c:pt idx="98">
                  <c:v>-102</c:v>
                </c:pt>
              </c:numCache>
            </c:numRef>
          </c:yVal>
          <c:smooth val="1"/>
        </c:ser>
        <c:dLbls>
          <c:showLegendKey val="0"/>
          <c:showVal val="0"/>
          <c:showCatName val="0"/>
          <c:showSerName val="0"/>
          <c:showPercent val="0"/>
          <c:showBubbleSize val="0"/>
        </c:dLbls>
        <c:axId val="899688256"/>
        <c:axId val="899688800"/>
      </c:scatterChart>
      <c:valAx>
        <c:axId val="899688256"/>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600" b="0" i="0" u="none" strike="noStrike" kern="1200" baseline="0">
                <a:solidFill>
                  <a:schemeClr val="tx1"/>
                </a:solidFill>
                <a:effectLst/>
                <a:latin typeface="+mn-lt"/>
                <a:ea typeface="+mn-ea"/>
                <a:cs typeface="+mn-cs"/>
              </a:defRPr>
            </a:pPr>
            <a:endParaRPr lang="zh-CN"/>
          </a:p>
        </c:txPr>
        <c:crossAx val="899688800"/>
        <c:crosses val="autoZero"/>
        <c:crossBetween val="midCat"/>
      </c:valAx>
      <c:valAx>
        <c:axId val="899688800"/>
        <c:scaling>
          <c:orientation val="minMax"/>
        </c:scaling>
        <c:delete val="0"/>
        <c:axPos val="l"/>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600" b="0" i="0" u="none" strike="noStrike" kern="1200" baseline="0">
                <a:solidFill>
                  <a:schemeClr val="tx1"/>
                </a:solidFill>
                <a:effectLst/>
                <a:latin typeface="+mn-lt"/>
                <a:ea typeface="+mn-ea"/>
                <a:cs typeface="+mn-cs"/>
              </a:defRPr>
            </a:pPr>
            <a:endParaRPr lang="zh-CN"/>
          </a:p>
        </c:txPr>
        <c:crossAx val="8996882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effectLst/>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陀螺仪数据</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全部效果图!$B$1</c:f>
              <c:strCache>
                <c:ptCount val="1"/>
                <c:pt idx="0">
                  <c:v>下降角度</c:v>
                </c:pt>
              </c:strCache>
            </c:strRef>
          </c:tx>
          <c:spPr>
            <a:ln w="19050" cap="rnd">
              <a:solidFill>
                <a:schemeClr val="accent1"/>
              </a:solidFill>
              <a:round/>
            </a:ln>
            <a:effectLst/>
          </c:spPr>
          <c:marker>
            <c:symbol val="none"/>
          </c:marker>
          <c:xVal>
            <c:numRef>
              <c:f>全部效果图!$A$2:$A$175</c:f>
              <c:numCache>
                <c:formatCode>General</c:formatCode>
                <c:ptCount val="17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numCache>
            </c:numRef>
          </c:xVal>
          <c:yVal>
            <c:numRef>
              <c:f>全部效果图!$B$2:$B$175</c:f>
              <c:numCache>
                <c:formatCode>General</c:formatCode>
                <c:ptCount val="174"/>
                <c:pt idx="0">
                  <c:v>0</c:v>
                </c:pt>
                <c:pt idx="1">
                  <c:v>-1.7633000000000001</c:v>
                </c:pt>
                <c:pt idx="2">
                  <c:v>-1.6809000000000001</c:v>
                </c:pt>
                <c:pt idx="3">
                  <c:v>-1.64245</c:v>
                </c:pt>
                <c:pt idx="4">
                  <c:v>-1.6040000000000001</c:v>
                </c:pt>
                <c:pt idx="5">
                  <c:v>-1.57653</c:v>
                </c:pt>
                <c:pt idx="6">
                  <c:v>-1.57653</c:v>
                </c:pt>
                <c:pt idx="7">
                  <c:v>-1.5270900000000001</c:v>
                </c:pt>
                <c:pt idx="8">
                  <c:v>-1.5270900000000001</c:v>
                </c:pt>
                <c:pt idx="9">
                  <c:v>-1.49414</c:v>
                </c:pt>
                <c:pt idx="10">
                  <c:v>-1.48315</c:v>
                </c:pt>
                <c:pt idx="11">
                  <c:v>-1.48315</c:v>
                </c:pt>
                <c:pt idx="12">
                  <c:v>-1.4666699999999999</c:v>
                </c:pt>
                <c:pt idx="13">
                  <c:v>-1.4611799999999999</c:v>
                </c:pt>
                <c:pt idx="14">
                  <c:v>-1.4447000000000001</c:v>
                </c:pt>
                <c:pt idx="15">
                  <c:v>-1.42272</c:v>
                </c:pt>
                <c:pt idx="16">
                  <c:v>-1.42272</c:v>
                </c:pt>
                <c:pt idx="17">
                  <c:v>11.2774</c:v>
                </c:pt>
                <c:pt idx="18">
                  <c:v>25.0488</c:v>
                </c:pt>
                <c:pt idx="19">
                  <c:v>35.430900000000001</c:v>
                </c:pt>
                <c:pt idx="20">
                  <c:v>42.539000000000001</c:v>
                </c:pt>
                <c:pt idx="21">
                  <c:v>50.449199999999998</c:v>
                </c:pt>
                <c:pt idx="22">
                  <c:v>58.375799999999998</c:v>
                </c:pt>
                <c:pt idx="23">
                  <c:v>64.951099999999997</c:v>
                </c:pt>
                <c:pt idx="24">
                  <c:v>71.334199999999996</c:v>
                </c:pt>
                <c:pt idx="25">
                  <c:v>78.662099999999995</c:v>
                </c:pt>
                <c:pt idx="26">
                  <c:v>82.776399999999995</c:v>
                </c:pt>
                <c:pt idx="27">
                  <c:v>85.852599999999995</c:v>
                </c:pt>
                <c:pt idx="28">
                  <c:v>87.55</c:v>
                </c:pt>
                <c:pt idx="29">
                  <c:v>88.961699999999993</c:v>
                </c:pt>
                <c:pt idx="30">
                  <c:v>88.000399999999999</c:v>
                </c:pt>
                <c:pt idx="31">
                  <c:v>87.171000000000006</c:v>
                </c:pt>
                <c:pt idx="32">
                  <c:v>86.736999999999995</c:v>
                </c:pt>
                <c:pt idx="33">
                  <c:v>86.451400000000007</c:v>
                </c:pt>
                <c:pt idx="34">
                  <c:v>86.341499999999996</c:v>
                </c:pt>
                <c:pt idx="35">
                  <c:v>86.099800000000002</c:v>
                </c:pt>
                <c:pt idx="36">
                  <c:v>86.099800000000002</c:v>
                </c:pt>
                <c:pt idx="37">
                  <c:v>87.786199999999994</c:v>
                </c:pt>
                <c:pt idx="38">
                  <c:v>86.550200000000004</c:v>
                </c:pt>
                <c:pt idx="39">
                  <c:v>76.871300000000005</c:v>
                </c:pt>
                <c:pt idx="40">
                  <c:v>67.483500000000006</c:v>
                </c:pt>
                <c:pt idx="41">
                  <c:v>67.483500000000006</c:v>
                </c:pt>
                <c:pt idx="42">
                  <c:v>43.5717</c:v>
                </c:pt>
                <c:pt idx="43">
                  <c:v>36.985399999999998</c:v>
                </c:pt>
                <c:pt idx="44">
                  <c:v>30.7287</c:v>
                </c:pt>
                <c:pt idx="45">
                  <c:v>30.7287</c:v>
                </c:pt>
                <c:pt idx="46">
                  <c:v>13.3483</c:v>
                </c:pt>
                <c:pt idx="47">
                  <c:v>7.3883000000000001</c:v>
                </c:pt>
                <c:pt idx="48">
                  <c:v>4.2956500000000002</c:v>
                </c:pt>
                <c:pt idx="49">
                  <c:v>2.03247</c:v>
                </c:pt>
                <c:pt idx="50">
                  <c:v>2.03247</c:v>
                </c:pt>
                <c:pt idx="51">
                  <c:v>-0.76354</c:v>
                </c:pt>
                <c:pt idx="52">
                  <c:v>-0.76354</c:v>
                </c:pt>
                <c:pt idx="53">
                  <c:v>-1.07666</c:v>
                </c:pt>
                <c:pt idx="54">
                  <c:v>-0.49986999999999998</c:v>
                </c:pt>
                <c:pt idx="55">
                  <c:v>5.9436</c:v>
                </c:pt>
                <c:pt idx="56">
                  <c:v>14.2547</c:v>
                </c:pt>
                <c:pt idx="57">
                  <c:v>25.180599999999998</c:v>
                </c:pt>
                <c:pt idx="58">
                  <c:v>35.117699999999999</c:v>
                </c:pt>
                <c:pt idx="59">
                  <c:v>35.117699999999999</c:v>
                </c:pt>
                <c:pt idx="60">
                  <c:v>35.117699999999999</c:v>
                </c:pt>
                <c:pt idx="61">
                  <c:v>73.278800000000004</c:v>
                </c:pt>
                <c:pt idx="62">
                  <c:v>78.711500000000001</c:v>
                </c:pt>
                <c:pt idx="63">
                  <c:v>78.711500000000001</c:v>
                </c:pt>
                <c:pt idx="64">
                  <c:v>78.711500000000001</c:v>
                </c:pt>
                <c:pt idx="65">
                  <c:v>87.324799999999996</c:v>
                </c:pt>
                <c:pt idx="66">
                  <c:v>89.2089</c:v>
                </c:pt>
                <c:pt idx="67">
                  <c:v>87.972999999999999</c:v>
                </c:pt>
                <c:pt idx="68">
                  <c:v>87.401700000000005</c:v>
                </c:pt>
                <c:pt idx="69">
                  <c:v>89.4726</c:v>
                </c:pt>
                <c:pt idx="70">
                  <c:v>86.725999999999999</c:v>
                </c:pt>
                <c:pt idx="71">
                  <c:v>82.770899999999997</c:v>
                </c:pt>
                <c:pt idx="72">
                  <c:v>82.770899999999997</c:v>
                </c:pt>
                <c:pt idx="73">
                  <c:v>70.059799999999996</c:v>
                </c:pt>
                <c:pt idx="74">
                  <c:v>66.362899999999996</c:v>
                </c:pt>
                <c:pt idx="75">
                  <c:v>63.973300000000002</c:v>
                </c:pt>
                <c:pt idx="76">
                  <c:v>61.633299999999998</c:v>
                </c:pt>
                <c:pt idx="77">
                  <c:v>61.633299999999998</c:v>
                </c:pt>
                <c:pt idx="78">
                  <c:v>56.755299999999998</c:v>
                </c:pt>
                <c:pt idx="79">
                  <c:v>54.234000000000002</c:v>
                </c:pt>
                <c:pt idx="80">
                  <c:v>52.954099999999997</c:v>
                </c:pt>
                <c:pt idx="81">
                  <c:v>52.954099999999997</c:v>
                </c:pt>
                <c:pt idx="82">
                  <c:v>43.258600000000001</c:v>
                </c:pt>
                <c:pt idx="83">
                  <c:v>39.270600000000002</c:v>
                </c:pt>
                <c:pt idx="84">
                  <c:v>36.194400000000002</c:v>
                </c:pt>
                <c:pt idx="85">
                  <c:v>33.3874</c:v>
                </c:pt>
                <c:pt idx="86">
                  <c:v>31.140699999999999</c:v>
                </c:pt>
                <c:pt idx="87">
                  <c:v>29.487300000000001</c:v>
                </c:pt>
                <c:pt idx="88">
                  <c:v>29.487300000000001</c:v>
                </c:pt>
                <c:pt idx="89">
                  <c:v>-0.30760999999999999</c:v>
                </c:pt>
                <c:pt idx="90">
                  <c:v>-0.53832999999999998</c:v>
                </c:pt>
                <c:pt idx="91">
                  <c:v>-0.69213000000000002</c:v>
                </c:pt>
                <c:pt idx="92">
                  <c:v>-0.81298000000000004</c:v>
                </c:pt>
                <c:pt idx="93">
                  <c:v>-0.49437999999999999</c:v>
                </c:pt>
                <c:pt idx="94">
                  <c:v>2.51037</c:v>
                </c:pt>
                <c:pt idx="95">
                  <c:v>8.3056599999999996</c:v>
                </c:pt>
                <c:pt idx="96">
                  <c:v>15.0128</c:v>
                </c:pt>
                <c:pt idx="97">
                  <c:v>20.736599999999999</c:v>
                </c:pt>
                <c:pt idx="98">
                  <c:v>22.604299999999999</c:v>
                </c:pt>
                <c:pt idx="99">
                  <c:v>26.7681</c:v>
                </c:pt>
                <c:pt idx="100">
                  <c:v>31.052800000000001</c:v>
                </c:pt>
                <c:pt idx="101">
                  <c:v>38.402700000000003</c:v>
                </c:pt>
                <c:pt idx="102">
                  <c:v>38.402700000000003</c:v>
                </c:pt>
                <c:pt idx="103">
                  <c:v>42.412700000000001</c:v>
                </c:pt>
                <c:pt idx="104">
                  <c:v>42.412700000000001</c:v>
                </c:pt>
                <c:pt idx="105">
                  <c:v>43.577199999999998</c:v>
                </c:pt>
                <c:pt idx="106">
                  <c:v>43.577199999999998</c:v>
                </c:pt>
                <c:pt idx="107">
                  <c:v>58.232999999999997</c:v>
                </c:pt>
                <c:pt idx="108">
                  <c:v>76.953699999999998</c:v>
                </c:pt>
                <c:pt idx="109">
                  <c:v>82.880799999999994</c:v>
                </c:pt>
                <c:pt idx="110">
                  <c:v>87.989500000000007</c:v>
                </c:pt>
                <c:pt idx="111">
                  <c:v>85.522999999999996</c:v>
                </c:pt>
                <c:pt idx="112">
                  <c:v>83.084100000000007</c:v>
                </c:pt>
                <c:pt idx="113">
                  <c:v>81.342699999999994</c:v>
                </c:pt>
                <c:pt idx="114">
                  <c:v>81.716300000000004</c:v>
                </c:pt>
                <c:pt idx="115">
                  <c:v>83.078599999999994</c:v>
                </c:pt>
                <c:pt idx="116">
                  <c:v>83.078599999999994</c:v>
                </c:pt>
                <c:pt idx="117">
                  <c:v>83.078599999999994</c:v>
                </c:pt>
                <c:pt idx="118">
                  <c:v>78.535700000000006</c:v>
                </c:pt>
                <c:pt idx="119">
                  <c:v>72.993099999999998</c:v>
                </c:pt>
                <c:pt idx="120">
                  <c:v>72.993099999999998</c:v>
                </c:pt>
                <c:pt idx="121">
                  <c:v>60.594999999999999</c:v>
                </c:pt>
                <c:pt idx="122">
                  <c:v>43.560699999999997</c:v>
                </c:pt>
                <c:pt idx="123">
                  <c:v>33.793900000000001</c:v>
                </c:pt>
                <c:pt idx="124">
                  <c:v>30.734200000000001</c:v>
                </c:pt>
                <c:pt idx="125">
                  <c:v>29.728999999999999</c:v>
                </c:pt>
                <c:pt idx="126">
                  <c:v>13.282400000000001</c:v>
                </c:pt>
                <c:pt idx="127">
                  <c:v>-0.56579000000000002</c:v>
                </c:pt>
                <c:pt idx="128">
                  <c:v>-0.68664000000000003</c:v>
                </c:pt>
                <c:pt idx="129">
                  <c:v>0.23071</c:v>
                </c:pt>
                <c:pt idx="130">
                  <c:v>7.4652000000000003</c:v>
                </c:pt>
                <c:pt idx="131">
                  <c:v>18.7042</c:v>
                </c:pt>
                <c:pt idx="132">
                  <c:v>27.1691</c:v>
                </c:pt>
                <c:pt idx="133">
                  <c:v>38.468600000000002</c:v>
                </c:pt>
                <c:pt idx="134">
                  <c:v>42.192900000000002</c:v>
                </c:pt>
                <c:pt idx="135">
                  <c:v>42.192900000000002</c:v>
                </c:pt>
                <c:pt idx="136">
                  <c:v>46.400700000000001</c:v>
                </c:pt>
                <c:pt idx="137">
                  <c:v>52.9101</c:v>
                </c:pt>
                <c:pt idx="138">
                  <c:v>58.117600000000003</c:v>
                </c:pt>
                <c:pt idx="139">
                  <c:v>63.435000000000002</c:v>
                </c:pt>
                <c:pt idx="140">
                  <c:v>67.917400000000001</c:v>
                </c:pt>
                <c:pt idx="141">
                  <c:v>67.917400000000001</c:v>
                </c:pt>
                <c:pt idx="142">
                  <c:v>67.917400000000001</c:v>
                </c:pt>
                <c:pt idx="143">
                  <c:v>82.419399999999996</c:v>
                </c:pt>
                <c:pt idx="144">
                  <c:v>88.148799999999994</c:v>
                </c:pt>
                <c:pt idx="145">
                  <c:v>87.945499999999996</c:v>
                </c:pt>
                <c:pt idx="146">
                  <c:v>86.555700000000002</c:v>
                </c:pt>
                <c:pt idx="147">
                  <c:v>86.1053</c:v>
                </c:pt>
                <c:pt idx="148">
                  <c:v>86.511799999999994</c:v>
                </c:pt>
                <c:pt idx="149">
                  <c:v>90.208699999999993</c:v>
                </c:pt>
                <c:pt idx="150">
                  <c:v>83.182900000000004</c:v>
                </c:pt>
                <c:pt idx="151">
                  <c:v>74.102699999999999</c:v>
                </c:pt>
                <c:pt idx="152">
                  <c:v>68.224999999999994</c:v>
                </c:pt>
                <c:pt idx="153">
                  <c:v>60.210500000000003</c:v>
                </c:pt>
                <c:pt idx="154">
                  <c:v>51.35</c:v>
                </c:pt>
                <c:pt idx="155">
                  <c:v>44.582500000000003</c:v>
                </c:pt>
                <c:pt idx="156">
                  <c:v>38.084099999999999</c:v>
                </c:pt>
                <c:pt idx="157">
                  <c:v>33.9587</c:v>
                </c:pt>
                <c:pt idx="158">
                  <c:v>28.6083</c:v>
                </c:pt>
                <c:pt idx="159">
                  <c:v>24.4665</c:v>
                </c:pt>
                <c:pt idx="160">
                  <c:v>20.912400000000002</c:v>
                </c:pt>
                <c:pt idx="161">
                  <c:v>19.412800000000001</c:v>
                </c:pt>
                <c:pt idx="162">
                  <c:v>15.7049</c:v>
                </c:pt>
                <c:pt idx="163">
                  <c:v>15.7049</c:v>
                </c:pt>
                <c:pt idx="164">
                  <c:v>-0.67015999999999998</c:v>
                </c:pt>
                <c:pt idx="165">
                  <c:v>-0.81298000000000004</c:v>
                </c:pt>
                <c:pt idx="166">
                  <c:v>-0.81298000000000004</c:v>
                </c:pt>
                <c:pt idx="167">
                  <c:v>-1.02172</c:v>
                </c:pt>
                <c:pt idx="168">
                  <c:v>-1.12609</c:v>
                </c:pt>
                <c:pt idx="169">
                  <c:v>-1.12609</c:v>
                </c:pt>
                <c:pt idx="170">
                  <c:v>-1.18652</c:v>
                </c:pt>
                <c:pt idx="171">
                  <c:v>-1.2139800000000001</c:v>
                </c:pt>
                <c:pt idx="172">
                  <c:v>-1.2469399999999999</c:v>
                </c:pt>
                <c:pt idx="173">
                  <c:v>-1.27441</c:v>
                </c:pt>
              </c:numCache>
            </c:numRef>
          </c:yVal>
          <c:smooth val="1"/>
        </c:ser>
        <c:ser>
          <c:idx val="1"/>
          <c:order val="1"/>
          <c:tx>
            <c:strRef>
              <c:f>全部效果图!$C$1</c:f>
              <c:strCache>
                <c:ptCount val="1"/>
                <c:pt idx="0">
                  <c:v>上升角度</c:v>
                </c:pt>
              </c:strCache>
            </c:strRef>
          </c:tx>
          <c:spPr>
            <a:ln w="19050" cap="rnd">
              <a:solidFill>
                <a:schemeClr val="accent2"/>
              </a:solidFill>
              <a:round/>
            </a:ln>
            <a:effectLst/>
          </c:spPr>
          <c:marker>
            <c:symbol val="none"/>
          </c:marker>
          <c:xVal>
            <c:numRef>
              <c:f>全部效果图!$A$2:$A$175</c:f>
              <c:numCache>
                <c:formatCode>General</c:formatCode>
                <c:ptCount val="17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numCache>
            </c:numRef>
          </c:xVal>
          <c:yVal>
            <c:numRef>
              <c:f>全部效果图!$C$2:$C$175</c:f>
              <c:numCache>
                <c:formatCode>General</c:formatCode>
                <c:ptCount val="174"/>
                <c:pt idx="0">
                  <c:v>-1.6863999999999999</c:v>
                </c:pt>
                <c:pt idx="1">
                  <c:v>-1.6863999999999999</c:v>
                </c:pt>
                <c:pt idx="2">
                  <c:v>-1.6809000000000001</c:v>
                </c:pt>
                <c:pt idx="3">
                  <c:v>-1.6809000000000001</c:v>
                </c:pt>
                <c:pt idx="4">
                  <c:v>-1.6809000000000001</c:v>
                </c:pt>
                <c:pt idx="5">
                  <c:v>-1.79077</c:v>
                </c:pt>
                <c:pt idx="6">
                  <c:v>-2.2741600000000002</c:v>
                </c:pt>
                <c:pt idx="7">
                  <c:v>-2.6531899999999999</c:v>
                </c:pt>
                <c:pt idx="8">
                  <c:v>-3.4552</c:v>
                </c:pt>
                <c:pt idx="9">
                  <c:v>-5.5480900000000002</c:v>
                </c:pt>
                <c:pt idx="10">
                  <c:v>-10.805</c:v>
                </c:pt>
                <c:pt idx="11">
                  <c:v>-10.805</c:v>
                </c:pt>
                <c:pt idx="12">
                  <c:v>-22.769100000000002</c:v>
                </c:pt>
                <c:pt idx="13">
                  <c:v>-27.3614</c:v>
                </c:pt>
                <c:pt idx="14">
                  <c:v>-29.031300000000002</c:v>
                </c:pt>
                <c:pt idx="15">
                  <c:v>-30.4376</c:v>
                </c:pt>
                <c:pt idx="16">
                  <c:v>-33.821399999999997</c:v>
                </c:pt>
                <c:pt idx="17">
                  <c:v>-35.8703</c:v>
                </c:pt>
                <c:pt idx="18">
                  <c:v>-47.900300000000001</c:v>
                </c:pt>
                <c:pt idx="19">
                  <c:v>-59.161299999999997</c:v>
                </c:pt>
                <c:pt idx="20">
                  <c:v>-67.6922</c:v>
                </c:pt>
                <c:pt idx="21">
                  <c:v>-77.382199999999997</c:v>
                </c:pt>
                <c:pt idx="22">
                  <c:v>-77.382199999999997</c:v>
                </c:pt>
                <c:pt idx="23">
                  <c:v>-87.247900000000001</c:v>
                </c:pt>
                <c:pt idx="24">
                  <c:v>-87.7697</c:v>
                </c:pt>
                <c:pt idx="25">
                  <c:v>-87.577500000000001</c:v>
                </c:pt>
                <c:pt idx="26">
                  <c:v>-87.950999999999993</c:v>
                </c:pt>
                <c:pt idx="27">
                  <c:v>-87.950999999999993</c:v>
                </c:pt>
                <c:pt idx="28">
                  <c:v>-88.632199999999997</c:v>
                </c:pt>
                <c:pt idx="29">
                  <c:v>-88.780500000000004</c:v>
                </c:pt>
                <c:pt idx="30">
                  <c:v>-89.005700000000004</c:v>
                </c:pt>
                <c:pt idx="31">
                  <c:v>-89.219899999999996</c:v>
                </c:pt>
                <c:pt idx="32">
                  <c:v>-89.368200000000002</c:v>
                </c:pt>
                <c:pt idx="33">
                  <c:v>-89.313299999999998</c:v>
                </c:pt>
                <c:pt idx="34">
                  <c:v>-89.450599999999994</c:v>
                </c:pt>
                <c:pt idx="35">
                  <c:v>-89.450599999999994</c:v>
                </c:pt>
                <c:pt idx="36">
                  <c:v>-89.576999999999998</c:v>
                </c:pt>
                <c:pt idx="37">
                  <c:v>-89.697800000000001</c:v>
                </c:pt>
                <c:pt idx="38">
                  <c:v>-89.697800000000001</c:v>
                </c:pt>
                <c:pt idx="39">
                  <c:v>-89.7637</c:v>
                </c:pt>
                <c:pt idx="40">
                  <c:v>-89.7637</c:v>
                </c:pt>
                <c:pt idx="41">
                  <c:v>-89.829700000000003</c:v>
                </c:pt>
                <c:pt idx="42">
                  <c:v>-89.456100000000006</c:v>
                </c:pt>
                <c:pt idx="43">
                  <c:v>-89.313299999999998</c:v>
                </c:pt>
                <c:pt idx="44">
                  <c:v>-89.203400000000002</c:v>
                </c:pt>
                <c:pt idx="45">
                  <c:v>-89.071600000000004</c:v>
                </c:pt>
                <c:pt idx="46">
                  <c:v>-88.956199999999995</c:v>
                </c:pt>
                <c:pt idx="47">
                  <c:v>-88.851900000000001</c:v>
                </c:pt>
                <c:pt idx="48">
                  <c:v>-88.791499999999999</c:v>
                </c:pt>
                <c:pt idx="49">
                  <c:v>-88.742000000000004</c:v>
                </c:pt>
                <c:pt idx="50">
                  <c:v>-88.742000000000004</c:v>
                </c:pt>
                <c:pt idx="51">
                  <c:v>-88.6541</c:v>
                </c:pt>
                <c:pt idx="52">
                  <c:v>-88.725499999999997</c:v>
                </c:pt>
                <c:pt idx="53">
                  <c:v>-88.725499999999997</c:v>
                </c:pt>
                <c:pt idx="54">
                  <c:v>-88.730999999999995</c:v>
                </c:pt>
                <c:pt idx="55">
                  <c:v>-88.681600000000003</c:v>
                </c:pt>
                <c:pt idx="56">
                  <c:v>-88.725499999999997</c:v>
                </c:pt>
                <c:pt idx="57">
                  <c:v>-88.6541</c:v>
                </c:pt>
                <c:pt idx="58">
                  <c:v>-88.753</c:v>
                </c:pt>
                <c:pt idx="59">
                  <c:v>-88.742000000000004</c:v>
                </c:pt>
                <c:pt idx="60">
                  <c:v>-88.621200000000002</c:v>
                </c:pt>
                <c:pt idx="61">
                  <c:v>-89.851600000000005</c:v>
                </c:pt>
                <c:pt idx="62">
                  <c:v>-89.840599999999995</c:v>
                </c:pt>
                <c:pt idx="63">
                  <c:v>-87.302800000000005</c:v>
                </c:pt>
                <c:pt idx="64">
                  <c:v>-85.259299999999996</c:v>
                </c:pt>
                <c:pt idx="65">
                  <c:v>-85.259299999999996</c:v>
                </c:pt>
                <c:pt idx="66">
                  <c:v>-85.259299999999996</c:v>
                </c:pt>
                <c:pt idx="67">
                  <c:v>-74.657499999999999</c:v>
                </c:pt>
                <c:pt idx="68">
                  <c:v>-74.657499999999999</c:v>
                </c:pt>
                <c:pt idx="69">
                  <c:v>-66.961600000000004</c:v>
                </c:pt>
                <c:pt idx="70">
                  <c:v>-66.961600000000004</c:v>
                </c:pt>
                <c:pt idx="71">
                  <c:v>-61.644199999999998</c:v>
                </c:pt>
                <c:pt idx="72">
                  <c:v>-52.9925</c:v>
                </c:pt>
                <c:pt idx="73">
                  <c:v>-45.395499999999998</c:v>
                </c:pt>
                <c:pt idx="74">
                  <c:v>-45.395499999999998</c:v>
                </c:pt>
                <c:pt idx="75">
                  <c:v>-28.135899999999999</c:v>
                </c:pt>
                <c:pt idx="76">
                  <c:v>-14.529400000000001</c:v>
                </c:pt>
                <c:pt idx="77">
                  <c:v>-6.8554599999999999</c:v>
                </c:pt>
                <c:pt idx="78">
                  <c:v>-4.38354</c:v>
                </c:pt>
                <c:pt idx="79">
                  <c:v>-2.2961399999999998</c:v>
                </c:pt>
                <c:pt idx="80">
                  <c:v>-2.2961399999999998</c:v>
                </c:pt>
                <c:pt idx="81">
                  <c:v>-2.0819000000000001</c:v>
                </c:pt>
                <c:pt idx="82">
                  <c:v>-2.0819000000000001</c:v>
                </c:pt>
                <c:pt idx="83">
                  <c:v>-2.0049999999999999</c:v>
                </c:pt>
                <c:pt idx="84">
                  <c:v>-2.0049999999999999</c:v>
                </c:pt>
                <c:pt idx="85">
                  <c:v>-1.97204</c:v>
                </c:pt>
                <c:pt idx="86">
                  <c:v>-1.9116200000000001</c:v>
                </c:pt>
                <c:pt idx="87">
                  <c:v>-1.8402000000000001</c:v>
                </c:pt>
                <c:pt idx="88">
                  <c:v>-1.7797799999999999</c:v>
                </c:pt>
                <c:pt idx="89">
                  <c:v>-1.80175</c:v>
                </c:pt>
                <c:pt idx="90">
                  <c:v>-1.80725</c:v>
                </c:pt>
                <c:pt idx="91">
                  <c:v>-1.8511899999999999</c:v>
                </c:pt>
                <c:pt idx="92">
                  <c:v>-1.96105</c:v>
                </c:pt>
                <c:pt idx="93">
                  <c:v>-1.8676699999999999</c:v>
                </c:pt>
                <c:pt idx="94">
                  <c:v>-1.9335899999999999</c:v>
                </c:pt>
                <c:pt idx="95">
                  <c:v>-2.04345</c:v>
                </c:pt>
                <c:pt idx="96">
                  <c:v>-2.03796</c:v>
                </c:pt>
                <c:pt idx="97">
                  <c:v>-2.0269699999999999</c:v>
                </c:pt>
                <c:pt idx="98">
                  <c:v>-2.0269699999999999</c:v>
                </c:pt>
                <c:pt idx="99">
                  <c:v>-2.0104899999999999</c:v>
                </c:pt>
                <c:pt idx="100">
                  <c:v>-1.8347100000000001</c:v>
                </c:pt>
                <c:pt idx="101">
                  <c:v>-1.8292200000000001</c:v>
                </c:pt>
                <c:pt idx="102">
                  <c:v>-1.8237300000000001</c:v>
                </c:pt>
                <c:pt idx="103">
                  <c:v>-1.8347100000000001</c:v>
                </c:pt>
                <c:pt idx="104">
                  <c:v>-10.4589</c:v>
                </c:pt>
                <c:pt idx="105">
                  <c:v>-46.450099999999999</c:v>
                </c:pt>
                <c:pt idx="106">
                  <c:v>-66.967100000000002</c:v>
                </c:pt>
                <c:pt idx="107">
                  <c:v>-74.344399999999993</c:v>
                </c:pt>
                <c:pt idx="108">
                  <c:v>-74.344399999999993</c:v>
                </c:pt>
                <c:pt idx="109">
                  <c:v>-81.172399999999996</c:v>
                </c:pt>
                <c:pt idx="110">
                  <c:v>-81.172399999999996</c:v>
                </c:pt>
                <c:pt idx="111">
                  <c:v>-87.758700000000005</c:v>
                </c:pt>
                <c:pt idx="112">
                  <c:v>-89.818700000000007</c:v>
                </c:pt>
                <c:pt idx="113">
                  <c:v>-89.818700000000007</c:v>
                </c:pt>
                <c:pt idx="114">
                  <c:v>-89.170500000000004</c:v>
                </c:pt>
                <c:pt idx="115">
                  <c:v>-88.835400000000007</c:v>
                </c:pt>
                <c:pt idx="116">
                  <c:v>-87.950999999999993</c:v>
                </c:pt>
                <c:pt idx="117">
                  <c:v>-87.467600000000004</c:v>
                </c:pt>
                <c:pt idx="118">
                  <c:v>-87.462100000000007</c:v>
                </c:pt>
                <c:pt idx="119">
                  <c:v>-87.462100000000007</c:v>
                </c:pt>
                <c:pt idx="120">
                  <c:v>-87.462100000000007</c:v>
                </c:pt>
                <c:pt idx="121">
                  <c:v>-87.462100000000007</c:v>
                </c:pt>
                <c:pt idx="122">
                  <c:v>-89.719800000000006</c:v>
                </c:pt>
                <c:pt idx="123">
                  <c:v>-91.016199999999998</c:v>
                </c:pt>
                <c:pt idx="124">
                  <c:v>-91.016199999999998</c:v>
                </c:pt>
                <c:pt idx="125">
                  <c:v>-82.166700000000006</c:v>
                </c:pt>
                <c:pt idx="126">
                  <c:v>-77.371200000000002</c:v>
                </c:pt>
                <c:pt idx="127">
                  <c:v>-72.899699999999996</c:v>
                </c:pt>
                <c:pt idx="128">
                  <c:v>-68.071200000000005</c:v>
                </c:pt>
                <c:pt idx="129">
                  <c:v>-59.6008</c:v>
                </c:pt>
                <c:pt idx="130">
                  <c:v>-46.554499999999997</c:v>
                </c:pt>
                <c:pt idx="131">
                  <c:v>-32.7502</c:v>
                </c:pt>
                <c:pt idx="132">
                  <c:v>-13.886699999999999</c:v>
                </c:pt>
                <c:pt idx="133">
                  <c:v>-6.6741900000000003</c:v>
                </c:pt>
                <c:pt idx="134">
                  <c:v>-2.5598100000000001</c:v>
                </c:pt>
                <c:pt idx="135">
                  <c:v>-2.1423299999999998</c:v>
                </c:pt>
                <c:pt idx="136">
                  <c:v>-2.1129199999999999</c:v>
                </c:pt>
                <c:pt idx="137">
                  <c:v>-2.0049999999999999</c:v>
                </c:pt>
                <c:pt idx="138">
                  <c:v>-1.94458</c:v>
                </c:pt>
                <c:pt idx="139">
                  <c:v>-1.9280999999999999</c:v>
                </c:pt>
                <c:pt idx="140">
                  <c:v>-1.89514</c:v>
                </c:pt>
                <c:pt idx="141">
                  <c:v>-1.89514</c:v>
                </c:pt>
                <c:pt idx="142">
                  <c:v>-1.8511899999999999</c:v>
                </c:pt>
                <c:pt idx="143">
                  <c:v>-1.81823</c:v>
                </c:pt>
                <c:pt idx="144">
                  <c:v>-1.80725</c:v>
                </c:pt>
                <c:pt idx="145">
                  <c:v>-1.79626</c:v>
                </c:pt>
                <c:pt idx="146">
                  <c:v>-1.79626</c:v>
                </c:pt>
                <c:pt idx="147">
                  <c:v>-1.79626</c:v>
                </c:pt>
                <c:pt idx="148">
                  <c:v>-1.79626</c:v>
                </c:pt>
                <c:pt idx="149">
                  <c:v>-1.7687900000000001</c:v>
                </c:pt>
                <c:pt idx="150">
                  <c:v>-1.7687900000000001</c:v>
                </c:pt>
                <c:pt idx="151">
                  <c:v>-1.7687900000000001</c:v>
                </c:pt>
                <c:pt idx="152">
                  <c:v>-1.7687900000000001</c:v>
                </c:pt>
                <c:pt idx="153">
                  <c:v>-1.7633000000000001</c:v>
                </c:pt>
                <c:pt idx="154">
                  <c:v>-1.7633000000000001</c:v>
                </c:pt>
                <c:pt idx="155">
                  <c:v>-1.75231</c:v>
                </c:pt>
                <c:pt idx="156">
                  <c:v>-1.7633000000000001</c:v>
                </c:pt>
                <c:pt idx="157">
                  <c:v>-7.6959200000000001</c:v>
                </c:pt>
                <c:pt idx="158">
                  <c:v>-7.6959200000000001</c:v>
                </c:pt>
                <c:pt idx="159">
                  <c:v>-65.500399999999999</c:v>
                </c:pt>
                <c:pt idx="160">
                  <c:v>-73.740200000000002</c:v>
                </c:pt>
                <c:pt idx="161">
                  <c:v>-78.986199999999997</c:v>
                </c:pt>
                <c:pt idx="162">
                  <c:v>-83.375200000000007</c:v>
                </c:pt>
                <c:pt idx="163">
                  <c:v>-87.434600000000003</c:v>
                </c:pt>
                <c:pt idx="164">
                  <c:v>-87.198400000000007</c:v>
                </c:pt>
                <c:pt idx="165">
                  <c:v>-87.275300000000001</c:v>
                </c:pt>
                <c:pt idx="166">
                  <c:v>-87.467600000000004</c:v>
                </c:pt>
                <c:pt idx="167">
                  <c:v>-87.335800000000006</c:v>
                </c:pt>
                <c:pt idx="168">
                  <c:v>-87.055599999999998</c:v>
                </c:pt>
                <c:pt idx="169">
                  <c:v>-87.055599999999998</c:v>
                </c:pt>
                <c:pt idx="170">
                  <c:v>-86.555700000000002</c:v>
                </c:pt>
                <c:pt idx="171">
                  <c:v>-86.325000000000003</c:v>
                </c:pt>
                <c:pt idx="172">
                  <c:v>-85.643900000000002</c:v>
                </c:pt>
                <c:pt idx="173">
                  <c:v>-84.688100000000006</c:v>
                </c:pt>
              </c:numCache>
            </c:numRef>
          </c:yVal>
          <c:smooth val="1"/>
        </c:ser>
        <c:ser>
          <c:idx val="2"/>
          <c:order val="2"/>
          <c:tx>
            <c:strRef>
              <c:f>全部效果图!$D$1</c:f>
              <c:strCache>
                <c:ptCount val="1"/>
                <c:pt idx="0">
                  <c:v>临界点1-</c:v>
                </c:pt>
              </c:strCache>
            </c:strRef>
          </c:tx>
          <c:spPr>
            <a:ln w="19050" cap="rnd">
              <a:solidFill>
                <a:schemeClr val="accent3">
                  <a:lumMod val="50000"/>
                </a:schemeClr>
              </a:solidFill>
              <a:prstDash val="sysDash"/>
              <a:round/>
            </a:ln>
            <a:effectLst/>
          </c:spPr>
          <c:marker>
            <c:symbol val="none"/>
          </c:marker>
          <c:xVal>
            <c:numRef>
              <c:f>全部效果图!$A$2:$A$175</c:f>
              <c:numCache>
                <c:formatCode>General</c:formatCode>
                <c:ptCount val="17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numCache>
            </c:numRef>
          </c:xVal>
          <c:yVal>
            <c:numRef>
              <c:f>全部效果图!$D$2:$D$175</c:f>
              <c:numCache>
                <c:formatCode>General</c:formatCode>
                <c:ptCount val="174"/>
                <c:pt idx="0">
                  <c:v>-5</c:v>
                </c:pt>
                <c:pt idx="1">
                  <c:v>-5</c:v>
                </c:pt>
                <c:pt idx="2">
                  <c:v>-5</c:v>
                </c:pt>
                <c:pt idx="3">
                  <c:v>-5</c:v>
                </c:pt>
                <c:pt idx="4">
                  <c:v>-5</c:v>
                </c:pt>
                <c:pt idx="5">
                  <c:v>-5</c:v>
                </c:pt>
                <c:pt idx="6">
                  <c:v>-5</c:v>
                </c:pt>
                <c:pt idx="7">
                  <c:v>-5</c:v>
                </c:pt>
                <c:pt idx="8">
                  <c:v>-5</c:v>
                </c:pt>
                <c:pt idx="9">
                  <c:v>-5</c:v>
                </c:pt>
                <c:pt idx="10">
                  <c:v>-5</c:v>
                </c:pt>
                <c:pt idx="11">
                  <c:v>-5</c:v>
                </c:pt>
                <c:pt idx="12">
                  <c:v>-5</c:v>
                </c:pt>
                <c:pt idx="13">
                  <c:v>-5</c:v>
                </c:pt>
                <c:pt idx="14">
                  <c:v>-5</c:v>
                </c:pt>
                <c:pt idx="15">
                  <c:v>-5</c:v>
                </c:pt>
                <c:pt idx="16">
                  <c:v>-5</c:v>
                </c:pt>
                <c:pt idx="17">
                  <c:v>-5</c:v>
                </c:pt>
                <c:pt idx="18">
                  <c:v>-5</c:v>
                </c:pt>
                <c:pt idx="19">
                  <c:v>-5</c:v>
                </c:pt>
                <c:pt idx="20">
                  <c:v>-5</c:v>
                </c:pt>
                <c:pt idx="21">
                  <c:v>-5</c:v>
                </c:pt>
                <c:pt idx="22">
                  <c:v>-5</c:v>
                </c:pt>
                <c:pt idx="23">
                  <c:v>-5</c:v>
                </c:pt>
                <c:pt idx="24">
                  <c:v>-5</c:v>
                </c:pt>
                <c:pt idx="25">
                  <c:v>-5</c:v>
                </c:pt>
                <c:pt idx="26">
                  <c:v>-5</c:v>
                </c:pt>
                <c:pt idx="27">
                  <c:v>-5</c:v>
                </c:pt>
                <c:pt idx="28">
                  <c:v>-5</c:v>
                </c:pt>
                <c:pt idx="29">
                  <c:v>-5</c:v>
                </c:pt>
                <c:pt idx="30">
                  <c:v>-5</c:v>
                </c:pt>
                <c:pt idx="31">
                  <c:v>-5</c:v>
                </c:pt>
                <c:pt idx="32">
                  <c:v>-5</c:v>
                </c:pt>
                <c:pt idx="33">
                  <c:v>-5</c:v>
                </c:pt>
                <c:pt idx="34">
                  <c:v>-5</c:v>
                </c:pt>
                <c:pt idx="35">
                  <c:v>-5</c:v>
                </c:pt>
                <c:pt idx="36">
                  <c:v>-5</c:v>
                </c:pt>
                <c:pt idx="37">
                  <c:v>-5</c:v>
                </c:pt>
                <c:pt idx="38">
                  <c:v>-5</c:v>
                </c:pt>
                <c:pt idx="39">
                  <c:v>-5</c:v>
                </c:pt>
                <c:pt idx="40">
                  <c:v>-5</c:v>
                </c:pt>
                <c:pt idx="41">
                  <c:v>-5</c:v>
                </c:pt>
                <c:pt idx="42">
                  <c:v>-5</c:v>
                </c:pt>
                <c:pt idx="43">
                  <c:v>-5</c:v>
                </c:pt>
                <c:pt idx="44">
                  <c:v>-5</c:v>
                </c:pt>
                <c:pt idx="45">
                  <c:v>-5</c:v>
                </c:pt>
                <c:pt idx="46">
                  <c:v>-5</c:v>
                </c:pt>
                <c:pt idx="47">
                  <c:v>-5</c:v>
                </c:pt>
                <c:pt idx="48">
                  <c:v>-5</c:v>
                </c:pt>
                <c:pt idx="49">
                  <c:v>-5</c:v>
                </c:pt>
                <c:pt idx="50">
                  <c:v>-5</c:v>
                </c:pt>
                <c:pt idx="51">
                  <c:v>-5</c:v>
                </c:pt>
                <c:pt idx="52">
                  <c:v>-5</c:v>
                </c:pt>
                <c:pt idx="53">
                  <c:v>-5</c:v>
                </c:pt>
                <c:pt idx="54">
                  <c:v>-5</c:v>
                </c:pt>
                <c:pt idx="55">
                  <c:v>-5</c:v>
                </c:pt>
                <c:pt idx="56">
                  <c:v>-5</c:v>
                </c:pt>
                <c:pt idx="57">
                  <c:v>-5</c:v>
                </c:pt>
                <c:pt idx="58">
                  <c:v>-5</c:v>
                </c:pt>
                <c:pt idx="59">
                  <c:v>-5</c:v>
                </c:pt>
                <c:pt idx="60">
                  <c:v>-5</c:v>
                </c:pt>
                <c:pt idx="61">
                  <c:v>-5</c:v>
                </c:pt>
                <c:pt idx="62">
                  <c:v>-5</c:v>
                </c:pt>
                <c:pt idx="63">
                  <c:v>-5</c:v>
                </c:pt>
                <c:pt idx="64">
                  <c:v>-5</c:v>
                </c:pt>
                <c:pt idx="65">
                  <c:v>-5</c:v>
                </c:pt>
                <c:pt idx="66">
                  <c:v>-5</c:v>
                </c:pt>
                <c:pt idx="67">
                  <c:v>-5</c:v>
                </c:pt>
                <c:pt idx="68">
                  <c:v>-5</c:v>
                </c:pt>
                <c:pt idx="69">
                  <c:v>-5</c:v>
                </c:pt>
                <c:pt idx="70">
                  <c:v>-5</c:v>
                </c:pt>
                <c:pt idx="71">
                  <c:v>-5</c:v>
                </c:pt>
                <c:pt idx="72">
                  <c:v>-5</c:v>
                </c:pt>
                <c:pt idx="73">
                  <c:v>-5</c:v>
                </c:pt>
                <c:pt idx="74">
                  <c:v>-5</c:v>
                </c:pt>
                <c:pt idx="75">
                  <c:v>-5</c:v>
                </c:pt>
                <c:pt idx="76">
                  <c:v>-5</c:v>
                </c:pt>
                <c:pt idx="77">
                  <c:v>-5</c:v>
                </c:pt>
                <c:pt idx="78">
                  <c:v>-5</c:v>
                </c:pt>
                <c:pt idx="79">
                  <c:v>-5</c:v>
                </c:pt>
                <c:pt idx="80">
                  <c:v>-5</c:v>
                </c:pt>
                <c:pt idx="81">
                  <c:v>-5</c:v>
                </c:pt>
                <c:pt idx="82">
                  <c:v>-5</c:v>
                </c:pt>
                <c:pt idx="83">
                  <c:v>-5</c:v>
                </c:pt>
                <c:pt idx="84">
                  <c:v>-5</c:v>
                </c:pt>
                <c:pt idx="85">
                  <c:v>-5</c:v>
                </c:pt>
                <c:pt idx="86">
                  <c:v>-5</c:v>
                </c:pt>
                <c:pt idx="87">
                  <c:v>-5</c:v>
                </c:pt>
                <c:pt idx="88">
                  <c:v>-5</c:v>
                </c:pt>
                <c:pt idx="89">
                  <c:v>-5</c:v>
                </c:pt>
                <c:pt idx="90">
                  <c:v>-5</c:v>
                </c:pt>
                <c:pt idx="91">
                  <c:v>-5</c:v>
                </c:pt>
                <c:pt idx="92">
                  <c:v>-5</c:v>
                </c:pt>
                <c:pt idx="93">
                  <c:v>-5</c:v>
                </c:pt>
                <c:pt idx="94">
                  <c:v>-5</c:v>
                </c:pt>
                <c:pt idx="95">
                  <c:v>-5</c:v>
                </c:pt>
                <c:pt idx="96">
                  <c:v>-5</c:v>
                </c:pt>
                <c:pt idx="97">
                  <c:v>-5</c:v>
                </c:pt>
                <c:pt idx="98">
                  <c:v>-5</c:v>
                </c:pt>
                <c:pt idx="99">
                  <c:v>-5</c:v>
                </c:pt>
                <c:pt idx="100">
                  <c:v>-5</c:v>
                </c:pt>
                <c:pt idx="101">
                  <c:v>-5</c:v>
                </c:pt>
                <c:pt idx="102">
                  <c:v>-5</c:v>
                </c:pt>
                <c:pt idx="103">
                  <c:v>-5</c:v>
                </c:pt>
                <c:pt idx="104">
                  <c:v>-5</c:v>
                </c:pt>
                <c:pt idx="105">
                  <c:v>-5</c:v>
                </c:pt>
                <c:pt idx="106">
                  <c:v>-5</c:v>
                </c:pt>
                <c:pt idx="107">
                  <c:v>-5</c:v>
                </c:pt>
                <c:pt idx="108">
                  <c:v>-5</c:v>
                </c:pt>
                <c:pt idx="109">
                  <c:v>-5</c:v>
                </c:pt>
                <c:pt idx="110">
                  <c:v>-5</c:v>
                </c:pt>
                <c:pt idx="111">
                  <c:v>-5</c:v>
                </c:pt>
                <c:pt idx="112">
                  <c:v>-5</c:v>
                </c:pt>
                <c:pt idx="113">
                  <c:v>-5</c:v>
                </c:pt>
                <c:pt idx="114">
                  <c:v>-5</c:v>
                </c:pt>
                <c:pt idx="115">
                  <c:v>-5</c:v>
                </c:pt>
                <c:pt idx="116">
                  <c:v>-5</c:v>
                </c:pt>
                <c:pt idx="117">
                  <c:v>-5</c:v>
                </c:pt>
                <c:pt idx="118">
                  <c:v>-5</c:v>
                </c:pt>
                <c:pt idx="119">
                  <c:v>-5</c:v>
                </c:pt>
                <c:pt idx="120">
                  <c:v>-5</c:v>
                </c:pt>
                <c:pt idx="121">
                  <c:v>-5</c:v>
                </c:pt>
                <c:pt idx="122">
                  <c:v>-5</c:v>
                </c:pt>
                <c:pt idx="123">
                  <c:v>-5</c:v>
                </c:pt>
                <c:pt idx="124">
                  <c:v>-5</c:v>
                </c:pt>
                <c:pt idx="125">
                  <c:v>-5</c:v>
                </c:pt>
                <c:pt idx="126">
                  <c:v>-5</c:v>
                </c:pt>
                <c:pt idx="127">
                  <c:v>-5</c:v>
                </c:pt>
                <c:pt idx="128">
                  <c:v>-5</c:v>
                </c:pt>
                <c:pt idx="129">
                  <c:v>-5</c:v>
                </c:pt>
                <c:pt idx="130">
                  <c:v>-5</c:v>
                </c:pt>
                <c:pt idx="131">
                  <c:v>-5</c:v>
                </c:pt>
                <c:pt idx="132">
                  <c:v>-5</c:v>
                </c:pt>
                <c:pt idx="133">
                  <c:v>-5</c:v>
                </c:pt>
                <c:pt idx="134">
                  <c:v>-5</c:v>
                </c:pt>
                <c:pt idx="135">
                  <c:v>-5</c:v>
                </c:pt>
                <c:pt idx="136">
                  <c:v>-5</c:v>
                </c:pt>
                <c:pt idx="137">
                  <c:v>-5</c:v>
                </c:pt>
                <c:pt idx="138">
                  <c:v>-5</c:v>
                </c:pt>
                <c:pt idx="139">
                  <c:v>-5</c:v>
                </c:pt>
                <c:pt idx="140">
                  <c:v>-5</c:v>
                </c:pt>
                <c:pt idx="141">
                  <c:v>-5</c:v>
                </c:pt>
                <c:pt idx="142">
                  <c:v>-5</c:v>
                </c:pt>
                <c:pt idx="143">
                  <c:v>-5</c:v>
                </c:pt>
                <c:pt idx="144">
                  <c:v>-5</c:v>
                </c:pt>
                <c:pt idx="145">
                  <c:v>-5</c:v>
                </c:pt>
                <c:pt idx="146">
                  <c:v>-5</c:v>
                </c:pt>
                <c:pt idx="147">
                  <c:v>-5</c:v>
                </c:pt>
                <c:pt idx="148">
                  <c:v>-5</c:v>
                </c:pt>
                <c:pt idx="149">
                  <c:v>-5</c:v>
                </c:pt>
                <c:pt idx="150">
                  <c:v>-5</c:v>
                </c:pt>
                <c:pt idx="151">
                  <c:v>-5</c:v>
                </c:pt>
                <c:pt idx="152">
                  <c:v>-5</c:v>
                </c:pt>
                <c:pt idx="153">
                  <c:v>-5</c:v>
                </c:pt>
                <c:pt idx="154">
                  <c:v>-5</c:v>
                </c:pt>
                <c:pt idx="155">
                  <c:v>-5</c:v>
                </c:pt>
                <c:pt idx="156">
                  <c:v>-5</c:v>
                </c:pt>
                <c:pt idx="157">
                  <c:v>-5</c:v>
                </c:pt>
                <c:pt idx="158">
                  <c:v>-5</c:v>
                </c:pt>
                <c:pt idx="159">
                  <c:v>-5</c:v>
                </c:pt>
                <c:pt idx="160">
                  <c:v>-5</c:v>
                </c:pt>
                <c:pt idx="161">
                  <c:v>-5</c:v>
                </c:pt>
                <c:pt idx="162">
                  <c:v>-5</c:v>
                </c:pt>
                <c:pt idx="163">
                  <c:v>-5</c:v>
                </c:pt>
                <c:pt idx="164">
                  <c:v>-5</c:v>
                </c:pt>
                <c:pt idx="165">
                  <c:v>-5</c:v>
                </c:pt>
                <c:pt idx="166">
                  <c:v>-5</c:v>
                </c:pt>
                <c:pt idx="167">
                  <c:v>-5</c:v>
                </c:pt>
                <c:pt idx="168">
                  <c:v>-5</c:v>
                </c:pt>
                <c:pt idx="169">
                  <c:v>-5</c:v>
                </c:pt>
                <c:pt idx="170">
                  <c:v>-5</c:v>
                </c:pt>
                <c:pt idx="171">
                  <c:v>-5</c:v>
                </c:pt>
                <c:pt idx="172">
                  <c:v>-5</c:v>
                </c:pt>
                <c:pt idx="173">
                  <c:v>-5</c:v>
                </c:pt>
              </c:numCache>
            </c:numRef>
          </c:yVal>
          <c:smooth val="1"/>
        </c:ser>
        <c:ser>
          <c:idx val="3"/>
          <c:order val="3"/>
          <c:tx>
            <c:strRef>
              <c:f>全部效果图!$E$1</c:f>
              <c:strCache>
                <c:ptCount val="1"/>
                <c:pt idx="0">
                  <c:v>临界点1+</c:v>
                </c:pt>
              </c:strCache>
            </c:strRef>
          </c:tx>
          <c:spPr>
            <a:ln w="19050" cap="rnd">
              <a:solidFill>
                <a:schemeClr val="accent3">
                  <a:lumMod val="50000"/>
                </a:schemeClr>
              </a:solidFill>
              <a:prstDash val="sysDash"/>
              <a:round/>
            </a:ln>
            <a:effectLst/>
          </c:spPr>
          <c:marker>
            <c:symbol val="none"/>
          </c:marker>
          <c:xVal>
            <c:numRef>
              <c:f>全部效果图!$A$2:$A$175</c:f>
              <c:numCache>
                <c:formatCode>General</c:formatCode>
                <c:ptCount val="17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numCache>
            </c:numRef>
          </c:xVal>
          <c:yVal>
            <c:numRef>
              <c:f>全部效果图!$E$2:$E$175</c:f>
              <c:numCache>
                <c:formatCode>General</c:formatCode>
                <c:ptCount val="174"/>
                <c:pt idx="0">
                  <c:v>5</c:v>
                </c:pt>
                <c:pt idx="1">
                  <c:v>5</c:v>
                </c:pt>
                <c:pt idx="2">
                  <c:v>5</c:v>
                </c:pt>
                <c:pt idx="3">
                  <c:v>5</c:v>
                </c:pt>
                <c:pt idx="4">
                  <c:v>5</c:v>
                </c:pt>
                <c:pt idx="5">
                  <c:v>5</c:v>
                </c:pt>
                <c:pt idx="6">
                  <c:v>5</c:v>
                </c:pt>
                <c:pt idx="7">
                  <c:v>5</c:v>
                </c:pt>
                <c:pt idx="8">
                  <c:v>5</c:v>
                </c:pt>
                <c:pt idx="9">
                  <c:v>5</c:v>
                </c:pt>
                <c:pt idx="10">
                  <c:v>5</c:v>
                </c:pt>
                <c:pt idx="11">
                  <c:v>5</c:v>
                </c:pt>
                <c:pt idx="12">
                  <c:v>5</c:v>
                </c:pt>
                <c:pt idx="13">
                  <c:v>5</c:v>
                </c:pt>
                <c:pt idx="14">
                  <c:v>5</c:v>
                </c:pt>
                <c:pt idx="15">
                  <c:v>5</c:v>
                </c:pt>
                <c:pt idx="16">
                  <c:v>5</c:v>
                </c:pt>
                <c:pt idx="17">
                  <c:v>5</c:v>
                </c:pt>
                <c:pt idx="18">
                  <c:v>5</c:v>
                </c:pt>
                <c:pt idx="19">
                  <c:v>5</c:v>
                </c:pt>
                <c:pt idx="20">
                  <c:v>5</c:v>
                </c:pt>
                <c:pt idx="21">
                  <c:v>5</c:v>
                </c:pt>
                <c:pt idx="22">
                  <c:v>5</c:v>
                </c:pt>
                <c:pt idx="23">
                  <c:v>5</c:v>
                </c:pt>
                <c:pt idx="24">
                  <c:v>5</c:v>
                </c:pt>
                <c:pt idx="25">
                  <c:v>5</c:v>
                </c:pt>
                <c:pt idx="26">
                  <c:v>5</c:v>
                </c:pt>
                <c:pt idx="27">
                  <c:v>5</c:v>
                </c:pt>
                <c:pt idx="28">
                  <c:v>5</c:v>
                </c:pt>
                <c:pt idx="29">
                  <c:v>5</c:v>
                </c:pt>
                <c:pt idx="30">
                  <c:v>5</c:v>
                </c:pt>
                <c:pt idx="31">
                  <c:v>5</c:v>
                </c:pt>
                <c:pt idx="32">
                  <c:v>5</c:v>
                </c:pt>
                <c:pt idx="33">
                  <c:v>5</c:v>
                </c:pt>
                <c:pt idx="34">
                  <c:v>5</c:v>
                </c:pt>
                <c:pt idx="35">
                  <c:v>5</c:v>
                </c:pt>
                <c:pt idx="36">
                  <c:v>5</c:v>
                </c:pt>
                <c:pt idx="37">
                  <c:v>5</c:v>
                </c:pt>
                <c:pt idx="38">
                  <c:v>5</c:v>
                </c:pt>
                <c:pt idx="39">
                  <c:v>5</c:v>
                </c:pt>
                <c:pt idx="40">
                  <c:v>5</c:v>
                </c:pt>
                <c:pt idx="41">
                  <c:v>5</c:v>
                </c:pt>
                <c:pt idx="42">
                  <c:v>5</c:v>
                </c:pt>
                <c:pt idx="43">
                  <c:v>5</c:v>
                </c:pt>
                <c:pt idx="44">
                  <c:v>5</c:v>
                </c:pt>
                <c:pt idx="45">
                  <c:v>5</c:v>
                </c:pt>
                <c:pt idx="46">
                  <c:v>5</c:v>
                </c:pt>
                <c:pt idx="47">
                  <c:v>5</c:v>
                </c:pt>
                <c:pt idx="48">
                  <c:v>5</c:v>
                </c:pt>
                <c:pt idx="49">
                  <c:v>5</c:v>
                </c:pt>
                <c:pt idx="50">
                  <c:v>5</c:v>
                </c:pt>
                <c:pt idx="51">
                  <c:v>5</c:v>
                </c:pt>
                <c:pt idx="52">
                  <c:v>5</c:v>
                </c:pt>
                <c:pt idx="53">
                  <c:v>5</c:v>
                </c:pt>
                <c:pt idx="54">
                  <c:v>5</c:v>
                </c:pt>
                <c:pt idx="55">
                  <c:v>5</c:v>
                </c:pt>
                <c:pt idx="56">
                  <c:v>5</c:v>
                </c:pt>
                <c:pt idx="57">
                  <c:v>5</c:v>
                </c:pt>
                <c:pt idx="58">
                  <c:v>5</c:v>
                </c:pt>
                <c:pt idx="59">
                  <c:v>5</c:v>
                </c:pt>
                <c:pt idx="60">
                  <c:v>5</c:v>
                </c:pt>
                <c:pt idx="61">
                  <c:v>5</c:v>
                </c:pt>
                <c:pt idx="62">
                  <c:v>5</c:v>
                </c:pt>
                <c:pt idx="63">
                  <c:v>5</c:v>
                </c:pt>
                <c:pt idx="64">
                  <c:v>5</c:v>
                </c:pt>
                <c:pt idx="65">
                  <c:v>5</c:v>
                </c:pt>
                <c:pt idx="66">
                  <c:v>5</c:v>
                </c:pt>
                <c:pt idx="67">
                  <c:v>5</c:v>
                </c:pt>
                <c:pt idx="68">
                  <c:v>5</c:v>
                </c:pt>
                <c:pt idx="69">
                  <c:v>5</c:v>
                </c:pt>
                <c:pt idx="70">
                  <c:v>5</c:v>
                </c:pt>
                <c:pt idx="71">
                  <c:v>5</c:v>
                </c:pt>
                <c:pt idx="72">
                  <c:v>5</c:v>
                </c:pt>
                <c:pt idx="73">
                  <c:v>5</c:v>
                </c:pt>
                <c:pt idx="74">
                  <c:v>5</c:v>
                </c:pt>
                <c:pt idx="75">
                  <c:v>5</c:v>
                </c:pt>
                <c:pt idx="76">
                  <c:v>5</c:v>
                </c:pt>
                <c:pt idx="77">
                  <c:v>5</c:v>
                </c:pt>
                <c:pt idx="78">
                  <c:v>5</c:v>
                </c:pt>
                <c:pt idx="79">
                  <c:v>5</c:v>
                </c:pt>
                <c:pt idx="80">
                  <c:v>5</c:v>
                </c:pt>
                <c:pt idx="81">
                  <c:v>5</c:v>
                </c:pt>
                <c:pt idx="82">
                  <c:v>5</c:v>
                </c:pt>
                <c:pt idx="83">
                  <c:v>5</c:v>
                </c:pt>
                <c:pt idx="84">
                  <c:v>5</c:v>
                </c:pt>
                <c:pt idx="85">
                  <c:v>5</c:v>
                </c:pt>
                <c:pt idx="86">
                  <c:v>5</c:v>
                </c:pt>
                <c:pt idx="87">
                  <c:v>5</c:v>
                </c:pt>
                <c:pt idx="88">
                  <c:v>5</c:v>
                </c:pt>
                <c:pt idx="89">
                  <c:v>5</c:v>
                </c:pt>
                <c:pt idx="90">
                  <c:v>5</c:v>
                </c:pt>
                <c:pt idx="91">
                  <c:v>5</c:v>
                </c:pt>
                <c:pt idx="92">
                  <c:v>5</c:v>
                </c:pt>
                <c:pt idx="93">
                  <c:v>5</c:v>
                </c:pt>
                <c:pt idx="94">
                  <c:v>5</c:v>
                </c:pt>
                <c:pt idx="95">
                  <c:v>5</c:v>
                </c:pt>
                <c:pt idx="96">
                  <c:v>5</c:v>
                </c:pt>
                <c:pt idx="97">
                  <c:v>5</c:v>
                </c:pt>
                <c:pt idx="98">
                  <c:v>5</c:v>
                </c:pt>
                <c:pt idx="99">
                  <c:v>5</c:v>
                </c:pt>
                <c:pt idx="100">
                  <c:v>5</c:v>
                </c:pt>
                <c:pt idx="101">
                  <c:v>5</c:v>
                </c:pt>
                <c:pt idx="102">
                  <c:v>5</c:v>
                </c:pt>
                <c:pt idx="103">
                  <c:v>5</c:v>
                </c:pt>
                <c:pt idx="104">
                  <c:v>5</c:v>
                </c:pt>
                <c:pt idx="105">
                  <c:v>5</c:v>
                </c:pt>
                <c:pt idx="106">
                  <c:v>5</c:v>
                </c:pt>
                <c:pt idx="107">
                  <c:v>5</c:v>
                </c:pt>
                <c:pt idx="108">
                  <c:v>5</c:v>
                </c:pt>
                <c:pt idx="109">
                  <c:v>5</c:v>
                </c:pt>
                <c:pt idx="110">
                  <c:v>5</c:v>
                </c:pt>
                <c:pt idx="111">
                  <c:v>5</c:v>
                </c:pt>
                <c:pt idx="112">
                  <c:v>5</c:v>
                </c:pt>
                <c:pt idx="113">
                  <c:v>5</c:v>
                </c:pt>
                <c:pt idx="114">
                  <c:v>5</c:v>
                </c:pt>
                <c:pt idx="115">
                  <c:v>5</c:v>
                </c:pt>
                <c:pt idx="116">
                  <c:v>5</c:v>
                </c:pt>
                <c:pt idx="117">
                  <c:v>5</c:v>
                </c:pt>
                <c:pt idx="118">
                  <c:v>5</c:v>
                </c:pt>
                <c:pt idx="119">
                  <c:v>5</c:v>
                </c:pt>
                <c:pt idx="120">
                  <c:v>5</c:v>
                </c:pt>
                <c:pt idx="121">
                  <c:v>5</c:v>
                </c:pt>
                <c:pt idx="122">
                  <c:v>5</c:v>
                </c:pt>
                <c:pt idx="123">
                  <c:v>5</c:v>
                </c:pt>
                <c:pt idx="124">
                  <c:v>5</c:v>
                </c:pt>
                <c:pt idx="125">
                  <c:v>5</c:v>
                </c:pt>
                <c:pt idx="126">
                  <c:v>5</c:v>
                </c:pt>
                <c:pt idx="127">
                  <c:v>5</c:v>
                </c:pt>
                <c:pt idx="128">
                  <c:v>5</c:v>
                </c:pt>
                <c:pt idx="129">
                  <c:v>5</c:v>
                </c:pt>
                <c:pt idx="130">
                  <c:v>5</c:v>
                </c:pt>
                <c:pt idx="131">
                  <c:v>5</c:v>
                </c:pt>
                <c:pt idx="132">
                  <c:v>5</c:v>
                </c:pt>
                <c:pt idx="133">
                  <c:v>5</c:v>
                </c:pt>
                <c:pt idx="134">
                  <c:v>5</c:v>
                </c:pt>
                <c:pt idx="135">
                  <c:v>5</c:v>
                </c:pt>
                <c:pt idx="136">
                  <c:v>5</c:v>
                </c:pt>
                <c:pt idx="137">
                  <c:v>5</c:v>
                </c:pt>
                <c:pt idx="138">
                  <c:v>5</c:v>
                </c:pt>
                <c:pt idx="139">
                  <c:v>5</c:v>
                </c:pt>
                <c:pt idx="140">
                  <c:v>5</c:v>
                </c:pt>
                <c:pt idx="141">
                  <c:v>5</c:v>
                </c:pt>
                <c:pt idx="142">
                  <c:v>5</c:v>
                </c:pt>
                <c:pt idx="143">
                  <c:v>5</c:v>
                </c:pt>
                <c:pt idx="144">
                  <c:v>5</c:v>
                </c:pt>
                <c:pt idx="145">
                  <c:v>5</c:v>
                </c:pt>
                <c:pt idx="146">
                  <c:v>5</c:v>
                </c:pt>
                <c:pt idx="147">
                  <c:v>5</c:v>
                </c:pt>
                <c:pt idx="148">
                  <c:v>5</c:v>
                </c:pt>
                <c:pt idx="149">
                  <c:v>5</c:v>
                </c:pt>
                <c:pt idx="150">
                  <c:v>5</c:v>
                </c:pt>
                <c:pt idx="151">
                  <c:v>5</c:v>
                </c:pt>
                <c:pt idx="152">
                  <c:v>5</c:v>
                </c:pt>
                <c:pt idx="153">
                  <c:v>5</c:v>
                </c:pt>
                <c:pt idx="154">
                  <c:v>5</c:v>
                </c:pt>
                <c:pt idx="155">
                  <c:v>5</c:v>
                </c:pt>
                <c:pt idx="156">
                  <c:v>5</c:v>
                </c:pt>
                <c:pt idx="157">
                  <c:v>5</c:v>
                </c:pt>
                <c:pt idx="158">
                  <c:v>5</c:v>
                </c:pt>
                <c:pt idx="159">
                  <c:v>5</c:v>
                </c:pt>
                <c:pt idx="160">
                  <c:v>5</c:v>
                </c:pt>
                <c:pt idx="161">
                  <c:v>5</c:v>
                </c:pt>
                <c:pt idx="162">
                  <c:v>5</c:v>
                </c:pt>
                <c:pt idx="163">
                  <c:v>5</c:v>
                </c:pt>
                <c:pt idx="164">
                  <c:v>5</c:v>
                </c:pt>
                <c:pt idx="165">
                  <c:v>5</c:v>
                </c:pt>
                <c:pt idx="166">
                  <c:v>5</c:v>
                </c:pt>
                <c:pt idx="167">
                  <c:v>5</c:v>
                </c:pt>
                <c:pt idx="168">
                  <c:v>5</c:v>
                </c:pt>
                <c:pt idx="169">
                  <c:v>5</c:v>
                </c:pt>
                <c:pt idx="170">
                  <c:v>5</c:v>
                </c:pt>
                <c:pt idx="171">
                  <c:v>5</c:v>
                </c:pt>
                <c:pt idx="172">
                  <c:v>5</c:v>
                </c:pt>
                <c:pt idx="173">
                  <c:v>5</c:v>
                </c:pt>
              </c:numCache>
            </c:numRef>
          </c:yVal>
          <c:smooth val="1"/>
        </c:ser>
        <c:ser>
          <c:idx val="4"/>
          <c:order val="4"/>
          <c:tx>
            <c:strRef>
              <c:f>全部效果图!$F$1</c:f>
              <c:strCache>
                <c:ptCount val="1"/>
                <c:pt idx="0">
                  <c:v>临界点2-</c:v>
                </c:pt>
              </c:strCache>
            </c:strRef>
          </c:tx>
          <c:spPr>
            <a:ln w="19050" cap="rnd">
              <a:solidFill>
                <a:srgbClr val="FF0000"/>
              </a:solidFill>
              <a:prstDash val="sysDash"/>
              <a:round/>
            </a:ln>
            <a:effectLst/>
          </c:spPr>
          <c:marker>
            <c:symbol val="none"/>
          </c:marker>
          <c:xVal>
            <c:numRef>
              <c:f>全部效果图!$A$2:$A$175</c:f>
              <c:numCache>
                <c:formatCode>General</c:formatCode>
                <c:ptCount val="17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numCache>
            </c:numRef>
          </c:xVal>
          <c:yVal>
            <c:numRef>
              <c:f>全部效果图!$F$2:$F$175</c:f>
              <c:numCache>
                <c:formatCode>General</c:formatCode>
                <c:ptCount val="174"/>
                <c:pt idx="0">
                  <c:v>-12</c:v>
                </c:pt>
                <c:pt idx="1">
                  <c:v>-12</c:v>
                </c:pt>
                <c:pt idx="2">
                  <c:v>-12</c:v>
                </c:pt>
                <c:pt idx="3">
                  <c:v>-12</c:v>
                </c:pt>
                <c:pt idx="4">
                  <c:v>-12</c:v>
                </c:pt>
                <c:pt idx="5">
                  <c:v>-12</c:v>
                </c:pt>
                <c:pt idx="6">
                  <c:v>-12</c:v>
                </c:pt>
                <c:pt idx="7">
                  <c:v>-12</c:v>
                </c:pt>
                <c:pt idx="8">
                  <c:v>-12</c:v>
                </c:pt>
                <c:pt idx="9">
                  <c:v>-12</c:v>
                </c:pt>
                <c:pt idx="10">
                  <c:v>-12</c:v>
                </c:pt>
                <c:pt idx="11">
                  <c:v>-12</c:v>
                </c:pt>
                <c:pt idx="12">
                  <c:v>-12</c:v>
                </c:pt>
                <c:pt idx="13">
                  <c:v>-12</c:v>
                </c:pt>
                <c:pt idx="14">
                  <c:v>-12</c:v>
                </c:pt>
                <c:pt idx="15">
                  <c:v>-12</c:v>
                </c:pt>
                <c:pt idx="16">
                  <c:v>-12</c:v>
                </c:pt>
                <c:pt idx="17">
                  <c:v>-12</c:v>
                </c:pt>
                <c:pt idx="18">
                  <c:v>-12</c:v>
                </c:pt>
                <c:pt idx="19">
                  <c:v>-12</c:v>
                </c:pt>
                <c:pt idx="20">
                  <c:v>-12</c:v>
                </c:pt>
                <c:pt idx="21">
                  <c:v>-12</c:v>
                </c:pt>
                <c:pt idx="22">
                  <c:v>-12</c:v>
                </c:pt>
                <c:pt idx="23">
                  <c:v>-12</c:v>
                </c:pt>
                <c:pt idx="24">
                  <c:v>-12</c:v>
                </c:pt>
                <c:pt idx="25">
                  <c:v>-12</c:v>
                </c:pt>
                <c:pt idx="26">
                  <c:v>-12</c:v>
                </c:pt>
                <c:pt idx="27">
                  <c:v>-12</c:v>
                </c:pt>
                <c:pt idx="28">
                  <c:v>-12</c:v>
                </c:pt>
                <c:pt idx="29">
                  <c:v>-12</c:v>
                </c:pt>
                <c:pt idx="30">
                  <c:v>-12</c:v>
                </c:pt>
                <c:pt idx="31">
                  <c:v>-12</c:v>
                </c:pt>
                <c:pt idx="32">
                  <c:v>-12</c:v>
                </c:pt>
                <c:pt idx="33">
                  <c:v>-12</c:v>
                </c:pt>
                <c:pt idx="34">
                  <c:v>-12</c:v>
                </c:pt>
                <c:pt idx="35">
                  <c:v>-12</c:v>
                </c:pt>
                <c:pt idx="36">
                  <c:v>-12</c:v>
                </c:pt>
                <c:pt idx="37">
                  <c:v>-12</c:v>
                </c:pt>
                <c:pt idx="38">
                  <c:v>-12</c:v>
                </c:pt>
                <c:pt idx="39">
                  <c:v>-12</c:v>
                </c:pt>
                <c:pt idx="40">
                  <c:v>-12</c:v>
                </c:pt>
                <c:pt idx="41">
                  <c:v>-12</c:v>
                </c:pt>
                <c:pt idx="42">
                  <c:v>-12</c:v>
                </c:pt>
                <c:pt idx="43">
                  <c:v>-12</c:v>
                </c:pt>
                <c:pt idx="44">
                  <c:v>-12</c:v>
                </c:pt>
                <c:pt idx="45">
                  <c:v>-12</c:v>
                </c:pt>
                <c:pt idx="46">
                  <c:v>-12</c:v>
                </c:pt>
                <c:pt idx="47">
                  <c:v>-12</c:v>
                </c:pt>
                <c:pt idx="48">
                  <c:v>-12</c:v>
                </c:pt>
                <c:pt idx="49">
                  <c:v>-12</c:v>
                </c:pt>
                <c:pt idx="50">
                  <c:v>-12</c:v>
                </c:pt>
                <c:pt idx="51">
                  <c:v>-12</c:v>
                </c:pt>
                <c:pt idx="52">
                  <c:v>-12</c:v>
                </c:pt>
                <c:pt idx="53">
                  <c:v>-12</c:v>
                </c:pt>
                <c:pt idx="54">
                  <c:v>-12</c:v>
                </c:pt>
                <c:pt idx="55">
                  <c:v>-12</c:v>
                </c:pt>
                <c:pt idx="56">
                  <c:v>-12</c:v>
                </c:pt>
                <c:pt idx="57">
                  <c:v>-12</c:v>
                </c:pt>
                <c:pt idx="58">
                  <c:v>-12</c:v>
                </c:pt>
                <c:pt idx="59">
                  <c:v>-12</c:v>
                </c:pt>
                <c:pt idx="60">
                  <c:v>-12</c:v>
                </c:pt>
                <c:pt idx="61">
                  <c:v>-12</c:v>
                </c:pt>
                <c:pt idx="62">
                  <c:v>-12</c:v>
                </c:pt>
                <c:pt idx="63">
                  <c:v>-12</c:v>
                </c:pt>
                <c:pt idx="64">
                  <c:v>-12</c:v>
                </c:pt>
                <c:pt idx="65">
                  <c:v>-12</c:v>
                </c:pt>
                <c:pt idx="66">
                  <c:v>-12</c:v>
                </c:pt>
                <c:pt idx="67">
                  <c:v>-12</c:v>
                </c:pt>
                <c:pt idx="68">
                  <c:v>-12</c:v>
                </c:pt>
                <c:pt idx="69">
                  <c:v>-12</c:v>
                </c:pt>
                <c:pt idx="70">
                  <c:v>-12</c:v>
                </c:pt>
                <c:pt idx="71">
                  <c:v>-12</c:v>
                </c:pt>
                <c:pt idx="72">
                  <c:v>-12</c:v>
                </c:pt>
                <c:pt idx="73">
                  <c:v>-12</c:v>
                </c:pt>
                <c:pt idx="74">
                  <c:v>-12</c:v>
                </c:pt>
                <c:pt idx="75">
                  <c:v>-12</c:v>
                </c:pt>
                <c:pt idx="76">
                  <c:v>-12</c:v>
                </c:pt>
                <c:pt idx="77">
                  <c:v>-12</c:v>
                </c:pt>
                <c:pt idx="78">
                  <c:v>-12</c:v>
                </c:pt>
                <c:pt idx="79">
                  <c:v>-12</c:v>
                </c:pt>
                <c:pt idx="80">
                  <c:v>-12</c:v>
                </c:pt>
                <c:pt idx="81">
                  <c:v>-12</c:v>
                </c:pt>
                <c:pt idx="82">
                  <c:v>-12</c:v>
                </c:pt>
                <c:pt idx="83">
                  <c:v>-12</c:v>
                </c:pt>
                <c:pt idx="84">
                  <c:v>-12</c:v>
                </c:pt>
                <c:pt idx="85">
                  <c:v>-12</c:v>
                </c:pt>
                <c:pt idx="86">
                  <c:v>-12</c:v>
                </c:pt>
                <c:pt idx="87">
                  <c:v>-12</c:v>
                </c:pt>
                <c:pt idx="88">
                  <c:v>-12</c:v>
                </c:pt>
                <c:pt idx="89">
                  <c:v>-12</c:v>
                </c:pt>
                <c:pt idx="90">
                  <c:v>-12</c:v>
                </c:pt>
                <c:pt idx="91">
                  <c:v>-12</c:v>
                </c:pt>
                <c:pt idx="92">
                  <c:v>-12</c:v>
                </c:pt>
                <c:pt idx="93">
                  <c:v>-12</c:v>
                </c:pt>
                <c:pt idx="94">
                  <c:v>-12</c:v>
                </c:pt>
                <c:pt idx="95">
                  <c:v>-12</c:v>
                </c:pt>
                <c:pt idx="96">
                  <c:v>-12</c:v>
                </c:pt>
                <c:pt idx="97">
                  <c:v>-12</c:v>
                </c:pt>
                <c:pt idx="98">
                  <c:v>-12</c:v>
                </c:pt>
                <c:pt idx="99">
                  <c:v>-12</c:v>
                </c:pt>
                <c:pt idx="100">
                  <c:v>-12</c:v>
                </c:pt>
                <c:pt idx="101">
                  <c:v>-12</c:v>
                </c:pt>
                <c:pt idx="102">
                  <c:v>-12</c:v>
                </c:pt>
                <c:pt idx="103">
                  <c:v>-12</c:v>
                </c:pt>
                <c:pt idx="104">
                  <c:v>-12</c:v>
                </c:pt>
                <c:pt idx="105">
                  <c:v>-12</c:v>
                </c:pt>
                <c:pt idx="106">
                  <c:v>-12</c:v>
                </c:pt>
                <c:pt idx="107">
                  <c:v>-12</c:v>
                </c:pt>
                <c:pt idx="108">
                  <c:v>-12</c:v>
                </c:pt>
                <c:pt idx="109">
                  <c:v>-12</c:v>
                </c:pt>
                <c:pt idx="110">
                  <c:v>-12</c:v>
                </c:pt>
                <c:pt idx="111">
                  <c:v>-12</c:v>
                </c:pt>
                <c:pt idx="112">
                  <c:v>-12</c:v>
                </c:pt>
                <c:pt idx="113">
                  <c:v>-12</c:v>
                </c:pt>
                <c:pt idx="114">
                  <c:v>-12</c:v>
                </c:pt>
                <c:pt idx="115">
                  <c:v>-12</c:v>
                </c:pt>
                <c:pt idx="116">
                  <c:v>-12</c:v>
                </c:pt>
                <c:pt idx="117">
                  <c:v>-12</c:v>
                </c:pt>
                <c:pt idx="118">
                  <c:v>-12</c:v>
                </c:pt>
                <c:pt idx="119">
                  <c:v>-12</c:v>
                </c:pt>
                <c:pt idx="120">
                  <c:v>-12</c:v>
                </c:pt>
                <c:pt idx="121">
                  <c:v>-12</c:v>
                </c:pt>
                <c:pt idx="122">
                  <c:v>-12</c:v>
                </c:pt>
                <c:pt idx="123">
                  <c:v>-12</c:v>
                </c:pt>
                <c:pt idx="124">
                  <c:v>-12</c:v>
                </c:pt>
                <c:pt idx="125">
                  <c:v>-12</c:v>
                </c:pt>
                <c:pt idx="126">
                  <c:v>-12</c:v>
                </c:pt>
                <c:pt idx="127">
                  <c:v>-12</c:v>
                </c:pt>
                <c:pt idx="128">
                  <c:v>-12</c:v>
                </c:pt>
                <c:pt idx="129">
                  <c:v>-12</c:v>
                </c:pt>
                <c:pt idx="130">
                  <c:v>-12</c:v>
                </c:pt>
                <c:pt idx="131">
                  <c:v>-12</c:v>
                </c:pt>
                <c:pt idx="132">
                  <c:v>-12</c:v>
                </c:pt>
                <c:pt idx="133">
                  <c:v>-12</c:v>
                </c:pt>
                <c:pt idx="134">
                  <c:v>-12</c:v>
                </c:pt>
                <c:pt idx="135">
                  <c:v>-12</c:v>
                </c:pt>
                <c:pt idx="136">
                  <c:v>-12</c:v>
                </c:pt>
                <c:pt idx="137">
                  <c:v>-12</c:v>
                </c:pt>
                <c:pt idx="138">
                  <c:v>-12</c:v>
                </c:pt>
                <c:pt idx="139">
                  <c:v>-12</c:v>
                </c:pt>
                <c:pt idx="140">
                  <c:v>-12</c:v>
                </c:pt>
                <c:pt idx="141">
                  <c:v>-12</c:v>
                </c:pt>
                <c:pt idx="142">
                  <c:v>-12</c:v>
                </c:pt>
                <c:pt idx="143">
                  <c:v>-12</c:v>
                </c:pt>
                <c:pt idx="144">
                  <c:v>-12</c:v>
                </c:pt>
                <c:pt idx="145">
                  <c:v>-12</c:v>
                </c:pt>
                <c:pt idx="146">
                  <c:v>-12</c:v>
                </c:pt>
                <c:pt idx="147">
                  <c:v>-12</c:v>
                </c:pt>
                <c:pt idx="148">
                  <c:v>-12</c:v>
                </c:pt>
                <c:pt idx="149">
                  <c:v>-12</c:v>
                </c:pt>
                <c:pt idx="150">
                  <c:v>-12</c:v>
                </c:pt>
                <c:pt idx="151">
                  <c:v>-12</c:v>
                </c:pt>
                <c:pt idx="152">
                  <c:v>-12</c:v>
                </c:pt>
                <c:pt idx="153">
                  <c:v>-12</c:v>
                </c:pt>
                <c:pt idx="154">
                  <c:v>-12</c:v>
                </c:pt>
                <c:pt idx="155">
                  <c:v>-12</c:v>
                </c:pt>
                <c:pt idx="156">
                  <c:v>-12</c:v>
                </c:pt>
                <c:pt idx="157">
                  <c:v>-12</c:v>
                </c:pt>
                <c:pt idx="158">
                  <c:v>-12</c:v>
                </c:pt>
                <c:pt idx="159">
                  <c:v>-12</c:v>
                </c:pt>
                <c:pt idx="160">
                  <c:v>-12</c:v>
                </c:pt>
                <c:pt idx="161">
                  <c:v>-12</c:v>
                </c:pt>
                <c:pt idx="162">
                  <c:v>-12</c:v>
                </c:pt>
                <c:pt idx="163">
                  <c:v>-12</c:v>
                </c:pt>
                <c:pt idx="164">
                  <c:v>-12</c:v>
                </c:pt>
                <c:pt idx="165">
                  <c:v>-12</c:v>
                </c:pt>
                <c:pt idx="166">
                  <c:v>-12</c:v>
                </c:pt>
                <c:pt idx="167">
                  <c:v>-12</c:v>
                </c:pt>
                <c:pt idx="168">
                  <c:v>-12</c:v>
                </c:pt>
                <c:pt idx="169">
                  <c:v>-12</c:v>
                </c:pt>
                <c:pt idx="170">
                  <c:v>-12</c:v>
                </c:pt>
                <c:pt idx="171">
                  <c:v>-12</c:v>
                </c:pt>
                <c:pt idx="172">
                  <c:v>-12</c:v>
                </c:pt>
                <c:pt idx="173">
                  <c:v>-12</c:v>
                </c:pt>
              </c:numCache>
            </c:numRef>
          </c:yVal>
          <c:smooth val="1"/>
        </c:ser>
        <c:ser>
          <c:idx val="5"/>
          <c:order val="5"/>
          <c:tx>
            <c:strRef>
              <c:f>全部效果图!$G$1</c:f>
              <c:strCache>
                <c:ptCount val="1"/>
                <c:pt idx="0">
                  <c:v>临界点2+</c:v>
                </c:pt>
              </c:strCache>
            </c:strRef>
          </c:tx>
          <c:spPr>
            <a:ln w="19050" cap="rnd">
              <a:solidFill>
                <a:srgbClr val="C00000"/>
              </a:solidFill>
              <a:prstDash val="sysDash"/>
              <a:round/>
            </a:ln>
            <a:effectLst/>
          </c:spPr>
          <c:marker>
            <c:symbol val="none"/>
          </c:marker>
          <c:xVal>
            <c:numRef>
              <c:f>全部效果图!$A$2:$A$175</c:f>
              <c:numCache>
                <c:formatCode>General</c:formatCode>
                <c:ptCount val="17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numCache>
            </c:numRef>
          </c:xVal>
          <c:yVal>
            <c:numRef>
              <c:f>全部效果图!$G$2:$G$175</c:f>
              <c:numCache>
                <c:formatCode>General</c:formatCode>
                <c:ptCount val="174"/>
                <c:pt idx="0">
                  <c:v>12</c:v>
                </c:pt>
                <c:pt idx="1">
                  <c:v>12</c:v>
                </c:pt>
                <c:pt idx="2">
                  <c:v>12</c:v>
                </c:pt>
                <c:pt idx="3">
                  <c:v>12</c:v>
                </c:pt>
                <c:pt idx="4">
                  <c:v>12</c:v>
                </c:pt>
                <c:pt idx="5">
                  <c:v>12</c:v>
                </c:pt>
                <c:pt idx="6">
                  <c:v>12</c:v>
                </c:pt>
                <c:pt idx="7">
                  <c:v>12</c:v>
                </c:pt>
                <c:pt idx="8">
                  <c:v>12</c:v>
                </c:pt>
                <c:pt idx="9">
                  <c:v>12</c:v>
                </c:pt>
                <c:pt idx="10">
                  <c:v>12</c:v>
                </c:pt>
                <c:pt idx="11">
                  <c:v>12</c:v>
                </c:pt>
                <c:pt idx="12">
                  <c:v>12</c:v>
                </c:pt>
                <c:pt idx="13">
                  <c:v>12</c:v>
                </c:pt>
                <c:pt idx="14">
                  <c:v>12</c:v>
                </c:pt>
                <c:pt idx="15">
                  <c:v>12</c:v>
                </c:pt>
                <c:pt idx="16">
                  <c:v>12</c:v>
                </c:pt>
                <c:pt idx="17">
                  <c:v>12</c:v>
                </c:pt>
                <c:pt idx="18">
                  <c:v>12</c:v>
                </c:pt>
                <c:pt idx="19">
                  <c:v>12</c:v>
                </c:pt>
                <c:pt idx="20">
                  <c:v>12</c:v>
                </c:pt>
                <c:pt idx="21">
                  <c:v>12</c:v>
                </c:pt>
                <c:pt idx="22">
                  <c:v>12</c:v>
                </c:pt>
                <c:pt idx="23">
                  <c:v>12</c:v>
                </c:pt>
                <c:pt idx="24">
                  <c:v>12</c:v>
                </c:pt>
                <c:pt idx="25">
                  <c:v>12</c:v>
                </c:pt>
                <c:pt idx="26">
                  <c:v>12</c:v>
                </c:pt>
                <c:pt idx="27">
                  <c:v>12</c:v>
                </c:pt>
                <c:pt idx="28">
                  <c:v>12</c:v>
                </c:pt>
                <c:pt idx="29">
                  <c:v>12</c:v>
                </c:pt>
                <c:pt idx="30">
                  <c:v>12</c:v>
                </c:pt>
                <c:pt idx="31">
                  <c:v>12</c:v>
                </c:pt>
                <c:pt idx="32">
                  <c:v>12</c:v>
                </c:pt>
                <c:pt idx="33">
                  <c:v>12</c:v>
                </c:pt>
                <c:pt idx="34">
                  <c:v>12</c:v>
                </c:pt>
                <c:pt idx="35">
                  <c:v>12</c:v>
                </c:pt>
                <c:pt idx="36">
                  <c:v>12</c:v>
                </c:pt>
                <c:pt idx="37">
                  <c:v>12</c:v>
                </c:pt>
                <c:pt idx="38">
                  <c:v>12</c:v>
                </c:pt>
                <c:pt idx="39">
                  <c:v>12</c:v>
                </c:pt>
                <c:pt idx="40">
                  <c:v>12</c:v>
                </c:pt>
                <c:pt idx="41">
                  <c:v>12</c:v>
                </c:pt>
                <c:pt idx="42">
                  <c:v>12</c:v>
                </c:pt>
                <c:pt idx="43">
                  <c:v>12</c:v>
                </c:pt>
                <c:pt idx="44">
                  <c:v>12</c:v>
                </c:pt>
                <c:pt idx="45">
                  <c:v>12</c:v>
                </c:pt>
                <c:pt idx="46">
                  <c:v>12</c:v>
                </c:pt>
                <c:pt idx="47">
                  <c:v>12</c:v>
                </c:pt>
                <c:pt idx="48">
                  <c:v>12</c:v>
                </c:pt>
                <c:pt idx="49">
                  <c:v>12</c:v>
                </c:pt>
                <c:pt idx="50">
                  <c:v>12</c:v>
                </c:pt>
                <c:pt idx="51">
                  <c:v>12</c:v>
                </c:pt>
                <c:pt idx="52">
                  <c:v>12</c:v>
                </c:pt>
                <c:pt idx="53">
                  <c:v>12</c:v>
                </c:pt>
                <c:pt idx="54">
                  <c:v>12</c:v>
                </c:pt>
                <c:pt idx="55">
                  <c:v>12</c:v>
                </c:pt>
                <c:pt idx="56">
                  <c:v>12</c:v>
                </c:pt>
                <c:pt idx="57">
                  <c:v>12</c:v>
                </c:pt>
                <c:pt idx="58">
                  <c:v>12</c:v>
                </c:pt>
                <c:pt idx="59">
                  <c:v>12</c:v>
                </c:pt>
                <c:pt idx="60">
                  <c:v>12</c:v>
                </c:pt>
                <c:pt idx="61">
                  <c:v>12</c:v>
                </c:pt>
                <c:pt idx="62">
                  <c:v>12</c:v>
                </c:pt>
                <c:pt idx="63">
                  <c:v>12</c:v>
                </c:pt>
                <c:pt idx="64">
                  <c:v>12</c:v>
                </c:pt>
                <c:pt idx="65">
                  <c:v>12</c:v>
                </c:pt>
                <c:pt idx="66">
                  <c:v>12</c:v>
                </c:pt>
                <c:pt idx="67">
                  <c:v>12</c:v>
                </c:pt>
                <c:pt idx="68">
                  <c:v>12</c:v>
                </c:pt>
                <c:pt idx="69">
                  <c:v>12</c:v>
                </c:pt>
                <c:pt idx="70">
                  <c:v>12</c:v>
                </c:pt>
                <c:pt idx="71">
                  <c:v>12</c:v>
                </c:pt>
                <c:pt idx="72">
                  <c:v>12</c:v>
                </c:pt>
                <c:pt idx="73">
                  <c:v>12</c:v>
                </c:pt>
                <c:pt idx="74">
                  <c:v>12</c:v>
                </c:pt>
                <c:pt idx="75">
                  <c:v>12</c:v>
                </c:pt>
                <c:pt idx="76">
                  <c:v>12</c:v>
                </c:pt>
                <c:pt idx="77">
                  <c:v>12</c:v>
                </c:pt>
                <c:pt idx="78">
                  <c:v>12</c:v>
                </c:pt>
                <c:pt idx="79">
                  <c:v>12</c:v>
                </c:pt>
                <c:pt idx="80">
                  <c:v>12</c:v>
                </c:pt>
                <c:pt idx="81">
                  <c:v>12</c:v>
                </c:pt>
                <c:pt idx="82">
                  <c:v>12</c:v>
                </c:pt>
                <c:pt idx="83">
                  <c:v>12</c:v>
                </c:pt>
                <c:pt idx="84">
                  <c:v>12</c:v>
                </c:pt>
                <c:pt idx="85">
                  <c:v>12</c:v>
                </c:pt>
                <c:pt idx="86">
                  <c:v>12</c:v>
                </c:pt>
                <c:pt idx="87">
                  <c:v>12</c:v>
                </c:pt>
                <c:pt idx="88">
                  <c:v>12</c:v>
                </c:pt>
                <c:pt idx="89">
                  <c:v>12</c:v>
                </c:pt>
                <c:pt idx="90">
                  <c:v>12</c:v>
                </c:pt>
                <c:pt idx="91">
                  <c:v>12</c:v>
                </c:pt>
                <c:pt idx="92">
                  <c:v>12</c:v>
                </c:pt>
                <c:pt idx="93">
                  <c:v>12</c:v>
                </c:pt>
                <c:pt idx="94">
                  <c:v>12</c:v>
                </c:pt>
                <c:pt idx="95">
                  <c:v>12</c:v>
                </c:pt>
                <c:pt idx="96">
                  <c:v>12</c:v>
                </c:pt>
                <c:pt idx="97">
                  <c:v>12</c:v>
                </c:pt>
                <c:pt idx="98">
                  <c:v>12</c:v>
                </c:pt>
                <c:pt idx="99">
                  <c:v>12</c:v>
                </c:pt>
                <c:pt idx="100">
                  <c:v>12</c:v>
                </c:pt>
                <c:pt idx="101">
                  <c:v>12</c:v>
                </c:pt>
                <c:pt idx="102">
                  <c:v>12</c:v>
                </c:pt>
                <c:pt idx="103">
                  <c:v>12</c:v>
                </c:pt>
                <c:pt idx="104">
                  <c:v>12</c:v>
                </c:pt>
                <c:pt idx="105">
                  <c:v>12</c:v>
                </c:pt>
                <c:pt idx="106">
                  <c:v>12</c:v>
                </c:pt>
                <c:pt idx="107">
                  <c:v>12</c:v>
                </c:pt>
                <c:pt idx="108">
                  <c:v>12</c:v>
                </c:pt>
                <c:pt idx="109">
                  <c:v>12</c:v>
                </c:pt>
                <c:pt idx="110">
                  <c:v>12</c:v>
                </c:pt>
                <c:pt idx="111">
                  <c:v>12</c:v>
                </c:pt>
                <c:pt idx="112">
                  <c:v>12</c:v>
                </c:pt>
                <c:pt idx="113">
                  <c:v>12</c:v>
                </c:pt>
                <c:pt idx="114">
                  <c:v>12</c:v>
                </c:pt>
                <c:pt idx="115">
                  <c:v>12</c:v>
                </c:pt>
                <c:pt idx="116">
                  <c:v>12</c:v>
                </c:pt>
                <c:pt idx="117">
                  <c:v>12</c:v>
                </c:pt>
                <c:pt idx="118">
                  <c:v>12</c:v>
                </c:pt>
                <c:pt idx="119">
                  <c:v>12</c:v>
                </c:pt>
                <c:pt idx="120">
                  <c:v>12</c:v>
                </c:pt>
                <c:pt idx="121">
                  <c:v>12</c:v>
                </c:pt>
                <c:pt idx="122">
                  <c:v>12</c:v>
                </c:pt>
                <c:pt idx="123">
                  <c:v>12</c:v>
                </c:pt>
                <c:pt idx="124">
                  <c:v>12</c:v>
                </c:pt>
                <c:pt idx="125">
                  <c:v>12</c:v>
                </c:pt>
                <c:pt idx="126">
                  <c:v>12</c:v>
                </c:pt>
                <c:pt idx="127">
                  <c:v>12</c:v>
                </c:pt>
                <c:pt idx="128">
                  <c:v>12</c:v>
                </c:pt>
                <c:pt idx="129">
                  <c:v>12</c:v>
                </c:pt>
                <c:pt idx="130">
                  <c:v>12</c:v>
                </c:pt>
                <c:pt idx="131">
                  <c:v>12</c:v>
                </c:pt>
                <c:pt idx="132">
                  <c:v>12</c:v>
                </c:pt>
                <c:pt idx="133">
                  <c:v>12</c:v>
                </c:pt>
                <c:pt idx="134">
                  <c:v>12</c:v>
                </c:pt>
                <c:pt idx="135">
                  <c:v>12</c:v>
                </c:pt>
                <c:pt idx="136">
                  <c:v>12</c:v>
                </c:pt>
                <c:pt idx="137">
                  <c:v>12</c:v>
                </c:pt>
                <c:pt idx="138">
                  <c:v>12</c:v>
                </c:pt>
                <c:pt idx="139">
                  <c:v>12</c:v>
                </c:pt>
                <c:pt idx="140">
                  <c:v>12</c:v>
                </c:pt>
                <c:pt idx="141">
                  <c:v>12</c:v>
                </c:pt>
                <c:pt idx="142">
                  <c:v>12</c:v>
                </c:pt>
                <c:pt idx="143">
                  <c:v>12</c:v>
                </c:pt>
                <c:pt idx="144">
                  <c:v>12</c:v>
                </c:pt>
                <c:pt idx="145">
                  <c:v>12</c:v>
                </c:pt>
                <c:pt idx="146">
                  <c:v>12</c:v>
                </c:pt>
                <c:pt idx="147">
                  <c:v>12</c:v>
                </c:pt>
                <c:pt idx="148">
                  <c:v>12</c:v>
                </c:pt>
                <c:pt idx="149">
                  <c:v>12</c:v>
                </c:pt>
                <c:pt idx="150">
                  <c:v>12</c:v>
                </c:pt>
                <c:pt idx="151">
                  <c:v>12</c:v>
                </c:pt>
                <c:pt idx="152">
                  <c:v>12</c:v>
                </c:pt>
                <c:pt idx="153">
                  <c:v>12</c:v>
                </c:pt>
                <c:pt idx="154">
                  <c:v>12</c:v>
                </c:pt>
                <c:pt idx="155">
                  <c:v>12</c:v>
                </c:pt>
                <c:pt idx="156">
                  <c:v>12</c:v>
                </c:pt>
                <c:pt idx="157">
                  <c:v>12</c:v>
                </c:pt>
                <c:pt idx="158">
                  <c:v>12</c:v>
                </c:pt>
                <c:pt idx="159">
                  <c:v>12</c:v>
                </c:pt>
                <c:pt idx="160">
                  <c:v>12</c:v>
                </c:pt>
                <c:pt idx="161">
                  <c:v>12</c:v>
                </c:pt>
                <c:pt idx="162">
                  <c:v>12</c:v>
                </c:pt>
                <c:pt idx="163">
                  <c:v>12</c:v>
                </c:pt>
                <c:pt idx="164">
                  <c:v>12</c:v>
                </c:pt>
                <c:pt idx="165">
                  <c:v>12</c:v>
                </c:pt>
                <c:pt idx="166">
                  <c:v>12</c:v>
                </c:pt>
                <c:pt idx="167">
                  <c:v>12</c:v>
                </c:pt>
                <c:pt idx="168">
                  <c:v>12</c:v>
                </c:pt>
                <c:pt idx="169">
                  <c:v>12</c:v>
                </c:pt>
                <c:pt idx="170">
                  <c:v>12</c:v>
                </c:pt>
                <c:pt idx="171">
                  <c:v>12</c:v>
                </c:pt>
                <c:pt idx="172">
                  <c:v>12</c:v>
                </c:pt>
                <c:pt idx="173">
                  <c:v>12</c:v>
                </c:pt>
              </c:numCache>
            </c:numRef>
          </c:yVal>
          <c:smooth val="1"/>
        </c:ser>
        <c:dLbls>
          <c:showLegendKey val="0"/>
          <c:showVal val="0"/>
          <c:showCatName val="0"/>
          <c:showSerName val="0"/>
          <c:showPercent val="0"/>
          <c:showBubbleSize val="0"/>
        </c:dLbls>
        <c:axId val="899683360"/>
        <c:axId val="899683904"/>
      </c:scatterChart>
      <c:valAx>
        <c:axId val="8996833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crossAx val="899683904"/>
        <c:crosses val="autoZero"/>
        <c:crossBetween val="midCat"/>
      </c:valAx>
      <c:valAx>
        <c:axId val="8996839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crossAx val="89968336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t>样机上仰</a:t>
            </a:r>
          </a:p>
        </c:rich>
      </c:tx>
      <c:layout>
        <c:manualLayout>
          <c:xMode val="edge"/>
          <c:yMode val="edge"/>
          <c:x val="0.42222222222222222"/>
          <c:y val="1.388888888888888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'2018-01-24陀螺仪俯仰标定'!$B$1</c:f>
              <c:strCache>
                <c:ptCount val="1"/>
                <c:pt idx="0">
                  <c:v>角度</c:v>
                </c:pt>
              </c:strCache>
            </c:strRef>
          </c:tx>
          <c:spPr>
            <a:ln w="19050" cap="rnd">
              <a:solidFill>
                <a:schemeClr val="dk1">
                  <a:tint val="88500"/>
                </a:schemeClr>
              </a:solidFill>
              <a:round/>
            </a:ln>
            <a:effectLst/>
          </c:spPr>
          <c:marker>
            <c:symbol val="none"/>
          </c:marker>
          <c:xVal>
            <c:numRef>
              <c:f>'2018-01-24陀螺仪俯仰标定'!$A$2:$A$183</c:f>
              <c:numCache>
                <c:formatCode>General</c:formatCode>
                <c:ptCount val="182"/>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numCache>
            </c:numRef>
          </c:xVal>
          <c:yVal>
            <c:numRef>
              <c:f>'2018-01-24陀螺仪俯仰标定'!$B$2:$B$183</c:f>
              <c:numCache>
                <c:formatCode>General</c:formatCode>
                <c:ptCount val="182"/>
                <c:pt idx="0">
                  <c:v>-1.6863999999999999</c:v>
                </c:pt>
                <c:pt idx="1">
                  <c:v>-1.6863999999999999</c:v>
                </c:pt>
                <c:pt idx="2">
                  <c:v>-1.6809000000000001</c:v>
                </c:pt>
                <c:pt idx="3">
                  <c:v>-1.6809000000000001</c:v>
                </c:pt>
                <c:pt idx="4">
                  <c:v>-1.6809000000000001</c:v>
                </c:pt>
                <c:pt idx="5">
                  <c:v>-1.79077</c:v>
                </c:pt>
                <c:pt idx="6">
                  <c:v>-2.2741600000000002</c:v>
                </c:pt>
                <c:pt idx="7">
                  <c:v>-2.6531899999999999</c:v>
                </c:pt>
                <c:pt idx="8">
                  <c:v>-3.4552</c:v>
                </c:pt>
                <c:pt idx="9">
                  <c:v>-5.5480900000000002</c:v>
                </c:pt>
                <c:pt idx="10">
                  <c:v>-10.805</c:v>
                </c:pt>
                <c:pt idx="11">
                  <c:v>-10.805</c:v>
                </c:pt>
                <c:pt idx="12">
                  <c:v>-22.769100000000002</c:v>
                </c:pt>
                <c:pt idx="13">
                  <c:v>-27.3614</c:v>
                </c:pt>
                <c:pt idx="14">
                  <c:v>-29.031300000000002</c:v>
                </c:pt>
                <c:pt idx="15">
                  <c:v>-30.4376</c:v>
                </c:pt>
                <c:pt idx="16">
                  <c:v>-33.821399999999997</c:v>
                </c:pt>
                <c:pt idx="17">
                  <c:v>-35.8703</c:v>
                </c:pt>
                <c:pt idx="18">
                  <c:v>-47.900300000000001</c:v>
                </c:pt>
                <c:pt idx="19">
                  <c:v>-59.161299999999997</c:v>
                </c:pt>
                <c:pt idx="20">
                  <c:v>-67.6922</c:v>
                </c:pt>
                <c:pt idx="21">
                  <c:v>-77.382199999999997</c:v>
                </c:pt>
                <c:pt idx="22">
                  <c:v>-77.382199999999997</c:v>
                </c:pt>
                <c:pt idx="23">
                  <c:v>-87.247900000000001</c:v>
                </c:pt>
                <c:pt idx="24">
                  <c:v>-87.7697</c:v>
                </c:pt>
                <c:pt idx="25">
                  <c:v>-87.577500000000001</c:v>
                </c:pt>
                <c:pt idx="26">
                  <c:v>-87.950999999999993</c:v>
                </c:pt>
                <c:pt idx="27">
                  <c:v>-87.950999999999993</c:v>
                </c:pt>
                <c:pt idx="28">
                  <c:v>-88.632199999999997</c:v>
                </c:pt>
                <c:pt idx="29">
                  <c:v>-88.780500000000004</c:v>
                </c:pt>
                <c:pt idx="30">
                  <c:v>-89.005700000000004</c:v>
                </c:pt>
                <c:pt idx="31">
                  <c:v>-89.219899999999996</c:v>
                </c:pt>
                <c:pt idx="32">
                  <c:v>-89.368200000000002</c:v>
                </c:pt>
                <c:pt idx="33">
                  <c:v>-89.313299999999998</c:v>
                </c:pt>
                <c:pt idx="34">
                  <c:v>-89.450599999999994</c:v>
                </c:pt>
                <c:pt idx="35">
                  <c:v>-89.450599999999994</c:v>
                </c:pt>
                <c:pt idx="36">
                  <c:v>-89.576999999999998</c:v>
                </c:pt>
                <c:pt idx="37">
                  <c:v>-89.697800000000001</c:v>
                </c:pt>
                <c:pt idx="38">
                  <c:v>-89.697800000000001</c:v>
                </c:pt>
                <c:pt idx="39">
                  <c:v>-89.7637</c:v>
                </c:pt>
                <c:pt idx="40">
                  <c:v>-89.7637</c:v>
                </c:pt>
                <c:pt idx="41">
                  <c:v>-89.829700000000003</c:v>
                </c:pt>
                <c:pt idx="42">
                  <c:v>-89.456100000000006</c:v>
                </c:pt>
                <c:pt idx="43">
                  <c:v>-89.313299999999998</c:v>
                </c:pt>
                <c:pt idx="44">
                  <c:v>-89.203400000000002</c:v>
                </c:pt>
                <c:pt idx="45">
                  <c:v>-89.071600000000004</c:v>
                </c:pt>
                <c:pt idx="46">
                  <c:v>-88.956199999999995</c:v>
                </c:pt>
                <c:pt idx="47">
                  <c:v>-88.851900000000001</c:v>
                </c:pt>
                <c:pt idx="48">
                  <c:v>-88.791499999999999</c:v>
                </c:pt>
                <c:pt idx="49">
                  <c:v>-88.742000000000004</c:v>
                </c:pt>
                <c:pt idx="50">
                  <c:v>-88.742000000000004</c:v>
                </c:pt>
                <c:pt idx="51">
                  <c:v>-88.6541</c:v>
                </c:pt>
                <c:pt idx="52">
                  <c:v>-88.725499999999997</c:v>
                </c:pt>
                <c:pt idx="53">
                  <c:v>-88.725499999999997</c:v>
                </c:pt>
                <c:pt idx="54">
                  <c:v>-88.730999999999995</c:v>
                </c:pt>
                <c:pt idx="55">
                  <c:v>-88.681600000000003</c:v>
                </c:pt>
                <c:pt idx="56">
                  <c:v>-88.725499999999997</c:v>
                </c:pt>
                <c:pt idx="57">
                  <c:v>-88.6541</c:v>
                </c:pt>
                <c:pt idx="58">
                  <c:v>-88.753</c:v>
                </c:pt>
                <c:pt idx="59">
                  <c:v>-88.742000000000004</c:v>
                </c:pt>
                <c:pt idx="60">
                  <c:v>-88.621200000000002</c:v>
                </c:pt>
                <c:pt idx="61">
                  <c:v>-89.851600000000005</c:v>
                </c:pt>
                <c:pt idx="62">
                  <c:v>-89.840599999999995</c:v>
                </c:pt>
                <c:pt idx="63">
                  <c:v>-87.302800000000005</c:v>
                </c:pt>
                <c:pt idx="64">
                  <c:v>-85.259299999999996</c:v>
                </c:pt>
                <c:pt idx="65">
                  <c:v>-85.259299999999996</c:v>
                </c:pt>
                <c:pt idx="66">
                  <c:v>-85.259299999999996</c:v>
                </c:pt>
                <c:pt idx="67">
                  <c:v>-74.657499999999999</c:v>
                </c:pt>
                <c:pt idx="68">
                  <c:v>-74.657499999999999</c:v>
                </c:pt>
                <c:pt idx="69">
                  <c:v>-66.961600000000004</c:v>
                </c:pt>
                <c:pt idx="70">
                  <c:v>-66.961600000000004</c:v>
                </c:pt>
                <c:pt idx="71">
                  <c:v>-61.644199999999998</c:v>
                </c:pt>
                <c:pt idx="72">
                  <c:v>-52.9925</c:v>
                </c:pt>
                <c:pt idx="73">
                  <c:v>-45.395499999999998</c:v>
                </c:pt>
                <c:pt idx="74">
                  <c:v>-45.395499999999998</c:v>
                </c:pt>
                <c:pt idx="75">
                  <c:v>-28.135899999999999</c:v>
                </c:pt>
                <c:pt idx="76">
                  <c:v>-14.529400000000001</c:v>
                </c:pt>
                <c:pt idx="77">
                  <c:v>-6.8554599999999999</c:v>
                </c:pt>
                <c:pt idx="78">
                  <c:v>-4.38354</c:v>
                </c:pt>
                <c:pt idx="79">
                  <c:v>-2.2961399999999998</c:v>
                </c:pt>
                <c:pt idx="80">
                  <c:v>-2.2961399999999998</c:v>
                </c:pt>
                <c:pt idx="81">
                  <c:v>-2.0819000000000001</c:v>
                </c:pt>
                <c:pt idx="82">
                  <c:v>-2.0819000000000001</c:v>
                </c:pt>
                <c:pt idx="83">
                  <c:v>-2.0049999999999999</c:v>
                </c:pt>
                <c:pt idx="84">
                  <c:v>-2.0049999999999999</c:v>
                </c:pt>
                <c:pt idx="85">
                  <c:v>-1.97204</c:v>
                </c:pt>
                <c:pt idx="86">
                  <c:v>-1.9116200000000001</c:v>
                </c:pt>
                <c:pt idx="87">
                  <c:v>-1.8402000000000001</c:v>
                </c:pt>
                <c:pt idx="88">
                  <c:v>-1.7797799999999999</c:v>
                </c:pt>
                <c:pt idx="89">
                  <c:v>-1.80175</c:v>
                </c:pt>
                <c:pt idx="90">
                  <c:v>-1.80725</c:v>
                </c:pt>
                <c:pt idx="91">
                  <c:v>-1.8511899999999999</c:v>
                </c:pt>
                <c:pt idx="92">
                  <c:v>-1.96105</c:v>
                </c:pt>
                <c:pt idx="93">
                  <c:v>-1.8676699999999999</c:v>
                </c:pt>
                <c:pt idx="94">
                  <c:v>-1.9335899999999999</c:v>
                </c:pt>
                <c:pt idx="95">
                  <c:v>-2.04345</c:v>
                </c:pt>
                <c:pt idx="96">
                  <c:v>-2.03796</c:v>
                </c:pt>
                <c:pt idx="97">
                  <c:v>-2.0269699999999999</c:v>
                </c:pt>
                <c:pt idx="98">
                  <c:v>-2.0269699999999999</c:v>
                </c:pt>
                <c:pt idx="99">
                  <c:v>-2.0104899999999999</c:v>
                </c:pt>
                <c:pt idx="100">
                  <c:v>-1.8347100000000001</c:v>
                </c:pt>
                <c:pt idx="101">
                  <c:v>-1.8292200000000001</c:v>
                </c:pt>
                <c:pt idx="102">
                  <c:v>-1.8237300000000001</c:v>
                </c:pt>
                <c:pt idx="103">
                  <c:v>-1.8347100000000001</c:v>
                </c:pt>
                <c:pt idx="104">
                  <c:v>-10.4589</c:v>
                </c:pt>
                <c:pt idx="105">
                  <c:v>-46.450099999999999</c:v>
                </c:pt>
                <c:pt idx="106">
                  <c:v>-66.967100000000002</c:v>
                </c:pt>
                <c:pt idx="107">
                  <c:v>-74.344399999999993</c:v>
                </c:pt>
                <c:pt idx="108">
                  <c:v>-74.344399999999993</c:v>
                </c:pt>
                <c:pt idx="109">
                  <c:v>-81.172399999999996</c:v>
                </c:pt>
                <c:pt idx="110">
                  <c:v>-81.172399999999996</c:v>
                </c:pt>
                <c:pt idx="111">
                  <c:v>-87.758700000000005</c:v>
                </c:pt>
                <c:pt idx="112">
                  <c:v>-89.818700000000007</c:v>
                </c:pt>
                <c:pt idx="113">
                  <c:v>-89.818700000000007</c:v>
                </c:pt>
                <c:pt idx="114">
                  <c:v>-89.170500000000004</c:v>
                </c:pt>
                <c:pt idx="115">
                  <c:v>-88.835400000000007</c:v>
                </c:pt>
                <c:pt idx="116">
                  <c:v>-87.950999999999993</c:v>
                </c:pt>
                <c:pt idx="117">
                  <c:v>-87.467600000000004</c:v>
                </c:pt>
                <c:pt idx="118">
                  <c:v>-87.462100000000007</c:v>
                </c:pt>
                <c:pt idx="119">
                  <c:v>-87.462100000000007</c:v>
                </c:pt>
                <c:pt idx="120">
                  <c:v>-87.462100000000007</c:v>
                </c:pt>
                <c:pt idx="121">
                  <c:v>-87.462100000000007</c:v>
                </c:pt>
                <c:pt idx="122">
                  <c:v>-89.719800000000006</c:v>
                </c:pt>
                <c:pt idx="123">
                  <c:v>-91.016199999999998</c:v>
                </c:pt>
                <c:pt idx="124">
                  <c:v>-91.016199999999998</c:v>
                </c:pt>
                <c:pt idx="125">
                  <c:v>-82.166700000000006</c:v>
                </c:pt>
                <c:pt idx="126">
                  <c:v>-77.371200000000002</c:v>
                </c:pt>
                <c:pt idx="127">
                  <c:v>-72.899699999999996</c:v>
                </c:pt>
                <c:pt idx="128">
                  <c:v>-68.071200000000005</c:v>
                </c:pt>
                <c:pt idx="129">
                  <c:v>-59.6008</c:v>
                </c:pt>
                <c:pt idx="130">
                  <c:v>-46.554499999999997</c:v>
                </c:pt>
                <c:pt idx="131">
                  <c:v>-32.7502</c:v>
                </c:pt>
                <c:pt idx="132">
                  <c:v>-13.886699999999999</c:v>
                </c:pt>
                <c:pt idx="133">
                  <c:v>-6.6741900000000003</c:v>
                </c:pt>
                <c:pt idx="134">
                  <c:v>-2.5598100000000001</c:v>
                </c:pt>
                <c:pt idx="135">
                  <c:v>-2.1423299999999998</c:v>
                </c:pt>
                <c:pt idx="136">
                  <c:v>-2.1129199999999999</c:v>
                </c:pt>
                <c:pt idx="137">
                  <c:v>-2.0049999999999999</c:v>
                </c:pt>
                <c:pt idx="138">
                  <c:v>-1.94458</c:v>
                </c:pt>
                <c:pt idx="139">
                  <c:v>-1.9280999999999999</c:v>
                </c:pt>
                <c:pt idx="140">
                  <c:v>-1.89514</c:v>
                </c:pt>
                <c:pt idx="141">
                  <c:v>-1.89514</c:v>
                </c:pt>
                <c:pt idx="142">
                  <c:v>-1.8511899999999999</c:v>
                </c:pt>
                <c:pt idx="143">
                  <c:v>-1.81823</c:v>
                </c:pt>
                <c:pt idx="144">
                  <c:v>-1.80725</c:v>
                </c:pt>
                <c:pt idx="145">
                  <c:v>-1.79626</c:v>
                </c:pt>
                <c:pt idx="146">
                  <c:v>-1.79626</c:v>
                </c:pt>
                <c:pt idx="147">
                  <c:v>-1.79626</c:v>
                </c:pt>
                <c:pt idx="148">
                  <c:v>-1.79626</c:v>
                </c:pt>
                <c:pt idx="149">
                  <c:v>-1.7687900000000001</c:v>
                </c:pt>
                <c:pt idx="150">
                  <c:v>-1.7687900000000001</c:v>
                </c:pt>
                <c:pt idx="151">
                  <c:v>-1.7687900000000001</c:v>
                </c:pt>
                <c:pt idx="152">
                  <c:v>-1.7687900000000001</c:v>
                </c:pt>
                <c:pt idx="153">
                  <c:v>-1.7633000000000001</c:v>
                </c:pt>
                <c:pt idx="154">
                  <c:v>-1.7633000000000001</c:v>
                </c:pt>
                <c:pt idx="155">
                  <c:v>-1.75231</c:v>
                </c:pt>
                <c:pt idx="156">
                  <c:v>-1.7633000000000001</c:v>
                </c:pt>
                <c:pt idx="157">
                  <c:v>-7.6959200000000001</c:v>
                </c:pt>
                <c:pt idx="158">
                  <c:v>-7.6959200000000001</c:v>
                </c:pt>
                <c:pt idx="159">
                  <c:v>-65.500399999999999</c:v>
                </c:pt>
                <c:pt idx="160">
                  <c:v>-73.740200000000002</c:v>
                </c:pt>
                <c:pt idx="161">
                  <c:v>-78.986199999999997</c:v>
                </c:pt>
                <c:pt idx="162">
                  <c:v>-83.375200000000007</c:v>
                </c:pt>
                <c:pt idx="163">
                  <c:v>-87.434600000000003</c:v>
                </c:pt>
                <c:pt idx="164">
                  <c:v>-87.198400000000007</c:v>
                </c:pt>
                <c:pt idx="165">
                  <c:v>-87.275300000000001</c:v>
                </c:pt>
                <c:pt idx="166">
                  <c:v>-87.467600000000004</c:v>
                </c:pt>
                <c:pt idx="167">
                  <c:v>-87.335800000000006</c:v>
                </c:pt>
                <c:pt idx="168">
                  <c:v>-87.055599999999998</c:v>
                </c:pt>
                <c:pt idx="169">
                  <c:v>-87.055599999999998</c:v>
                </c:pt>
                <c:pt idx="170">
                  <c:v>-86.555700000000002</c:v>
                </c:pt>
                <c:pt idx="171">
                  <c:v>-86.325000000000003</c:v>
                </c:pt>
                <c:pt idx="172">
                  <c:v>-85.643900000000002</c:v>
                </c:pt>
                <c:pt idx="173">
                  <c:v>-84.688100000000006</c:v>
                </c:pt>
                <c:pt idx="174">
                  <c:v>-83.397199999999998</c:v>
                </c:pt>
                <c:pt idx="175">
                  <c:v>-81.100999999999999</c:v>
                </c:pt>
                <c:pt idx="176">
                  <c:v>-62.089199999999998</c:v>
                </c:pt>
                <c:pt idx="177">
                  <c:v>-20.4895</c:v>
                </c:pt>
                <c:pt idx="178">
                  <c:v>-3.2574399999999999</c:v>
                </c:pt>
                <c:pt idx="179">
                  <c:v>-3.1091299999999999</c:v>
                </c:pt>
                <c:pt idx="180">
                  <c:v>-3.0926499999999999</c:v>
                </c:pt>
                <c:pt idx="181">
                  <c:v>-2.7575599999999998</c:v>
                </c:pt>
              </c:numCache>
            </c:numRef>
          </c:yVal>
          <c:smooth val="1"/>
        </c:ser>
        <c:ser>
          <c:idx val="2"/>
          <c:order val="1"/>
          <c:tx>
            <c:strRef>
              <c:f>'2018-01-24陀螺仪俯仰标定'!$C$1</c:f>
              <c:strCache>
                <c:ptCount val="1"/>
                <c:pt idx="0">
                  <c:v>角速度</c:v>
                </c:pt>
              </c:strCache>
            </c:strRef>
          </c:tx>
          <c:spPr>
            <a:ln w="19050" cap="rnd">
              <a:solidFill>
                <a:schemeClr val="dk1">
                  <a:tint val="75000"/>
                </a:schemeClr>
              </a:solidFill>
              <a:round/>
            </a:ln>
            <a:effectLst/>
          </c:spPr>
          <c:marker>
            <c:symbol val="none"/>
          </c:marker>
          <c:xVal>
            <c:numRef>
              <c:f>'2018-01-24陀螺仪俯仰标定'!$A$2:$A$183</c:f>
              <c:numCache>
                <c:formatCode>General</c:formatCode>
                <c:ptCount val="182"/>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numCache>
            </c:numRef>
          </c:xVal>
          <c:yVal>
            <c:numRef>
              <c:f>'2018-01-24陀螺仪俯仰标定'!$C$2:$C$183</c:f>
              <c:numCache>
                <c:formatCode>General</c:formatCode>
                <c:ptCount val="182"/>
                <c:pt idx="0">
                  <c:v>0</c:v>
                </c:pt>
                <c:pt idx="1">
                  <c:v>0</c:v>
                </c:pt>
                <c:pt idx="2">
                  <c:v>0</c:v>
                </c:pt>
                <c:pt idx="3">
                  <c:v>-6.1030000000000001E-2</c:v>
                </c:pt>
                <c:pt idx="4">
                  <c:v>-6.1030000000000001E-2</c:v>
                </c:pt>
                <c:pt idx="5">
                  <c:v>-6.1030000000000001E-2</c:v>
                </c:pt>
                <c:pt idx="6">
                  <c:v>-6.1030000000000001E-2</c:v>
                </c:pt>
                <c:pt idx="7">
                  <c:v>-6.1030000000000001E-2</c:v>
                </c:pt>
                <c:pt idx="8">
                  <c:v>-6.1030000000000001E-2</c:v>
                </c:pt>
                <c:pt idx="9">
                  <c:v>-6.1030000000000001E-2</c:v>
                </c:pt>
                <c:pt idx="10">
                  <c:v>-6.1030000000000001E-2</c:v>
                </c:pt>
                <c:pt idx="11">
                  <c:v>22.888100000000001</c:v>
                </c:pt>
                <c:pt idx="12">
                  <c:v>22.888100000000001</c:v>
                </c:pt>
                <c:pt idx="13">
                  <c:v>22.888100000000001</c:v>
                </c:pt>
                <c:pt idx="14">
                  <c:v>22.888100000000001</c:v>
                </c:pt>
                <c:pt idx="15">
                  <c:v>22.888100000000001</c:v>
                </c:pt>
                <c:pt idx="16">
                  <c:v>22.888100000000001</c:v>
                </c:pt>
                <c:pt idx="17">
                  <c:v>22.888100000000001</c:v>
                </c:pt>
                <c:pt idx="18">
                  <c:v>22.888100000000001</c:v>
                </c:pt>
                <c:pt idx="19">
                  <c:v>22.888100000000001</c:v>
                </c:pt>
                <c:pt idx="20">
                  <c:v>22.888100000000001</c:v>
                </c:pt>
                <c:pt idx="21">
                  <c:v>22.888100000000001</c:v>
                </c:pt>
                <c:pt idx="22">
                  <c:v>20.1416</c:v>
                </c:pt>
                <c:pt idx="23">
                  <c:v>20.1416</c:v>
                </c:pt>
                <c:pt idx="24">
                  <c:v>20.1416</c:v>
                </c:pt>
                <c:pt idx="25">
                  <c:v>20.1416</c:v>
                </c:pt>
                <c:pt idx="26">
                  <c:v>20.1416</c:v>
                </c:pt>
                <c:pt idx="27">
                  <c:v>0.73241999999999996</c:v>
                </c:pt>
                <c:pt idx="28">
                  <c:v>0.73241999999999996</c:v>
                </c:pt>
                <c:pt idx="29">
                  <c:v>0.73241999999999996</c:v>
                </c:pt>
                <c:pt idx="30">
                  <c:v>0.73241999999999996</c:v>
                </c:pt>
                <c:pt idx="31">
                  <c:v>0.73241999999999996</c:v>
                </c:pt>
                <c:pt idx="32">
                  <c:v>0.73241999999999996</c:v>
                </c:pt>
                <c:pt idx="33">
                  <c:v>0.73241999999999996</c:v>
                </c:pt>
                <c:pt idx="34">
                  <c:v>0.73241999999999996</c:v>
                </c:pt>
                <c:pt idx="35">
                  <c:v>0.73241999999999996</c:v>
                </c:pt>
                <c:pt idx="36">
                  <c:v>0.73241999999999996</c:v>
                </c:pt>
                <c:pt idx="37">
                  <c:v>0.73241999999999996</c:v>
                </c:pt>
                <c:pt idx="38">
                  <c:v>0.73241999999999996</c:v>
                </c:pt>
                <c:pt idx="39">
                  <c:v>0.73241999999999996</c:v>
                </c:pt>
                <c:pt idx="40">
                  <c:v>0.73241999999999996</c:v>
                </c:pt>
                <c:pt idx="41">
                  <c:v>0.73241999999999996</c:v>
                </c:pt>
                <c:pt idx="42">
                  <c:v>0.73241999999999996</c:v>
                </c:pt>
                <c:pt idx="43">
                  <c:v>0.73241999999999996</c:v>
                </c:pt>
                <c:pt idx="44">
                  <c:v>0.73241999999999996</c:v>
                </c:pt>
                <c:pt idx="45">
                  <c:v>0.73241999999999996</c:v>
                </c:pt>
                <c:pt idx="46">
                  <c:v>0.73241999999999996</c:v>
                </c:pt>
                <c:pt idx="47">
                  <c:v>0.73241999999999996</c:v>
                </c:pt>
                <c:pt idx="48">
                  <c:v>0.73241999999999996</c:v>
                </c:pt>
                <c:pt idx="49">
                  <c:v>0.73241999999999996</c:v>
                </c:pt>
                <c:pt idx="50">
                  <c:v>0.36620999999999998</c:v>
                </c:pt>
                <c:pt idx="51">
                  <c:v>0.36620999999999998</c:v>
                </c:pt>
                <c:pt idx="52">
                  <c:v>0.36620999999999998</c:v>
                </c:pt>
                <c:pt idx="53">
                  <c:v>-0.36620999999999998</c:v>
                </c:pt>
                <c:pt idx="54">
                  <c:v>-0.36620999999999998</c:v>
                </c:pt>
                <c:pt idx="55">
                  <c:v>-0.36620999999999998</c:v>
                </c:pt>
                <c:pt idx="56">
                  <c:v>-0.36620999999999998</c:v>
                </c:pt>
                <c:pt idx="57">
                  <c:v>-0.36620999999999998</c:v>
                </c:pt>
                <c:pt idx="58">
                  <c:v>-0.36620999999999998</c:v>
                </c:pt>
                <c:pt idx="59">
                  <c:v>-0.36620999999999998</c:v>
                </c:pt>
                <c:pt idx="60">
                  <c:v>-0.36620999999999998</c:v>
                </c:pt>
                <c:pt idx="61">
                  <c:v>-2.7465799999999998</c:v>
                </c:pt>
                <c:pt idx="62">
                  <c:v>-2.7465799999999998</c:v>
                </c:pt>
                <c:pt idx="63">
                  <c:v>-2.7465799999999998</c:v>
                </c:pt>
                <c:pt idx="64">
                  <c:v>-2.7465799999999998</c:v>
                </c:pt>
                <c:pt idx="65">
                  <c:v>-12.023899999999999</c:v>
                </c:pt>
                <c:pt idx="66">
                  <c:v>-8.7280200000000008</c:v>
                </c:pt>
                <c:pt idx="67">
                  <c:v>-8.7280200000000008</c:v>
                </c:pt>
                <c:pt idx="68">
                  <c:v>-12.268000000000001</c:v>
                </c:pt>
                <c:pt idx="69">
                  <c:v>-12.268000000000001</c:v>
                </c:pt>
                <c:pt idx="70">
                  <c:v>-12.268000000000001</c:v>
                </c:pt>
                <c:pt idx="71">
                  <c:v>-12.268000000000001</c:v>
                </c:pt>
                <c:pt idx="72">
                  <c:v>-12.268000000000001</c:v>
                </c:pt>
                <c:pt idx="73">
                  <c:v>-12.268000000000001</c:v>
                </c:pt>
                <c:pt idx="74">
                  <c:v>-29.235800000000001</c:v>
                </c:pt>
                <c:pt idx="75">
                  <c:v>-29.235800000000001</c:v>
                </c:pt>
                <c:pt idx="76">
                  <c:v>-29.235800000000001</c:v>
                </c:pt>
                <c:pt idx="77">
                  <c:v>-29.235800000000001</c:v>
                </c:pt>
                <c:pt idx="78">
                  <c:v>-29.235800000000001</c:v>
                </c:pt>
                <c:pt idx="79">
                  <c:v>-29.235800000000001</c:v>
                </c:pt>
                <c:pt idx="80">
                  <c:v>-29.235800000000001</c:v>
                </c:pt>
                <c:pt idx="81">
                  <c:v>-29.235800000000001</c:v>
                </c:pt>
                <c:pt idx="82">
                  <c:v>-29.235800000000001</c:v>
                </c:pt>
                <c:pt idx="83">
                  <c:v>-29.235800000000001</c:v>
                </c:pt>
                <c:pt idx="84">
                  <c:v>0.30517</c:v>
                </c:pt>
                <c:pt idx="85">
                  <c:v>0.30517</c:v>
                </c:pt>
                <c:pt idx="86">
                  <c:v>0.30517</c:v>
                </c:pt>
                <c:pt idx="87">
                  <c:v>0.30517</c:v>
                </c:pt>
                <c:pt idx="88">
                  <c:v>0.30517</c:v>
                </c:pt>
                <c:pt idx="89">
                  <c:v>0.30517</c:v>
                </c:pt>
                <c:pt idx="90">
                  <c:v>0.30517</c:v>
                </c:pt>
                <c:pt idx="91">
                  <c:v>0.30517</c:v>
                </c:pt>
                <c:pt idx="92">
                  <c:v>0.30517</c:v>
                </c:pt>
                <c:pt idx="93">
                  <c:v>0.30517</c:v>
                </c:pt>
                <c:pt idx="94">
                  <c:v>0.30517</c:v>
                </c:pt>
                <c:pt idx="95">
                  <c:v>0.30517</c:v>
                </c:pt>
                <c:pt idx="96">
                  <c:v>0.30517</c:v>
                </c:pt>
                <c:pt idx="97">
                  <c:v>0.30517</c:v>
                </c:pt>
                <c:pt idx="98">
                  <c:v>0.30517</c:v>
                </c:pt>
                <c:pt idx="99">
                  <c:v>0.30517</c:v>
                </c:pt>
                <c:pt idx="100">
                  <c:v>0.30517</c:v>
                </c:pt>
                <c:pt idx="101">
                  <c:v>0.30517</c:v>
                </c:pt>
                <c:pt idx="102">
                  <c:v>0.30517</c:v>
                </c:pt>
                <c:pt idx="103">
                  <c:v>0.30517</c:v>
                </c:pt>
                <c:pt idx="104">
                  <c:v>0.30517</c:v>
                </c:pt>
                <c:pt idx="105">
                  <c:v>0.30517</c:v>
                </c:pt>
                <c:pt idx="106">
                  <c:v>0.30517</c:v>
                </c:pt>
                <c:pt idx="107">
                  <c:v>0.30517</c:v>
                </c:pt>
                <c:pt idx="108">
                  <c:v>-4.0893499999999996</c:v>
                </c:pt>
                <c:pt idx="109">
                  <c:v>-4.0893499999999996</c:v>
                </c:pt>
                <c:pt idx="110">
                  <c:v>-4.0893499999999996</c:v>
                </c:pt>
                <c:pt idx="111">
                  <c:v>-4.0893499999999996</c:v>
                </c:pt>
                <c:pt idx="112">
                  <c:v>-4.0893499999999996</c:v>
                </c:pt>
                <c:pt idx="113">
                  <c:v>0.48827999999999999</c:v>
                </c:pt>
                <c:pt idx="114">
                  <c:v>0.48827999999999999</c:v>
                </c:pt>
                <c:pt idx="115">
                  <c:v>0.48827999999999999</c:v>
                </c:pt>
                <c:pt idx="116">
                  <c:v>0.48827999999999999</c:v>
                </c:pt>
                <c:pt idx="117">
                  <c:v>0.48827999999999999</c:v>
                </c:pt>
                <c:pt idx="118">
                  <c:v>0.48827999999999999</c:v>
                </c:pt>
                <c:pt idx="119">
                  <c:v>-7.9955999999999996</c:v>
                </c:pt>
                <c:pt idx="120">
                  <c:v>-1.28173</c:v>
                </c:pt>
                <c:pt idx="121">
                  <c:v>0.91552</c:v>
                </c:pt>
                <c:pt idx="122">
                  <c:v>0.91552</c:v>
                </c:pt>
                <c:pt idx="123">
                  <c:v>0.91552</c:v>
                </c:pt>
                <c:pt idx="124">
                  <c:v>0.91552</c:v>
                </c:pt>
                <c:pt idx="125">
                  <c:v>0.91552</c:v>
                </c:pt>
                <c:pt idx="126">
                  <c:v>0.91552</c:v>
                </c:pt>
                <c:pt idx="127">
                  <c:v>0.91552</c:v>
                </c:pt>
                <c:pt idx="128">
                  <c:v>0.91552</c:v>
                </c:pt>
                <c:pt idx="129">
                  <c:v>0.91552</c:v>
                </c:pt>
                <c:pt idx="130">
                  <c:v>0.91552</c:v>
                </c:pt>
                <c:pt idx="131">
                  <c:v>0.91552</c:v>
                </c:pt>
                <c:pt idx="132">
                  <c:v>0.91552</c:v>
                </c:pt>
                <c:pt idx="133">
                  <c:v>0.91552</c:v>
                </c:pt>
                <c:pt idx="134">
                  <c:v>0.91552</c:v>
                </c:pt>
                <c:pt idx="135">
                  <c:v>0.91552</c:v>
                </c:pt>
                <c:pt idx="136">
                  <c:v>0.91552</c:v>
                </c:pt>
                <c:pt idx="137">
                  <c:v>0.91552</c:v>
                </c:pt>
                <c:pt idx="138">
                  <c:v>0.91552</c:v>
                </c:pt>
                <c:pt idx="139">
                  <c:v>0.91552</c:v>
                </c:pt>
                <c:pt idx="140">
                  <c:v>0.91552</c:v>
                </c:pt>
                <c:pt idx="141">
                  <c:v>6.1030000000000001E-2</c:v>
                </c:pt>
                <c:pt idx="142">
                  <c:v>6.1030000000000001E-2</c:v>
                </c:pt>
                <c:pt idx="143">
                  <c:v>6.1030000000000001E-2</c:v>
                </c:pt>
                <c:pt idx="144">
                  <c:v>6.1030000000000001E-2</c:v>
                </c:pt>
                <c:pt idx="145">
                  <c:v>6.1030000000000001E-2</c:v>
                </c:pt>
                <c:pt idx="146">
                  <c:v>6.1030000000000001E-2</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-1.1596599999999999</c:v>
                </c:pt>
                <c:pt idx="170">
                  <c:v>-1.1596599999999999</c:v>
                </c:pt>
                <c:pt idx="171">
                  <c:v>-1.1596599999999999</c:v>
                </c:pt>
                <c:pt idx="172">
                  <c:v>-1.1596599999999999</c:v>
                </c:pt>
                <c:pt idx="173">
                  <c:v>-1.1596599999999999</c:v>
                </c:pt>
                <c:pt idx="174">
                  <c:v>-1.1596599999999999</c:v>
                </c:pt>
                <c:pt idx="175">
                  <c:v>-1.1596599999999999</c:v>
                </c:pt>
                <c:pt idx="176">
                  <c:v>-1.1596599999999999</c:v>
                </c:pt>
                <c:pt idx="177">
                  <c:v>-1.1596599999999999</c:v>
                </c:pt>
                <c:pt idx="178">
                  <c:v>-1.1596599999999999</c:v>
                </c:pt>
                <c:pt idx="179">
                  <c:v>-1.1596599999999999</c:v>
                </c:pt>
                <c:pt idx="180">
                  <c:v>-1.1596599999999999</c:v>
                </c:pt>
                <c:pt idx="181">
                  <c:v>-1.1596599999999999</c:v>
                </c:pt>
              </c:numCache>
            </c:numRef>
          </c:yVal>
          <c:smooth val="1"/>
        </c:ser>
        <c:dLbls>
          <c:showLegendKey val="0"/>
          <c:showVal val="0"/>
          <c:showCatName val="0"/>
          <c:showSerName val="0"/>
          <c:showPercent val="0"/>
          <c:showBubbleSize val="0"/>
        </c:dLbls>
        <c:axId val="899685536"/>
        <c:axId val="899684448"/>
        <c:extLst>
          <c:ext xmlns:c15="http://schemas.microsoft.com/office/drawing/2012/chart" uri="{02D57815-91ED-43cb-92C2-25804820EDAC}">
            <c15:filteredScatterSeries>
              <c15:ser>
                <c:idx val="4"/>
                <c:order val="2"/>
                <c:tx>
                  <c:strRef>
                    <c:extLst>
                      <c:ext uri="{02D57815-91ED-43cb-92C2-25804820EDAC}">
                        <c15:formulaRef>
                          <c15:sqref>'2018-01-24陀螺仪俯仰标定'!$E$1</c15:sqref>
                        </c15:formulaRef>
                      </c:ext>
                    </c:extLst>
                    <c:strCache>
                      <c:ptCount val="1"/>
                    </c:strCache>
                  </c:strRef>
                </c:tx>
                <c:spPr>
                  <a:ln w="19050" cap="rnd">
                    <a:solidFill>
                      <a:schemeClr val="dk1">
                        <a:tint val="30000"/>
                      </a:schemeClr>
                    </a:solidFill>
                    <a:round/>
                  </a:ln>
                  <a:effectLst/>
                </c:spPr>
                <c:marker>
                  <c:symbol val="none"/>
                </c:marker>
                <c:xVal>
                  <c:numRef>
                    <c:extLst>
                      <c:ext uri="{02D57815-91ED-43cb-92C2-25804820EDAC}">
                        <c15:formulaRef>
                          <c15:sqref>'2018-01-24陀螺仪俯仰标定'!$A$2:$A$183</c15:sqref>
                        </c15:formulaRef>
                      </c:ext>
                    </c:extLst>
                    <c:numCache>
                      <c:formatCode>General</c:formatCode>
                      <c:ptCount val="182"/>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numCache>
                  </c:numRef>
                </c:xVal>
                <c:yVal>
                  <c:numRef>
                    <c:extLst>
                      <c:ext uri="{02D57815-91ED-43cb-92C2-25804820EDAC}">
                        <c15:formulaRef>
                          <c15:sqref>'2018-01-24陀螺仪俯仰标定'!$E$2:$E$183</c15:sqref>
                        </c15:formulaRef>
                      </c:ext>
                    </c:extLst>
                    <c:numCache>
                      <c:formatCode>General</c:formatCode>
                      <c:ptCount val="182"/>
                    </c:numCache>
                  </c:numRef>
                </c:yVal>
                <c:smooth val="1"/>
              </c15:ser>
            </c15:filteredScatterSeries>
          </c:ext>
        </c:extLst>
      </c:scatterChart>
      <c:valAx>
        <c:axId val="8996855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99684448"/>
        <c:crosses val="autoZero"/>
        <c:crossBetween val="midCat"/>
      </c:valAx>
      <c:valAx>
        <c:axId val="8996844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9968553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样机下俯</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'2018-01-24陀螺仪俯仰下俯标定'!$B$1</c:f>
              <c:strCache>
                <c:ptCount val="1"/>
                <c:pt idx="0">
                  <c:v>角度</c:v>
                </c:pt>
              </c:strCache>
            </c:strRef>
          </c:tx>
          <c:spPr>
            <a:ln w="19050" cap="rnd">
              <a:solidFill>
                <a:schemeClr val="dk1">
                  <a:tint val="88500"/>
                </a:schemeClr>
              </a:solidFill>
              <a:round/>
            </a:ln>
            <a:effectLst/>
          </c:spPr>
          <c:marker>
            <c:symbol val="none"/>
          </c:marker>
          <c:xVal>
            <c:numRef>
              <c:f>'2018-01-24陀螺仪俯仰下俯标定'!$A$2:$A$175</c:f>
              <c:numCache>
                <c:formatCode>General</c:formatCode>
                <c:ptCount val="17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numCache>
            </c:numRef>
          </c:xVal>
          <c:yVal>
            <c:numRef>
              <c:f>'2018-01-24陀螺仪俯仰下俯标定'!$B$2:$B$175</c:f>
              <c:numCache>
                <c:formatCode>General</c:formatCode>
                <c:ptCount val="174"/>
                <c:pt idx="0">
                  <c:v>0</c:v>
                </c:pt>
                <c:pt idx="1">
                  <c:v>-1.7633000000000001</c:v>
                </c:pt>
                <c:pt idx="2">
                  <c:v>-1.6809000000000001</c:v>
                </c:pt>
                <c:pt idx="3">
                  <c:v>-1.64245</c:v>
                </c:pt>
                <c:pt idx="4">
                  <c:v>-1.6040000000000001</c:v>
                </c:pt>
                <c:pt idx="5">
                  <c:v>-1.57653</c:v>
                </c:pt>
                <c:pt idx="6">
                  <c:v>-1.57653</c:v>
                </c:pt>
                <c:pt idx="7">
                  <c:v>-1.5270900000000001</c:v>
                </c:pt>
                <c:pt idx="8">
                  <c:v>-1.5270900000000001</c:v>
                </c:pt>
                <c:pt idx="9">
                  <c:v>-1.49414</c:v>
                </c:pt>
                <c:pt idx="10">
                  <c:v>-1.48315</c:v>
                </c:pt>
                <c:pt idx="11">
                  <c:v>-1.48315</c:v>
                </c:pt>
                <c:pt idx="12">
                  <c:v>-1.4666699999999999</c:v>
                </c:pt>
                <c:pt idx="13">
                  <c:v>-1.4611799999999999</c:v>
                </c:pt>
                <c:pt idx="14">
                  <c:v>-1.4447000000000001</c:v>
                </c:pt>
                <c:pt idx="15">
                  <c:v>-1.42272</c:v>
                </c:pt>
                <c:pt idx="16">
                  <c:v>-1.42272</c:v>
                </c:pt>
                <c:pt idx="17">
                  <c:v>11.2774</c:v>
                </c:pt>
                <c:pt idx="18">
                  <c:v>25.0488</c:v>
                </c:pt>
                <c:pt idx="19">
                  <c:v>35.430900000000001</c:v>
                </c:pt>
                <c:pt idx="20">
                  <c:v>42.539000000000001</c:v>
                </c:pt>
                <c:pt idx="21">
                  <c:v>50.449199999999998</c:v>
                </c:pt>
                <c:pt idx="22">
                  <c:v>58.375799999999998</c:v>
                </c:pt>
                <c:pt idx="23">
                  <c:v>64.951099999999997</c:v>
                </c:pt>
                <c:pt idx="24">
                  <c:v>71.334199999999996</c:v>
                </c:pt>
                <c:pt idx="25">
                  <c:v>78.662099999999995</c:v>
                </c:pt>
                <c:pt idx="26">
                  <c:v>82.776399999999995</c:v>
                </c:pt>
                <c:pt idx="27">
                  <c:v>85.852599999999995</c:v>
                </c:pt>
                <c:pt idx="28">
                  <c:v>87.55</c:v>
                </c:pt>
                <c:pt idx="29">
                  <c:v>88.961699999999993</c:v>
                </c:pt>
                <c:pt idx="30">
                  <c:v>88.000399999999999</c:v>
                </c:pt>
                <c:pt idx="31">
                  <c:v>87.171000000000006</c:v>
                </c:pt>
                <c:pt idx="32">
                  <c:v>86.736999999999995</c:v>
                </c:pt>
                <c:pt idx="33">
                  <c:v>86.451400000000007</c:v>
                </c:pt>
                <c:pt idx="34">
                  <c:v>86.341499999999996</c:v>
                </c:pt>
                <c:pt idx="35">
                  <c:v>86.099800000000002</c:v>
                </c:pt>
                <c:pt idx="36">
                  <c:v>86.099800000000002</c:v>
                </c:pt>
                <c:pt idx="37">
                  <c:v>87.786199999999994</c:v>
                </c:pt>
                <c:pt idx="38">
                  <c:v>86.550200000000004</c:v>
                </c:pt>
                <c:pt idx="39">
                  <c:v>76.871300000000005</c:v>
                </c:pt>
                <c:pt idx="40">
                  <c:v>67.483500000000006</c:v>
                </c:pt>
                <c:pt idx="41">
                  <c:v>67.483500000000006</c:v>
                </c:pt>
                <c:pt idx="42">
                  <c:v>43.5717</c:v>
                </c:pt>
                <c:pt idx="43">
                  <c:v>36.985399999999998</c:v>
                </c:pt>
                <c:pt idx="44">
                  <c:v>30.7287</c:v>
                </c:pt>
                <c:pt idx="45">
                  <c:v>30.7287</c:v>
                </c:pt>
                <c:pt idx="46">
                  <c:v>13.3483</c:v>
                </c:pt>
                <c:pt idx="47">
                  <c:v>7.3883000000000001</c:v>
                </c:pt>
                <c:pt idx="48">
                  <c:v>4.2956500000000002</c:v>
                </c:pt>
                <c:pt idx="49">
                  <c:v>2.03247</c:v>
                </c:pt>
                <c:pt idx="50">
                  <c:v>2.03247</c:v>
                </c:pt>
                <c:pt idx="51">
                  <c:v>-0.76354</c:v>
                </c:pt>
                <c:pt idx="52">
                  <c:v>-0.76354</c:v>
                </c:pt>
                <c:pt idx="53">
                  <c:v>-1.07666</c:v>
                </c:pt>
                <c:pt idx="54">
                  <c:v>-0.49986999999999998</c:v>
                </c:pt>
                <c:pt idx="55">
                  <c:v>5.9436</c:v>
                </c:pt>
                <c:pt idx="56">
                  <c:v>14.2547</c:v>
                </c:pt>
                <c:pt idx="57">
                  <c:v>25.180599999999998</c:v>
                </c:pt>
                <c:pt idx="58">
                  <c:v>35.117699999999999</c:v>
                </c:pt>
                <c:pt idx="59">
                  <c:v>35.117699999999999</c:v>
                </c:pt>
                <c:pt idx="60">
                  <c:v>35.117699999999999</c:v>
                </c:pt>
                <c:pt idx="61">
                  <c:v>73.278800000000004</c:v>
                </c:pt>
                <c:pt idx="62">
                  <c:v>78.711500000000001</c:v>
                </c:pt>
                <c:pt idx="63">
                  <c:v>78.711500000000001</c:v>
                </c:pt>
                <c:pt idx="64">
                  <c:v>78.711500000000001</c:v>
                </c:pt>
                <c:pt idx="65">
                  <c:v>87.324799999999996</c:v>
                </c:pt>
                <c:pt idx="66">
                  <c:v>89.2089</c:v>
                </c:pt>
                <c:pt idx="67">
                  <c:v>87.972999999999999</c:v>
                </c:pt>
                <c:pt idx="68">
                  <c:v>87.401700000000005</c:v>
                </c:pt>
                <c:pt idx="69">
                  <c:v>89.4726</c:v>
                </c:pt>
                <c:pt idx="70">
                  <c:v>86.725999999999999</c:v>
                </c:pt>
                <c:pt idx="71">
                  <c:v>82.770899999999997</c:v>
                </c:pt>
                <c:pt idx="72">
                  <c:v>82.770899999999997</c:v>
                </c:pt>
                <c:pt idx="73">
                  <c:v>70.059799999999996</c:v>
                </c:pt>
                <c:pt idx="74">
                  <c:v>66.362899999999996</c:v>
                </c:pt>
                <c:pt idx="75">
                  <c:v>63.973300000000002</c:v>
                </c:pt>
                <c:pt idx="76">
                  <c:v>61.633299999999998</c:v>
                </c:pt>
                <c:pt idx="77">
                  <c:v>61.633299999999998</c:v>
                </c:pt>
                <c:pt idx="78">
                  <c:v>56.755299999999998</c:v>
                </c:pt>
                <c:pt idx="79">
                  <c:v>54.234000000000002</c:v>
                </c:pt>
                <c:pt idx="80">
                  <c:v>52.954099999999997</c:v>
                </c:pt>
                <c:pt idx="81">
                  <c:v>52.954099999999997</c:v>
                </c:pt>
                <c:pt idx="82">
                  <c:v>43.258600000000001</c:v>
                </c:pt>
                <c:pt idx="83">
                  <c:v>39.270600000000002</c:v>
                </c:pt>
                <c:pt idx="84">
                  <c:v>36.194400000000002</c:v>
                </c:pt>
                <c:pt idx="85">
                  <c:v>33.3874</c:v>
                </c:pt>
                <c:pt idx="86">
                  <c:v>31.140699999999999</c:v>
                </c:pt>
                <c:pt idx="87">
                  <c:v>29.487300000000001</c:v>
                </c:pt>
                <c:pt idx="88">
                  <c:v>29.487300000000001</c:v>
                </c:pt>
                <c:pt idx="89">
                  <c:v>-0.30760999999999999</c:v>
                </c:pt>
                <c:pt idx="90">
                  <c:v>-0.53832999999999998</c:v>
                </c:pt>
                <c:pt idx="91">
                  <c:v>-0.69213000000000002</c:v>
                </c:pt>
                <c:pt idx="92">
                  <c:v>-0.81298000000000004</c:v>
                </c:pt>
                <c:pt idx="93">
                  <c:v>-0.49437999999999999</c:v>
                </c:pt>
                <c:pt idx="94">
                  <c:v>2.51037</c:v>
                </c:pt>
                <c:pt idx="95">
                  <c:v>8.3056599999999996</c:v>
                </c:pt>
                <c:pt idx="96">
                  <c:v>15.0128</c:v>
                </c:pt>
                <c:pt idx="97">
                  <c:v>20.736599999999999</c:v>
                </c:pt>
                <c:pt idx="98">
                  <c:v>22.604299999999999</c:v>
                </c:pt>
                <c:pt idx="99">
                  <c:v>26.7681</c:v>
                </c:pt>
                <c:pt idx="100">
                  <c:v>31.052800000000001</c:v>
                </c:pt>
                <c:pt idx="101">
                  <c:v>38.402700000000003</c:v>
                </c:pt>
                <c:pt idx="102">
                  <c:v>38.402700000000003</c:v>
                </c:pt>
                <c:pt idx="103">
                  <c:v>42.412700000000001</c:v>
                </c:pt>
                <c:pt idx="104">
                  <c:v>42.412700000000001</c:v>
                </c:pt>
                <c:pt idx="105">
                  <c:v>43.577199999999998</c:v>
                </c:pt>
                <c:pt idx="106">
                  <c:v>43.577199999999998</c:v>
                </c:pt>
                <c:pt idx="107">
                  <c:v>58.232999999999997</c:v>
                </c:pt>
                <c:pt idx="108">
                  <c:v>76.953699999999998</c:v>
                </c:pt>
                <c:pt idx="109">
                  <c:v>82.880799999999994</c:v>
                </c:pt>
                <c:pt idx="110">
                  <c:v>87.989500000000007</c:v>
                </c:pt>
                <c:pt idx="111">
                  <c:v>85.522999999999996</c:v>
                </c:pt>
                <c:pt idx="112">
                  <c:v>83.084100000000007</c:v>
                </c:pt>
                <c:pt idx="113">
                  <c:v>81.342699999999994</c:v>
                </c:pt>
                <c:pt idx="114">
                  <c:v>81.716300000000004</c:v>
                </c:pt>
                <c:pt idx="115">
                  <c:v>83.078599999999994</c:v>
                </c:pt>
                <c:pt idx="116">
                  <c:v>83.078599999999994</c:v>
                </c:pt>
                <c:pt idx="117">
                  <c:v>83.078599999999994</c:v>
                </c:pt>
                <c:pt idx="118">
                  <c:v>78.535700000000006</c:v>
                </c:pt>
                <c:pt idx="119">
                  <c:v>72.993099999999998</c:v>
                </c:pt>
                <c:pt idx="120">
                  <c:v>72.993099999999998</c:v>
                </c:pt>
                <c:pt idx="121">
                  <c:v>60.594999999999999</c:v>
                </c:pt>
                <c:pt idx="122">
                  <c:v>43.560699999999997</c:v>
                </c:pt>
                <c:pt idx="123">
                  <c:v>33.793900000000001</c:v>
                </c:pt>
                <c:pt idx="124">
                  <c:v>30.734200000000001</c:v>
                </c:pt>
                <c:pt idx="125">
                  <c:v>29.728999999999999</c:v>
                </c:pt>
                <c:pt idx="126">
                  <c:v>13.282400000000001</c:v>
                </c:pt>
                <c:pt idx="127">
                  <c:v>-0.56579000000000002</c:v>
                </c:pt>
                <c:pt idx="128">
                  <c:v>-0.68664000000000003</c:v>
                </c:pt>
                <c:pt idx="129">
                  <c:v>0.23071</c:v>
                </c:pt>
                <c:pt idx="130">
                  <c:v>7.4652000000000003</c:v>
                </c:pt>
                <c:pt idx="131">
                  <c:v>18.7042</c:v>
                </c:pt>
                <c:pt idx="132">
                  <c:v>27.1691</c:v>
                </c:pt>
                <c:pt idx="133">
                  <c:v>38.468600000000002</c:v>
                </c:pt>
                <c:pt idx="134">
                  <c:v>42.192900000000002</c:v>
                </c:pt>
                <c:pt idx="135">
                  <c:v>42.192900000000002</c:v>
                </c:pt>
                <c:pt idx="136">
                  <c:v>46.400700000000001</c:v>
                </c:pt>
                <c:pt idx="137">
                  <c:v>52.9101</c:v>
                </c:pt>
                <c:pt idx="138">
                  <c:v>58.117600000000003</c:v>
                </c:pt>
                <c:pt idx="139">
                  <c:v>63.435000000000002</c:v>
                </c:pt>
                <c:pt idx="140">
                  <c:v>67.917400000000001</c:v>
                </c:pt>
                <c:pt idx="141">
                  <c:v>67.917400000000001</c:v>
                </c:pt>
                <c:pt idx="142">
                  <c:v>67.917400000000001</c:v>
                </c:pt>
                <c:pt idx="143">
                  <c:v>82.419399999999996</c:v>
                </c:pt>
                <c:pt idx="144">
                  <c:v>88.148799999999994</c:v>
                </c:pt>
                <c:pt idx="145">
                  <c:v>87.945499999999996</c:v>
                </c:pt>
                <c:pt idx="146">
                  <c:v>86.555700000000002</c:v>
                </c:pt>
                <c:pt idx="147">
                  <c:v>86.1053</c:v>
                </c:pt>
                <c:pt idx="148">
                  <c:v>86.511799999999994</c:v>
                </c:pt>
                <c:pt idx="149">
                  <c:v>90.208699999999993</c:v>
                </c:pt>
                <c:pt idx="150">
                  <c:v>83.182900000000004</c:v>
                </c:pt>
                <c:pt idx="151">
                  <c:v>74.102699999999999</c:v>
                </c:pt>
                <c:pt idx="152">
                  <c:v>68.224999999999994</c:v>
                </c:pt>
                <c:pt idx="153">
                  <c:v>60.210500000000003</c:v>
                </c:pt>
                <c:pt idx="154">
                  <c:v>51.35</c:v>
                </c:pt>
                <c:pt idx="155">
                  <c:v>44.582500000000003</c:v>
                </c:pt>
                <c:pt idx="156">
                  <c:v>38.084099999999999</c:v>
                </c:pt>
                <c:pt idx="157">
                  <c:v>33.9587</c:v>
                </c:pt>
                <c:pt idx="158">
                  <c:v>28.6083</c:v>
                </c:pt>
                <c:pt idx="159">
                  <c:v>24.4665</c:v>
                </c:pt>
                <c:pt idx="160">
                  <c:v>20.912400000000002</c:v>
                </c:pt>
                <c:pt idx="161">
                  <c:v>19.412800000000001</c:v>
                </c:pt>
                <c:pt idx="162">
                  <c:v>15.7049</c:v>
                </c:pt>
                <c:pt idx="163">
                  <c:v>15.7049</c:v>
                </c:pt>
                <c:pt idx="164">
                  <c:v>-0.67015999999999998</c:v>
                </c:pt>
                <c:pt idx="165">
                  <c:v>-0.81298000000000004</c:v>
                </c:pt>
                <c:pt idx="166">
                  <c:v>-0.81298000000000004</c:v>
                </c:pt>
                <c:pt idx="167">
                  <c:v>-1.02172</c:v>
                </c:pt>
                <c:pt idx="168">
                  <c:v>-1.12609</c:v>
                </c:pt>
                <c:pt idx="169">
                  <c:v>-1.12609</c:v>
                </c:pt>
                <c:pt idx="170">
                  <c:v>-1.18652</c:v>
                </c:pt>
                <c:pt idx="171">
                  <c:v>-1.2139800000000001</c:v>
                </c:pt>
                <c:pt idx="172">
                  <c:v>-1.2469399999999999</c:v>
                </c:pt>
                <c:pt idx="173">
                  <c:v>-1.27441</c:v>
                </c:pt>
              </c:numCache>
            </c:numRef>
          </c:yVal>
          <c:smooth val="1"/>
        </c:ser>
        <c:ser>
          <c:idx val="1"/>
          <c:order val="1"/>
          <c:tx>
            <c:strRef>
              <c:f>'2018-01-24陀螺仪俯仰下俯标定'!$C$1</c:f>
              <c:strCache>
                <c:ptCount val="1"/>
                <c:pt idx="0">
                  <c:v>角速度</c:v>
                </c:pt>
              </c:strCache>
            </c:strRef>
          </c:tx>
          <c:spPr>
            <a:ln w="19050" cap="rnd">
              <a:solidFill>
                <a:schemeClr val="dk1">
                  <a:tint val="55000"/>
                </a:schemeClr>
              </a:solidFill>
              <a:round/>
            </a:ln>
            <a:effectLst/>
          </c:spPr>
          <c:marker>
            <c:symbol val="none"/>
          </c:marker>
          <c:xVal>
            <c:numRef>
              <c:f>'2018-01-24陀螺仪俯仰下俯标定'!$A$2:$A$175</c:f>
              <c:numCache>
                <c:formatCode>General</c:formatCode>
                <c:ptCount val="17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numCache>
            </c:numRef>
          </c:xVal>
          <c:yVal>
            <c:numRef>
              <c:f>'2018-01-24陀螺仪俯仰下俯标定'!$C$2:$C$175</c:f>
              <c:numCache>
                <c:formatCode>General</c:formatCode>
                <c:ptCount val="174"/>
                <c:pt idx="0">
                  <c:v>0</c:v>
                </c:pt>
                <c:pt idx="1">
                  <c:v>0</c:v>
                </c:pt>
                <c:pt idx="2">
                  <c:v>0</c:v>
                </c:pt>
                <c:pt idx="3">
                  <c:v>0</c:v>
                </c:pt>
                <c:pt idx="4">
                  <c:v>0</c:v>
                </c:pt>
                <c:pt idx="5">
                  <c:v>0</c:v>
                </c:pt>
                <c:pt idx="6">
                  <c:v>0</c:v>
                </c:pt>
                <c:pt idx="7">
                  <c:v>0</c:v>
                </c:pt>
                <c:pt idx="8">
                  <c:v>0</c:v>
                </c:pt>
                <c:pt idx="9">
                  <c:v>0</c:v>
                </c:pt>
                <c:pt idx="10">
                  <c:v>0</c:v>
                </c:pt>
                <c:pt idx="11">
                  <c:v>6.1030000000000001E-2</c:v>
                </c:pt>
                <c:pt idx="12">
                  <c:v>6.1030000000000001E-2</c:v>
                </c:pt>
                <c:pt idx="13">
                  <c:v>6.1030000000000001E-2</c:v>
                </c:pt>
                <c:pt idx="14">
                  <c:v>6.1030000000000001E-2</c:v>
                </c:pt>
                <c:pt idx="15">
                  <c:v>6.1030000000000001E-2</c:v>
                </c:pt>
                <c:pt idx="16">
                  <c:v>6.1030000000000001E-2</c:v>
                </c:pt>
                <c:pt idx="17">
                  <c:v>6.1030000000000001E-2</c:v>
                </c:pt>
                <c:pt idx="18">
                  <c:v>6.1030000000000001E-2</c:v>
                </c:pt>
                <c:pt idx="19">
                  <c:v>6.1030000000000001E-2</c:v>
                </c:pt>
                <c:pt idx="20">
                  <c:v>6.1030000000000001E-2</c:v>
                </c:pt>
                <c:pt idx="21">
                  <c:v>6.1030000000000001E-2</c:v>
                </c:pt>
                <c:pt idx="22">
                  <c:v>6.1030000000000001E-2</c:v>
                </c:pt>
                <c:pt idx="23">
                  <c:v>6.1030000000000001E-2</c:v>
                </c:pt>
                <c:pt idx="24">
                  <c:v>6.1030000000000001E-2</c:v>
                </c:pt>
                <c:pt idx="25">
                  <c:v>6.1030000000000001E-2</c:v>
                </c:pt>
                <c:pt idx="26">
                  <c:v>6.1030000000000001E-2</c:v>
                </c:pt>
                <c:pt idx="27">
                  <c:v>6.1030000000000001E-2</c:v>
                </c:pt>
                <c:pt idx="28">
                  <c:v>6.1030000000000001E-2</c:v>
                </c:pt>
                <c:pt idx="29">
                  <c:v>6.1030000000000001E-2</c:v>
                </c:pt>
                <c:pt idx="30">
                  <c:v>6.1030000000000001E-2</c:v>
                </c:pt>
                <c:pt idx="31">
                  <c:v>6.1030000000000001E-2</c:v>
                </c:pt>
                <c:pt idx="32">
                  <c:v>6.1030000000000001E-2</c:v>
                </c:pt>
                <c:pt idx="33">
                  <c:v>6.1030000000000001E-2</c:v>
                </c:pt>
                <c:pt idx="34">
                  <c:v>6.1030000000000001E-2</c:v>
                </c:pt>
                <c:pt idx="35">
                  <c:v>6.1030000000000001E-2</c:v>
                </c:pt>
                <c:pt idx="36">
                  <c:v>1.28173</c:v>
                </c:pt>
                <c:pt idx="37">
                  <c:v>1.28173</c:v>
                </c:pt>
                <c:pt idx="38">
                  <c:v>1.28173</c:v>
                </c:pt>
                <c:pt idx="39">
                  <c:v>1.28173</c:v>
                </c:pt>
                <c:pt idx="40">
                  <c:v>1.28173</c:v>
                </c:pt>
                <c:pt idx="41">
                  <c:v>51.5747</c:v>
                </c:pt>
                <c:pt idx="42">
                  <c:v>51.5747</c:v>
                </c:pt>
                <c:pt idx="43">
                  <c:v>51.5747</c:v>
                </c:pt>
                <c:pt idx="44">
                  <c:v>51.5747</c:v>
                </c:pt>
                <c:pt idx="45">
                  <c:v>51.5747</c:v>
                </c:pt>
                <c:pt idx="46">
                  <c:v>51.5747</c:v>
                </c:pt>
                <c:pt idx="47">
                  <c:v>51.5747</c:v>
                </c:pt>
                <c:pt idx="48">
                  <c:v>51.5747</c:v>
                </c:pt>
                <c:pt idx="49">
                  <c:v>51.5747</c:v>
                </c:pt>
                <c:pt idx="50">
                  <c:v>51.5747</c:v>
                </c:pt>
                <c:pt idx="51">
                  <c:v>51.5747</c:v>
                </c:pt>
                <c:pt idx="52">
                  <c:v>51.5747</c:v>
                </c:pt>
                <c:pt idx="53">
                  <c:v>51.5747</c:v>
                </c:pt>
                <c:pt idx="54">
                  <c:v>51.5747</c:v>
                </c:pt>
                <c:pt idx="55">
                  <c:v>51.5747</c:v>
                </c:pt>
                <c:pt idx="56">
                  <c:v>51.5747</c:v>
                </c:pt>
                <c:pt idx="57">
                  <c:v>51.5747</c:v>
                </c:pt>
                <c:pt idx="58">
                  <c:v>51.5747</c:v>
                </c:pt>
                <c:pt idx="59">
                  <c:v>51.5747</c:v>
                </c:pt>
                <c:pt idx="60">
                  <c:v>51.5747</c:v>
                </c:pt>
                <c:pt idx="61">
                  <c:v>51.5747</c:v>
                </c:pt>
                <c:pt idx="62">
                  <c:v>51.5747</c:v>
                </c:pt>
                <c:pt idx="63">
                  <c:v>51.5747</c:v>
                </c:pt>
                <c:pt idx="64">
                  <c:v>-9.0942299999999996</c:v>
                </c:pt>
                <c:pt idx="65">
                  <c:v>-9.0942299999999996</c:v>
                </c:pt>
                <c:pt idx="66">
                  <c:v>-9.0942299999999996</c:v>
                </c:pt>
                <c:pt idx="67">
                  <c:v>-9.0942299999999996</c:v>
                </c:pt>
                <c:pt idx="68">
                  <c:v>-9.0942299999999996</c:v>
                </c:pt>
                <c:pt idx="69">
                  <c:v>-9.0942299999999996</c:v>
                </c:pt>
                <c:pt idx="70">
                  <c:v>-9.0942299999999996</c:v>
                </c:pt>
                <c:pt idx="71">
                  <c:v>-9.0942299999999996</c:v>
                </c:pt>
                <c:pt idx="72">
                  <c:v>-9.0942299999999996</c:v>
                </c:pt>
                <c:pt idx="73">
                  <c:v>-9.0942299999999996</c:v>
                </c:pt>
                <c:pt idx="74">
                  <c:v>-9.0942299999999996</c:v>
                </c:pt>
                <c:pt idx="75">
                  <c:v>-9.0942299999999996</c:v>
                </c:pt>
                <c:pt idx="76">
                  <c:v>-9.0942299999999996</c:v>
                </c:pt>
                <c:pt idx="77">
                  <c:v>-9.0942299999999996</c:v>
                </c:pt>
                <c:pt idx="78">
                  <c:v>-9.0942299999999996</c:v>
                </c:pt>
                <c:pt idx="79">
                  <c:v>-9.0942299999999996</c:v>
                </c:pt>
                <c:pt idx="80">
                  <c:v>-9.0942299999999996</c:v>
                </c:pt>
                <c:pt idx="81">
                  <c:v>-9.0942299999999996</c:v>
                </c:pt>
                <c:pt idx="82">
                  <c:v>-9.0942299999999996</c:v>
                </c:pt>
                <c:pt idx="83">
                  <c:v>-9.0942299999999996</c:v>
                </c:pt>
                <c:pt idx="84">
                  <c:v>-9.0942299999999996</c:v>
                </c:pt>
                <c:pt idx="85">
                  <c:v>-9.0942299999999996</c:v>
                </c:pt>
                <c:pt idx="86">
                  <c:v>-9.0942299999999996</c:v>
                </c:pt>
                <c:pt idx="87">
                  <c:v>-9.0942299999999996</c:v>
                </c:pt>
                <c:pt idx="88">
                  <c:v>170.83699999999999</c:v>
                </c:pt>
                <c:pt idx="89">
                  <c:v>170.83699999999999</c:v>
                </c:pt>
                <c:pt idx="90">
                  <c:v>170.83699999999999</c:v>
                </c:pt>
                <c:pt idx="91">
                  <c:v>170.83699999999999</c:v>
                </c:pt>
                <c:pt idx="92">
                  <c:v>170.83699999999999</c:v>
                </c:pt>
                <c:pt idx="93">
                  <c:v>170.83699999999999</c:v>
                </c:pt>
                <c:pt idx="94">
                  <c:v>170.83699999999999</c:v>
                </c:pt>
                <c:pt idx="95">
                  <c:v>170.83699999999999</c:v>
                </c:pt>
                <c:pt idx="96">
                  <c:v>170.83699999999999</c:v>
                </c:pt>
                <c:pt idx="97">
                  <c:v>170.83699999999999</c:v>
                </c:pt>
                <c:pt idx="98">
                  <c:v>170.83699999999999</c:v>
                </c:pt>
                <c:pt idx="99">
                  <c:v>170.83699999999999</c:v>
                </c:pt>
                <c:pt idx="100">
                  <c:v>170.83699999999999</c:v>
                </c:pt>
                <c:pt idx="101">
                  <c:v>170.83699999999999</c:v>
                </c:pt>
                <c:pt idx="102">
                  <c:v>170.83699999999999</c:v>
                </c:pt>
                <c:pt idx="103">
                  <c:v>170.83699999999999</c:v>
                </c:pt>
                <c:pt idx="104">
                  <c:v>1.1596599999999999</c:v>
                </c:pt>
                <c:pt idx="105">
                  <c:v>1.1596599999999999</c:v>
                </c:pt>
                <c:pt idx="106">
                  <c:v>-10.0708</c:v>
                </c:pt>
                <c:pt idx="107">
                  <c:v>-10.0708</c:v>
                </c:pt>
                <c:pt idx="108">
                  <c:v>-10.0708</c:v>
                </c:pt>
                <c:pt idx="109">
                  <c:v>-10.0708</c:v>
                </c:pt>
                <c:pt idx="110">
                  <c:v>-10.0708</c:v>
                </c:pt>
                <c:pt idx="111">
                  <c:v>-10.0708</c:v>
                </c:pt>
                <c:pt idx="112">
                  <c:v>-10.0708</c:v>
                </c:pt>
                <c:pt idx="113">
                  <c:v>-10.0708</c:v>
                </c:pt>
                <c:pt idx="114">
                  <c:v>-10.0708</c:v>
                </c:pt>
                <c:pt idx="115">
                  <c:v>15.991199999999999</c:v>
                </c:pt>
                <c:pt idx="116">
                  <c:v>15.991199999999999</c:v>
                </c:pt>
                <c:pt idx="117">
                  <c:v>26.4282</c:v>
                </c:pt>
                <c:pt idx="118">
                  <c:v>26.4282</c:v>
                </c:pt>
                <c:pt idx="119">
                  <c:v>26.4282</c:v>
                </c:pt>
                <c:pt idx="120">
                  <c:v>26.4282</c:v>
                </c:pt>
                <c:pt idx="121">
                  <c:v>15.991199999999999</c:v>
                </c:pt>
                <c:pt idx="122">
                  <c:v>20.4467</c:v>
                </c:pt>
                <c:pt idx="123">
                  <c:v>20.4467</c:v>
                </c:pt>
                <c:pt idx="124">
                  <c:v>20.4467</c:v>
                </c:pt>
                <c:pt idx="125">
                  <c:v>20.4467</c:v>
                </c:pt>
                <c:pt idx="126">
                  <c:v>20.4467</c:v>
                </c:pt>
                <c:pt idx="127">
                  <c:v>20.4467</c:v>
                </c:pt>
                <c:pt idx="128">
                  <c:v>20.4467</c:v>
                </c:pt>
                <c:pt idx="129">
                  <c:v>20.4467</c:v>
                </c:pt>
                <c:pt idx="130">
                  <c:v>20.4467</c:v>
                </c:pt>
                <c:pt idx="131">
                  <c:v>20.4467</c:v>
                </c:pt>
                <c:pt idx="132">
                  <c:v>20.4467</c:v>
                </c:pt>
                <c:pt idx="133">
                  <c:v>20.4467</c:v>
                </c:pt>
                <c:pt idx="134">
                  <c:v>20.4467</c:v>
                </c:pt>
                <c:pt idx="135">
                  <c:v>20.4467</c:v>
                </c:pt>
                <c:pt idx="136">
                  <c:v>20.4467</c:v>
                </c:pt>
                <c:pt idx="137">
                  <c:v>20.4467</c:v>
                </c:pt>
                <c:pt idx="138">
                  <c:v>20.4467</c:v>
                </c:pt>
                <c:pt idx="139">
                  <c:v>20.4467</c:v>
                </c:pt>
                <c:pt idx="140">
                  <c:v>20.4467</c:v>
                </c:pt>
                <c:pt idx="141">
                  <c:v>-16.357399999999998</c:v>
                </c:pt>
                <c:pt idx="142">
                  <c:v>-27.282699999999998</c:v>
                </c:pt>
                <c:pt idx="143">
                  <c:v>-27.282699999999998</c:v>
                </c:pt>
                <c:pt idx="144">
                  <c:v>-27.282699999999998</c:v>
                </c:pt>
                <c:pt idx="145">
                  <c:v>-27.282699999999998</c:v>
                </c:pt>
                <c:pt idx="146">
                  <c:v>-27.282699999999998</c:v>
                </c:pt>
                <c:pt idx="147">
                  <c:v>-27.282699999999998</c:v>
                </c:pt>
                <c:pt idx="148">
                  <c:v>-27.282699999999998</c:v>
                </c:pt>
                <c:pt idx="149">
                  <c:v>-27.282699999999998</c:v>
                </c:pt>
                <c:pt idx="150">
                  <c:v>-27.282699999999998</c:v>
                </c:pt>
                <c:pt idx="151">
                  <c:v>-27.282699999999998</c:v>
                </c:pt>
                <c:pt idx="152">
                  <c:v>-27.282699999999998</c:v>
                </c:pt>
                <c:pt idx="153">
                  <c:v>-27.282699999999998</c:v>
                </c:pt>
                <c:pt idx="154">
                  <c:v>-27.282699999999998</c:v>
                </c:pt>
                <c:pt idx="155">
                  <c:v>-27.282699999999998</c:v>
                </c:pt>
                <c:pt idx="156">
                  <c:v>-27.282699999999998</c:v>
                </c:pt>
                <c:pt idx="157">
                  <c:v>-27.282699999999998</c:v>
                </c:pt>
                <c:pt idx="158">
                  <c:v>-27.282699999999998</c:v>
                </c:pt>
                <c:pt idx="159">
                  <c:v>-27.282699999999998</c:v>
                </c:pt>
                <c:pt idx="160">
                  <c:v>-27.282699999999998</c:v>
                </c:pt>
                <c:pt idx="161">
                  <c:v>-27.282699999999998</c:v>
                </c:pt>
                <c:pt idx="162">
                  <c:v>-27.282699999999998</c:v>
                </c:pt>
                <c:pt idx="163">
                  <c:v>-27.282699999999998</c:v>
                </c:pt>
                <c:pt idx="164">
                  <c:v>-27.282699999999998</c:v>
                </c:pt>
                <c:pt idx="165">
                  <c:v>-27.282699999999998</c:v>
                </c:pt>
                <c:pt idx="166">
                  <c:v>0</c:v>
                </c:pt>
                <c:pt idx="167">
                  <c:v>0</c:v>
                </c:pt>
                <c:pt idx="168">
                  <c:v>0</c:v>
                </c:pt>
                <c:pt idx="169">
                  <c:v>-6.1030000000000001E-2</c:v>
                </c:pt>
                <c:pt idx="170">
                  <c:v>-6.1030000000000001E-2</c:v>
                </c:pt>
                <c:pt idx="171">
                  <c:v>-6.1030000000000001E-2</c:v>
                </c:pt>
                <c:pt idx="172">
                  <c:v>-6.1030000000000001E-2</c:v>
                </c:pt>
                <c:pt idx="173">
                  <c:v>-6.1030000000000001E-2</c:v>
                </c:pt>
              </c:numCache>
            </c:numRef>
          </c:yVal>
          <c:smooth val="1"/>
        </c:ser>
        <c:dLbls>
          <c:showLegendKey val="0"/>
          <c:showVal val="0"/>
          <c:showCatName val="0"/>
          <c:showSerName val="0"/>
          <c:showPercent val="0"/>
          <c:showBubbleSize val="0"/>
        </c:dLbls>
        <c:axId val="899684992"/>
        <c:axId val="899689344"/>
      </c:scatterChart>
      <c:valAx>
        <c:axId val="8996849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99689344"/>
        <c:crosses val="autoZero"/>
        <c:crossBetween val="midCat"/>
      </c:valAx>
      <c:valAx>
        <c:axId val="899689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9968499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尾部舵机标定</a:t>
            </a:r>
          </a:p>
        </c:rich>
      </c:tx>
      <c:layout>
        <c:manualLayout>
          <c:xMode val="edge"/>
          <c:yMode val="edge"/>
          <c:x val="0.33359817450459794"/>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Sheet1!$F$1</c:f>
              <c:strCache>
                <c:ptCount val="1"/>
                <c:pt idx="0">
                  <c:v>大舵机</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layout>
                <c:manualLayout>
                  <c:x val="-5.5774167756879309E-2"/>
                  <c:y val="-3.6907626130067074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rendlineLbl>
          </c:trendline>
          <c:xVal>
            <c:numRef>
              <c:f>Sheet1!$D$2:$D$18</c:f>
              <c:numCache>
                <c:formatCode>General</c:formatCode>
                <c:ptCount val="17"/>
                <c:pt idx="0">
                  <c:v>-47.5</c:v>
                </c:pt>
                <c:pt idx="1">
                  <c:v>-40</c:v>
                </c:pt>
                <c:pt idx="2">
                  <c:v>-32.5</c:v>
                </c:pt>
                <c:pt idx="3">
                  <c:v>-25</c:v>
                </c:pt>
                <c:pt idx="4">
                  <c:v>-17.5</c:v>
                </c:pt>
                <c:pt idx="5">
                  <c:v>-10</c:v>
                </c:pt>
                <c:pt idx="6">
                  <c:v>-2.5</c:v>
                </c:pt>
                <c:pt idx="7">
                  <c:v>3.5</c:v>
                </c:pt>
                <c:pt idx="8">
                  <c:v>10</c:v>
                </c:pt>
                <c:pt idx="9">
                  <c:v>16.5</c:v>
                </c:pt>
                <c:pt idx="10">
                  <c:v>22.5</c:v>
                </c:pt>
                <c:pt idx="11">
                  <c:v>28.5</c:v>
                </c:pt>
                <c:pt idx="12">
                  <c:v>35</c:v>
                </c:pt>
                <c:pt idx="13">
                  <c:v>42.5</c:v>
                </c:pt>
                <c:pt idx="14">
                  <c:v>47.5</c:v>
                </c:pt>
                <c:pt idx="15">
                  <c:v>50.5</c:v>
                </c:pt>
                <c:pt idx="16">
                  <c:v>52.5</c:v>
                </c:pt>
              </c:numCache>
            </c:numRef>
          </c:xVal>
          <c:yVal>
            <c:numRef>
              <c:f>Sheet1!$F$2:$F$18</c:f>
              <c:numCache>
                <c:formatCode>General</c:formatCode>
                <c:ptCount val="17"/>
                <c:pt idx="0">
                  <c:v>960</c:v>
                </c:pt>
                <c:pt idx="1">
                  <c:v>1040</c:v>
                </c:pt>
                <c:pt idx="2">
                  <c:v>1120</c:v>
                </c:pt>
                <c:pt idx="3">
                  <c:v>1200</c:v>
                </c:pt>
                <c:pt idx="4">
                  <c:v>1280</c:v>
                </c:pt>
                <c:pt idx="5">
                  <c:v>1360</c:v>
                </c:pt>
                <c:pt idx="6">
                  <c:v>1440</c:v>
                </c:pt>
                <c:pt idx="7">
                  <c:v>1520</c:v>
                </c:pt>
                <c:pt idx="8">
                  <c:v>1600</c:v>
                </c:pt>
                <c:pt idx="9">
                  <c:v>1680</c:v>
                </c:pt>
                <c:pt idx="10">
                  <c:v>1760</c:v>
                </c:pt>
                <c:pt idx="11">
                  <c:v>1840</c:v>
                </c:pt>
                <c:pt idx="12">
                  <c:v>1920</c:v>
                </c:pt>
                <c:pt idx="13">
                  <c:v>2000</c:v>
                </c:pt>
                <c:pt idx="14">
                  <c:v>2080</c:v>
                </c:pt>
                <c:pt idx="15">
                  <c:v>2160</c:v>
                </c:pt>
                <c:pt idx="16">
                  <c:v>2240</c:v>
                </c:pt>
              </c:numCache>
            </c:numRef>
          </c:yVal>
          <c:smooth val="1"/>
        </c:ser>
        <c:dLbls>
          <c:showLegendKey val="0"/>
          <c:showVal val="0"/>
          <c:showCatName val="0"/>
          <c:showSerName val="0"/>
          <c:showPercent val="0"/>
          <c:showBubbleSize val="0"/>
        </c:dLbls>
        <c:axId val="899689888"/>
        <c:axId val="899690976"/>
      </c:scatterChart>
      <c:valAx>
        <c:axId val="8996898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舵机角度</a:t>
                </a:r>
              </a:p>
            </c:rich>
          </c:tx>
          <c:layout>
            <c:manualLayout>
              <c:xMode val="edge"/>
              <c:yMode val="edge"/>
              <c:x val="0.42301013024602024"/>
              <c:y val="0.9027777777777777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99690976"/>
        <c:crosses val="autoZero"/>
        <c:crossBetween val="midCat"/>
      </c:valAx>
      <c:valAx>
        <c:axId val="899690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控制指令</a:t>
                </a:r>
              </a:p>
            </c:rich>
          </c:tx>
          <c:layout>
            <c:manualLayout>
              <c:xMode val="edge"/>
              <c:yMode val="edge"/>
              <c:x val="0"/>
              <c:y val="0.372689195100612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99689888"/>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俯仰角</c:v>
          </c:tx>
          <c:spPr>
            <a:ln w="25400" cap="flat" cmpd="sng" algn="ctr">
              <a:solidFill>
                <a:schemeClr val="tx1"/>
              </a:solidFill>
              <a:prstDash val="sysDash"/>
              <a:round/>
            </a:ln>
            <a:effectLst/>
          </c:spPr>
          <c:marker>
            <c:symbol val="none"/>
          </c:marker>
          <c:xVal>
            <c:numRef>
              <c:f>Sheet1!$K$19:$K$24</c:f>
              <c:numCache>
                <c:formatCode>General</c:formatCode>
                <c:ptCount val="6"/>
                <c:pt idx="0">
                  <c:v>0</c:v>
                </c:pt>
                <c:pt idx="1">
                  <c:v>2.5</c:v>
                </c:pt>
                <c:pt idx="2">
                  <c:v>5</c:v>
                </c:pt>
                <c:pt idx="3">
                  <c:v>10</c:v>
                </c:pt>
                <c:pt idx="4">
                  <c:v>15</c:v>
                </c:pt>
                <c:pt idx="5">
                  <c:v>20</c:v>
                </c:pt>
              </c:numCache>
            </c:numRef>
          </c:xVal>
          <c:yVal>
            <c:numRef>
              <c:f>Sheet1!$L$19:$L$24</c:f>
              <c:numCache>
                <c:formatCode>General</c:formatCode>
                <c:ptCount val="6"/>
                <c:pt idx="0">
                  <c:v>26.11</c:v>
                </c:pt>
                <c:pt idx="1">
                  <c:v>22.2</c:v>
                </c:pt>
                <c:pt idx="2">
                  <c:v>15</c:v>
                </c:pt>
                <c:pt idx="3">
                  <c:v>3.5</c:v>
                </c:pt>
                <c:pt idx="4">
                  <c:v>-12</c:v>
                </c:pt>
                <c:pt idx="5">
                  <c:v>-24</c:v>
                </c:pt>
              </c:numCache>
            </c:numRef>
          </c:yVal>
          <c:smooth val="1"/>
        </c:ser>
        <c:ser>
          <c:idx val="1"/>
          <c:order val="1"/>
          <c:tx>
            <c:v>俯仰角偏差</c:v>
          </c:tx>
          <c:spPr>
            <a:ln w="25400" cap="flat" cmpd="sng" algn="ctr">
              <a:solidFill>
                <a:schemeClr val="tx1"/>
              </a:solidFill>
              <a:round/>
            </a:ln>
            <a:effectLst/>
          </c:spPr>
          <c:marker>
            <c:symbol val="none"/>
          </c:marker>
          <c:xVal>
            <c:numRef>
              <c:f>Sheet1!$K$19:$K$24</c:f>
              <c:numCache>
                <c:formatCode>General</c:formatCode>
                <c:ptCount val="6"/>
                <c:pt idx="0">
                  <c:v>0</c:v>
                </c:pt>
                <c:pt idx="1">
                  <c:v>2.5</c:v>
                </c:pt>
                <c:pt idx="2">
                  <c:v>5</c:v>
                </c:pt>
                <c:pt idx="3">
                  <c:v>10</c:v>
                </c:pt>
                <c:pt idx="4">
                  <c:v>15</c:v>
                </c:pt>
                <c:pt idx="5">
                  <c:v>20</c:v>
                </c:pt>
              </c:numCache>
            </c:numRef>
          </c:xVal>
          <c:yVal>
            <c:numRef>
              <c:f>Sheet1!$M$19:$M$24</c:f>
              <c:numCache>
                <c:formatCode>General</c:formatCode>
                <c:ptCount val="6"/>
                <c:pt idx="0">
                  <c:v>26.11</c:v>
                </c:pt>
                <c:pt idx="1">
                  <c:v>22.2</c:v>
                </c:pt>
                <c:pt idx="2">
                  <c:v>15</c:v>
                </c:pt>
                <c:pt idx="3">
                  <c:v>3.5</c:v>
                </c:pt>
                <c:pt idx="4">
                  <c:v>12</c:v>
                </c:pt>
                <c:pt idx="5">
                  <c:v>24</c:v>
                </c:pt>
              </c:numCache>
            </c:numRef>
          </c:yVal>
          <c:smooth val="1"/>
        </c:ser>
        <c:dLbls>
          <c:showLegendKey val="0"/>
          <c:showVal val="0"/>
          <c:showCatName val="0"/>
          <c:showSerName val="0"/>
          <c:showPercent val="0"/>
          <c:showBubbleSize val="0"/>
        </c:dLbls>
        <c:axId val="899694784"/>
        <c:axId val="899691520"/>
      </c:scatterChart>
      <c:valAx>
        <c:axId val="899694784"/>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900" b="0" i="0" u="none" strike="noStrike" kern="1200" cap="all" baseline="0">
                    <a:solidFill>
                      <a:sysClr val="windowText" lastClr="000000"/>
                    </a:solidFill>
                    <a:latin typeface="+mn-lt"/>
                    <a:ea typeface="+mn-ea"/>
                    <a:cs typeface="+mn-cs"/>
                  </a:defRPr>
                </a:pPr>
                <a:r>
                  <a:rPr lang="zh-CN">
                    <a:solidFill>
                      <a:sysClr val="windowText" lastClr="000000"/>
                    </a:solidFill>
                  </a:rPr>
                  <a:t>尾部角频率</a:t>
                </a:r>
              </a:p>
            </c:rich>
          </c:tx>
          <c:overlay val="0"/>
          <c:spPr>
            <a:noFill/>
            <a:ln>
              <a:noFill/>
            </a:ln>
            <a:effectLst/>
          </c:spPr>
          <c:txPr>
            <a:bodyPr rot="0" spcFirstLastPara="1" vertOverflow="ellipsis" vert="horz" wrap="square" anchor="ctr" anchorCtr="1"/>
            <a:lstStyle/>
            <a:p>
              <a:pPr>
                <a:defRPr sz="900" b="0" i="0" u="none" strike="noStrike" kern="1200" cap="all" baseline="0">
                  <a:solidFill>
                    <a:sysClr val="windowText" lastClr="000000"/>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899691520"/>
        <c:crosses val="autoZero"/>
        <c:crossBetween val="midCat"/>
      </c:valAx>
      <c:valAx>
        <c:axId val="899691520"/>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ysClr val="windowText" lastClr="000000"/>
                    </a:solidFill>
                    <a:latin typeface="+mn-lt"/>
                    <a:ea typeface="+mn-ea"/>
                    <a:cs typeface="+mn-cs"/>
                  </a:defRPr>
                </a:pPr>
                <a:r>
                  <a:rPr lang="zh-CN">
                    <a:solidFill>
                      <a:sysClr val="windowText" lastClr="000000"/>
                    </a:solidFill>
                  </a:rPr>
                  <a:t>俯仰角</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ysClr val="windowText" lastClr="000000"/>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89969478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3">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tx1">
        <a:lumMod val="65000"/>
        <a:lumOff val="35000"/>
      </a:schemeClr>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5400" cap="flat" cmpd="dbl" algn="ctr">
        <a:solidFill>
          <a:schemeClr val="phClr">
            <a:alpha val="50000"/>
          </a:schemeClr>
        </a:solidFill>
        <a:round/>
      </a:ln>
    </cs:spPr>
  </cs:dataPointLine>
  <cs:dataPointMarker>
    <cs:lnRef idx="0">
      <cs:styleClr val="auto"/>
    </cs:lnRef>
    <cs:fillRef idx="0">
      <cs:styleClr val="auto"/>
    </cs:fillRef>
    <cs:effectRef idx="0"/>
    <cs:fontRef idx="minor">
      <a:schemeClr val="dk1"/>
    </cs:fontRef>
    <cs:spPr>
      <a:ln w="34925" cap="flat" cmpd="dbl" algn="ctr">
        <a:solidFill>
          <a:schemeClr val="phClr">
            <a:lumMod val="75000"/>
            <a:alpha val="70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kern="1200" spc="0" normalizeH="0" baseline="0"/>
  </cs:title>
  <cs:trendline>
    <cs:lnRef idx="0">
      <cs:styleClr val="0"/>
    </cs:lnRef>
    <cs:fillRef idx="0"/>
    <cs:effectRef idx="0"/>
    <cs:fontRef idx="minor">
      <a:schemeClr val="tx1"/>
    </cs:fontRef>
    <cs:spPr>
      <a:ln w="38100" cap="rnd" cmpd="sng" algn="ctr">
        <a:solidFill>
          <a:schemeClr val="phClr">
            <a:lumMod val="75000"/>
            <a:alpha val="25000"/>
          </a:scheme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b="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5F579E7-1CB4-4E3D-AB70-A4CD04F3DEF1}">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DCE17B-419A-423C-B53F-FAEACA2D2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4090</TotalTime>
  <Pages>1</Pages>
  <Words>753</Words>
  <Characters>4295</Characters>
  <Application>Microsoft Office Word</Application>
  <DocSecurity>0</DocSecurity>
  <Lines>35</Lines>
  <Paragraphs>10</Paragraphs>
  <ScaleCrop>false</ScaleCrop>
  <Company>Lenovo</Company>
  <LinksUpToDate>false</LinksUpToDate>
  <CharactersWithSpaces>5038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98</cp:revision>
  <cp:lastPrinted>2018-06-22T16:07:00Z</cp:lastPrinted>
  <dcterms:created xsi:type="dcterms:W3CDTF">2018-01-12T06:51:00Z</dcterms:created>
  <dcterms:modified xsi:type="dcterms:W3CDTF">2018-06-22T16:26:00Z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