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原始语料、处理后数据、176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723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（176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3141.2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