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 遥测基准（2026）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33,623 / 5,934 / 15,957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Zeek 流基准（2026）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9,185 / 1,622 / 4,599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数据包级基准（2025）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 / 10,979 / 29,718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扩展实验报告九、S31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5,436 / 960 / 2,538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data_processed_6tisch2026_v1</w:t>
      </w:r>
      <w:r>
        <w:t>：NONE 5,000、Blackhole 5,000、DIS Flooding 5,000、TSCH Desync 5,000、Decreased Rank 5,000、App Flooding 5,000、6P Exhaustion 5,000、Shared Cell 4,557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data_processed_ctu_idseval6_v1</w:t>
      </w:r>
      <w:r>
        <w:t>：Malicious 5,000、Background 3,006、Benign 2,801</w:t>
      </w:r>
    </w:p>
    <w:p>
      <w:pPr>
        <w:pStyle w:val="ListBullet"/>
      </w:pPr>
      <w:r>
        <w:rPr>
          <w:rFonts w:ascii="Consolas" w:hAnsi="Consolas"/>
        </w:rPr>
        <w:t>data_processed_gotham2025_v1</w:t>
      </w:r>
      <w:r>
        <w:t>：Benign 5,000、Telnet Brute Force 5,000、TCP Scan 5,000、Ingress Tool Transfer 5,000、Mirai UDP Flooding 5,000、Mirai TCP Flooding 5,000、Mirai GRE Flooding 5,000、Merlin C&amp;C Communication 5,000、Merlin ICMP Flooding 5,000、Merlin UDP Flooding 5,000、Merlin TCP Flooding 5,000、CoAP Amplification 5,000、Unknown 4,784、File Download 4,166、UDP Scan 2,935、Mirai C&amp;C Communication 732、C&amp;C Communication 301、Reporting 273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ListBullet"/>
      </w:pPr>
      <w:r>
        <w:rPr>
          <w:rFonts w:ascii="Consolas" w:hAnsi="Consolas"/>
        </w:rPr>
        <w:t>data_processed_rtn2026_v1</w:t>
      </w:r>
      <w:r>
        <w:t>：Attack 5,000、Benign 1,396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5c54795d7bbaf925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0ff41acf13921234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15,957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3d64b9629a293d05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33,623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8fb7f40ba7dec97e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5,934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ef4842d6a1a4eda8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2ce706b3055804d2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a468cb4fd5bae921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a9536c9d04fc7bb3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42,843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09381375f075b55f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7,561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e14324bf6d193f26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5034a2c8c2952189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46bbe2e3dbbdee96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4,599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2058883eff0f6087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25ac8c249577bfe4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1,622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af560e3930d6cc25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f4373bf6528adce3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aa0f38e740d4f339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0e487bfb8858ebca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dd8b84878b5cdb3b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9105fd4a27bda001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b279fce0e9ee5fb3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5e19599ca6a7a72a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29,718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dd57a370e9fd1384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65cb8596f233d1f9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fa8e7c4e3622f586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972bed329df46ec5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4a094be78197bca4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39e46436c478f274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12ddd951186ddd66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57b8af3769247f95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a1c8908e1ec05528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f70fd3bc0fd70ebc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91f9cbe6579951a0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bbd34f1d91a6ea6e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4091f66bfe076239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10cd3e32d25bf400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fdc659a3a342ad26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52346d055860cffa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17,296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b0c4f386e5aedc0c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a9f5006205b8edb6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da241019876144f1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36ae9a70f390f97a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5,393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02ca02abb72226d7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6c863af5c502340e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1,875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c396d482042338b3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a5568ff33db02731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14c45772d468422e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777438d56f834f45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2234524af7162c68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f91b34b724810489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a2b24ea66cd32dd0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3ab5158a4b07be27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a6ffe8328905730e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21,250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e0a9b33773d81c9c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d153c943e5b60c1f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