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LLM Agent 论文重点知识点</w:t>
      </w:r>
    </w:p>
    <w:p>
      <w:pPr>
        <w:jc w:val="center"/>
      </w:pPr>
      <w:r>
        <w:rPr>
          <w:color w:val="646464"/>
          <w:sz w:val="22"/>
        </w:rPr>
        <w:t>ReAct、Toolformer、Reflexion 等核心论文精简笔记</w:t>
      </w:r>
    </w:p>
    <w:p>
      <w:pPr>
        <w:pStyle w:val="Heading1"/>
      </w:pPr>
      <w:r>
        <w:t>一、Agent 必备基本概念</w:t>
      </w:r>
    </w:p>
    <w:p>
      <w:pPr>
        <w:pStyle w:val="ListBullet"/>
        <w:spacing w:after="20"/>
      </w:pPr>
      <w:r>
        <w:t>Agent：能够在环境中观察、决策、行动并根据反馈继续完成任务的系统。</w:t>
      </w:r>
    </w:p>
    <w:p>
      <w:pPr>
        <w:pStyle w:val="ListBullet"/>
        <w:spacing w:after="20"/>
      </w:pPr>
      <w:r>
        <w:t>Environment：Agent 工作的环境，如网页、数据库、代码仓库或安全日志系统。</w:t>
      </w:r>
    </w:p>
    <w:p>
      <w:pPr>
        <w:pStyle w:val="ListBullet"/>
        <w:spacing w:after="20"/>
      </w:pPr>
      <w:r>
        <w:t>Observation：Agent 当前获得的信息；Action：Agent 执行的动作。</w:t>
      </w:r>
    </w:p>
    <w:p>
      <w:pPr>
        <w:pStyle w:val="ListBullet"/>
        <w:spacing w:after="20"/>
      </w:pPr>
      <w:r>
        <w:t>Tool：Agent 可调用的外部函数、API、搜索器或数据库。</w:t>
      </w:r>
    </w:p>
    <w:p>
      <w:pPr>
        <w:pStyle w:val="ListBullet"/>
        <w:spacing w:after="20"/>
      </w:pPr>
      <w:r>
        <w:t>State：环境当前状态；Policy：根据历史信息选择下一步动作的策略。</w:t>
      </w:r>
    </w:p>
    <w:p>
      <w:pPr>
        <w:pStyle w:val="ListBullet"/>
        <w:spacing w:after="20"/>
      </w:pPr>
      <w:r>
        <w:t>Memory：保存历史信息、经验和任务进度；Trajectory：完整行动轨迹。</w:t>
      </w:r>
    </w:p>
    <w:p>
      <w:pPr>
        <w:pStyle w:val="ListBullet"/>
        <w:spacing w:after="20"/>
      </w:pPr>
      <w:r>
        <w:t>Evaluator：判断任务是否完成的评测程序。</w:t>
      </w:r>
    </w:p>
    <w:p>
      <w:pPr>
        <w:pStyle w:val="ListBullet"/>
        <w:spacing w:after="20"/>
      </w:pPr>
      <w:r>
        <w:t>核心闭环：任务 → 观察 → 推理/规划 → 工具调用 → 反馈 → 继续或结束。</w:t>
      </w:r>
    </w:p>
    <w:p>
      <w:pPr>
        <w:pStyle w:val="Heading1"/>
      </w:pPr>
      <w:r>
        <w:t>二、八篇论文核心知识点</w:t>
      </w:r>
    </w:p>
    <w:p>
      <w:pPr>
        <w:pStyle w:val="Heading1"/>
      </w:pPr>
      <w:r>
        <w:t>1. ReAct</w:t>
      </w:r>
    </w:p>
    <w:p>
      <w:r>
        <w:rPr>
          <w:b/>
        </w:rPr>
        <w:t>研究问题：</w:t>
      </w:r>
      <w:r>
        <w:t>如何让语言模型边推理边行动？</w:t>
      </w:r>
    </w:p>
    <w:p>
      <w:r>
        <w:rPr>
          <w:b/>
        </w:rPr>
        <w:t>核心机制：</w:t>
      </w:r>
      <w:r>
        <w:t>Thought → Action → Observation 循环；根据工具返回结果决定下一步。</w:t>
      </w:r>
    </w:p>
    <w:p>
      <w:r>
        <w:rPr>
          <w:b/>
        </w:rPr>
        <w:t>关键词：</w:t>
      </w:r>
      <w:r>
        <w:t>推理、行动、观察、轨迹、工具调用</w:t>
      </w:r>
    </w:p>
    <w:p>
      <w:r>
        <w:rPr>
          <w:b/>
        </w:rPr>
        <w:t>安全方向启发：</w:t>
      </w:r>
      <w:r>
        <w:t>安全 Agent 可先分析告警，再查询 IP、流量和日志，并根据结果更新判断。</w:t>
      </w:r>
    </w:p>
    <w:p>
      <w:pPr>
        <w:pStyle w:val="Heading1"/>
      </w:pPr>
      <w:r>
        <w:t>2. Toolformer</w:t>
      </w:r>
    </w:p>
    <w:p>
      <w:r>
        <w:rPr>
          <w:b/>
        </w:rPr>
        <w:t>研究问题：</w:t>
      </w:r>
      <w:r>
        <w:t>模型何时调用工具、调用什么工具以及传递什么参数？</w:t>
      </w:r>
    </w:p>
    <w:p>
      <w:r>
        <w:rPr>
          <w:b/>
        </w:rPr>
        <w:t>核心机制：</w:t>
      </w:r>
      <w:r>
        <w:t>学习在文本生成过程中插入 API 调用，并融合工具返回结果。</w:t>
      </w:r>
    </w:p>
    <w:p>
      <w:r>
        <w:rPr>
          <w:b/>
        </w:rPr>
        <w:t>关键词：</w:t>
      </w:r>
      <w:r>
        <w:t>API、工具选择、参数生成、结果融合</w:t>
      </w:r>
    </w:p>
    <w:p>
      <w:r>
        <w:rPr>
          <w:b/>
        </w:rPr>
        <w:t>安全方向启发：</w:t>
      </w:r>
      <w:r>
        <w:t>研究安全 Agent 如何选择最合适的查询工具，避免无效或过度调用。</w:t>
      </w:r>
    </w:p>
    <w:p>
      <w:pPr>
        <w:pStyle w:val="Heading1"/>
      </w:pPr>
      <w:r>
        <w:t>3. Reflexion</w:t>
      </w:r>
    </w:p>
    <w:p>
      <w:r>
        <w:rPr>
          <w:b/>
        </w:rPr>
        <w:t>研究问题：</w:t>
      </w:r>
      <w:r>
        <w:t>Agent 如何利用失败经验改进下一次尝试？</w:t>
      </w:r>
    </w:p>
    <w:p>
      <w:r>
        <w:rPr>
          <w:b/>
        </w:rPr>
        <w:t>核心机制：</w:t>
      </w:r>
      <w:r>
        <w:t>任务失败后生成语言反思，保存为记忆，在下一次任务中读取。</w:t>
      </w:r>
    </w:p>
    <w:p>
      <w:r>
        <w:rPr>
          <w:b/>
        </w:rPr>
        <w:t>关键词：</w:t>
      </w:r>
      <w:r>
        <w:t>反馈、反思、情景记忆、自我改进</w:t>
      </w:r>
    </w:p>
    <w:p>
      <w:r>
        <w:rPr>
          <w:b/>
        </w:rPr>
        <w:t>安全方向启发：</w:t>
      </w:r>
      <w:r>
        <w:t>可研究告警分析失败后的反思是否提高准确率，以及额外 Token 成本。</w:t>
      </w:r>
    </w:p>
    <w:p>
      <w:pPr>
        <w:pStyle w:val="Heading1"/>
      </w:pPr>
      <w:r>
        <w:t>4. Tree of Thoughts</w:t>
      </w:r>
    </w:p>
    <w:p>
      <w:r>
        <w:rPr>
          <w:b/>
        </w:rPr>
        <w:t>研究问题：</w:t>
      </w:r>
      <w:r>
        <w:t>如何探索、评估和比较多条推理路径？</w:t>
      </w:r>
    </w:p>
    <w:p>
      <w:r>
        <w:rPr>
          <w:b/>
        </w:rPr>
        <w:t>核心机制：</w:t>
      </w:r>
      <w:r>
        <w:t>生成多个候选思路，进行评估、剪枝和回溯，而不是只走一条推理链。</w:t>
      </w:r>
    </w:p>
    <w:p>
      <w:r>
        <w:rPr>
          <w:b/>
        </w:rPr>
        <w:t>关键词：</w:t>
      </w:r>
      <w:r>
        <w:t>搜索、候选路径、评估、剪枝、回溯</w:t>
      </w:r>
    </w:p>
    <w:p>
      <w:r>
        <w:rPr>
          <w:b/>
        </w:rPr>
        <w:t>安全方向启发：</w:t>
      </w:r>
      <w:r>
        <w:t>面对复杂攻击链，可比较多个调查方案后再确定风险结论。</w:t>
      </w:r>
    </w:p>
    <w:p>
      <w:pPr>
        <w:pStyle w:val="Heading1"/>
      </w:pPr>
      <w:r>
        <w:t>5. Generative Agents</w:t>
      </w:r>
    </w:p>
    <w:p>
      <w:r>
        <w:rPr>
          <w:b/>
        </w:rPr>
        <w:t>研究问题：</w:t>
      </w:r>
      <w:r>
        <w:t>如何让 Agent 具备长期记忆、反思和计划？</w:t>
      </w:r>
    </w:p>
    <w:p>
      <w:r>
        <w:rPr>
          <w:b/>
        </w:rPr>
        <w:t>核心机制：</w:t>
      </w:r>
      <w:r>
        <w:t>记录经历，按相关性/重要性/新近性检索，形成反思并用于计划。</w:t>
      </w:r>
    </w:p>
    <w:p>
      <w:r>
        <w:rPr>
          <w:b/>
        </w:rPr>
        <w:t>关键词：</w:t>
      </w:r>
      <w:r>
        <w:t>记忆流、检索、反思、长期计划</w:t>
      </w:r>
    </w:p>
    <w:p>
      <w:r>
        <w:rPr>
          <w:b/>
        </w:rPr>
        <w:t>安全方向启发：</w:t>
      </w:r>
      <w:r>
        <w:t>可保存 IP、主机和用户的历史行为，但必须防止错误或过时记忆污染判断。</w:t>
      </w:r>
    </w:p>
    <w:p>
      <w:pPr>
        <w:pStyle w:val="Heading1"/>
      </w:pPr>
      <w:r>
        <w:t>6. AgentBench</w:t>
      </w:r>
    </w:p>
    <w:p>
      <w:r>
        <w:rPr>
          <w:b/>
        </w:rPr>
        <w:t>研究问题：</w:t>
      </w:r>
      <w:r>
        <w:t>如何在多种环境中系统评估 Agent？</w:t>
      </w:r>
    </w:p>
    <w:p>
      <w:r>
        <w:rPr>
          <w:b/>
        </w:rPr>
        <w:t>核心机制：</w:t>
      </w:r>
      <w:r>
        <w:t>用数据库、知识图谱、操作系统、网页等环境测试任务完成和交互能力。</w:t>
      </w:r>
    </w:p>
    <w:p>
      <w:r>
        <w:rPr>
          <w:b/>
        </w:rPr>
        <w:t>关键词：</w:t>
      </w:r>
      <w:r>
        <w:t>Benchmark、多环境、任务成功、自动评测</w:t>
      </w:r>
    </w:p>
    <w:p>
      <w:r>
        <w:rPr>
          <w:b/>
        </w:rPr>
        <w:t>安全方向启发：</w:t>
      </w:r>
      <w:r>
        <w:t>安全 Agent 必须预先定义环境、成功标准和评测器，不能只展示案例。</w:t>
      </w:r>
    </w:p>
    <w:p>
      <w:pPr>
        <w:pStyle w:val="Heading1"/>
      </w:pPr>
      <w:r>
        <w:t>7. τ-bench</w:t>
      </w:r>
    </w:p>
    <w:p>
      <w:r>
        <w:rPr>
          <w:b/>
        </w:rPr>
        <w:t>研究问题：</w:t>
      </w:r>
      <w:r>
        <w:t>Agent 能否在真实业务规则下正确使用工具？</w:t>
      </w:r>
    </w:p>
    <w:p>
      <w:r>
        <w:rPr>
          <w:b/>
        </w:rPr>
        <w:t>核心机制：</w:t>
      </w:r>
      <w:r>
        <w:t>模拟业务对话，检查工具调用、规则遵循、状态保持和权限边界。</w:t>
      </w:r>
    </w:p>
    <w:p>
      <w:r>
        <w:rPr>
          <w:b/>
        </w:rPr>
        <w:t>关键词：</w:t>
      </w:r>
      <w:r>
        <w:t>工具调用、对话状态、业务规则、权限</w:t>
      </w:r>
    </w:p>
    <w:p>
      <w:r>
        <w:rPr>
          <w:b/>
        </w:rPr>
        <w:t>安全方向启发：</w:t>
      </w:r>
      <w:r>
        <w:t>安全 Agent 只能查询授权数据，危险操作应要求人工确认。</w:t>
      </w:r>
    </w:p>
    <w:p>
      <w:pPr>
        <w:pStyle w:val="Heading1"/>
      </w:pPr>
      <w:r>
        <w:t>8. AgentDojo</w:t>
      </w:r>
    </w:p>
    <w:p>
      <w:r>
        <w:rPr>
          <w:b/>
        </w:rPr>
        <w:t>研究问题：</w:t>
      </w:r>
      <w:r>
        <w:t>Agent 如何抵抗提示注入并保持正常任务能力？</w:t>
      </w:r>
    </w:p>
    <w:p>
      <w:r>
        <w:rPr>
          <w:b/>
        </w:rPr>
        <w:t>核心机制：</w:t>
      </w:r>
      <w:r>
        <w:t>在动态工具环境中同时评估正常任务效用和攻击防御能力。</w:t>
      </w:r>
    </w:p>
    <w:p>
      <w:r>
        <w:rPr>
          <w:b/>
        </w:rPr>
        <w:t>关键词：</w:t>
      </w:r>
      <w:r>
        <w:t>提示注入、间接注入、效用、安全、越权</w:t>
      </w:r>
    </w:p>
    <w:p>
      <w:r>
        <w:rPr>
          <w:b/>
        </w:rPr>
        <w:t>安全方向启发：</w:t>
      </w:r>
      <w:r>
        <w:t>日志、网页和威胁情报可能含恶意指令，应隔离数据与命令并限制权限。</w:t>
      </w:r>
    </w:p>
    <w:p>
      <w:pPr>
        <w:pStyle w:val="Heading1"/>
      </w:pPr>
      <w:r>
        <w:t>三、八篇论文的整体逻辑</w:t>
      </w:r>
    </w:p>
    <w:p>
      <w:r>
        <w:rPr>
          <w:b/>
        </w:rPr>
        <w:t>ReAct：</w:t>
      </w:r>
      <w:r>
        <w:t>让 Agent 能行动；</w:t>
      </w:r>
      <w:r>
        <w:rPr>
          <w:b/>
        </w:rPr>
        <w:t>Toolformer：</w:t>
      </w:r>
      <w:r>
        <w:t>让模型学会使用工具；</w:t>
      </w:r>
      <w:r>
        <w:rPr>
          <w:b/>
        </w:rPr>
        <w:t>Reflexion：</w:t>
      </w:r>
      <w:r>
        <w:t>让 Agent 从失败中改进；</w:t>
      </w:r>
      <w:r>
        <w:rPr>
          <w:b/>
        </w:rPr>
        <w:t>Tree of Thoughts：</w:t>
      </w:r>
      <w:r>
        <w:t>让 Agent 搜索多条方案；</w:t>
      </w:r>
      <w:r>
        <w:rPr>
          <w:b/>
        </w:rPr>
        <w:t>Generative Agents：</w:t>
      </w:r>
      <w:r>
        <w:t>让 Agent 拥有长期记忆；</w:t>
      </w:r>
      <w:r>
        <w:rPr>
          <w:b/>
        </w:rPr>
        <w:t>AgentBench/τ-bench：</w:t>
      </w:r>
      <w:r>
        <w:t>定义如何评测；</w:t>
      </w:r>
      <w:r>
        <w:rPr>
          <w:b/>
        </w:rPr>
        <w:t>AgentDojo：</w:t>
      </w:r>
      <w:r>
        <w:t>研究安全风险。</w:t>
      </w:r>
    </w:p>
    <w:p>
      <w:pPr>
        <w:pStyle w:val="Heading1"/>
      </w:pPr>
      <w:r>
        <w:t>四、实验中必须掌握的指标</w:t>
      </w:r>
    </w:p>
    <w:p>
      <w:pPr>
        <w:pStyle w:val="ListBullet"/>
        <w:spacing w:after="20"/>
      </w:pPr>
      <w:r>
        <w:t>任务成功率 / 准确率：最终任务是否完成、判断是否正确。</w:t>
      </w:r>
    </w:p>
    <w:p>
      <w:pPr>
        <w:pStyle w:val="ListBullet"/>
        <w:spacing w:after="20"/>
      </w:pPr>
      <w:r>
        <w:t>工具调用次数和平均步骤数：Agent 是否高效。</w:t>
      </w:r>
    </w:p>
    <w:p>
      <w:pPr>
        <w:pStyle w:val="ListBullet"/>
        <w:spacing w:after="20"/>
      </w:pPr>
      <w:r>
        <w:t>Token 消耗和响应延迟：Agent 的资源成本。</w:t>
      </w:r>
    </w:p>
    <w:p>
      <w:pPr>
        <w:pStyle w:val="ListBullet"/>
        <w:spacing w:after="20"/>
      </w:pPr>
      <w:r>
        <w:t>工具错误率和重试率：行动是否可靠。</w:t>
      </w:r>
    </w:p>
    <w:p>
      <w:pPr>
        <w:pStyle w:val="ListBullet"/>
        <w:spacing w:after="20"/>
      </w:pPr>
      <w:r>
        <w:t>失败类型：规划错误、参数错误、证据理解错误、权限错误、恢复失败。</w:t>
      </w:r>
    </w:p>
    <w:p>
      <w:pPr>
        <w:pStyle w:val="ListBullet"/>
        <w:spacing w:after="20"/>
      </w:pPr>
      <w:r>
        <w:t>安全实验还要报告攻击成功率，以及正常任务成功率（效用—安全权衡）。</w:t>
      </w:r>
    </w:p>
    <w:p>
      <w:pPr>
        <w:pStyle w:val="Heading1"/>
      </w:pPr>
      <w:r>
        <w:t>五、与网络安全告警分析的连接</w:t>
      </w:r>
    </w:p>
    <w:p>
      <w:pPr>
        <w:pStyle w:val="ListBullet"/>
        <w:spacing w:after="20"/>
      </w:pPr>
      <w:r>
        <w:t>输入：入侵检测模型产生的告警。</w:t>
      </w:r>
    </w:p>
    <w:p>
      <w:pPr>
        <w:pStyle w:val="ListBullet"/>
        <w:spacing w:after="20"/>
      </w:pPr>
      <w:r>
        <w:t>工具：IP 信誉查询、历史告警查询、流量统计、主机日志查询。</w:t>
      </w:r>
    </w:p>
    <w:p>
      <w:pPr>
        <w:pStyle w:val="ListBullet"/>
        <w:spacing w:after="20"/>
      </w:pPr>
      <w:r>
        <w:t>输出：攻击/误报判断、攻击类型、风险等级、证据和处置建议。</w:t>
      </w:r>
    </w:p>
    <w:p>
      <w:pPr>
        <w:pStyle w:val="ListBullet"/>
        <w:spacing w:after="20"/>
      </w:pPr>
      <w:r>
        <w:t>可研究变量：工具路由策略、反思频率、记忆方式或失败恢复策略。</w:t>
      </w:r>
    </w:p>
    <w:p>
      <w:pPr>
        <w:pStyle w:val="ListBullet"/>
        <w:spacing w:after="20"/>
      </w:pPr>
      <w:r>
        <w:t>基本研究问题：在固定模型、工具和 Token 预算下，不同工具调用策略是否提高准确率并降低成本？</w:t>
      </w:r>
    </w:p>
    <w:p>
      <w:pPr>
        <w:pStyle w:val="Heading1"/>
      </w:pPr>
      <w:r>
        <w:t>六、最先记住的三句话</w:t>
      </w:r>
    </w:p>
    <w:p>
      <w:pPr>
        <w:pStyle w:val="ListBullet"/>
        <w:spacing w:after="20"/>
      </w:pPr>
      <w:r>
        <w:t>Agent 不只是生成文本，而是在环境中连续观察、决策和行动。</w:t>
      </w:r>
    </w:p>
    <w:p>
      <w:pPr>
        <w:pStyle w:val="ListBullet"/>
        <w:spacing w:after="20"/>
      </w:pPr>
      <w:r>
        <w:t>科研重点不是做一个 Demo，而是提出一个可控制变量并用指标验证。</w:t>
      </w:r>
    </w:p>
    <w:p>
      <w:pPr>
        <w:pStyle w:val="ListBullet"/>
        <w:spacing w:after="20"/>
      </w:pPr>
      <w:r>
        <w:t>安全 Agent 必须同时考虑任务成功率、调用成本和越权/提示注入风险。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