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LLM Agent 论文阅读笔记</w:t>
      </w:r>
    </w:p>
    <w:p>
      <w:pPr>
        <w:jc w:val="center"/>
      </w:pPr>
      <w:r>
        <w:rPr>
          <w:color w:val="595959"/>
          <w:sz w:val="24"/>
        </w:rPr>
        <w:t>ReAct、Toolformer、Reflexion 等核心论文</w:t>
      </w:r>
    </w:p>
    <w:p>
      <w:pPr>
        <w:jc w:val="center"/>
      </w:pPr>
      <w:r>
        <w:rPr>
          <w:color w:val="7F7F7F"/>
          <w:sz w:val="20"/>
        </w:rPr>
        <w:t>用于 Agent 科研入门与网络安全告警分析方向准备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LLM Agent 论文阅读笔记</w:t>
      </w:r>
    </w:p>
    <w:p>
      <w:pPr>
        <w:pStyle w:val="Heading2"/>
      </w:pPr>
      <w:r>
        <w:t>一、Agent 基本概念</w:t>
      </w:r>
    </w:p>
    <w:p>
      <w:pPr>
        <w:spacing w:after="80"/>
      </w:pPr>
      <w:r>
        <w:t>Agent（智能体）是能够在环境中持续进行观察、决策和行动，以完成特定任务的系统。它通常以大语言模型作为核心决策器，并通过工具与外部环境交互。</w:t>
      </w:r>
    </w:p>
    <w:p>
      <w:pPr>
        <w:spacing w:after="80"/>
      </w:pPr>
      <w:r>
        <w:t>Agent 的基本闭环是：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任务 → 观察（Observation）→ 推理/规划 → 行动（Action）→ 获得反馈 → 继续行动或结束</w:t>
      </w:r>
    </w:p>
    <w:p>
      <w:pPr>
        <w:spacing w:after="80"/>
      </w:pPr>
      <w:r>
        <w:t>核心组成包括：</w:t>
      </w:r>
    </w:p>
    <w:p>
      <w:pPr>
        <w:pStyle w:val="ListBullet"/>
      </w:pPr>
      <w:r>
        <w:t>Environment：Agent 工作的环境，例如网页、数据库、代码仓库或安全日志系统。</w:t>
      </w:r>
    </w:p>
    <w:p>
      <w:pPr>
        <w:pStyle w:val="ListBullet"/>
      </w:pPr>
      <w:r>
        <w:t>Observation：Agent 当前获得的信息。</w:t>
      </w:r>
    </w:p>
    <w:p>
      <w:pPr>
        <w:pStyle w:val="ListBullet"/>
      </w:pPr>
      <w:r>
        <w:t>Action：Agent 执行的动作，例如搜索、查询数据库或调用 API。</w:t>
      </w:r>
    </w:p>
    <w:p>
      <w:pPr>
        <w:pStyle w:val="ListBullet"/>
      </w:pPr>
      <w:r>
        <w:t>Tool：Agent 能够调用的外部工具。</w:t>
      </w:r>
    </w:p>
    <w:p>
      <w:pPr>
        <w:pStyle w:val="ListBullet"/>
      </w:pPr>
      <w:r>
        <w:t>State：环境在某一时刻的状态。</w:t>
      </w:r>
    </w:p>
    <w:p>
      <w:pPr>
        <w:pStyle w:val="ListBullet"/>
      </w:pPr>
      <w:r>
        <w:t>Policy：Agent 根据当前信息选择下一步行动的策略。</w:t>
      </w:r>
    </w:p>
    <w:p>
      <w:pPr>
        <w:pStyle w:val="ListBullet"/>
      </w:pPr>
      <w:r>
        <w:t>Memory：保存历史信息、经验和任务进度的机制。</w:t>
      </w:r>
    </w:p>
    <w:p>
      <w:pPr>
        <w:pStyle w:val="ListBullet"/>
      </w:pPr>
      <w:r>
        <w:t>Trajectory：Agent 完成任务过程中产生的完整行动轨迹。</w:t>
      </w:r>
    </w:p>
    <w:p>
      <w:pPr>
        <w:pStyle w:val="ListBullet"/>
      </w:pPr>
      <w:r>
        <w:t>Feedback：环境对 Agent 行动返回的结果或评价。</w:t>
      </w:r>
    </w:p>
    <w:p>
      <w:pPr>
        <w:pStyle w:val="ListBullet"/>
      </w:pPr>
      <w:r>
        <w:t>Evaluator：判断任务是否完成的评测程序。</w:t>
      </w:r>
    </w:p>
    <w:p>
      <w:pPr>
        <w:spacing w:after="80"/>
      </w:pPr>
      <w:r>
        <w:t>Agent 与普通大语言模型的区别在于：普通大语言模型通常是“一次输入、一次输出”，而 Agent 能够根据环境反馈进行多轮决策和行动。</w:t>
      </w:r>
    </w:p>
    <w:p>
      <w:pPr>
        <w:spacing w:after="80"/>
      </w:pPr>
      <w:r>
        <w:t>---</w:t>
      </w:r>
    </w:p>
    <w:p>
      <w:pPr>
        <w:pStyle w:val="Heading2"/>
      </w:pPr>
      <w:r>
        <w:t>二、ReAct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论文名称：ReAct: Synergizing Reasoning and Acting in Language Models</w:t>
      </w:r>
    </w:p>
    <w:p>
      <w:pPr>
        <w:spacing w:after="80"/>
      </w:pPr>
      <w:r>
        <w:t>论文链接：https://arxiv.org/abs/2210.03629</w:t>
      </w:r>
    </w:p>
    <w:p>
      <w:pPr>
        <w:pStyle w:val="Heading3"/>
      </w:pPr>
      <w:r>
        <w:t>1. 研究背景</w:t>
      </w:r>
    </w:p>
    <w:p>
      <w:pPr>
        <w:spacing w:after="80"/>
      </w:pPr>
      <w:r>
        <w:t>传统大语言模型主要通过生成文本完成任务，但在需要外部知识、实时信息或多步操作的任务中，模型容易产生错误。另一方面，传统行动型系统能够与环境交互，但缺少语言模型的推理能力。</w:t>
      </w:r>
    </w:p>
    <w:p>
      <w:pPr>
        <w:pStyle w:val="Heading3"/>
      </w:pPr>
      <w:r>
        <w:t>2. 核心问题</w:t>
      </w:r>
    </w:p>
    <w:p>
      <w:pPr>
        <w:spacing w:after="80"/>
      </w:pPr>
      <w:r>
        <w:t>如何让语言模型同时进行推理和行动，并根据环境返回的观察结果调整后续计划？</w:t>
      </w:r>
    </w:p>
    <w:p>
      <w:pPr>
        <w:pStyle w:val="Heading3"/>
      </w:pPr>
      <w:r>
        <w:t>3. 核心方法</w:t>
      </w:r>
    </w:p>
    <w:p>
      <w:pPr>
        <w:spacing w:after="80"/>
      </w:pPr>
      <w:r>
        <w:t>ReAct 将推理（Reasoning）和行动（Acting）交替结合。模型先分析当前问题，再决定是否调用工具或执行动作；环境返回观察结果后，模型继续推理。</w:t>
      </w:r>
    </w:p>
    <w:p>
      <w:pPr>
        <w:pStyle w:val="Heading3"/>
      </w:pPr>
      <w:r>
        <w:t>4. 基本流程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Thought：分析当前任务</w:t>
        <w:br/>
      </w:r>
      <w:r>
        <w:rPr>
          <w:rFonts w:ascii="Consolas" w:hAnsi="Consolas"/>
          <w:color w:val="404040"/>
          <w:sz w:val="18"/>
        </w:rPr>
        <w:t>Action：选择并调用工具</w:t>
        <w:br/>
      </w:r>
      <w:r>
        <w:rPr>
          <w:rFonts w:ascii="Consolas" w:hAnsi="Consolas"/>
          <w:color w:val="404040"/>
          <w:sz w:val="18"/>
        </w:rPr>
        <w:t>Observation：获得工具返回结果</w:t>
        <w:br/>
      </w:r>
      <w:r>
        <w:rPr>
          <w:rFonts w:ascii="Consolas" w:hAnsi="Consolas"/>
          <w:color w:val="404040"/>
          <w:sz w:val="18"/>
        </w:rPr>
        <w:t>Thought：根据结果继续分析</w:t>
        <w:br/>
      </w:r>
      <w:r>
        <w:rPr>
          <w:rFonts w:ascii="Consolas" w:hAnsi="Consolas"/>
          <w:color w:val="404040"/>
          <w:sz w:val="18"/>
        </w:rPr>
        <w:t>Action：执行下一步动作</w:t>
      </w:r>
    </w:p>
    <w:p>
      <w:pPr>
        <w:pStyle w:val="Heading3"/>
      </w:pPr>
      <w:r>
        <w:t>5. 方法特点</w:t>
      </w:r>
    </w:p>
    <w:p>
      <w:pPr>
        <w:pStyle w:val="ListBullet"/>
      </w:pPr>
      <w:r>
        <w:t>推理和行动交替进行。</w:t>
      </w:r>
    </w:p>
    <w:p>
      <w:pPr>
        <w:pStyle w:val="ListBullet"/>
      </w:pPr>
      <w:r>
        <w:t>每一步行动都可以依赖前一步的观察结果。</w:t>
      </w:r>
    </w:p>
    <w:p>
      <w:pPr>
        <w:pStyle w:val="ListBullet"/>
      </w:pPr>
      <w:r>
        <w:t>Agent 可以通过外部工具获得大模型本身没有的信息。</w:t>
      </w:r>
    </w:p>
    <w:p>
      <w:pPr>
        <w:pStyle w:val="ListBullet"/>
      </w:pPr>
      <w:r>
        <w:t>完整的 Thought、Action、Observation 序列构成一条行动轨迹。</w:t>
      </w:r>
    </w:p>
    <w:p>
      <w:pPr>
        <w:pStyle w:val="Heading3"/>
      </w:pPr>
      <w:r>
        <w:t>6. 主要贡献</w:t>
      </w:r>
    </w:p>
    <w:p>
      <w:pPr>
        <w:spacing w:after="80"/>
      </w:pPr>
      <w:r>
        <w:t>ReAct 证明了语言模型不仅可以生成答案，还可以通过与环境交互完成复杂任务。它为后续的工具调用 Agent 和环境交互 Agent 提供了重要基础。</w:t>
      </w:r>
    </w:p>
    <w:p>
      <w:pPr>
        <w:pStyle w:val="Heading3"/>
      </w:pPr>
      <w:r>
        <w:t>7. 局限性</w:t>
      </w:r>
    </w:p>
    <w:p>
      <w:pPr>
        <w:pStyle w:val="ListBullet"/>
      </w:pPr>
      <w:r>
        <w:t>推理步骤增加会带来更高的 Token 消耗和延迟。</w:t>
      </w:r>
    </w:p>
    <w:p>
      <w:pPr>
        <w:pStyle w:val="ListBullet"/>
      </w:pPr>
      <w:r>
        <w:t>模型可能选择错误工具或生成错误参数。</w:t>
      </w:r>
    </w:p>
    <w:p>
      <w:pPr>
        <w:pStyle w:val="ListBullet"/>
      </w:pPr>
      <w:r>
        <w:t>如果环境反馈不准确，模型可能继续产生错误行动。</w:t>
      </w:r>
    </w:p>
    <w:p>
      <w:pPr>
        <w:pStyle w:val="Heading3"/>
      </w:pPr>
      <w:r>
        <w:t>8. 对网络安全 Agent 的启发</w:t>
      </w:r>
    </w:p>
    <w:p>
      <w:pPr>
        <w:spacing w:after="80"/>
      </w:pPr>
      <w:r>
        <w:t>网络安全告警分析可以采用类似流程：先观察告警，再查询 IP 信誉、历史告警和主机日志，最后根据多个工具返回的证据判断风险。</w:t>
      </w:r>
    </w:p>
    <w:p>
      <w:pPr>
        <w:pStyle w:val="Heading3"/>
      </w:pPr>
      <w:r>
        <w:t>9. 一句话总结</w:t>
      </w:r>
    </w:p>
    <w:p>
      <w:pPr>
        <w:spacing w:after="80"/>
      </w:pPr>
      <w:r>
        <w:t>ReAct 的核心思想是：让 Agent 在“思考—行动—观察”的循环中完成任务。</w:t>
      </w:r>
    </w:p>
    <w:p>
      <w:pPr>
        <w:spacing w:after="80"/>
      </w:pPr>
      <w:r>
        <w:t>---</w:t>
      </w:r>
    </w:p>
    <w:p>
      <w:pPr>
        <w:pStyle w:val="Heading2"/>
      </w:pPr>
      <w:r>
        <w:t>三、Toolformer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论文名称：Toolformer: Language Models Can Teach Themselves to Use Tools</w:t>
      </w:r>
    </w:p>
    <w:p>
      <w:pPr>
        <w:spacing w:after="80"/>
      </w:pPr>
      <w:r>
        <w:t>论文链接：https://arxiv.org/abs/2302.04761</w:t>
      </w:r>
    </w:p>
    <w:p>
      <w:pPr>
        <w:pStyle w:val="Heading3"/>
      </w:pPr>
      <w:r>
        <w:t>1. 研究背景</w:t>
      </w:r>
    </w:p>
    <w:p>
      <w:pPr>
        <w:spacing w:after="80"/>
      </w:pPr>
      <w:r>
        <w:t>大语言模型虽然具有较强的语言能力，但在精确计算、实时检索和结构化操作方面存在不足。外部工具可以弥补这些缺陷，但模型必须知道什么时候调用工具、调用哪个工具以及如何使用工具结果。</w:t>
      </w:r>
    </w:p>
    <w:p>
      <w:pPr>
        <w:pStyle w:val="Heading3"/>
      </w:pPr>
      <w:r>
        <w:t>2. 核心问题</w:t>
      </w:r>
    </w:p>
    <w:p>
      <w:pPr>
        <w:spacing w:after="80"/>
      </w:pPr>
      <w:r>
        <w:t>如何让语言模型学习自主使用计算器、搜索引擎、日历等外部工具？</w:t>
      </w:r>
    </w:p>
    <w:p>
      <w:pPr>
        <w:pStyle w:val="Heading3"/>
      </w:pPr>
      <w:r>
        <w:t>3. 核心方法</w:t>
      </w:r>
    </w:p>
    <w:p>
      <w:pPr>
        <w:spacing w:after="80"/>
      </w:pPr>
      <w:r>
        <w:t>Toolformer 让模型在文本中学习插入 API 调用。模型需要学习三个问题：</w:t>
      </w:r>
    </w:p>
    <w:p>
      <w:pPr>
        <w:pStyle w:val="ListNumber"/>
      </w:pPr>
      <w:r>
        <w:t>是否需要调用工具；</w:t>
      </w:r>
    </w:p>
    <w:p>
      <w:pPr>
        <w:pStyle w:val="ListNumber"/>
      </w:pPr>
      <w:r>
        <w:t>应该调用哪个工具；</w:t>
      </w:r>
    </w:p>
    <w:p>
      <w:pPr>
        <w:pStyle w:val="ListNumber"/>
      </w:pPr>
      <w:r>
        <w:t>应该向工具传递什么参数。</w:t>
      </w:r>
    </w:p>
    <w:p>
      <w:pPr>
        <w:spacing w:after="80"/>
      </w:pPr>
      <w:r>
        <w:t>工具返回结果后，模型将其作为上下文的一部分继续生成。</w:t>
      </w:r>
    </w:p>
    <w:p>
      <w:pPr>
        <w:pStyle w:val="Heading3"/>
      </w:pPr>
      <w:r>
        <w:t>4. 基本流程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输入文本</w:t>
        <w:br/>
      </w:r>
      <w:r>
        <w:rPr>
          <w:rFonts w:ascii="Consolas" w:hAnsi="Consolas"/>
          <w:color w:val="404040"/>
          <w:sz w:val="18"/>
        </w:rPr>
        <w:t>→ 模型判断是否需要工具</w:t>
        <w:br/>
      </w:r>
      <w:r>
        <w:rPr>
          <w:rFonts w:ascii="Consolas" w:hAnsi="Consolas"/>
          <w:color w:val="404040"/>
          <w:sz w:val="18"/>
        </w:rPr>
        <w:t>→ 生成工具名称和参数</w:t>
        <w:br/>
      </w:r>
      <w:r>
        <w:rPr>
          <w:rFonts w:ascii="Consolas" w:hAnsi="Consolas"/>
          <w:color w:val="404040"/>
          <w:sz w:val="18"/>
        </w:rPr>
        <w:t>→ 获取工具结果</w:t>
        <w:br/>
      </w:r>
      <w:r>
        <w:rPr>
          <w:rFonts w:ascii="Consolas" w:hAnsi="Consolas"/>
          <w:color w:val="404040"/>
          <w:sz w:val="18"/>
        </w:rPr>
        <w:t>→ 将结果加入上下文</w:t>
        <w:br/>
      </w:r>
      <w:r>
        <w:rPr>
          <w:rFonts w:ascii="Consolas" w:hAnsi="Consolas"/>
          <w:color w:val="404040"/>
          <w:sz w:val="18"/>
        </w:rPr>
        <w:t>→ 继续生成答案</w:t>
      </w:r>
    </w:p>
    <w:p>
      <w:pPr>
        <w:pStyle w:val="Heading3"/>
      </w:pPr>
      <w:r>
        <w:t>5. 方法特点</w:t>
      </w:r>
    </w:p>
    <w:p>
      <w:pPr>
        <w:pStyle w:val="ListBullet"/>
      </w:pPr>
      <w:r>
        <w:t>关注模型何时使用工具，而不是强制每次调用工具。</w:t>
      </w:r>
    </w:p>
    <w:p>
      <w:pPr>
        <w:pStyle w:val="ListBullet"/>
      </w:pPr>
      <w:r>
        <w:t>工具调用可以提高计算、检索和事实查询的准确性。</w:t>
      </w:r>
    </w:p>
    <w:p>
      <w:pPr>
        <w:pStyle w:val="ListBullet"/>
      </w:pPr>
      <w:r>
        <w:t>模型能够学习不同工具的使用方式。</w:t>
      </w:r>
    </w:p>
    <w:p>
      <w:pPr>
        <w:pStyle w:val="Heading3"/>
      </w:pPr>
      <w:r>
        <w:t>6. 主要贡献</w:t>
      </w:r>
    </w:p>
    <w:p>
      <w:pPr>
        <w:spacing w:after="80"/>
      </w:pPr>
      <w:r>
        <w:t>Toolformer 说明语言模型可以通过训练获得工具使用能力，使模型从单纯的文本生成器变成能够利用外部资源的系统。</w:t>
      </w:r>
    </w:p>
    <w:p>
      <w:pPr>
        <w:pStyle w:val="Heading3"/>
      </w:pPr>
      <w:r>
        <w:t>7. 局限性</w:t>
      </w:r>
    </w:p>
    <w:p>
      <w:pPr>
        <w:pStyle w:val="ListBullet"/>
      </w:pPr>
      <w:r>
        <w:t>训练数据构造和模型训练过程比较复杂。</w:t>
      </w:r>
    </w:p>
    <w:p>
      <w:pPr>
        <w:pStyle w:val="ListBullet"/>
      </w:pPr>
      <w:r>
        <w:t>工具返回结果可能不可靠。</w:t>
      </w:r>
    </w:p>
    <w:p>
      <w:pPr>
        <w:pStyle w:val="ListBullet"/>
      </w:pPr>
      <w:r>
        <w:t>工具调用错误会传播到最终答案。</w:t>
      </w:r>
    </w:p>
    <w:p>
      <w:pPr>
        <w:pStyle w:val="Heading3"/>
      </w:pPr>
      <w:r>
        <w:t>8. 对网络安全 Agent 的启发</w:t>
      </w:r>
    </w:p>
    <w:p>
      <w:pPr>
        <w:spacing w:after="80"/>
      </w:pPr>
      <w:r>
        <w:t>安全 Agent 可以学习在不同情境下选择工具，例如发现可疑 IP 时调用信誉查询工具，发现主机异常时调用日志查询工具，而不是无条件调用所有工具。</w:t>
      </w:r>
    </w:p>
    <w:p>
      <w:pPr>
        <w:pStyle w:val="Heading3"/>
      </w:pPr>
      <w:r>
        <w:t>9. 一句话总结</w:t>
      </w:r>
    </w:p>
    <w:p>
      <w:pPr>
        <w:spacing w:after="80"/>
      </w:pPr>
      <w:r>
        <w:t>Toolformer 研究的是：语言模型如何学会在合适的时机调用合适的工具。</w:t>
      </w:r>
    </w:p>
    <w:p>
      <w:pPr>
        <w:spacing w:after="80"/>
      </w:pPr>
      <w:r>
        <w:t>---</w:t>
      </w:r>
    </w:p>
    <w:p>
      <w:pPr>
        <w:pStyle w:val="Heading2"/>
      </w:pPr>
      <w:r>
        <w:t>四、Reflexion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论文名称：Reflexion: Language Agents with Verbal Reinforcement Learning</w:t>
      </w:r>
    </w:p>
    <w:p>
      <w:pPr>
        <w:spacing w:after="80"/>
      </w:pPr>
      <w:r>
        <w:t>论文链接：https://arxiv.org/abs/2303.11366</w:t>
      </w:r>
    </w:p>
    <w:p>
      <w:pPr>
        <w:pStyle w:val="Heading3"/>
      </w:pPr>
      <w:r>
        <w:t>1. 研究背景</w:t>
      </w:r>
    </w:p>
    <w:p>
      <w:pPr>
        <w:spacing w:after="80"/>
      </w:pPr>
      <w:r>
        <w:t>Agent 在执行长程任务时经常会失败。传统强化学习通常需要更新模型参数，训练成本较高。Reflexion 探索是否可以只利用语言形式的反馈，让 Agent 在下一次尝试中改进。</w:t>
      </w:r>
    </w:p>
    <w:p>
      <w:pPr>
        <w:pStyle w:val="Heading3"/>
      </w:pPr>
      <w:r>
        <w:t>2. 核心问题</w:t>
      </w:r>
    </w:p>
    <w:p>
      <w:pPr>
        <w:spacing w:after="80"/>
      </w:pPr>
      <w:r>
        <w:t>Agent 如何利用失败经验改进后续行为，而不直接更新模型参数？</w:t>
      </w:r>
    </w:p>
    <w:p>
      <w:pPr>
        <w:pStyle w:val="Heading3"/>
      </w:pPr>
      <w:r>
        <w:t>3. 核心方法</w:t>
      </w:r>
    </w:p>
    <w:p>
      <w:pPr>
        <w:spacing w:after="80"/>
      </w:pPr>
      <w:r>
        <w:t>Reflexion 在任务失败后生成一段语言形式的反思，并将其保存为情景记忆。在下一次尝试时，Agent 读取这些记忆，避免重复犯错。</w:t>
      </w:r>
    </w:p>
    <w:p>
      <w:pPr>
        <w:pStyle w:val="Heading3"/>
      </w:pPr>
      <w:r>
        <w:t>4. 基本流程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第一次尝试</w:t>
        <w:br/>
      </w:r>
      <w:r>
        <w:rPr>
          <w:rFonts w:ascii="Consolas" w:hAnsi="Consolas"/>
          <w:color w:val="404040"/>
          <w:sz w:val="18"/>
        </w:rPr>
        <w:t>→ 获得任务反馈</w:t>
        <w:br/>
      </w:r>
      <w:r>
        <w:rPr>
          <w:rFonts w:ascii="Consolas" w:hAnsi="Consolas"/>
          <w:color w:val="404040"/>
          <w:sz w:val="18"/>
        </w:rPr>
        <w:t>→ 判断任务失败</w:t>
        <w:br/>
      </w:r>
      <w:r>
        <w:rPr>
          <w:rFonts w:ascii="Consolas" w:hAnsi="Consolas"/>
          <w:color w:val="404040"/>
          <w:sz w:val="18"/>
        </w:rPr>
        <w:t>→ 生成失败原因和改进建议</w:t>
        <w:br/>
      </w:r>
      <w:r>
        <w:rPr>
          <w:rFonts w:ascii="Consolas" w:hAnsi="Consolas"/>
          <w:color w:val="404040"/>
          <w:sz w:val="18"/>
        </w:rPr>
        <w:t>→ 保存反思记忆</w:t>
        <w:br/>
      </w:r>
      <w:r>
        <w:rPr>
          <w:rFonts w:ascii="Consolas" w:hAnsi="Consolas"/>
          <w:color w:val="404040"/>
          <w:sz w:val="18"/>
        </w:rPr>
        <w:t>→ 下一次尝试时读取记忆</w:t>
      </w:r>
    </w:p>
    <w:p>
      <w:pPr>
        <w:pStyle w:val="Heading3"/>
      </w:pPr>
      <w:r>
        <w:t>5. 方法特点</w:t>
      </w:r>
    </w:p>
    <w:p>
      <w:pPr>
        <w:pStyle w:val="ListBullet"/>
      </w:pPr>
      <w:r>
        <w:t>通过语言反馈实现“ verbal reinforcement learning ”。</w:t>
      </w:r>
    </w:p>
    <w:p>
      <w:pPr>
        <w:pStyle w:val="ListBullet"/>
      </w:pPr>
      <w:r>
        <w:t>通常不需要更新模型参数。</w:t>
      </w:r>
    </w:p>
    <w:p>
      <w:pPr>
        <w:pStyle w:val="ListBullet"/>
      </w:pPr>
      <w:r>
        <w:t>反思内容可以帮助 Agent 修正规划、工具使用和终止判断。</w:t>
      </w:r>
    </w:p>
    <w:p>
      <w:pPr>
        <w:pStyle w:val="Heading3"/>
      </w:pPr>
      <w:r>
        <w:t>6. 主要贡献</w:t>
      </w:r>
    </w:p>
    <w:p>
      <w:pPr>
        <w:spacing w:after="80"/>
      </w:pPr>
      <w:r>
        <w:t>Reflexion 表明，语言形式的反馈和记忆可以在一定程度上替代参数更新，使 Agent 具备跨尝试改进的能力。</w:t>
      </w:r>
    </w:p>
    <w:p>
      <w:pPr>
        <w:pStyle w:val="Heading3"/>
      </w:pPr>
      <w:r>
        <w:t>7. 局限性</w:t>
      </w:r>
    </w:p>
    <w:p>
      <w:pPr>
        <w:pStyle w:val="ListBullet"/>
      </w:pPr>
      <w:r>
        <w:t>Agent 可能产生错误或无关的反思。</w:t>
      </w:r>
    </w:p>
    <w:p>
      <w:pPr>
        <w:pStyle w:val="ListBullet"/>
      </w:pPr>
      <w:r>
        <w:t>反思会增加额外的模型调用和 Token 成本。</w:t>
      </w:r>
    </w:p>
    <w:p>
      <w:pPr>
        <w:pStyle w:val="ListBullet"/>
      </w:pPr>
      <w:r>
        <w:t>记忆内容过多时可能污染上下文。</w:t>
      </w:r>
    </w:p>
    <w:p>
      <w:pPr>
        <w:pStyle w:val="Heading3"/>
      </w:pPr>
      <w:r>
        <w:t>8. 对网络安全 Agent 的启发</w:t>
      </w:r>
    </w:p>
    <w:p>
      <w:pPr>
        <w:spacing w:after="80"/>
      </w:pPr>
      <w:r>
        <w:t>如果 Agent 上一次因为 API 参数错误导致告警分析失败，可以将“先检查参数格式”保存为经验，在后续任务中使用。但错误记忆也可能导致新的安全误判，因此需要评估记忆的准确性。</w:t>
      </w:r>
    </w:p>
    <w:p>
      <w:pPr>
        <w:pStyle w:val="Heading3"/>
      </w:pPr>
      <w:r>
        <w:t>9. 一句话总结</w:t>
      </w:r>
    </w:p>
    <w:p>
      <w:pPr>
        <w:spacing w:after="80"/>
      </w:pPr>
      <w:r>
        <w:t>Reflexion 的核心思想是：Agent 从失败中生成语言反思，并利用反思改进下一次行动。</w:t>
      </w:r>
    </w:p>
    <w:p>
      <w:pPr>
        <w:spacing w:after="80"/>
      </w:pPr>
      <w:r>
        <w:t>---</w:t>
      </w:r>
    </w:p>
    <w:p>
      <w:pPr>
        <w:pStyle w:val="Heading2"/>
      </w:pPr>
      <w:r>
        <w:t>五、Tree of Thoughts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论文名称：Tree of Thoughts: Deliberate Problem Solving with Large Language Models</w:t>
      </w:r>
    </w:p>
    <w:p>
      <w:pPr>
        <w:spacing w:after="80"/>
      </w:pPr>
      <w:r>
        <w:t>论文链接：https://arxiv.org/abs/2305.10601</w:t>
      </w:r>
    </w:p>
    <w:p>
      <w:pPr>
        <w:pStyle w:val="Heading3"/>
      </w:pPr>
      <w:r>
        <w:t>1. 研究背景</w:t>
      </w:r>
    </w:p>
    <w:p>
      <w:pPr>
        <w:spacing w:after="80"/>
      </w:pPr>
      <w:r>
        <w:t>普通 Chain-of-Thought 通常只生成一条线性的推理路径。如果这条路径早期出错，模型很难回退。复杂任务往往需要比较多个方案并进行回溯。</w:t>
      </w:r>
    </w:p>
    <w:p>
      <w:pPr>
        <w:pStyle w:val="Heading3"/>
      </w:pPr>
      <w:r>
        <w:t>2. 核心问题</w:t>
      </w:r>
    </w:p>
    <w:p>
      <w:pPr>
        <w:spacing w:after="80"/>
      </w:pPr>
      <w:r>
        <w:t>如何让大语言模型探索、评估和比较多条推理路径？</w:t>
      </w:r>
    </w:p>
    <w:p>
      <w:pPr>
        <w:pStyle w:val="Heading3"/>
      </w:pPr>
      <w:r>
        <w:t>3. 核心方法</w:t>
      </w:r>
    </w:p>
    <w:p>
      <w:pPr>
        <w:spacing w:after="80"/>
      </w:pPr>
      <w:r>
        <w:t>Tree of Thoughts 将每个中间推理结果看作一个节点，多个候选推理组成一棵树。系统可以对节点进行评估、剪枝和回溯。</w:t>
      </w:r>
    </w:p>
    <w:p>
      <w:pPr>
        <w:pStyle w:val="Heading3"/>
      </w:pPr>
      <w:r>
        <w:t>4. 基本流程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生成多个候选思路</w:t>
        <w:br/>
      </w:r>
      <w:r>
        <w:rPr>
          <w:rFonts w:ascii="Consolas" w:hAnsi="Consolas"/>
          <w:color w:val="404040"/>
          <w:sz w:val="18"/>
        </w:rPr>
        <w:t>→ 评估每个思路</w:t>
        <w:br/>
      </w:r>
      <w:r>
        <w:rPr>
          <w:rFonts w:ascii="Consolas" w:hAnsi="Consolas"/>
          <w:color w:val="404040"/>
          <w:sz w:val="18"/>
        </w:rPr>
        <w:t>→ 保留较优节点</w:t>
        <w:br/>
      </w:r>
      <w:r>
        <w:rPr>
          <w:rFonts w:ascii="Consolas" w:hAnsi="Consolas"/>
          <w:color w:val="404040"/>
          <w:sz w:val="18"/>
        </w:rPr>
        <w:t>→ 继续扩展</w:t>
        <w:br/>
      </w:r>
      <w:r>
        <w:rPr>
          <w:rFonts w:ascii="Consolas" w:hAnsi="Consolas"/>
          <w:color w:val="404040"/>
          <w:sz w:val="18"/>
        </w:rPr>
        <w:t>→ 必要时回溯</w:t>
        <w:br/>
      </w:r>
      <w:r>
        <w:rPr>
          <w:rFonts w:ascii="Consolas" w:hAnsi="Consolas"/>
          <w:color w:val="404040"/>
          <w:sz w:val="18"/>
        </w:rPr>
        <w:t>→ 得到最终方案</w:t>
      </w:r>
    </w:p>
    <w:p>
      <w:pPr>
        <w:pStyle w:val="Heading3"/>
      </w:pPr>
      <w:r>
        <w:t>5. 关键概念</w:t>
      </w:r>
    </w:p>
    <w:p>
      <w:pPr>
        <w:pStyle w:val="ListBullet"/>
      </w:pPr>
      <w:r>
        <w:t>Thought：一个中间推理状态。</w:t>
      </w:r>
    </w:p>
    <w:p>
      <w:pPr>
        <w:pStyle w:val="ListBullet"/>
      </w:pPr>
      <w:r>
        <w:t>Search：在多个候选路径中进行搜索。</w:t>
      </w:r>
    </w:p>
    <w:p>
      <w:pPr>
        <w:pStyle w:val="ListBullet"/>
      </w:pPr>
      <w:r>
        <w:t>Evaluation：评估某条路径的质量。</w:t>
      </w:r>
    </w:p>
    <w:p>
      <w:pPr>
        <w:pStyle w:val="ListBullet"/>
      </w:pPr>
      <w:r>
        <w:t>Pruning：删除较差的路径。</w:t>
      </w:r>
    </w:p>
    <w:p>
      <w:pPr>
        <w:pStyle w:val="ListBullet"/>
      </w:pPr>
      <w:r>
        <w:t>Backtracking：发现路径错误后回到之前的状态。</w:t>
      </w:r>
    </w:p>
    <w:p>
      <w:pPr>
        <w:pStyle w:val="Heading3"/>
      </w:pPr>
      <w:r>
        <w:t>6. 主要贡献</w:t>
      </w:r>
    </w:p>
    <w:p>
      <w:pPr>
        <w:spacing w:after="80"/>
      </w:pPr>
      <w:r>
        <w:t>Tree of Thoughts 将语言模型从“一次生成一条答案”扩展为“探索多个候选方案并进行搜索”。</w:t>
      </w:r>
    </w:p>
    <w:p>
      <w:pPr>
        <w:pStyle w:val="Heading3"/>
      </w:pPr>
      <w:r>
        <w:t>7. 局限性</w:t>
      </w:r>
    </w:p>
    <w:p>
      <w:pPr>
        <w:pStyle w:val="ListBullet"/>
      </w:pPr>
      <w:r>
        <w:t>需要多次调用模型，成本较高。</w:t>
      </w:r>
    </w:p>
    <w:p>
      <w:pPr>
        <w:pStyle w:val="ListBullet"/>
      </w:pPr>
      <w:r>
        <w:t>路径评估本身可能不准确。</w:t>
      </w:r>
    </w:p>
    <w:p>
      <w:pPr>
        <w:pStyle w:val="ListBullet"/>
      </w:pPr>
      <w:r>
        <w:t>搜索空间过大时，计算量会迅速增加。</w:t>
      </w:r>
    </w:p>
    <w:p>
      <w:pPr>
        <w:pStyle w:val="Heading3"/>
      </w:pPr>
      <w:r>
        <w:t>8. 对网络安全 Agent 的启发</w:t>
      </w:r>
    </w:p>
    <w:p>
      <w:pPr>
        <w:spacing w:after="80"/>
      </w:pPr>
      <w:r>
        <w:t>面对复杂攻击事件，Agent 可以生成多个可能的攻击路径或调查方案，再根据证据进行筛选，而不是过早地确定唯一结论。</w:t>
      </w:r>
    </w:p>
    <w:p>
      <w:pPr>
        <w:pStyle w:val="Heading3"/>
      </w:pPr>
      <w:r>
        <w:t>9. 一句话总结</w:t>
      </w:r>
    </w:p>
    <w:p>
      <w:pPr>
        <w:spacing w:after="80"/>
      </w:pPr>
      <w:r>
        <w:t>Tree of Thoughts 让 Agent 通过多路径搜索、评估和回溯来增强规划能力。</w:t>
      </w:r>
    </w:p>
    <w:p>
      <w:pPr>
        <w:spacing w:after="80"/>
      </w:pPr>
      <w:r>
        <w:t>---</w:t>
      </w:r>
    </w:p>
    <w:p>
      <w:pPr>
        <w:pStyle w:val="Heading2"/>
      </w:pPr>
      <w:r>
        <w:t>六、Generative Agents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论文名称：Generative Agents: Interactive Simulacra of Human Behavior</w:t>
      </w:r>
    </w:p>
    <w:p>
      <w:pPr>
        <w:spacing w:after="80"/>
      </w:pPr>
      <w:r>
        <w:t>论文链接：https://arxiv.org/abs/2304.03442</w:t>
      </w:r>
    </w:p>
    <w:p>
      <w:pPr>
        <w:pStyle w:val="Heading3"/>
      </w:pPr>
      <w:r>
        <w:t>1. 研究背景</w:t>
      </w:r>
    </w:p>
    <w:p>
      <w:pPr>
        <w:spacing w:after="80"/>
      </w:pPr>
      <w:r>
        <w:t>如果 Agent 只能依赖当前上下文，它就难以保持长期目标、人物特征和历史经验。复杂任务需要记忆、反思和计划共同工作。</w:t>
      </w:r>
    </w:p>
    <w:p>
      <w:pPr>
        <w:pStyle w:val="Heading3"/>
      </w:pPr>
      <w:r>
        <w:t>2. 核心问题</w:t>
      </w:r>
    </w:p>
    <w:p>
      <w:pPr>
        <w:spacing w:after="80"/>
      </w:pPr>
      <w:r>
        <w:t>如何让多个语言 Agent 具备记忆、反思和长期计划能力，并在环境中持续行动？</w:t>
      </w:r>
    </w:p>
    <w:p>
      <w:pPr>
        <w:pStyle w:val="Heading3"/>
      </w:pPr>
      <w:r>
        <w:t>3. 核心方法</w:t>
      </w:r>
    </w:p>
    <w:p>
      <w:pPr>
        <w:spacing w:after="80"/>
      </w:pPr>
      <w:r>
        <w:t>Generative Agents 主要由记忆流、记忆检索、反思和计划组成。Agent 保存经历，在需要时检索相关记忆，并将多条经历总结为更高层次的反思。</w:t>
      </w:r>
    </w:p>
    <w:p>
      <w:pPr>
        <w:pStyle w:val="Heading3"/>
      </w:pPr>
      <w:r>
        <w:t>4. 记忆流程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记录经历</w:t>
        <w:br/>
      </w:r>
      <w:r>
        <w:rPr>
          <w:rFonts w:ascii="Consolas" w:hAnsi="Consolas"/>
          <w:color w:val="404040"/>
          <w:sz w:val="18"/>
        </w:rPr>
        <w:t>→ 根据相关性、重要性和新近性检索记忆</w:t>
        <w:br/>
      </w:r>
      <w:r>
        <w:rPr>
          <w:rFonts w:ascii="Consolas" w:hAnsi="Consolas"/>
          <w:color w:val="404040"/>
          <w:sz w:val="18"/>
        </w:rPr>
        <w:t>→ 对经历进行反思总结</w:t>
        <w:br/>
      </w:r>
      <w:r>
        <w:rPr>
          <w:rFonts w:ascii="Consolas" w:hAnsi="Consolas"/>
          <w:color w:val="404040"/>
          <w:sz w:val="18"/>
        </w:rPr>
        <w:t>→ 将反思用于未来计划</w:t>
      </w:r>
    </w:p>
    <w:p>
      <w:pPr>
        <w:pStyle w:val="Heading3"/>
      </w:pPr>
      <w:r>
        <w:t>5. 关键概念</w:t>
      </w:r>
    </w:p>
    <w:p>
      <w:pPr>
        <w:pStyle w:val="ListBullet"/>
      </w:pPr>
      <w:r>
        <w:t>Memory Stream：按时间记录的经历集合。</w:t>
      </w:r>
    </w:p>
    <w:p>
      <w:pPr>
        <w:pStyle w:val="ListBullet"/>
      </w:pPr>
      <w:r>
        <w:t>Retrieval：根据当前任务检索相关记忆。</w:t>
      </w:r>
    </w:p>
    <w:p>
      <w:pPr>
        <w:pStyle w:val="ListBullet"/>
      </w:pPr>
      <w:r>
        <w:t>Reflection：将多个经历概括成更高层知识。</w:t>
      </w:r>
    </w:p>
    <w:p>
      <w:pPr>
        <w:pStyle w:val="ListBullet"/>
      </w:pPr>
      <w:r>
        <w:t>Planning：根据记忆和目标制定未来行动。</w:t>
      </w:r>
    </w:p>
    <w:p>
      <w:pPr>
        <w:pStyle w:val="Heading3"/>
      </w:pPr>
      <w:r>
        <w:t>6. 主要贡献</w:t>
      </w:r>
    </w:p>
    <w:p>
      <w:pPr>
        <w:spacing w:after="80"/>
      </w:pPr>
      <w:r>
        <w:t>该工作展示了记忆、反思和计划如何共同产生持续、连贯的 Agent 行为。</w:t>
      </w:r>
    </w:p>
    <w:p>
      <w:pPr>
        <w:pStyle w:val="Heading3"/>
      </w:pPr>
      <w:r>
        <w:t>7. 局限性</w:t>
      </w:r>
    </w:p>
    <w:p>
      <w:pPr>
        <w:pStyle w:val="ListBullet"/>
      </w:pPr>
      <w:r>
        <w:t>记忆检索可能返回错误或不相关内容。</w:t>
      </w:r>
    </w:p>
    <w:p>
      <w:pPr>
        <w:pStyle w:val="ListBullet"/>
      </w:pPr>
      <w:r>
        <w:t>Agent 的行为连贯不等于事实正确。</w:t>
      </w:r>
    </w:p>
    <w:p>
      <w:pPr>
        <w:pStyle w:val="ListBullet"/>
      </w:pPr>
      <w:r>
        <w:t>长期记忆会增加存储、检索和评估难度。</w:t>
      </w:r>
    </w:p>
    <w:p>
      <w:pPr>
        <w:pStyle w:val="Heading3"/>
      </w:pPr>
      <w:r>
        <w:t>8. 对网络安全 Agent 的启发</w:t>
      </w:r>
    </w:p>
    <w:p>
      <w:pPr>
        <w:spacing w:after="80"/>
      </w:pPr>
      <w:r>
        <w:t>安全 Agent 可以保存某个 IP、主机或用户的历史行为，从而辅助长期风险判断。但安全场景必须防止过时记忆和错误记忆影响当前决策。</w:t>
      </w:r>
    </w:p>
    <w:p>
      <w:pPr>
        <w:pStyle w:val="Heading3"/>
      </w:pPr>
      <w:r>
        <w:t>9. 一句话总结</w:t>
      </w:r>
    </w:p>
    <w:p>
      <w:pPr>
        <w:spacing w:after="80"/>
      </w:pPr>
      <w:r>
        <w:t>Generative Agents 说明长期记忆、反思和计划可以共同支持持续的 Agent 行为。</w:t>
      </w:r>
    </w:p>
    <w:p>
      <w:pPr>
        <w:spacing w:after="80"/>
      </w:pPr>
      <w:r>
        <w:t>---</w:t>
      </w:r>
    </w:p>
    <w:p>
      <w:pPr>
        <w:pStyle w:val="Heading2"/>
      </w:pPr>
      <w:r>
        <w:t>七、AgentBench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论文名称：AgentBench: Evaluating LLMs as Agents</w:t>
      </w:r>
    </w:p>
    <w:p>
      <w:pPr>
        <w:spacing w:after="80"/>
      </w:pPr>
      <w:r>
        <w:t>论文链接：https://arxiv.org/abs/2308.03688</w:t>
      </w:r>
    </w:p>
    <w:p>
      <w:pPr>
        <w:pStyle w:val="Heading3"/>
      </w:pPr>
      <w:r>
        <w:t>1. 研究背景</w:t>
      </w:r>
    </w:p>
    <w:p>
      <w:pPr>
        <w:spacing w:after="80"/>
      </w:pPr>
      <w:r>
        <w:t>传统语言模型评测通常只测试问答或文本生成，不能充分反映 Agent 在真实环境中的多步决策能力。因此需要在多个环境中系统评估 Agent。</w:t>
      </w:r>
    </w:p>
    <w:p>
      <w:pPr>
        <w:pStyle w:val="Heading3"/>
      </w:pPr>
      <w:r>
        <w:t>2. 核心问题</w:t>
      </w:r>
    </w:p>
    <w:p>
      <w:pPr>
        <w:spacing w:after="80"/>
      </w:pPr>
      <w:r>
        <w:t>如何建立覆盖多种环境和任务的统一 Agent 评测框架？</w:t>
      </w:r>
    </w:p>
    <w:p>
      <w:pPr>
        <w:pStyle w:val="Heading3"/>
      </w:pPr>
      <w:r>
        <w:t>3. 评测内容</w:t>
      </w:r>
    </w:p>
    <w:p>
      <w:pPr>
        <w:spacing w:after="80"/>
      </w:pPr>
      <w:r>
        <w:t>AgentBench 包含多种环境，例如数据库、知识图谱、操作系统和网页交互等，用于测试 Agent 的理解、规划、工具使用和执行能力。</w:t>
      </w:r>
    </w:p>
    <w:p>
      <w:pPr>
        <w:pStyle w:val="Heading3"/>
      </w:pPr>
      <w:r>
        <w:t>4. 评测重点</w:t>
      </w:r>
    </w:p>
    <w:p>
      <w:pPr>
        <w:pStyle w:val="ListBullet"/>
      </w:pPr>
      <w:r>
        <w:t>任务是否完成。</w:t>
      </w:r>
    </w:p>
    <w:p>
      <w:pPr>
        <w:pStyle w:val="ListBullet"/>
      </w:pPr>
      <w:r>
        <w:t>最终答案是否正确。</w:t>
      </w:r>
    </w:p>
    <w:p>
      <w:pPr>
        <w:pStyle w:val="ListBullet"/>
      </w:pPr>
      <w:r>
        <w:t>行动步骤是否合理。</w:t>
      </w:r>
    </w:p>
    <w:p>
      <w:pPr>
        <w:pStyle w:val="ListBullet"/>
      </w:pPr>
      <w:r>
        <w:t>Agent 是否能够处理环境反馈。</w:t>
      </w:r>
    </w:p>
    <w:p>
      <w:pPr>
        <w:pStyle w:val="ListBullet"/>
      </w:pPr>
      <w:r>
        <w:t>不同环境中的能力是否一致。</w:t>
      </w:r>
    </w:p>
    <w:p>
      <w:pPr>
        <w:pStyle w:val="Heading3"/>
      </w:pPr>
      <w:r>
        <w:t>5. 主要贡献</w:t>
      </w:r>
    </w:p>
    <w:p>
      <w:pPr>
        <w:spacing w:after="80"/>
      </w:pPr>
      <w:r>
        <w:t>AgentBench 将 Agent 评测从单一问答扩展到多环境、多任务的交互式评测。</w:t>
      </w:r>
    </w:p>
    <w:p>
      <w:pPr>
        <w:pStyle w:val="Heading3"/>
      </w:pPr>
      <w:r>
        <w:t>6. 局限性</w:t>
      </w:r>
    </w:p>
    <w:p>
      <w:pPr>
        <w:pStyle w:val="ListBullet"/>
      </w:pPr>
      <w:r>
        <w:t>不同环境的分数未必可以直接比较。</w:t>
      </w:r>
    </w:p>
    <w:p>
      <w:pPr>
        <w:pStyle w:val="ListBullet"/>
      </w:pPr>
      <w:r>
        <w:t>自动评测器可能无法完全判断行动质量。</w:t>
      </w:r>
    </w:p>
    <w:p>
      <w:pPr>
        <w:pStyle w:val="ListBullet"/>
      </w:pPr>
      <w:r>
        <w:t>Benchmark 结果会受到模型版本、提示词和工具配置影响。</w:t>
      </w:r>
    </w:p>
    <w:p>
      <w:pPr>
        <w:pStyle w:val="Heading3"/>
      </w:pPr>
      <w:r>
        <w:t>7. 对网络安全 Agent 的启发</w:t>
      </w:r>
    </w:p>
    <w:p>
      <w:pPr>
        <w:spacing w:after="80"/>
      </w:pPr>
      <w:r>
        <w:t>设计安全 Agent 实验时，必须提前定义环境、任务成功标准和评测器，不能只展示几个案例。</w:t>
      </w:r>
    </w:p>
    <w:p>
      <w:pPr>
        <w:pStyle w:val="Heading3"/>
      </w:pPr>
      <w:r>
        <w:t>8. 一句话总结</w:t>
      </w:r>
    </w:p>
    <w:p>
      <w:pPr>
        <w:spacing w:after="80"/>
      </w:pPr>
      <w:r>
        <w:t>AgentBench 解决的是：如何系统、统一地评估 Agent 在不同环境中的能力。</w:t>
      </w:r>
    </w:p>
    <w:p>
      <w:pPr>
        <w:spacing w:after="80"/>
      </w:pPr>
      <w:r>
        <w:t>---</w:t>
      </w:r>
    </w:p>
    <w:p>
      <w:pPr>
        <w:pStyle w:val="Heading2"/>
      </w:pPr>
      <w:r>
        <w:t>八、τ-bench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论文名称：τ-bench: A Benchmark for Tool-Agent-User Interaction in Real-World Domains</w:t>
      </w:r>
    </w:p>
    <w:p>
      <w:pPr>
        <w:spacing w:after="80"/>
      </w:pPr>
      <w:r>
        <w:t>论文链接：https://arxiv.org/abs/2406.12045</w:t>
      </w:r>
    </w:p>
    <w:p>
      <w:pPr>
        <w:pStyle w:val="Heading3"/>
      </w:pPr>
      <w:r>
        <w:t>1. 研究背景</w:t>
      </w:r>
    </w:p>
    <w:p>
      <w:pPr>
        <w:spacing w:after="80"/>
      </w:pPr>
      <w:r>
        <w:t>现实中的 Agent 不仅要回答用户问题，还要调用工具、遵守业务规则、保持对话状态并控制权限。仅使用最终答案准确率无法完整评估这些能力。</w:t>
      </w:r>
    </w:p>
    <w:p>
      <w:pPr>
        <w:pStyle w:val="Heading3"/>
      </w:pPr>
      <w:r>
        <w:t>2. 核心问题</w:t>
      </w:r>
    </w:p>
    <w:p>
      <w:pPr>
        <w:spacing w:after="80"/>
      </w:pPr>
      <w:r>
        <w:t>如何评估 Agent 在真实业务场景中的工具调用、对话交互和规则遵循能力？</w:t>
      </w:r>
    </w:p>
    <w:p>
      <w:pPr>
        <w:pStyle w:val="Heading3"/>
      </w:pPr>
      <w:r>
        <w:t>3. 评测内容</w:t>
      </w:r>
    </w:p>
    <w:p>
      <w:pPr>
        <w:spacing w:after="80"/>
      </w:pPr>
      <w:r>
        <w:t>τ-bench 模拟零售、航空等业务环境。Agent 需要和用户对话，并调用后端工具完成订单、查询和修改等任务。</w:t>
      </w:r>
    </w:p>
    <w:p>
      <w:pPr>
        <w:pStyle w:val="Heading3"/>
      </w:pPr>
      <w:r>
        <w:t>4. 评测重点</w:t>
      </w:r>
    </w:p>
    <w:p>
      <w:pPr>
        <w:pStyle w:val="ListBullet"/>
      </w:pPr>
      <w:r>
        <w:t>任务是否完成。</w:t>
      </w:r>
    </w:p>
    <w:p>
      <w:pPr>
        <w:pStyle w:val="ListBullet"/>
      </w:pPr>
      <w:r>
        <w:t>工具调用是否正确。</w:t>
      </w:r>
    </w:p>
    <w:p>
      <w:pPr>
        <w:pStyle w:val="ListBullet"/>
      </w:pPr>
      <w:r>
        <w:t>是否遵守业务规则。</w:t>
      </w:r>
    </w:p>
    <w:p>
      <w:pPr>
        <w:pStyle w:val="ListBullet"/>
      </w:pPr>
      <w:r>
        <w:t>是否保持正确的对话状态。</w:t>
      </w:r>
    </w:p>
    <w:p>
      <w:pPr>
        <w:pStyle w:val="ListBullet"/>
      </w:pPr>
      <w:r>
        <w:t>是否在权限范围内行动。</w:t>
      </w:r>
    </w:p>
    <w:p>
      <w:pPr>
        <w:pStyle w:val="Heading3"/>
      </w:pPr>
      <w:r>
        <w:t>5. 主要贡献</w:t>
      </w:r>
    </w:p>
    <w:p>
      <w:pPr>
        <w:spacing w:after="80"/>
      </w:pPr>
      <w:r>
        <w:t>τ-bench 强调 Agent 的工具使用能力和规则遵循能力，而不是只评价语言表达质量。</w:t>
      </w:r>
    </w:p>
    <w:p>
      <w:pPr>
        <w:pStyle w:val="Heading3"/>
      </w:pPr>
      <w:r>
        <w:t>6. 局限性</w:t>
      </w:r>
    </w:p>
    <w:p>
      <w:pPr>
        <w:pStyle w:val="ListBullet"/>
      </w:pPr>
      <w:r>
        <w:t>业务环境与现实世界仍有差距。</w:t>
      </w:r>
    </w:p>
    <w:p>
      <w:pPr>
        <w:pStyle w:val="ListBullet"/>
      </w:pPr>
      <w:r>
        <w:t>任务规则设计会影响实验结果。</w:t>
      </w:r>
    </w:p>
    <w:p>
      <w:pPr>
        <w:pStyle w:val="ListBullet"/>
      </w:pPr>
      <w:r>
        <w:t>Benchmark 主要关注任务执行，不能覆盖所有安全风险。</w:t>
      </w:r>
    </w:p>
    <w:p>
      <w:pPr>
        <w:pStyle w:val="Heading3"/>
      </w:pPr>
      <w:r>
        <w:t>7. 对网络安全 Agent 的启发</w:t>
      </w:r>
    </w:p>
    <w:p>
      <w:pPr>
        <w:spacing w:after="80"/>
      </w:pPr>
      <w:r>
        <w:t>安全告警 Agent 不仅要给出正确判断，还必须遵守权限规则，例如只能查询授权日志，不能未经批准修改防火墙或删除证据。</w:t>
      </w:r>
    </w:p>
    <w:p>
      <w:pPr>
        <w:pStyle w:val="Heading3"/>
      </w:pPr>
      <w:r>
        <w:t>8. 一句话总结</w:t>
      </w:r>
    </w:p>
    <w:p>
      <w:pPr>
        <w:spacing w:after="80"/>
      </w:pPr>
      <w:r>
        <w:t>τ-bench 研究的是 Agent 能否在真实规则约束下正确使用工具并完成任务。</w:t>
      </w:r>
    </w:p>
    <w:p>
      <w:pPr>
        <w:spacing w:after="80"/>
      </w:pPr>
      <w:r>
        <w:t>---</w:t>
      </w:r>
    </w:p>
    <w:p>
      <w:pPr>
        <w:pStyle w:val="Heading2"/>
      </w:pPr>
      <w:r>
        <w:t>九、AgentDojo 论文笔记</w:t>
      </w:r>
    </w:p>
    <w:p>
      <w:pPr>
        <w:pStyle w:val="Heading3"/>
      </w:pPr>
      <w:r>
        <w:t>论文信息</w:t>
      </w:r>
    </w:p>
    <w:p>
      <w:pPr>
        <w:spacing w:after="80"/>
      </w:pPr>
      <w:r>
        <w:t>论文名称：AgentDojo: A Dynamic Environment to Evaluate Prompt Injection Attacks and Defenses for LLM Agents</w:t>
      </w:r>
    </w:p>
    <w:p>
      <w:pPr>
        <w:spacing w:after="80"/>
      </w:pPr>
      <w:r>
        <w:t>论文链接：https://arxiv.org/abs/2406.13352</w:t>
      </w:r>
    </w:p>
    <w:p>
      <w:pPr>
        <w:pStyle w:val="Heading3"/>
      </w:pPr>
      <w:r>
        <w:t>1. 研究背景</w:t>
      </w:r>
    </w:p>
    <w:p>
      <w:pPr>
        <w:spacing w:after="80"/>
      </w:pPr>
      <w:r>
        <w:t>当 Agent 能够读取网页、邮件、文档和工具返回内容时，攻击者可以把恶意指令隐藏在这些内容中，诱导 Agent 执行非预期操作。这类攻击称为提示注入。</w:t>
      </w:r>
    </w:p>
    <w:p>
      <w:pPr>
        <w:pStyle w:val="Heading3"/>
      </w:pPr>
      <w:r>
        <w:t>2. 核心问题</w:t>
      </w:r>
    </w:p>
    <w:p>
      <w:pPr>
        <w:spacing w:after="80"/>
      </w:pPr>
      <w:r>
        <w:t>如何在动态工具环境中评估 Agent 对提示注入的抵抗能力，并衡量安全防御对正常任务性能的影响？</w:t>
      </w:r>
    </w:p>
    <w:p>
      <w:pPr>
        <w:pStyle w:val="Heading3"/>
      </w:pPr>
      <w:r>
        <w:t>3. 典型攻击流程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Agent 调用工具</w:t>
        <w:br/>
      </w:r>
      <w:r>
        <w:rPr>
          <w:rFonts w:ascii="Consolas" w:hAnsi="Consolas"/>
          <w:color w:val="404040"/>
          <w:sz w:val="18"/>
        </w:rPr>
        <w:t>→ 工具返回包含恶意指令的内容</w:t>
        <w:br/>
      </w:r>
      <w:r>
        <w:rPr>
          <w:rFonts w:ascii="Consolas" w:hAnsi="Consolas"/>
          <w:color w:val="404040"/>
          <w:sz w:val="18"/>
        </w:rPr>
        <w:t>→ Agent 把恶意内容误认为可信指令</w:t>
        <w:br/>
      </w:r>
      <w:r>
        <w:rPr>
          <w:rFonts w:ascii="Consolas" w:hAnsi="Consolas"/>
          <w:color w:val="404040"/>
          <w:sz w:val="18"/>
        </w:rPr>
        <w:t>→ Agent 执行越权操作或泄露敏感信息</w:t>
      </w:r>
    </w:p>
    <w:p>
      <w:pPr>
        <w:pStyle w:val="Heading3"/>
      </w:pPr>
      <w:r>
        <w:t>4. 评测指标</w:t>
      </w:r>
    </w:p>
    <w:p>
      <w:pPr>
        <w:pStyle w:val="ListBullet"/>
      </w:pPr>
      <w:r>
        <w:t>Utility：在没有攻击时，Agent 正常完成任务的能力。</w:t>
      </w:r>
    </w:p>
    <w:p>
      <w:pPr>
        <w:pStyle w:val="ListBullet"/>
      </w:pPr>
      <w:r>
        <w:t>Security：面对攻击时，Agent 阻止恶意行为的能力。</w:t>
      </w:r>
    </w:p>
    <w:p>
      <w:pPr>
        <w:pStyle w:val="ListBullet"/>
      </w:pPr>
      <w:r>
        <w:t>Attack Success Rate：攻击成功率。</w:t>
      </w:r>
    </w:p>
    <w:p>
      <w:pPr>
        <w:pStyle w:val="ListBullet"/>
      </w:pPr>
      <w:r>
        <w:t>Task Success Rate：正常任务成功率。</w:t>
      </w:r>
    </w:p>
    <w:p>
      <w:pPr>
        <w:pStyle w:val="Heading3"/>
      </w:pPr>
      <w:r>
        <w:t>5. 主要贡献</w:t>
      </w:r>
    </w:p>
    <w:p>
      <w:pPr>
        <w:spacing w:after="80"/>
      </w:pPr>
      <w:r>
        <w:t>AgentDojo 将 Agent 的任务效用和安全防御放在同一个动态环境中评估，说明安全 Agent 不能只追求任务完成率。</w:t>
      </w:r>
    </w:p>
    <w:p>
      <w:pPr>
        <w:pStyle w:val="Heading3"/>
      </w:pPr>
      <w:r>
        <w:t>6. 局限性</w:t>
      </w:r>
    </w:p>
    <w:p>
      <w:pPr>
        <w:pStyle w:val="ListBullet"/>
      </w:pPr>
      <w:r>
        <w:t>攻击类型和工具环境仍然有限。</w:t>
      </w:r>
    </w:p>
    <w:p>
      <w:pPr>
        <w:pStyle w:val="ListBullet"/>
      </w:pPr>
      <w:r>
        <w:t>防御方法可能依赖特定环境。</w:t>
      </w:r>
    </w:p>
    <w:p>
      <w:pPr>
        <w:pStyle w:val="ListBullet"/>
      </w:pPr>
      <w:r>
        <w:t>安全性无法通过单一指标完全衡量。</w:t>
      </w:r>
    </w:p>
    <w:p>
      <w:pPr>
        <w:pStyle w:val="Heading3"/>
      </w:pPr>
      <w:r>
        <w:t>7. 对网络安全 Agent 的启发</w:t>
      </w:r>
    </w:p>
    <w:p>
      <w:pPr>
        <w:spacing w:after="80"/>
      </w:pPr>
      <w:r>
        <w:t>日志、威胁情报和网页内容都不能默认视为可信指令。安全 Agent 应该区分“数据”和“命令”，并采用权限控制、输入隔离和人工确认机制。</w:t>
      </w:r>
    </w:p>
    <w:p>
      <w:pPr>
        <w:pStyle w:val="Heading3"/>
      </w:pPr>
      <w:r>
        <w:t>8. 一句话总结</w:t>
      </w:r>
    </w:p>
    <w:p>
      <w:pPr>
        <w:spacing w:after="80"/>
      </w:pPr>
      <w:r>
        <w:t>AgentDojo 研究的是：Agent 在受到提示注入时，能否保持安全，同时继续完成正常任务。</w:t>
      </w:r>
    </w:p>
    <w:p>
      <w:pPr>
        <w:spacing w:after="80"/>
      </w:pPr>
      <w:r>
        <w:t>---</w:t>
      </w:r>
    </w:p>
    <w:p>
      <w:pPr>
        <w:pStyle w:val="Heading2"/>
      </w:pPr>
      <w:r>
        <w:t>十、八篇论文的对比总结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r/>
            <w:r>
              <w:rPr>
                <w:b/>
                <w:sz w:val="18"/>
              </w:rPr>
              <w:t>论文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b/>
                <w:sz w:val="18"/>
              </w:rPr>
              <w:t>主要研究问题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b/>
                <w:sz w:val="18"/>
              </w:rPr>
              <w:t>关键词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ReAct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 如何边推理边行动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Thought、Action、Observation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Toolformer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模型何时以及如何调用工具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API、工具选择、参数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Reflexion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 如何利用失败经验改进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反馈、反思、记忆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Tree of Thoughts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 如何探索多条方案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搜索、评估、剪枝、回溯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Generative Agents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 如何拥有长期记忆和计划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记忆、反思、计划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AgentBench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如何在多种环境评估 Agent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Benchmark、环境、任务成功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τ-bench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 如何在规则约束下调用工具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对话、业务规则、权限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AgentDojo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Agent 如何防御提示注入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b w:val="0"/>
                <w:sz w:val="18"/>
              </w:rPr>
              <w:t>安全、攻击、防御、效用</w:t>
            </w:r>
          </w:p>
        </w:tc>
      </w:tr>
    </w:tbl>
    <w:p/>
    <w:p>
      <w:pPr>
        <w:pStyle w:val="Heading2"/>
      </w:pPr>
      <w:r>
        <w:t>十一、总体理解</w:t>
      </w:r>
    </w:p>
    <w:p>
      <w:pPr>
        <w:spacing w:after="80"/>
      </w:pPr>
      <w:r>
        <w:t>这八篇论文可以看作一条逐步发展的研究路线：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ReAct：让 Agent 能够行动</w:t>
        <w:br/>
      </w:r>
      <w:r>
        <w:rPr>
          <w:rFonts w:ascii="Consolas" w:hAnsi="Consolas"/>
          <w:color w:val="404040"/>
          <w:sz w:val="18"/>
        </w:rPr>
        <w:t>→ Toolformer：让模型学会使用工具</w:t>
        <w:br/>
      </w:r>
      <w:r>
        <w:rPr>
          <w:rFonts w:ascii="Consolas" w:hAnsi="Consolas"/>
          <w:color w:val="404040"/>
          <w:sz w:val="18"/>
        </w:rPr>
        <w:t>→ Reflexion：让 Agent 能从失败中改进</w:t>
        <w:br/>
      </w:r>
      <w:r>
        <w:rPr>
          <w:rFonts w:ascii="Consolas" w:hAnsi="Consolas"/>
          <w:color w:val="404040"/>
          <w:sz w:val="18"/>
        </w:rPr>
        <w:t>→ Tree of Thoughts：让 Agent 能搜索多种方案</w:t>
        <w:br/>
      </w:r>
      <w:r>
        <w:rPr>
          <w:rFonts w:ascii="Consolas" w:hAnsi="Consolas"/>
          <w:color w:val="404040"/>
          <w:sz w:val="18"/>
        </w:rPr>
        <w:t>→ Generative Agents：让 Agent 拥有长期记忆和计划</w:t>
        <w:br/>
      </w:r>
      <w:r>
        <w:rPr>
          <w:rFonts w:ascii="Consolas" w:hAnsi="Consolas"/>
          <w:color w:val="404040"/>
          <w:sz w:val="18"/>
        </w:rPr>
        <w:t>→ AgentBench/τ-bench：建立系统评测方法</w:t>
        <w:br/>
      </w:r>
      <w:r>
        <w:rPr>
          <w:rFonts w:ascii="Consolas" w:hAnsi="Consolas"/>
          <w:color w:val="404040"/>
          <w:sz w:val="18"/>
        </w:rPr>
        <w:t>→ AgentDojo：研究 Agent 在真实环境中的安全问题</w:t>
      </w:r>
    </w:p>
    <w:p>
      <w:pPr>
        <w:pStyle w:val="Heading2"/>
      </w:pPr>
      <w:r>
        <w:t>十二、对网络安全告警分析 Agent 的启发</w:t>
      </w:r>
    </w:p>
    <w:p>
      <w:pPr>
        <w:spacing w:after="80"/>
      </w:pPr>
      <w:r>
        <w:t>网络安全告警分析 Agent 可以设计为：</w:t>
      </w:r>
    </w:p>
    <w:p>
      <w:pPr>
        <w:spacing w:before="60" w:after="120"/>
        <w:ind w:left="283" w:right="283"/>
      </w:pPr>
      <w:r>
        <w:rPr>
          <w:rFonts w:ascii="Consolas" w:hAnsi="Consolas"/>
          <w:color w:val="404040"/>
          <w:sz w:val="18"/>
        </w:rPr>
        <w:t>输入安全告警</w:t>
        <w:br/>
      </w:r>
      <w:r>
        <w:rPr>
          <w:rFonts w:ascii="Consolas" w:hAnsi="Consolas"/>
          <w:color w:val="404040"/>
          <w:sz w:val="18"/>
        </w:rPr>
        <w:t>→ 观察告警信息</w:t>
        <w:br/>
      </w:r>
      <w:r>
        <w:rPr>
          <w:rFonts w:ascii="Consolas" w:hAnsi="Consolas"/>
          <w:color w:val="404040"/>
          <w:sz w:val="18"/>
        </w:rPr>
        <w:t>→ 选择查询工具</w:t>
        <w:br/>
      </w:r>
      <w:r>
        <w:rPr>
          <w:rFonts w:ascii="Consolas" w:hAnsi="Consolas"/>
          <w:color w:val="404040"/>
          <w:sz w:val="18"/>
        </w:rPr>
        <w:t>→ 查询 IP 信誉、历史告警和主机日志</w:t>
        <w:br/>
      </w:r>
      <w:r>
        <w:rPr>
          <w:rFonts w:ascii="Consolas" w:hAnsi="Consolas"/>
          <w:color w:val="404040"/>
          <w:sz w:val="18"/>
        </w:rPr>
        <w:t>→ 根据证据进行风险判断</w:t>
        <w:br/>
      </w:r>
      <w:r>
        <w:rPr>
          <w:rFonts w:ascii="Consolas" w:hAnsi="Consolas"/>
          <w:color w:val="404040"/>
          <w:sz w:val="18"/>
        </w:rPr>
        <w:t>→ 必要时反思并重新查询</w:t>
        <w:br/>
      </w:r>
      <w:r>
        <w:rPr>
          <w:rFonts w:ascii="Consolas" w:hAnsi="Consolas"/>
          <w:color w:val="404040"/>
          <w:sz w:val="18"/>
        </w:rPr>
        <w:t>→ 输出风险等级、证据和处置建议</w:t>
      </w:r>
    </w:p>
    <w:p>
      <w:pPr>
        <w:spacing w:after="80"/>
      </w:pPr>
      <w:r>
        <w:t>后续可以研究的问题是：</w:t>
      </w:r>
    </w:p>
    <w:p>
      <w:pPr>
        <w:spacing w:after="80"/>
      </w:pPr>
      <w:r>
        <w:t>&gt; 在固定模型、工具和 Token 预算下，不同的工具调用策略是否会影响安全告警分析的准确率、调用成本和安全性？</w:t>
      </w:r>
    </w:p>
    <w:p>
      <w:pPr>
        <w:spacing w:after="80"/>
      </w:pPr>
      <w:r>
        <w:t>建议报告的指标包括：</w:t>
      </w:r>
    </w:p>
    <w:p>
      <w:pPr>
        <w:pStyle w:val="ListBullet"/>
      </w:pPr>
      <w:r>
        <w:t>告警分析准确率</w:t>
      </w:r>
    </w:p>
    <w:p>
      <w:pPr>
        <w:pStyle w:val="ListBullet"/>
      </w:pPr>
      <w:r>
        <w:t>真实攻击识别率</w:t>
      </w:r>
    </w:p>
    <w:p>
      <w:pPr>
        <w:pStyle w:val="ListBullet"/>
      </w:pPr>
      <w:r>
        <w:t>误报率和漏报率</w:t>
      </w:r>
    </w:p>
    <w:p>
      <w:pPr>
        <w:pStyle w:val="ListBullet"/>
      </w:pPr>
      <w:r>
        <w:t>工具调用次数</w:t>
      </w:r>
    </w:p>
    <w:p>
      <w:pPr>
        <w:pStyle w:val="ListBullet"/>
      </w:pPr>
      <w:r>
        <w:t>平均行动步骤数</w:t>
      </w:r>
    </w:p>
    <w:p>
      <w:pPr>
        <w:pStyle w:val="ListBullet"/>
      </w:pPr>
      <w:r>
        <w:t>Token 消耗</w:t>
      </w:r>
    </w:p>
    <w:p>
      <w:pPr>
        <w:pStyle w:val="ListBullet"/>
      </w:pPr>
      <w:r>
        <w:t>响应延迟</w:t>
      </w:r>
    </w:p>
    <w:p>
      <w:pPr>
        <w:pStyle w:val="ListBullet"/>
      </w:pPr>
      <w:r>
        <w:t>工具调用错误率</w:t>
      </w:r>
    </w:p>
    <w:p>
      <w:pPr>
        <w:pStyle w:val="ListBullet"/>
      </w:pPr>
      <w:r>
        <w:t>提示注入攻击成功率</w:t>
      </w:r>
    </w:p>
    <w:p>
      <w:pPr>
        <w:pStyle w:val="ListBullet"/>
      </w:pPr>
      <w:r>
        <w:t>正常任务成功率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LLM Agent 论文阅读笔记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