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30C3E" w14:textId="5A952F8E" w:rsidR="00054D18" w:rsidRDefault="00CC76CD" w:rsidP="00CC76CD">
      <w:pPr>
        <w:shd w:val="clear" w:color="auto" w:fill="FFFFFF"/>
        <w:jc w:val="center"/>
        <w:rPr>
          <w:rFonts w:ascii="Times New Roman" w:hAnsi="Times New Roman" w:cs="Times New Roman"/>
          <w:color w:val="000000"/>
          <w:lang/>
        </w:rPr>
      </w:pPr>
      <w:r>
        <w:rPr>
          <w:rFonts w:ascii="Times New Roman" w:hAnsi="Times New Roman" w:cs="Times New Roman"/>
          <w:color w:val="000000"/>
          <w:lang/>
        </w:rPr>
        <w:t>(28-1)</w:t>
      </w:r>
    </w:p>
    <w:p w14:paraId="24E94732" w14:textId="5446C4D8"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尔时普贤菩萨</w:t>
      </w:r>
      <w:r w:rsidR="00266F95">
        <w:rPr>
          <w:rStyle w:val="ac"/>
          <w:rFonts w:ascii="宋体" w:eastAsia="宋体" w:hAnsi="宋体" w:cs="宋体"/>
          <w:color w:val="000000"/>
          <w:lang/>
        </w:rPr>
        <w:footnoteReference w:id="1"/>
      </w:r>
      <w:r w:rsidRPr="00CC76CD">
        <w:rPr>
          <w:rFonts w:ascii="宋体" w:eastAsia="宋体" w:hAnsi="宋体" w:cs="宋体" w:hint="eastAsia"/>
          <w:color w:val="000000"/>
          <w:lang/>
        </w:rPr>
        <w:t>、以自在神通力，威德名闻，与大菩萨无量无边不可称数、从东方来，所经诸国，普皆震动，雨宝莲华，作无量百千万亿种种伎乐。又与无数诸天、龙、夜叉、乾闼婆、阿修罗、迦楼罗、紧那罗、摩侯罗伽、人非人、等，大众围绕，各现威德神通之力。到娑婆世界、耆阇崛山中，头面礼释迦牟尼佛，右绕七匝，白佛言：</w:t>
      </w:r>
      <w:r w:rsidRPr="00CC76CD">
        <w:rPr>
          <w:rFonts w:ascii="Times" w:eastAsia="Times New Roman" w:hAnsi="Times" w:cs="Times New Roman"/>
          <w:color w:val="000000"/>
          <w:lang/>
        </w:rPr>
        <w:t>‘</w:t>
      </w:r>
      <w:r w:rsidRPr="00CC76CD">
        <w:rPr>
          <w:rFonts w:ascii="宋体" w:eastAsia="宋体" w:hAnsi="宋体" w:cs="宋体" w:hint="eastAsia"/>
          <w:color w:val="000000"/>
          <w:lang/>
        </w:rPr>
        <w:t>世尊，我于宝威德上王佛国，遥闻此娑婆世界、说法华经，与无量无边百千万亿诸菩萨众、共来听受，惟愿世尊当为说之，若善男子、善女人，于如来灭后，云何能得是法华经？</w:t>
      </w:r>
      <w:r w:rsidRPr="00CC76CD">
        <w:rPr>
          <w:rFonts w:ascii="Times" w:eastAsia="Times New Roman" w:hAnsi="Times" w:cs="Times New Roman"/>
          <w:color w:val="000000"/>
          <w:lang/>
        </w:rPr>
        <w:t>’</w:t>
      </w:r>
    </w:p>
    <w:p w14:paraId="245CFF30"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1EB6ACDB" w14:textId="190DA7FA" w:rsidR="00BE08C9"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佛告普贤菩萨：</w:t>
      </w:r>
      <w:r w:rsidRPr="00CC76CD">
        <w:rPr>
          <w:rFonts w:ascii="Times" w:eastAsia="Times New Roman" w:hAnsi="Times" w:cs="Times New Roman"/>
          <w:color w:val="000000"/>
          <w:lang/>
        </w:rPr>
        <w:t>‘</w:t>
      </w:r>
      <w:r w:rsidRPr="00CC76CD">
        <w:rPr>
          <w:rFonts w:ascii="宋体" w:eastAsia="宋体" w:hAnsi="宋体" w:cs="宋体" w:hint="eastAsia"/>
          <w:color w:val="000000"/>
          <w:lang/>
        </w:rPr>
        <w:t>若善男子、善女人，成就四法，于如来灭后，当得是法华经，一者、为诸佛护念，二者、植众德本，三者、入正定聚，四者、发救一切众生之心，善男子、善女人，如是成就四法，于如来灭后，必得是经。</w:t>
      </w:r>
      <w:r w:rsidRPr="00CC76CD">
        <w:rPr>
          <w:rFonts w:ascii="Times" w:eastAsia="Times New Roman" w:hAnsi="Times" w:cs="Times New Roman"/>
          <w:color w:val="000000"/>
          <w:lang/>
        </w:rPr>
        <w:t>’</w:t>
      </w:r>
    </w:p>
    <w:p w14:paraId="741585C2" w14:textId="77777777" w:rsidR="00BE08C9" w:rsidRDefault="00BE08C9" w:rsidP="00BE08C9">
      <w:pPr>
        <w:shd w:val="clear" w:color="auto" w:fill="FFFFFF"/>
        <w:rPr>
          <w:rFonts w:ascii="Times" w:eastAsia="Times New Roman" w:hAnsi="Times" w:cs="Times New Roman"/>
          <w:color w:val="000000"/>
          <w:lang/>
        </w:rPr>
      </w:pPr>
    </w:p>
    <w:p w14:paraId="21847E4C" w14:textId="5E56FB1B" w:rsidR="00266F95" w:rsidRPr="00266F95" w:rsidRDefault="00BE08C9" w:rsidP="0064280B">
      <w:pPr>
        <w:pStyle w:val="ad"/>
        <w:jc w:val="both"/>
        <w:rPr>
          <w:rFonts w:eastAsia="Times New Roman"/>
          <w:lang/>
        </w:rPr>
      </w:pPr>
      <w:r w:rsidRPr="00266F95">
        <w:rPr>
          <w:rFonts w:eastAsia="Times New Roman"/>
          <w:color w:val="000000"/>
          <w:lang/>
        </w:rPr>
        <w:t xml:space="preserve">At that time, </w:t>
      </w:r>
      <w:r w:rsidRPr="00266F95">
        <w:rPr>
          <w:rFonts w:eastAsia="Times New Roman"/>
          <w:b/>
          <w:bCs/>
          <w:i/>
          <w:iCs/>
          <w:color w:val="000000"/>
          <w:lang/>
        </w:rPr>
        <w:t>Universal-auspice Bodhisattva</w:t>
      </w:r>
      <w:r w:rsidRPr="00266F95">
        <w:rPr>
          <w:rFonts w:eastAsia="Times New Roman"/>
          <w:color w:val="000000"/>
          <w:lang/>
        </w:rPr>
        <w:t>, by means of unrestricted supernatural powers,</w:t>
      </w:r>
      <w:r w:rsidR="00266F95" w:rsidRPr="00266F95">
        <w:rPr>
          <w:rFonts w:eastAsia="Times New Roman"/>
          <w:color w:val="000000"/>
          <w:lang/>
        </w:rPr>
        <w:t xml:space="preserve"> dignified virtue, and renowned fame, together with immeasurable, boundless, uncountable great Bodhisattvas, came from the eastern direction. In all the lands they passed through, the earth universally shaked; jeweled lotus flowers rained down, and immeasurable hundreds of thousands of trillions of various kinds of music were played; further accompanied by innumerable devas, dragons, yaksas, gandharvas, asuras, garudas, kindnaras, mahoragas, humans and non-humans, forming a great assembly surrounding him. Each manifested dignified vittue and the power of supernatural transformations. Arriving at the Saha world, at Vulture Peak, he bowed with his head and face at the feet of </w:t>
      </w:r>
      <w:r w:rsidR="00266F95" w:rsidRPr="00266F95">
        <w:rPr>
          <w:rFonts w:eastAsia="Times New Roman"/>
          <w:b/>
          <w:bCs/>
          <w:i/>
          <w:iCs/>
          <w:color w:val="000000"/>
          <w:lang/>
        </w:rPr>
        <w:t>Shakyamuni</w:t>
      </w:r>
      <w:r w:rsidR="00266F95" w:rsidRPr="00266F95">
        <w:rPr>
          <w:rFonts w:eastAsia="Times New Roman"/>
          <w:color w:val="000000"/>
          <w:lang/>
        </w:rPr>
        <w:t xml:space="preserve"> Buddha, circled him seven times to the right, and addressed the Buddha, saying</w:t>
      </w:r>
      <w:r w:rsidR="00266F95">
        <w:rPr>
          <w:rFonts w:eastAsia="Times New Roman"/>
          <w:color w:val="000000"/>
          <w:lang/>
        </w:rPr>
        <w:t xml:space="preserve">, </w:t>
      </w:r>
      <w:r w:rsidR="00266F95" w:rsidRPr="00266F95">
        <w:rPr>
          <w:rFonts w:eastAsia="Times New Roman"/>
          <w:lang/>
        </w:rPr>
        <w:t xml:space="preserve">“World-Venerated, in the land of </w:t>
      </w:r>
      <w:r w:rsidR="00531F27" w:rsidRPr="00531F27">
        <w:rPr>
          <w:rFonts w:eastAsia="Times New Roman"/>
          <w:b/>
          <w:bCs/>
          <w:i/>
          <w:iCs/>
          <w:lang/>
        </w:rPr>
        <w:t>Jewelry-dignified-superior-king</w:t>
      </w:r>
      <w:r w:rsidR="00531F27" w:rsidRPr="00531F27">
        <w:rPr>
          <w:rFonts w:eastAsia="Times New Roman"/>
          <w:lang/>
        </w:rPr>
        <w:t xml:space="preserve"> Buddha</w:t>
      </w:r>
      <w:r w:rsidR="00266F95" w:rsidRPr="00266F95">
        <w:rPr>
          <w:rFonts w:eastAsia="Times New Roman"/>
          <w:lang/>
        </w:rPr>
        <w:t>, I have from afar heard that in this Sah</w:t>
      </w:r>
      <w:r w:rsidR="00531F27">
        <w:rPr>
          <w:rFonts w:eastAsia="Times New Roman"/>
          <w:lang/>
        </w:rPr>
        <w:t>a</w:t>
      </w:r>
      <w:r w:rsidR="00266F95" w:rsidRPr="00266F95">
        <w:rPr>
          <w:rFonts w:eastAsia="Times New Roman"/>
          <w:lang/>
        </w:rPr>
        <w:t xml:space="preserve"> world the </w:t>
      </w:r>
      <w:r w:rsidR="00531F27" w:rsidRPr="00531F27">
        <w:rPr>
          <w:rFonts w:eastAsia="Times New Roman"/>
          <w:b/>
          <w:bCs/>
          <w:i/>
          <w:iCs/>
          <w:lang/>
        </w:rPr>
        <w:t xml:space="preserve">Dharma </w:t>
      </w:r>
      <w:r w:rsidR="00266F95" w:rsidRPr="00531F27">
        <w:rPr>
          <w:rFonts w:eastAsia="Times New Roman"/>
          <w:b/>
          <w:bCs/>
          <w:i/>
          <w:iCs/>
          <w:lang/>
        </w:rPr>
        <w:t>Lotus</w:t>
      </w:r>
      <w:r w:rsidR="00266F95" w:rsidRPr="00266F95">
        <w:rPr>
          <w:rFonts w:eastAsia="Times New Roman"/>
          <w:lang/>
        </w:rPr>
        <w:t xml:space="preserve"> </w:t>
      </w:r>
      <w:r w:rsidR="00531F27">
        <w:rPr>
          <w:rFonts w:eastAsia="Times New Roman"/>
          <w:lang/>
        </w:rPr>
        <w:t>Sutra</w:t>
      </w:r>
      <w:r w:rsidR="00266F95" w:rsidRPr="00266F95">
        <w:rPr>
          <w:rFonts w:eastAsia="Times New Roman"/>
          <w:lang/>
        </w:rPr>
        <w:t xml:space="preserve"> is being expounded. Therefore, together with immeasurable, bound</w:t>
      </w:r>
      <w:r w:rsidR="00531F27">
        <w:rPr>
          <w:rFonts w:eastAsia="Times New Roman"/>
          <w:lang/>
        </w:rPr>
        <w:t>less</w:t>
      </w:r>
      <w:r w:rsidR="00266F95" w:rsidRPr="00266F95">
        <w:rPr>
          <w:rFonts w:eastAsia="Times New Roman"/>
          <w:lang/>
        </w:rPr>
        <w:t xml:space="preserve"> hundreds of thousands of </w:t>
      </w:r>
      <w:r w:rsidR="00531F27">
        <w:rPr>
          <w:rFonts w:eastAsia="Times New Roman"/>
          <w:lang/>
        </w:rPr>
        <w:t>trillions</w:t>
      </w:r>
      <w:r w:rsidR="00266F95" w:rsidRPr="00266F95">
        <w:rPr>
          <w:rFonts w:eastAsia="Times New Roman"/>
          <w:lang/>
        </w:rPr>
        <w:t xml:space="preserve"> of Bodhisattvas, I come to hear and receive it. I only pray that the World</w:t>
      </w:r>
      <w:r w:rsidR="00531F27">
        <w:rPr>
          <w:rFonts w:eastAsia="Times New Roman"/>
          <w:lang/>
        </w:rPr>
        <w:t xml:space="preserve"> </w:t>
      </w:r>
      <w:r w:rsidR="00266F95" w:rsidRPr="00266F95">
        <w:rPr>
          <w:rFonts w:eastAsia="Times New Roman"/>
          <w:lang/>
        </w:rPr>
        <w:t>Venerate</w:t>
      </w:r>
      <w:r w:rsidR="00531F27">
        <w:rPr>
          <w:rFonts w:eastAsia="Times New Roman"/>
          <w:lang/>
        </w:rPr>
        <w:t>d</w:t>
      </w:r>
      <w:r w:rsidR="00266F95" w:rsidRPr="00266F95">
        <w:rPr>
          <w:rFonts w:eastAsia="Times New Roman"/>
          <w:lang/>
        </w:rPr>
        <w:t xml:space="preserve"> will expound it for us: after the extinction of the As-came, how can merited men and merited women obtain this </w:t>
      </w:r>
      <w:r w:rsidR="00266F95" w:rsidRPr="00531F27">
        <w:rPr>
          <w:rFonts w:eastAsia="Times New Roman"/>
          <w:b/>
          <w:bCs/>
          <w:i/>
          <w:iCs/>
          <w:lang/>
        </w:rPr>
        <w:t>Dharma Lotus</w:t>
      </w:r>
      <w:r w:rsidR="00266F95" w:rsidRPr="00266F95">
        <w:rPr>
          <w:rFonts w:eastAsia="Times New Roman"/>
          <w:lang/>
        </w:rPr>
        <w:t xml:space="preserve"> Sutra?”</w:t>
      </w:r>
    </w:p>
    <w:p w14:paraId="04001207" w14:textId="77777777" w:rsidR="00531F27" w:rsidRDefault="00531F27" w:rsidP="0064280B">
      <w:pPr>
        <w:shd w:val="clear" w:color="auto" w:fill="FFFFFF"/>
        <w:jc w:val="both"/>
        <w:rPr>
          <w:rFonts w:ascii="Times New Roman" w:eastAsia="宋体" w:hAnsi="Times New Roman" w:cs="Times New Roman"/>
          <w:color w:val="000000"/>
          <w:lang/>
        </w:rPr>
      </w:pPr>
    </w:p>
    <w:p w14:paraId="5C9C725F" w14:textId="77777777" w:rsidR="00531F27" w:rsidRDefault="00531F27" w:rsidP="0064280B">
      <w:pPr>
        <w:spacing w:before="100" w:beforeAutospacing="1" w:after="100" w:afterAutospacing="1"/>
        <w:jc w:val="both"/>
        <w:rPr>
          <w:rFonts w:ascii="Times New Roman" w:eastAsia="Times New Roman" w:hAnsi="Times New Roman" w:cs="Times New Roman"/>
          <w:lang/>
        </w:rPr>
      </w:pPr>
      <w:r w:rsidRPr="00531F27">
        <w:rPr>
          <w:rFonts w:ascii="Times New Roman" w:eastAsia="Times New Roman" w:hAnsi="Times New Roman" w:cs="Times New Roman"/>
          <w:lang/>
        </w:rPr>
        <w:t>The Buddha told Samantabhadra Bodhisattva</w:t>
      </w:r>
      <w:r>
        <w:rPr>
          <w:rFonts w:ascii="Times New Roman" w:eastAsia="Times New Roman" w:hAnsi="Times New Roman" w:cs="Times New Roman"/>
          <w:lang/>
        </w:rPr>
        <w:t xml:space="preserve">, </w:t>
      </w:r>
      <w:r w:rsidRPr="00531F27">
        <w:rPr>
          <w:rFonts w:ascii="Times New Roman" w:eastAsia="Times New Roman" w:hAnsi="Times New Roman" w:cs="Times New Roman"/>
          <w:lang/>
        </w:rPr>
        <w:t xml:space="preserve">“If merited men and merited women accomplish four dharmas, then after the extinction of the As-came, they will obtain this </w:t>
      </w:r>
      <w:r w:rsidRPr="00531F27">
        <w:rPr>
          <w:rFonts w:ascii="Times New Roman" w:eastAsia="Times New Roman" w:hAnsi="Times New Roman" w:cs="Times New Roman"/>
          <w:b/>
          <w:bCs/>
          <w:i/>
          <w:iCs/>
          <w:lang/>
        </w:rPr>
        <w:t>Dharma Lotus</w:t>
      </w:r>
      <w:r w:rsidRPr="00531F27">
        <w:rPr>
          <w:rFonts w:ascii="Times New Roman" w:eastAsia="Times New Roman" w:hAnsi="Times New Roman" w:cs="Times New Roman"/>
          <w:lang/>
        </w:rPr>
        <w:t xml:space="preserve"> Sutra.</w:t>
      </w:r>
      <w:r>
        <w:rPr>
          <w:rFonts w:ascii="Times New Roman" w:eastAsia="Times New Roman" w:hAnsi="Times New Roman" w:cs="Times New Roman"/>
          <w:lang/>
        </w:rPr>
        <w:t xml:space="preserve"> </w:t>
      </w:r>
      <w:r w:rsidRPr="00531F27">
        <w:rPr>
          <w:rFonts w:ascii="Times New Roman" w:eastAsia="Times New Roman" w:hAnsi="Times New Roman" w:cs="Times New Roman"/>
          <w:lang/>
        </w:rPr>
        <w:t>What are these four?</w:t>
      </w:r>
    </w:p>
    <w:p w14:paraId="64EA0F29" w14:textId="300FD97E" w:rsidR="00531F27" w:rsidRPr="00531F27" w:rsidRDefault="00531F27" w:rsidP="0064280B">
      <w:pPr>
        <w:spacing w:before="100" w:beforeAutospacing="1" w:after="100" w:afterAutospacing="1"/>
        <w:rPr>
          <w:rFonts w:ascii="Times New Roman" w:eastAsia="Times New Roman" w:hAnsi="Times New Roman" w:cs="Times New Roman"/>
          <w:lang/>
        </w:rPr>
      </w:pPr>
      <w:r w:rsidRPr="00531F27">
        <w:rPr>
          <w:rFonts w:ascii="Times New Roman" w:eastAsia="Times New Roman" w:hAnsi="Times New Roman" w:cs="Times New Roman"/>
          <w:lang/>
        </w:rPr>
        <w:t>First, being protected and kept in mind by all Buddhas.</w:t>
      </w:r>
      <w:r w:rsidRPr="00531F27">
        <w:rPr>
          <w:rFonts w:ascii="Times New Roman" w:eastAsia="Times New Roman" w:hAnsi="Times New Roman" w:cs="Times New Roman"/>
          <w:lang/>
        </w:rPr>
        <w:br/>
        <w:t>Second, planting the roots of abundant merits.</w:t>
      </w:r>
      <w:r w:rsidRPr="00531F27">
        <w:rPr>
          <w:rFonts w:ascii="Times New Roman" w:eastAsia="Times New Roman" w:hAnsi="Times New Roman" w:cs="Times New Roman"/>
          <w:lang/>
        </w:rPr>
        <w:br/>
        <w:t xml:space="preserve">Third, entering the assembly of right </w:t>
      </w:r>
      <w:r w:rsidR="007A177A">
        <w:rPr>
          <w:rFonts w:ascii="Times New Roman" w:eastAsia="Times New Roman" w:hAnsi="Times New Roman" w:cs="Times New Roman"/>
          <w:lang/>
        </w:rPr>
        <w:t>meditation</w:t>
      </w:r>
      <w:r w:rsidRPr="00531F27">
        <w:rPr>
          <w:rFonts w:ascii="Times New Roman" w:eastAsia="Times New Roman" w:hAnsi="Times New Roman" w:cs="Times New Roman"/>
          <w:lang/>
        </w:rPr>
        <w:t>.</w:t>
      </w:r>
      <w:r w:rsidRPr="00531F27">
        <w:rPr>
          <w:rFonts w:ascii="Times New Roman" w:eastAsia="Times New Roman" w:hAnsi="Times New Roman" w:cs="Times New Roman"/>
          <w:lang/>
        </w:rPr>
        <w:br/>
        <w:t>Fourth, arousing the mind to save all sentient beings.</w:t>
      </w:r>
    </w:p>
    <w:p w14:paraId="0254957A" w14:textId="77777777" w:rsidR="00531F27" w:rsidRPr="00531F27" w:rsidRDefault="00531F27" w:rsidP="0064280B">
      <w:pPr>
        <w:spacing w:before="100" w:beforeAutospacing="1" w:after="100" w:afterAutospacing="1"/>
        <w:jc w:val="both"/>
        <w:rPr>
          <w:rFonts w:ascii="Times New Roman" w:eastAsia="Times New Roman" w:hAnsi="Times New Roman" w:cs="Times New Roman"/>
          <w:lang/>
        </w:rPr>
      </w:pPr>
      <w:r w:rsidRPr="00531F27">
        <w:rPr>
          <w:rFonts w:ascii="Times New Roman" w:eastAsia="Times New Roman" w:hAnsi="Times New Roman" w:cs="Times New Roman"/>
          <w:lang/>
        </w:rPr>
        <w:t>Merited men and merited women who accomplish these four dharmas, after the extinction of the As-came, will certainly obtain this sutra.”</w:t>
      </w:r>
    </w:p>
    <w:p w14:paraId="1B37E807" w14:textId="3BD1C0EA" w:rsidR="00BE08C9" w:rsidRDefault="00BE08C9" w:rsidP="00BE08C9">
      <w:pPr>
        <w:rPr>
          <w:rFonts w:ascii="Times" w:eastAsia="Times New Roman" w:hAnsi="Times" w:cs="Times New Roman"/>
          <w:color w:val="000000"/>
          <w:lang/>
        </w:rPr>
      </w:pPr>
      <w:r>
        <w:rPr>
          <w:rFonts w:ascii="Times" w:eastAsia="Times New Roman" w:hAnsi="Times" w:cs="Times New Roman"/>
          <w:color w:val="000000"/>
          <w:lang/>
        </w:rPr>
        <w:br w:type="page"/>
      </w:r>
    </w:p>
    <w:p w14:paraId="61120DEC" w14:textId="42632C1B" w:rsidR="00CC76CD" w:rsidRPr="00CC76CD" w:rsidRDefault="00BE08C9" w:rsidP="00BE08C9">
      <w:pPr>
        <w:shd w:val="clear" w:color="auto" w:fill="FFFFFF"/>
        <w:jc w:val="center"/>
        <w:rPr>
          <w:rFonts w:ascii="Times" w:eastAsia="Times New Roman" w:hAnsi="Times" w:cs="Times New Roman"/>
          <w:color w:val="000000"/>
          <w:lang/>
        </w:rPr>
      </w:pPr>
      <w:r>
        <w:rPr>
          <w:rFonts w:ascii="Times" w:eastAsia="Times New Roman" w:hAnsi="Times" w:cs="Times New Roman"/>
          <w:color w:val="000000"/>
          <w:lang/>
        </w:rPr>
        <w:lastRenderedPageBreak/>
        <w:t>(28-2)</w:t>
      </w:r>
    </w:p>
    <w:p w14:paraId="0CACF1B3"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尔时普贤菩萨白佛言：</w:t>
      </w:r>
      <w:r w:rsidRPr="00CC76CD">
        <w:rPr>
          <w:rFonts w:ascii="Times" w:eastAsia="Times New Roman" w:hAnsi="Times" w:cs="Times New Roman"/>
          <w:color w:val="000000"/>
          <w:lang/>
        </w:rPr>
        <w:t>‘</w:t>
      </w:r>
      <w:r w:rsidRPr="00CC76CD">
        <w:rPr>
          <w:rFonts w:ascii="宋体" w:eastAsia="宋体" w:hAnsi="宋体" w:cs="宋体" w:hint="eastAsia"/>
          <w:color w:val="000000"/>
          <w:lang/>
        </w:rPr>
        <w:t>世尊，于后五百岁、浊恶世中，其有受持是经典者，我当守护，除其衰患，令得安隐，使无伺求、得其便者，若魔、若魔子、若魔女、若魔民、若为魔所著者、若夜叉、若罗刹、若鸠槃荼、若毗舍阇、若吉遮、若富单那、若韦陀罗、等，诸恼人者，皆不得便。是人若行、若立、读诵此经，我尔时乘六牙白象王，与大菩萨众、俱诣其所，而自现身，供养守护，安慰其心，亦为供养法华经故。是人若坐、思惟此经，尔时我复乘白象王、现其人前，其人若于法华经、有所忘失一句一偈，我当教之，与共读诵，还令通利。尔时受持读诵法华经者、得见我身，甚大欢喜，转复精进，以见我故，即得三昧、及陀罗尼，名为旋陀罗尼、百千万亿旋陀罗尼、法音方便陀罗尼，得如是等陀罗尼。</w:t>
      </w:r>
      <w:r w:rsidRPr="00CC76CD">
        <w:rPr>
          <w:rFonts w:ascii="Times" w:eastAsia="Times New Roman" w:hAnsi="Times" w:cs="Times New Roman"/>
          <w:color w:val="000000"/>
          <w:lang/>
        </w:rPr>
        <w:t>’</w:t>
      </w:r>
    </w:p>
    <w:p w14:paraId="61C12722"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4A072BA7"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世尊，若后世后五百岁、浊恶世中，比丘、比丘尼、优婆塞、优婆夷，求索者，受持者，读诵者，书写者，欲修习是法华经，于三七日中、应一心精进，满三七日已，我当乘六牙白象，与无量菩萨而自围绕，以一切众生所喜见身、现其人前、而为说法，示教利喜，亦复与其陀罗尼咒，得是陀罗尼故，无有非人、能破坏者，亦不为女人之所惑乱，我身亦自常护是人，惟愿世尊听我说此陀罗尼咒。</w:t>
      </w:r>
      <w:r w:rsidRPr="00CC76CD">
        <w:rPr>
          <w:rFonts w:ascii="Times" w:eastAsia="Times New Roman" w:hAnsi="Times" w:cs="Times New Roman"/>
          <w:color w:val="000000"/>
          <w:lang/>
        </w:rPr>
        <w:t>’</w:t>
      </w:r>
    </w:p>
    <w:p w14:paraId="10227984"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159C7A3F"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即于佛前而说咒曰</w:t>
      </w:r>
      <w:r w:rsidRPr="00CC76CD">
        <w:rPr>
          <w:rFonts w:ascii="宋体" w:eastAsia="宋体" w:hAnsi="宋体" w:cs="宋体"/>
          <w:color w:val="000000"/>
          <w:lang/>
        </w:rPr>
        <w:t>：</w:t>
      </w:r>
    </w:p>
    <w:p w14:paraId="2F0A8CB1"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42C438EB"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阿檀地</w:t>
      </w:r>
      <w:r w:rsidRPr="00CC76CD">
        <w:rPr>
          <w:rFonts w:ascii="Times" w:eastAsia="Times New Roman" w:hAnsi="Times" w:cs="Times New Roman"/>
          <w:color w:val="000000"/>
          <w:lang/>
        </w:rPr>
        <w:t>  </w:t>
      </w:r>
      <w:r w:rsidRPr="00CC76CD">
        <w:rPr>
          <w:rFonts w:ascii="宋体" w:eastAsia="宋体" w:hAnsi="宋体" w:cs="宋体" w:hint="eastAsia"/>
          <w:color w:val="000000"/>
          <w:lang/>
        </w:rPr>
        <w:t>檀陀婆地</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檀陀婆帝</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檀陀鸠舍隶</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檀陀修陀隶</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修陀隶</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修陀罗婆底佛驮波膻祢</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萨婆陀罗尼阿婆多尼</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萨婆婆沙阿婆多尼</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修阿婆多尼</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僧伽婆履叉尼</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僧伽涅伽陀尼</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阿僧祇</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僧伽波伽地</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帝隶阿惰僧伽兜略</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阿罗帝婆罗帝</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萨婆僧伽三摩地伽兰地</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萨婆达磨修波利刹帝</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萨婆萨埵楼驮憍舍略阿冕伽地</w:t>
      </w:r>
      <w:r w:rsidRPr="00CC76CD">
        <w:rPr>
          <w:rFonts w:ascii="Times" w:eastAsia="Times New Roman" w:hAnsi="Times" w:cs="Times New Roman"/>
          <w:color w:val="000000"/>
          <w:lang/>
        </w:rPr>
        <w:t xml:space="preserve">  </w:t>
      </w:r>
      <w:r w:rsidRPr="00CC76CD">
        <w:rPr>
          <w:rFonts w:ascii="宋体" w:eastAsia="宋体" w:hAnsi="宋体" w:cs="宋体" w:hint="eastAsia"/>
          <w:color w:val="000000"/>
          <w:lang/>
        </w:rPr>
        <w:t>辛阿毗吉利地</w:t>
      </w:r>
      <w:r w:rsidRPr="00CC76CD">
        <w:rPr>
          <w:rFonts w:ascii="宋体" w:eastAsia="宋体" w:hAnsi="宋体" w:cs="宋体"/>
          <w:color w:val="000000"/>
          <w:lang/>
        </w:rPr>
        <w:t>帝</w:t>
      </w:r>
    </w:p>
    <w:p w14:paraId="7CC8684F"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2F568FD8"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世尊，若有菩萨得闻是陀罗尼者，当知普贤神通之力，若法华经、行阎浮提，有受持者，应作此念：</w:t>
      </w:r>
      <w:r w:rsidRPr="00CC76CD">
        <w:rPr>
          <w:rFonts w:ascii="Times" w:eastAsia="Times New Roman" w:hAnsi="Times" w:cs="Times New Roman"/>
          <w:color w:val="000000"/>
          <w:lang/>
        </w:rPr>
        <w:t>“</w:t>
      </w:r>
      <w:r w:rsidRPr="00CC76CD">
        <w:rPr>
          <w:rFonts w:ascii="宋体" w:eastAsia="宋体" w:hAnsi="宋体" w:cs="宋体" w:hint="eastAsia"/>
          <w:color w:val="000000"/>
          <w:lang/>
        </w:rPr>
        <w:t>皆是普贤威神之力。</w:t>
      </w:r>
      <w:r w:rsidRPr="00CC76CD">
        <w:rPr>
          <w:rFonts w:ascii="Times" w:eastAsia="Times New Roman" w:hAnsi="Times" w:cs="Times New Roman"/>
          <w:color w:val="000000"/>
          <w:lang/>
        </w:rPr>
        <w:t>”</w:t>
      </w:r>
      <w:r w:rsidRPr="00CC76CD">
        <w:rPr>
          <w:rFonts w:ascii="宋体" w:eastAsia="宋体" w:hAnsi="宋体" w:cs="宋体" w:hint="eastAsia"/>
          <w:color w:val="000000"/>
          <w:lang/>
        </w:rPr>
        <w:t>若有受持、读诵，正忆念，解其义趣，如说修行，当知是人、行普贤行，于无量无边诸佛所、深种善根，为诸如来、手摩其头。若但书写，是人命终，当生忉利天上，是时八万四千天女、作众伎乐而来迎之，其人即著七宝冠，于婇女中、娱乐快乐，何况受持、读诵，正忆念，解其义趣，如说修行。若有人受持，读诵，解其义趣，是人命终，为千佛授手，令不恐怖、不堕恶趣，即往兜率天上、弥勒菩萨所，弥勒菩萨、有三十二相大菩萨众所共围绕，有百千万亿天女眷属，而于中生，有如是等功德利益。是故智者，应当一心自书，若使人书，受持、读诵，正忆念，如说修行。</w:t>
      </w:r>
      <w:r w:rsidRPr="00CC76CD">
        <w:rPr>
          <w:rFonts w:ascii="Times" w:eastAsia="Times New Roman" w:hAnsi="Times" w:cs="Times New Roman"/>
          <w:color w:val="000000"/>
          <w:lang/>
        </w:rPr>
        <w:t>’</w:t>
      </w:r>
    </w:p>
    <w:p w14:paraId="26D90F96"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7037B738" w14:textId="1AC958E2" w:rsidR="00BE08C9"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世尊，我今以神通力故、守护是经，于如来灭后、阎浮提内，广令流布，使不断绝。</w:t>
      </w:r>
      <w:r w:rsidRPr="00CC76CD">
        <w:rPr>
          <w:rFonts w:ascii="Times" w:eastAsia="Times New Roman" w:hAnsi="Times" w:cs="Times New Roman"/>
          <w:color w:val="000000"/>
          <w:lang/>
        </w:rPr>
        <w:t>’</w:t>
      </w:r>
    </w:p>
    <w:p w14:paraId="0139328A" w14:textId="77777777" w:rsidR="007A177A" w:rsidRDefault="007A177A" w:rsidP="00BE08C9">
      <w:pPr>
        <w:rPr>
          <w:rFonts w:ascii="Times" w:eastAsia="Times New Roman" w:hAnsi="Times" w:cs="Times New Roman"/>
          <w:color w:val="000000"/>
          <w:lang/>
        </w:rPr>
      </w:pPr>
    </w:p>
    <w:p w14:paraId="47DE22D8" w14:textId="77777777" w:rsidR="00E12287" w:rsidRDefault="00E12287" w:rsidP="00BE08C9">
      <w:pPr>
        <w:rPr>
          <w:rFonts w:ascii="Times" w:eastAsia="Times New Roman" w:hAnsi="Times" w:cs="Times New Roman"/>
          <w:color w:val="000000"/>
          <w:lang/>
        </w:rPr>
      </w:pPr>
    </w:p>
    <w:p w14:paraId="7BCBAD32" w14:textId="77777777" w:rsidR="00E12287" w:rsidRDefault="00E12287" w:rsidP="00BE08C9">
      <w:pPr>
        <w:rPr>
          <w:rFonts w:ascii="Times" w:eastAsia="Times New Roman" w:hAnsi="Times" w:cs="Times New Roman"/>
          <w:color w:val="000000"/>
          <w:lang/>
        </w:rPr>
      </w:pPr>
    </w:p>
    <w:p w14:paraId="1F1E5755" w14:textId="77777777" w:rsidR="00E12287" w:rsidRDefault="00E12287" w:rsidP="00BE08C9">
      <w:pPr>
        <w:rPr>
          <w:rFonts w:ascii="Times" w:eastAsia="Times New Roman" w:hAnsi="Times" w:cs="Times New Roman"/>
          <w:color w:val="000000"/>
          <w:lang/>
        </w:rPr>
      </w:pPr>
    </w:p>
    <w:p w14:paraId="78D74A49" w14:textId="77777777" w:rsidR="00E12287" w:rsidRDefault="00E12287" w:rsidP="00BE08C9">
      <w:pPr>
        <w:rPr>
          <w:rFonts w:ascii="Times" w:eastAsia="Times New Roman" w:hAnsi="Times" w:cs="Times New Roman"/>
          <w:color w:val="000000"/>
          <w:lang/>
        </w:rPr>
      </w:pPr>
    </w:p>
    <w:p w14:paraId="09FD6B2F" w14:textId="77777777" w:rsidR="00E12287" w:rsidRDefault="00E12287" w:rsidP="00BE08C9">
      <w:pPr>
        <w:rPr>
          <w:rFonts w:ascii="Times" w:eastAsia="Times New Roman" w:hAnsi="Times" w:cs="Times New Roman"/>
          <w:color w:val="000000"/>
          <w:lang/>
        </w:rPr>
      </w:pPr>
    </w:p>
    <w:p w14:paraId="2418404B" w14:textId="77777777" w:rsidR="00E12287" w:rsidRDefault="00E12287" w:rsidP="00BE08C9">
      <w:pPr>
        <w:rPr>
          <w:rFonts w:ascii="Times" w:eastAsia="Times New Roman" w:hAnsi="Times" w:cs="Times New Roman"/>
          <w:color w:val="000000"/>
          <w:lang/>
        </w:rPr>
      </w:pPr>
    </w:p>
    <w:p w14:paraId="4E8A6413" w14:textId="22EE7D59" w:rsidR="00E12287" w:rsidRDefault="00E12287" w:rsidP="00536A27">
      <w:pPr>
        <w:spacing w:before="100" w:beforeAutospacing="1" w:after="100" w:afterAutospacing="1"/>
        <w:jc w:val="both"/>
        <w:rPr>
          <w:rFonts w:ascii="Times New Roman" w:eastAsia="Times New Roman" w:hAnsi="Times New Roman" w:cs="Times New Roman"/>
          <w:lang/>
        </w:rPr>
      </w:pPr>
      <w:r w:rsidRPr="00E12287">
        <w:rPr>
          <w:rFonts w:ascii="Times New Roman" w:eastAsia="Times New Roman" w:hAnsi="Times New Roman" w:cs="Times New Roman"/>
          <w:lang/>
        </w:rPr>
        <w:lastRenderedPageBreak/>
        <w:t xml:space="preserve">At that time, </w:t>
      </w:r>
      <w:r w:rsidRPr="008F2626">
        <w:rPr>
          <w:rFonts w:ascii="Times New Roman" w:eastAsia="Times New Roman" w:hAnsi="Times New Roman" w:cs="Times New Roman" w:hint="eastAsia"/>
          <w:b/>
          <w:bCs/>
          <w:i/>
          <w:iCs/>
          <w:lang/>
        </w:rPr>
        <w:t>Universal</w:t>
      </w:r>
      <w:r w:rsidRPr="008F2626">
        <w:rPr>
          <w:rFonts w:ascii="Times New Roman" w:eastAsia="Times New Roman" w:hAnsi="Times New Roman" w:cs="Times New Roman"/>
          <w:b/>
          <w:bCs/>
          <w:i/>
          <w:iCs/>
          <w:lang/>
        </w:rPr>
        <w:t>-auspice</w:t>
      </w:r>
      <w:r w:rsidRPr="00E12287">
        <w:rPr>
          <w:rFonts w:ascii="Times New Roman" w:eastAsia="Times New Roman" w:hAnsi="Times New Roman" w:cs="Times New Roman"/>
          <w:lang/>
        </w:rPr>
        <w:t xml:space="preserve"> Bodhisattva addressed the Buddha, saying</w:t>
      </w:r>
      <w:r w:rsidR="00D6492A">
        <w:rPr>
          <w:rFonts w:ascii="Times New Roman" w:eastAsia="Times New Roman" w:hAnsi="Times New Roman" w:cs="Times New Roman"/>
          <w:lang/>
        </w:rPr>
        <w:t xml:space="preserve">, </w:t>
      </w:r>
      <w:r w:rsidRPr="00E12287">
        <w:rPr>
          <w:rFonts w:ascii="Times New Roman" w:eastAsia="Times New Roman" w:hAnsi="Times New Roman" w:cs="Times New Roman"/>
          <w:lang/>
        </w:rPr>
        <w:t>“World-Venerated One, in the later five-hundred-year period, in the turbid and evil age, if there are those who receive and uphold this sutra, I will protect and guard them, eliminate their decline and afflictions, and cause them to attain peace and security. I will ensure that none who seek their faults may find any opportunity—whether M</w:t>
      </w:r>
      <w:r w:rsidR="00BC2C63">
        <w:rPr>
          <w:rFonts w:ascii="Times New Roman" w:eastAsia="Times New Roman" w:hAnsi="Times New Roman" w:cs="Times New Roman" w:hint="eastAsia"/>
          <w:lang/>
        </w:rPr>
        <w:t>a</w:t>
      </w:r>
      <w:r w:rsidRPr="00E12287">
        <w:rPr>
          <w:rFonts w:ascii="Times New Roman" w:eastAsia="Times New Roman" w:hAnsi="Times New Roman" w:cs="Times New Roman"/>
          <w:lang/>
        </w:rPr>
        <w:t>ra, M</w:t>
      </w:r>
      <w:r w:rsidR="00BC2C63">
        <w:rPr>
          <w:rFonts w:ascii="Times New Roman" w:eastAsia="Times New Roman" w:hAnsi="Times New Roman" w:cs="Times New Roman"/>
          <w:lang/>
        </w:rPr>
        <w:t>a</w:t>
      </w:r>
      <w:r w:rsidRPr="00E12287">
        <w:rPr>
          <w:rFonts w:ascii="Times New Roman" w:eastAsia="Times New Roman" w:hAnsi="Times New Roman" w:cs="Times New Roman"/>
          <w:lang/>
        </w:rPr>
        <w:t>ra’s sons, M</w:t>
      </w:r>
      <w:r w:rsidR="00BC2C63">
        <w:rPr>
          <w:rFonts w:ascii="Times New Roman" w:eastAsia="Times New Roman" w:hAnsi="Times New Roman" w:cs="Times New Roman"/>
          <w:lang/>
        </w:rPr>
        <w:t>a</w:t>
      </w:r>
      <w:r w:rsidRPr="00E12287">
        <w:rPr>
          <w:rFonts w:ascii="Times New Roman" w:eastAsia="Times New Roman" w:hAnsi="Times New Roman" w:cs="Times New Roman"/>
          <w:lang/>
        </w:rPr>
        <w:t>ra’s daughters, M</w:t>
      </w:r>
      <w:r w:rsidR="00D6492A">
        <w:rPr>
          <w:rFonts w:ascii="Times New Roman" w:eastAsia="Times New Roman" w:hAnsi="Times New Roman" w:cs="Times New Roman"/>
          <w:lang/>
        </w:rPr>
        <w:t>a</w:t>
      </w:r>
      <w:r w:rsidRPr="00E12287">
        <w:rPr>
          <w:rFonts w:ascii="Times New Roman" w:eastAsia="Times New Roman" w:hAnsi="Times New Roman" w:cs="Times New Roman"/>
          <w:lang/>
        </w:rPr>
        <w:t xml:space="preserve">ra’s people, or those </w:t>
      </w:r>
      <w:r w:rsidR="00D6492A">
        <w:rPr>
          <w:rFonts w:ascii="Times New Roman" w:eastAsia="Times New Roman" w:hAnsi="Times New Roman" w:cs="Times New Roman"/>
          <w:lang/>
        </w:rPr>
        <w:t>possessed</w:t>
      </w:r>
      <w:r w:rsidRPr="00E12287">
        <w:rPr>
          <w:rFonts w:ascii="Times New Roman" w:eastAsia="Times New Roman" w:hAnsi="Times New Roman" w:cs="Times New Roman"/>
          <w:lang/>
        </w:rPr>
        <w:t xml:space="preserve"> by M</w:t>
      </w:r>
      <w:r w:rsidR="00D6492A">
        <w:rPr>
          <w:rFonts w:ascii="Times New Roman" w:eastAsia="Times New Roman" w:hAnsi="Times New Roman" w:cs="Times New Roman"/>
          <w:lang/>
        </w:rPr>
        <w:t>a</w:t>
      </w:r>
      <w:r w:rsidRPr="00E12287">
        <w:rPr>
          <w:rFonts w:ascii="Times New Roman" w:eastAsia="Times New Roman" w:hAnsi="Times New Roman" w:cs="Times New Roman"/>
          <w:lang/>
        </w:rPr>
        <w:t>ra; whether yak</w:t>
      </w:r>
      <w:r w:rsidR="00D6492A">
        <w:rPr>
          <w:rFonts w:ascii="Times New Roman" w:eastAsia="Times New Roman" w:hAnsi="Times New Roman" w:cs="Times New Roman"/>
          <w:lang/>
        </w:rPr>
        <w:t>s</w:t>
      </w:r>
      <w:r w:rsidRPr="00E12287">
        <w:rPr>
          <w:rFonts w:ascii="Times New Roman" w:eastAsia="Times New Roman" w:hAnsi="Times New Roman" w:cs="Times New Roman"/>
          <w:lang/>
        </w:rPr>
        <w:t>as, r</w:t>
      </w:r>
      <w:r w:rsidR="00D6492A">
        <w:rPr>
          <w:rFonts w:ascii="Times New Roman" w:eastAsia="Times New Roman" w:hAnsi="Times New Roman" w:cs="Times New Roman"/>
          <w:lang/>
        </w:rPr>
        <w:t>a</w:t>
      </w:r>
      <w:r w:rsidRPr="00E12287">
        <w:rPr>
          <w:rFonts w:ascii="Times New Roman" w:eastAsia="Times New Roman" w:hAnsi="Times New Roman" w:cs="Times New Roman"/>
          <w:lang/>
        </w:rPr>
        <w:t>k</w:t>
      </w:r>
      <w:r w:rsidR="00D6492A">
        <w:rPr>
          <w:rFonts w:ascii="Times New Roman" w:eastAsia="Times New Roman" w:hAnsi="Times New Roman" w:cs="Times New Roman"/>
          <w:lang/>
        </w:rPr>
        <w:t>s</w:t>
      </w:r>
      <w:r w:rsidRPr="00E12287">
        <w:rPr>
          <w:rFonts w:ascii="Times New Roman" w:eastAsia="Times New Roman" w:hAnsi="Times New Roman" w:cs="Times New Roman"/>
          <w:lang/>
        </w:rPr>
        <w:t>asas, kumbh</w:t>
      </w:r>
      <w:r w:rsidR="00D6492A">
        <w:rPr>
          <w:rFonts w:ascii="Times New Roman" w:eastAsia="Times New Roman" w:hAnsi="Times New Roman" w:cs="Times New Roman"/>
          <w:lang/>
        </w:rPr>
        <w:t>and</w:t>
      </w:r>
      <w:r w:rsidRPr="00E12287">
        <w:rPr>
          <w:rFonts w:ascii="Times New Roman" w:eastAsia="Times New Roman" w:hAnsi="Times New Roman" w:cs="Times New Roman"/>
          <w:lang/>
        </w:rPr>
        <w:t>as, pi</w:t>
      </w:r>
      <w:r w:rsidR="00D6492A">
        <w:rPr>
          <w:rFonts w:ascii="Times New Roman" w:eastAsia="Times New Roman" w:hAnsi="Times New Roman" w:cs="Times New Roman"/>
          <w:lang/>
        </w:rPr>
        <w:t>sa</w:t>
      </w:r>
      <w:r w:rsidRPr="00E12287">
        <w:rPr>
          <w:rFonts w:ascii="Times New Roman" w:eastAsia="Times New Roman" w:hAnsi="Times New Roman" w:cs="Times New Roman"/>
          <w:lang/>
        </w:rPr>
        <w:t>cas, k</w:t>
      </w:r>
      <w:r w:rsidR="00D6492A">
        <w:rPr>
          <w:rFonts w:ascii="Times New Roman" w:eastAsia="Times New Roman" w:hAnsi="Times New Roman" w:cs="Times New Roman"/>
          <w:lang/>
        </w:rPr>
        <w:t>r</w:t>
      </w:r>
      <w:r w:rsidRPr="00E12287">
        <w:rPr>
          <w:rFonts w:ascii="Times New Roman" w:eastAsia="Times New Roman" w:hAnsi="Times New Roman" w:cs="Times New Roman"/>
          <w:lang/>
        </w:rPr>
        <w:t>ty</w:t>
      </w:r>
      <w:r w:rsidR="00D6492A">
        <w:rPr>
          <w:rFonts w:ascii="Times New Roman" w:eastAsia="Times New Roman" w:hAnsi="Times New Roman" w:cs="Times New Roman"/>
          <w:lang/>
        </w:rPr>
        <w:t>a</w:t>
      </w:r>
      <w:r w:rsidRPr="00E12287">
        <w:rPr>
          <w:rFonts w:ascii="Times New Roman" w:eastAsia="Times New Roman" w:hAnsi="Times New Roman" w:cs="Times New Roman"/>
          <w:lang/>
        </w:rPr>
        <w:t>s, p</w:t>
      </w:r>
      <w:r w:rsidR="00D6492A">
        <w:rPr>
          <w:rFonts w:ascii="Times New Roman" w:eastAsia="Times New Roman" w:hAnsi="Times New Roman" w:cs="Times New Roman"/>
          <w:lang/>
        </w:rPr>
        <w:t>u</w:t>
      </w:r>
      <w:r w:rsidRPr="00E12287">
        <w:rPr>
          <w:rFonts w:ascii="Times New Roman" w:eastAsia="Times New Roman" w:hAnsi="Times New Roman" w:cs="Times New Roman"/>
          <w:lang/>
        </w:rPr>
        <w:t>tanas, vet</w:t>
      </w:r>
      <w:r w:rsidR="00D6492A">
        <w:rPr>
          <w:rFonts w:ascii="Times New Roman" w:eastAsia="Times New Roman" w:hAnsi="Times New Roman" w:cs="Times New Roman"/>
          <w:lang/>
        </w:rPr>
        <w:t>a</w:t>
      </w:r>
      <w:r w:rsidRPr="00E12287">
        <w:rPr>
          <w:rFonts w:ascii="Times New Roman" w:eastAsia="Times New Roman" w:hAnsi="Times New Roman" w:cs="Times New Roman"/>
          <w:lang/>
        </w:rPr>
        <w:t>las, or any who trouble beings—none shall be able to take advantage of them.</w:t>
      </w:r>
      <w:r w:rsidR="00E55466">
        <w:rPr>
          <w:rFonts w:ascii="Times New Roman" w:eastAsia="Times New Roman" w:hAnsi="Times New Roman" w:cs="Times New Roman"/>
          <w:lang w:val="en-US"/>
        </w:rPr>
        <w:t xml:space="preserve"> </w:t>
      </w:r>
      <w:r w:rsidRPr="00E12287">
        <w:rPr>
          <w:rFonts w:ascii="Times New Roman" w:eastAsia="Times New Roman" w:hAnsi="Times New Roman" w:cs="Times New Roman"/>
          <w:lang/>
        </w:rPr>
        <w:t xml:space="preserve">If such a person is walking or standing while reading and reciting this sutra, at that time I will </w:t>
      </w:r>
      <w:r w:rsidR="00E55466">
        <w:rPr>
          <w:rFonts w:ascii="Times New Roman" w:eastAsia="Times New Roman" w:hAnsi="Times New Roman" w:cs="Times New Roman"/>
          <w:lang w:val="en-US"/>
        </w:rPr>
        <w:t>ride</w:t>
      </w:r>
      <w:r w:rsidRPr="00E12287">
        <w:rPr>
          <w:rFonts w:ascii="Times New Roman" w:eastAsia="Times New Roman" w:hAnsi="Times New Roman" w:cs="Times New Roman"/>
          <w:lang/>
        </w:rPr>
        <w:t xml:space="preserve"> a six-tusked white elephant king, together with a great assembly of Bodhisattvas, and go to that place. I will personally manifest my body, make offerings, protect and guard them, and bring comfort to their mind, also for the sake of making offerings to the </w:t>
      </w:r>
      <w:r w:rsidRPr="00E12287">
        <w:rPr>
          <w:rFonts w:ascii="Times New Roman" w:eastAsia="Times New Roman" w:hAnsi="Times New Roman" w:cs="Times New Roman"/>
          <w:b/>
          <w:bCs/>
          <w:i/>
          <w:iCs/>
          <w:lang/>
        </w:rPr>
        <w:t>Dharma Lotus</w:t>
      </w:r>
      <w:r w:rsidRPr="00E12287">
        <w:rPr>
          <w:rFonts w:ascii="Times New Roman" w:eastAsia="Times New Roman" w:hAnsi="Times New Roman" w:cs="Times New Roman"/>
          <w:lang/>
        </w:rPr>
        <w:t xml:space="preserve"> Sutra.</w:t>
      </w:r>
      <w:r w:rsidR="0064280B">
        <w:rPr>
          <w:rFonts w:ascii="Times New Roman" w:eastAsia="Times New Roman" w:hAnsi="Times New Roman" w:cs="Times New Roman"/>
          <w:lang/>
        </w:rPr>
        <w:t xml:space="preserve"> </w:t>
      </w:r>
      <w:r w:rsidRPr="00E12287">
        <w:rPr>
          <w:rFonts w:ascii="Times New Roman" w:eastAsia="Times New Roman" w:hAnsi="Times New Roman" w:cs="Times New Roman"/>
          <w:lang/>
        </w:rPr>
        <w:t xml:space="preserve">If such a person is seated and contemplating this sutra, at that time I will again ride the white elephant king and appear before that person. If that person forgets even a single phrase or a single verse of the </w:t>
      </w:r>
      <w:r w:rsidRPr="00E12287">
        <w:rPr>
          <w:rFonts w:ascii="Times New Roman" w:eastAsia="Times New Roman" w:hAnsi="Times New Roman" w:cs="Times New Roman"/>
          <w:b/>
          <w:bCs/>
          <w:i/>
          <w:iCs/>
          <w:lang/>
        </w:rPr>
        <w:t>Dharma Lotus</w:t>
      </w:r>
      <w:r w:rsidRPr="00E12287">
        <w:rPr>
          <w:rFonts w:ascii="Times New Roman" w:eastAsia="Times New Roman" w:hAnsi="Times New Roman" w:cs="Times New Roman"/>
          <w:lang/>
        </w:rPr>
        <w:t xml:space="preserve"> Sutra, I will teach it to them, read and recite together with them, and enable them to become fluent again.</w:t>
      </w:r>
      <w:r w:rsidR="0064280B">
        <w:rPr>
          <w:rFonts w:ascii="Times New Roman" w:eastAsia="Times New Roman" w:hAnsi="Times New Roman" w:cs="Times New Roman"/>
          <w:lang/>
        </w:rPr>
        <w:t xml:space="preserve"> </w:t>
      </w:r>
      <w:r w:rsidRPr="00E12287">
        <w:rPr>
          <w:rFonts w:ascii="Times New Roman" w:eastAsia="Times New Roman" w:hAnsi="Times New Roman" w:cs="Times New Roman"/>
          <w:lang/>
        </w:rPr>
        <w:t xml:space="preserve">At that time, those who receive, uphold, read, and recite the </w:t>
      </w:r>
      <w:r w:rsidRPr="00E12287">
        <w:rPr>
          <w:rFonts w:ascii="Times New Roman" w:eastAsia="Times New Roman" w:hAnsi="Times New Roman" w:cs="Times New Roman"/>
          <w:b/>
          <w:bCs/>
          <w:i/>
          <w:iCs/>
          <w:lang/>
        </w:rPr>
        <w:t>Dharma Lotus</w:t>
      </w:r>
      <w:r w:rsidRPr="00E12287">
        <w:rPr>
          <w:rFonts w:ascii="Times New Roman" w:eastAsia="Times New Roman" w:hAnsi="Times New Roman" w:cs="Times New Roman"/>
          <w:lang/>
        </w:rPr>
        <w:t xml:space="preserve"> Sutra, upon seeing my body, will rejoice greatly and become ever more diligent. Because they see me, they will immediately attain sam</w:t>
      </w:r>
      <w:r w:rsidR="0064280B">
        <w:rPr>
          <w:rFonts w:ascii="Times New Roman" w:eastAsia="Times New Roman" w:hAnsi="Times New Roman" w:cs="Times New Roman" w:hint="eastAsia"/>
          <w:lang/>
        </w:rPr>
        <w:t>a</w:t>
      </w:r>
      <w:r w:rsidRPr="00E12287">
        <w:rPr>
          <w:rFonts w:ascii="Times New Roman" w:eastAsia="Times New Roman" w:hAnsi="Times New Roman" w:cs="Times New Roman"/>
          <w:lang/>
        </w:rPr>
        <w:t>dhi and dh</w:t>
      </w:r>
      <w:r w:rsidR="0064280B">
        <w:rPr>
          <w:rFonts w:ascii="Times New Roman" w:eastAsia="Times New Roman" w:hAnsi="Times New Roman" w:cs="Times New Roman"/>
          <w:lang/>
        </w:rPr>
        <w:t>a</w:t>
      </w:r>
      <w:r w:rsidRPr="00E12287">
        <w:rPr>
          <w:rFonts w:ascii="Times New Roman" w:eastAsia="Times New Roman" w:hAnsi="Times New Roman" w:cs="Times New Roman"/>
          <w:lang/>
        </w:rPr>
        <w:t>ra</w:t>
      </w:r>
      <w:r w:rsidR="0064280B">
        <w:rPr>
          <w:rFonts w:ascii="Times New Roman" w:eastAsia="Times New Roman" w:hAnsi="Times New Roman" w:cs="Times New Roman"/>
          <w:lang/>
        </w:rPr>
        <w:t>ni</w:t>
      </w:r>
      <w:r w:rsidRPr="00E12287">
        <w:rPr>
          <w:rFonts w:ascii="Times New Roman" w:eastAsia="Times New Roman" w:hAnsi="Times New Roman" w:cs="Times New Roman"/>
          <w:lang/>
        </w:rPr>
        <w:t xml:space="preserve">, namely the </w:t>
      </w:r>
      <w:r w:rsidR="00EF3F30" w:rsidRPr="00EF3F30">
        <w:rPr>
          <w:rFonts w:ascii="Times New Roman" w:eastAsia="Times New Roman" w:hAnsi="Times New Roman" w:cs="Times New Roman"/>
          <w:b/>
          <w:bCs/>
          <w:i/>
          <w:iCs/>
          <w:lang/>
        </w:rPr>
        <w:t>Spiral</w:t>
      </w:r>
      <w:r w:rsidRPr="00E12287">
        <w:rPr>
          <w:rFonts w:ascii="Times New Roman" w:eastAsia="Times New Roman" w:hAnsi="Times New Roman" w:cs="Times New Roman"/>
          <w:lang/>
        </w:rPr>
        <w:t xml:space="preserve"> </w:t>
      </w:r>
      <w:r w:rsidR="0064280B">
        <w:rPr>
          <w:rFonts w:ascii="Times New Roman" w:eastAsia="Times New Roman" w:hAnsi="Times New Roman" w:cs="Times New Roman"/>
          <w:lang/>
        </w:rPr>
        <w:t>d</w:t>
      </w:r>
      <w:r w:rsidRPr="00E12287">
        <w:rPr>
          <w:rFonts w:ascii="Times New Roman" w:eastAsia="Times New Roman" w:hAnsi="Times New Roman" w:cs="Times New Roman"/>
          <w:lang/>
        </w:rPr>
        <w:t>h</w:t>
      </w:r>
      <w:r w:rsidR="0064280B">
        <w:rPr>
          <w:rFonts w:ascii="Times New Roman" w:eastAsia="Times New Roman" w:hAnsi="Times New Roman" w:cs="Times New Roman"/>
          <w:lang/>
        </w:rPr>
        <w:t>a</w:t>
      </w:r>
      <w:r w:rsidRPr="00E12287">
        <w:rPr>
          <w:rFonts w:ascii="Times New Roman" w:eastAsia="Times New Roman" w:hAnsi="Times New Roman" w:cs="Times New Roman"/>
          <w:lang/>
        </w:rPr>
        <w:t>ra</w:t>
      </w:r>
      <w:r w:rsidR="0064280B">
        <w:rPr>
          <w:rFonts w:ascii="Times New Roman" w:eastAsia="Times New Roman" w:hAnsi="Times New Roman" w:cs="Times New Roman"/>
          <w:lang/>
        </w:rPr>
        <w:t>ni</w:t>
      </w:r>
      <w:r w:rsidRPr="00E12287">
        <w:rPr>
          <w:rFonts w:ascii="Times New Roman" w:eastAsia="Times New Roman" w:hAnsi="Times New Roman" w:cs="Times New Roman"/>
          <w:lang/>
        </w:rPr>
        <w:t xml:space="preserve">, the hundreds of thousands of myriads of billions of </w:t>
      </w:r>
      <w:r w:rsidR="00EF3F30" w:rsidRPr="00EF3F30">
        <w:rPr>
          <w:rFonts w:ascii="Times New Roman" w:eastAsia="Times New Roman" w:hAnsi="Times New Roman" w:cs="Times New Roman" w:hint="eastAsia"/>
          <w:b/>
          <w:bCs/>
          <w:i/>
          <w:iCs/>
          <w:lang/>
        </w:rPr>
        <w:t>Spiral</w:t>
      </w:r>
      <w:r w:rsidRPr="00E12287">
        <w:rPr>
          <w:rFonts w:ascii="Times New Roman" w:eastAsia="Times New Roman" w:hAnsi="Times New Roman" w:cs="Times New Roman"/>
          <w:lang/>
        </w:rPr>
        <w:t xml:space="preserve"> </w:t>
      </w:r>
      <w:r w:rsidR="0064280B">
        <w:rPr>
          <w:rFonts w:ascii="Times New Roman" w:eastAsia="Times New Roman" w:hAnsi="Times New Roman" w:cs="Times New Roman"/>
          <w:lang/>
        </w:rPr>
        <w:t>d</w:t>
      </w:r>
      <w:r w:rsidRPr="00E12287">
        <w:rPr>
          <w:rFonts w:ascii="Times New Roman" w:eastAsia="Times New Roman" w:hAnsi="Times New Roman" w:cs="Times New Roman"/>
          <w:lang/>
        </w:rPr>
        <w:t>h</w:t>
      </w:r>
      <w:r w:rsidR="0064280B">
        <w:rPr>
          <w:rFonts w:ascii="Times New Roman" w:eastAsia="Times New Roman" w:hAnsi="Times New Roman" w:cs="Times New Roman"/>
          <w:lang/>
        </w:rPr>
        <w:t>arani</w:t>
      </w:r>
      <w:r w:rsidRPr="00E12287">
        <w:rPr>
          <w:rFonts w:ascii="Times New Roman" w:eastAsia="Times New Roman" w:hAnsi="Times New Roman" w:cs="Times New Roman"/>
          <w:lang/>
        </w:rPr>
        <w:t xml:space="preserve">s, and the </w:t>
      </w:r>
      <w:r w:rsidRPr="00E12287">
        <w:rPr>
          <w:rFonts w:ascii="Times New Roman" w:eastAsia="Times New Roman" w:hAnsi="Times New Roman" w:cs="Times New Roman"/>
          <w:b/>
          <w:bCs/>
          <w:i/>
          <w:iCs/>
          <w:lang/>
        </w:rPr>
        <w:t>Dharma-</w:t>
      </w:r>
      <w:r w:rsidR="00EF3F30" w:rsidRPr="00EF3F30">
        <w:rPr>
          <w:rFonts w:ascii="Times New Roman" w:eastAsia="Times New Roman" w:hAnsi="Times New Roman" w:cs="Times New Roman"/>
          <w:b/>
          <w:bCs/>
          <w:i/>
          <w:iCs/>
          <w:lang/>
        </w:rPr>
        <w:t>s</w:t>
      </w:r>
      <w:r w:rsidRPr="00E12287">
        <w:rPr>
          <w:rFonts w:ascii="Times New Roman" w:eastAsia="Times New Roman" w:hAnsi="Times New Roman" w:cs="Times New Roman"/>
          <w:b/>
          <w:bCs/>
          <w:i/>
          <w:iCs/>
          <w:lang/>
        </w:rPr>
        <w:t>ound</w:t>
      </w:r>
      <w:r w:rsidR="00EF3F30" w:rsidRPr="00EF3F30">
        <w:rPr>
          <w:rFonts w:ascii="Times New Roman" w:eastAsia="Times New Roman" w:hAnsi="Times New Roman" w:cs="Times New Roman"/>
          <w:b/>
          <w:bCs/>
          <w:i/>
          <w:iCs/>
          <w:lang/>
        </w:rPr>
        <w:t>-expediency</w:t>
      </w:r>
      <w:r w:rsidRPr="00E12287">
        <w:rPr>
          <w:rFonts w:ascii="Times New Roman" w:eastAsia="Times New Roman" w:hAnsi="Times New Roman" w:cs="Times New Roman"/>
          <w:b/>
          <w:bCs/>
          <w:i/>
          <w:iCs/>
          <w:lang/>
        </w:rPr>
        <w:t xml:space="preserve"> </w:t>
      </w:r>
      <w:r w:rsidR="0064280B">
        <w:rPr>
          <w:rFonts w:ascii="Times New Roman" w:eastAsia="Times New Roman" w:hAnsi="Times New Roman" w:cs="Times New Roman"/>
          <w:lang/>
        </w:rPr>
        <w:t>d</w:t>
      </w:r>
      <w:r w:rsidRPr="00E12287">
        <w:rPr>
          <w:rFonts w:ascii="Times New Roman" w:eastAsia="Times New Roman" w:hAnsi="Times New Roman" w:cs="Times New Roman"/>
          <w:lang/>
        </w:rPr>
        <w:t>h</w:t>
      </w:r>
      <w:r w:rsidR="0064280B">
        <w:rPr>
          <w:rFonts w:ascii="Times New Roman" w:eastAsia="Times New Roman" w:hAnsi="Times New Roman" w:cs="Times New Roman"/>
          <w:lang/>
        </w:rPr>
        <w:t>a</w:t>
      </w:r>
      <w:r w:rsidRPr="00E12287">
        <w:rPr>
          <w:rFonts w:ascii="Times New Roman" w:eastAsia="Times New Roman" w:hAnsi="Times New Roman" w:cs="Times New Roman"/>
          <w:lang/>
        </w:rPr>
        <w:t>ra</w:t>
      </w:r>
      <w:r w:rsidR="0064280B">
        <w:rPr>
          <w:rFonts w:ascii="Times New Roman" w:eastAsia="Times New Roman" w:hAnsi="Times New Roman" w:cs="Times New Roman"/>
          <w:lang/>
        </w:rPr>
        <w:t>ni</w:t>
      </w:r>
      <w:r w:rsidRPr="00E12287">
        <w:rPr>
          <w:rFonts w:ascii="Times New Roman" w:eastAsia="Times New Roman" w:hAnsi="Times New Roman" w:cs="Times New Roman"/>
          <w:lang/>
        </w:rPr>
        <w:t>. They will obtain such dh</w:t>
      </w:r>
      <w:r w:rsidR="0064280B">
        <w:rPr>
          <w:rFonts w:ascii="Times New Roman" w:eastAsia="Times New Roman" w:hAnsi="Times New Roman" w:cs="Times New Roman"/>
          <w:lang/>
        </w:rPr>
        <w:t>arani</w:t>
      </w:r>
      <w:r w:rsidRPr="00E12287">
        <w:rPr>
          <w:rFonts w:ascii="Times New Roman" w:eastAsia="Times New Roman" w:hAnsi="Times New Roman" w:cs="Times New Roman"/>
          <w:lang/>
        </w:rPr>
        <w:t>s as these.”</w:t>
      </w:r>
    </w:p>
    <w:p w14:paraId="19C5743F" w14:textId="46953029" w:rsidR="001561FE" w:rsidRDefault="00EF3F30" w:rsidP="00536A27">
      <w:pPr>
        <w:spacing w:before="100" w:beforeAutospacing="1" w:after="100" w:afterAutospacing="1"/>
        <w:jc w:val="both"/>
        <w:rPr>
          <w:rFonts w:ascii="Times New Roman" w:eastAsia="Times New Roman" w:hAnsi="Times New Roman" w:cs="Times New Roman"/>
          <w:lang/>
        </w:rPr>
      </w:pPr>
      <w:r>
        <w:rPr>
          <w:rFonts w:ascii="Times New Roman" w:eastAsia="Times New Roman" w:hAnsi="Times New Roman" w:cs="Times New Roman"/>
          <w:lang/>
        </w:rPr>
        <w:t>“World Venerated,</w:t>
      </w:r>
      <w:r w:rsidR="00536A27">
        <w:rPr>
          <w:rFonts w:ascii="Times New Roman" w:eastAsia="Times New Roman" w:hAnsi="Times New Roman" w:cs="Times New Roman"/>
          <w:lang/>
        </w:rPr>
        <w:t xml:space="preserve"> in the later five-hundred-year period, in the turbid and evil age, if there are Bhikkhus, Bhikkhunis, Upasakas, Upasikas, those who inquire, receive, recite and and transcribe this </w:t>
      </w:r>
      <w:r w:rsidR="00536A27" w:rsidRPr="00536A27">
        <w:rPr>
          <w:rFonts w:ascii="Times New Roman" w:eastAsia="Times New Roman" w:hAnsi="Times New Roman" w:cs="Times New Roman"/>
          <w:b/>
          <w:bCs/>
          <w:i/>
          <w:iCs/>
          <w:lang/>
        </w:rPr>
        <w:t>Dharma Lotus</w:t>
      </w:r>
      <w:r w:rsidR="00536A27">
        <w:rPr>
          <w:rFonts w:ascii="Times New Roman" w:eastAsia="Times New Roman" w:hAnsi="Times New Roman" w:cs="Times New Roman"/>
          <w:lang/>
        </w:rPr>
        <w:t xml:space="preserve"> sutra, and who wish to cultivate and practice it—then for a period of three weeks they should single-mindedly apply diligent effort. After the completion of three weeks, I will ride a six-tusked elephant and, surrounded by immeasurable Bodhisattvas, appear before that person in a body pleasing to all sentient beings, and expound the dharma for them, instruct, teach, benefit, and bring them joy. I will also bestow upon them dharani spells. Because they obtain these dharanis, no non-human beings shall be able to harm or disrupt them, nor shall they be confused or disturbed by women. My body will always protect that person. Only wish that the World Venerated could </w:t>
      </w:r>
      <w:r w:rsidR="001561FE">
        <w:rPr>
          <w:rFonts w:ascii="Times New Roman" w:eastAsia="Times New Roman" w:hAnsi="Times New Roman" w:cs="Times New Roman"/>
          <w:lang/>
        </w:rPr>
        <w:t>allow me to speak these dharani spells.”</w:t>
      </w:r>
    </w:p>
    <w:p w14:paraId="4B363687" w14:textId="77777777" w:rsidR="001561FE" w:rsidRDefault="001561FE" w:rsidP="00536A27">
      <w:pPr>
        <w:spacing w:before="100" w:beforeAutospacing="1" w:after="100" w:afterAutospacing="1"/>
        <w:jc w:val="both"/>
        <w:rPr>
          <w:rFonts w:ascii="Times New Roman" w:eastAsia="Times New Roman" w:hAnsi="Times New Roman" w:cs="Times New Roman"/>
          <w:lang/>
        </w:rPr>
      </w:pPr>
      <w:r>
        <w:rPr>
          <w:rFonts w:ascii="Times New Roman" w:eastAsia="Times New Roman" w:hAnsi="Times New Roman" w:cs="Times New Roman"/>
          <w:lang/>
        </w:rPr>
        <w:t>Then, immediately before the Buddha, spoke the dharani, saying, “</w:t>
      </w:r>
    </w:p>
    <w:p w14:paraId="32E6FAA4"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tadyathā: adaṇḍe daṇḍapati daṇḍā vartāni, daṇḍa kuśale daṇḍa</w:t>
      </w:r>
    </w:p>
    <w:p w14:paraId="622A3AC5"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sudhāri, sudhāri sudhārapatī, buddha paśyane sarva dhāraṇi, āvartani</w:t>
      </w:r>
    </w:p>
    <w:p w14:paraId="091D8591"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saṃvartani suāvartani, saṃgha parīkṣite saṃgha nirghātani,</w:t>
      </w:r>
    </w:p>
    <w:p w14:paraId="4C99B1AA"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sarva dharma parīkṣite, asaṃghi asaṃgha pagate, triatve saṃgha</w:t>
      </w:r>
    </w:p>
    <w:p w14:paraId="3F41A41E"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tuliya pramurte, sarva saṃgha samati-krānte, sarva dharma suparīkṣite,</w:t>
      </w:r>
    </w:p>
    <w:p w14:paraId="5441F92D" w14:textId="77777777" w:rsidR="001561FE" w:rsidRPr="001561FE"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sarva satva ruta kauśalyā nugate, siṃha vikrīḍite</w:t>
      </w:r>
    </w:p>
    <w:p w14:paraId="3B71334E" w14:textId="02010ADE" w:rsidR="00EF3F30" w:rsidRDefault="001561FE" w:rsidP="001561FE">
      <w:pPr>
        <w:spacing w:before="100" w:beforeAutospacing="1" w:after="100" w:afterAutospacing="1"/>
        <w:jc w:val="both"/>
        <w:rPr>
          <w:rFonts w:ascii="Times New Roman" w:eastAsia="Times New Roman" w:hAnsi="Times New Roman" w:cs="Times New Roman"/>
          <w:lang/>
        </w:rPr>
      </w:pPr>
      <w:r w:rsidRPr="001561FE">
        <w:rPr>
          <w:rFonts w:ascii="Times New Roman" w:eastAsia="Times New Roman" w:hAnsi="Times New Roman" w:cs="Times New Roman"/>
          <w:lang/>
        </w:rPr>
        <w:t>anuvarte vartani vartāli, svāhā</w:t>
      </w:r>
      <w:r w:rsidR="00EF3F30">
        <w:rPr>
          <w:rFonts w:ascii="Times New Roman" w:eastAsia="Times New Roman" w:hAnsi="Times New Roman" w:cs="Times New Roman"/>
          <w:lang/>
        </w:rPr>
        <w:t>”</w:t>
      </w:r>
    </w:p>
    <w:p w14:paraId="270DA6F0" w14:textId="6565D27B" w:rsidR="001561FE" w:rsidRDefault="001561FE" w:rsidP="001B3EB3">
      <w:pPr>
        <w:pStyle w:val="ad"/>
        <w:jc w:val="both"/>
        <w:rPr>
          <w:rFonts w:eastAsia="Times New Roman"/>
          <w:lang/>
        </w:rPr>
      </w:pPr>
      <w:r>
        <w:rPr>
          <w:rFonts w:eastAsia="Times New Roman"/>
          <w:lang/>
        </w:rPr>
        <w:lastRenderedPageBreak/>
        <w:t>“</w:t>
      </w:r>
      <w:r w:rsidR="00292CA8">
        <w:rPr>
          <w:rFonts w:eastAsia="Times New Roman"/>
          <w:lang/>
        </w:rPr>
        <w:t>World Venerated</w:t>
      </w:r>
      <w:r w:rsidR="00292CA8" w:rsidRPr="00292CA8">
        <w:t xml:space="preserve"> </w:t>
      </w:r>
      <w:r w:rsidR="00292CA8" w:rsidRPr="00292CA8">
        <w:rPr>
          <w:rFonts w:eastAsia="Times New Roman"/>
          <w:lang/>
        </w:rPr>
        <w:t xml:space="preserve">, if there are Bodhisattvas who hear these </w:t>
      </w:r>
      <w:r w:rsidR="00292CA8">
        <w:rPr>
          <w:rFonts w:eastAsia="Times New Roman"/>
          <w:lang/>
        </w:rPr>
        <w:t>dharanis</w:t>
      </w:r>
      <w:r w:rsidR="00292CA8" w:rsidRPr="00292CA8">
        <w:rPr>
          <w:rFonts w:eastAsia="Times New Roman"/>
          <w:lang/>
        </w:rPr>
        <w:t xml:space="preserve">, they should know that this is the power of the supernatural abilities of </w:t>
      </w:r>
      <w:r w:rsidR="00292CA8" w:rsidRPr="00292CA8">
        <w:rPr>
          <w:rFonts w:eastAsia="Times New Roman"/>
          <w:b/>
          <w:bCs/>
          <w:i/>
          <w:iCs/>
          <w:lang/>
        </w:rPr>
        <w:t>Universal-auspic</w:t>
      </w:r>
      <w:r w:rsidR="00363047">
        <w:rPr>
          <w:rFonts w:eastAsia="Times New Roman"/>
          <w:b/>
          <w:bCs/>
          <w:i/>
          <w:iCs/>
          <w:lang/>
        </w:rPr>
        <w:t>e</w:t>
      </w:r>
      <w:r w:rsidR="00292CA8" w:rsidRPr="00292CA8">
        <w:rPr>
          <w:rFonts w:eastAsia="Times New Roman"/>
          <w:lang/>
        </w:rPr>
        <w:t xml:space="preserve"> Bodhisattva.</w:t>
      </w:r>
      <w:r w:rsidR="00292CA8">
        <w:rPr>
          <w:rFonts w:eastAsia="Times New Roman"/>
          <w:lang/>
        </w:rPr>
        <w:t xml:space="preserve"> </w:t>
      </w:r>
      <w:r w:rsidR="00292CA8" w:rsidRPr="00292CA8">
        <w:rPr>
          <w:rFonts w:eastAsia="Times New Roman"/>
          <w:lang/>
        </w:rPr>
        <w:t xml:space="preserve">If the </w:t>
      </w:r>
      <w:r w:rsidR="00292CA8" w:rsidRPr="00292CA8">
        <w:rPr>
          <w:rFonts w:eastAsia="Times New Roman"/>
          <w:b/>
          <w:bCs/>
          <w:i/>
          <w:iCs/>
          <w:lang/>
        </w:rPr>
        <w:t>Dharma Lotus</w:t>
      </w:r>
      <w:r w:rsidR="00292CA8" w:rsidRPr="00292CA8">
        <w:rPr>
          <w:rFonts w:eastAsia="Times New Roman"/>
          <w:lang/>
        </w:rPr>
        <w:t xml:space="preserve"> </w:t>
      </w:r>
      <w:r w:rsidR="00292CA8">
        <w:rPr>
          <w:rFonts w:eastAsia="Times New Roman"/>
          <w:lang/>
        </w:rPr>
        <w:t>s</w:t>
      </w:r>
      <w:r w:rsidR="00292CA8" w:rsidRPr="00292CA8">
        <w:rPr>
          <w:rFonts w:eastAsia="Times New Roman"/>
          <w:lang/>
        </w:rPr>
        <w:t>utra is practiced in Jambudv</w:t>
      </w:r>
      <w:r w:rsidR="00292CA8">
        <w:rPr>
          <w:rFonts w:eastAsia="Times New Roman"/>
          <w:lang/>
        </w:rPr>
        <w:t>i</w:t>
      </w:r>
      <w:r w:rsidR="00292CA8" w:rsidRPr="00292CA8">
        <w:rPr>
          <w:rFonts w:eastAsia="Times New Roman"/>
          <w:lang/>
        </w:rPr>
        <w:t xml:space="preserve">pa, and there are those who receive and uphold it, they should form this thought: ‘All this is due to the majestic spiritual power of </w:t>
      </w:r>
      <w:r w:rsidR="00292CA8" w:rsidRPr="00292CA8">
        <w:rPr>
          <w:rFonts w:eastAsia="Times New Roman"/>
          <w:b/>
          <w:bCs/>
          <w:i/>
          <w:iCs/>
          <w:lang/>
        </w:rPr>
        <w:t>Universal-auspicie</w:t>
      </w:r>
      <w:r w:rsidR="00292CA8" w:rsidRPr="00292CA8">
        <w:rPr>
          <w:rFonts w:eastAsia="Times New Roman"/>
          <w:lang/>
        </w:rPr>
        <w:t>.’</w:t>
      </w:r>
      <w:r w:rsidR="00292CA8">
        <w:rPr>
          <w:rFonts w:eastAsia="Times New Roman"/>
          <w:lang/>
        </w:rPr>
        <w:t xml:space="preserve"> </w:t>
      </w:r>
      <w:r w:rsidR="00292CA8" w:rsidRPr="00292CA8">
        <w:rPr>
          <w:rFonts w:eastAsia="Times New Roman"/>
          <w:lang/>
        </w:rPr>
        <w:t xml:space="preserve">If there are those who receive and uphold, read and recite, correctly recollect, understand its meaning and intent, and </w:t>
      </w:r>
      <w:r w:rsidR="00292CA8">
        <w:rPr>
          <w:rFonts w:eastAsia="Times New Roman"/>
          <w:lang/>
        </w:rPr>
        <w:t xml:space="preserve">practice as the way one says it, </w:t>
      </w:r>
      <w:r w:rsidR="00292CA8" w:rsidRPr="00292CA8">
        <w:rPr>
          <w:rFonts w:eastAsia="Times New Roman"/>
          <w:lang/>
        </w:rPr>
        <w:t xml:space="preserve">then one should know that this person is practicing the </w:t>
      </w:r>
      <w:r w:rsidR="00292CA8">
        <w:rPr>
          <w:rFonts w:eastAsia="Times New Roman"/>
          <w:lang/>
        </w:rPr>
        <w:t xml:space="preserve">action of </w:t>
      </w:r>
      <w:r w:rsidR="00292CA8" w:rsidRPr="00292CA8">
        <w:rPr>
          <w:rFonts w:eastAsia="Times New Roman"/>
          <w:b/>
          <w:bCs/>
          <w:i/>
          <w:iCs/>
          <w:lang/>
        </w:rPr>
        <w:t>Universal-auspice</w:t>
      </w:r>
      <w:r w:rsidR="00292CA8" w:rsidRPr="00292CA8">
        <w:rPr>
          <w:rFonts w:eastAsia="Times New Roman"/>
          <w:lang/>
        </w:rPr>
        <w:t>. In the presence of immeasurable,</w:t>
      </w:r>
      <w:r w:rsidR="00292CA8">
        <w:rPr>
          <w:rFonts w:eastAsia="Times New Roman"/>
          <w:lang/>
        </w:rPr>
        <w:t xml:space="preserve"> </w:t>
      </w:r>
      <w:r w:rsidR="00292CA8" w:rsidRPr="00292CA8">
        <w:rPr>
          <w:rFonts w:eastAsia="Times New Roman"/>
          <w:lang/>
        </w:rPr>
        <w:t>bound</w:t>
      </w:r>
      <w:r w:rsidR="00292CA8">
        <w:rPr>
          <w:rFonts w:eastAsia="Times New Roman"/>
          <w:lang/>
        </w:rPr>
        <w:t>less</w:t>
      </w:r>
      <w:r w:rsidR="00292CA8" w:rsidRPr="00292CA8">
        <w:rPr>
          <w:rFonts w:eastAsia="Times New Roman"/>
          <w:lang/>
        </w:rPr>
        <w:t xml:space="preserve"> Buddhas, they have deeply planted </w:t>
      </w:r>
      <w:r w:rsidR="00292CA8">
        <w:rPr>
          <w:rFonts w:eastAsia="Times New Roman"/>
          <w:lang/>
        </w:rPr>
        <w:t>merited roots,</w:t>
      </w:r>
      <w:r w:rsidR="00292CA8" w:rsidRPr="00292CA8">
        <w:rPr>
          <w:rFonts w:eastAsia="Times New Roman"/>
          <w:lang/>
        </w:rPr>
        <w:t xml:space="preserve"> and all the As-cames will touch their head with their hands.</w:t>
      </w:r>
      <w:r w:rsidR="00292CA8">
        <w:rPr>
          <w:rFonts w:eastAsia="Times New Roman"/>
          <w:lang/>
        </w:rPr>
        <w:t xml:space="preserve"> </w:t>
      </w:r>
      <w:r w:rsidR="00292CA8" w:rsidRPr="00292CA8">
        <w:rPr>
          <w:rFonts w:eastAsia="Times New Roman"/>
          <w:lang/>
        </w:rPr>
        <w:t xml:space="preserve">If one only </w:t>
      </w:r>
      <w:r w:rsidR="00292CA8">
        <w:rPr>
          <w:rFonts w:eastAsia="Times New Roman"/>
          <w:lang/>
        </w:rPr>
        <w:t>transcribes</w:t>
      </w:r>
      <w:r w:rsidR="00292CA8" w:rsidRPr="00292CA8">
        <w:rPr>
          <w:rFonts w:eastAsia="Times New Roman"/>
          <w:lang/>
        </w:rPr>
        <w:t xml:space="preserve"> this sutra, then when that person’s life ends, they will be born in the </w:t>
      </w:r>
      <w:r w:rsidR="00292CA8" w:rsidRPr="00292CA8">
        <w:rPr>
          <w:rFonts w:eastAsia="Times New Roman"/>
          <w:b/>
          <w:bCs/>
          <w:i/>
          <w:iCs/>
          <w:lang/>
        </w:rPr>
        <w:t>Thirty-three</w:t>
      </w:r>
      <w:r w:rsidR="00292CA8" w:rsidRPr="00292CA8">
        <w:rPr>
          <w:rFonts w:eastAsia="Times New Roman"/>
          <w:lang/>
        </w:rPr>
        <w:t xml:space="preserve"> </w:t>
      </w:r>
      <w:r w:rsidR="00292CA8" w:rsidRPr="00292CA8">
        <w:rPr>
          <w:rFonts w:eastAsia="Times New Roman"/>
          <w:b/>
          <w:bCs/>
          <w:i/>
          <w:iCs/>
          <w:lang/>
        </w:rPr>
        <w:t>Heaven</w:t>
      </w:r>
      <w:r w:rsidR="00292CA8" w:rsidRPr="00292CA8">
        <w:rPr>
          <w:rFonts w:eastAsia="Times New Roman"/>
          <w:lang/>
        </w:rPr>
        <w:t xml:space="preserve">. At that time, eighty-four thousand heavenly maidens will come, making various kinds of music to welcome them. That person will immediately wear a crown of seven jewelry, and amidst the </w:t>
      </w:r>
      <w:r w:rsidR="00292CA8">
        <w:rPr>
          <w:rFonts w:eastAsia="Times New Roman"/>
          <w:lang/>
        </w:rPr>
        <w:t>heavenly maidens</w:t>
      </w:r>
      <w:r w:rsidR="00292CA8" w:rsidRPr="00292CA8">
        <w:rPr>
          <w:rFonts w:eastAsia="Times New Roman"/>
          <w:lang/>
        </w:rPr>
        <w:t xml:space="preserve"> will enjoy</w:t>
      </w:r>
      <w:r w:rsidR="00292CA8">
        <w:rPr>
          <w:rFonts w:eastAsia="Times New Roman"/>
          <w:lang/>
        </w:rPr>
        <w:t xml:space="preserve"> entertainment and </w:t>
      </w:r>
      <w:r w:rsidR="00292CA8" w:rsidRPr="00292CA8">
        <w:rPr>
          <w:rFonts w:eastAsia="Times New Roman"/>
          <w:lang/>
        </w:rPr>
        <w:t>happiness.</w:t>
      </w:r>
      <w:r w:rsidR="00292CA8">
        <w:rPr>
          <w:rFonts w:eastAsia="Times New Roman"/>
          <w:lang/>
        </w:rPr>
        <w:t xml:space="preserve"> </w:t>
      </w:r>
      <w:r w:rsidR="00292CA8" w:rsidRPr="00292CA8">
        <w:rPr>
          <w:rFonts w:eastAsia="Times New Roman"/>
          <w:lang/>
        </w:rPr>
        <w:t xml:space="preserve">How much more so for those who receive and uphold, read and recite, correctly recollect, understand its meaning, and practice as </w:t>
      </w:r>
      <w:r w:rsidR="001B3EB3">
        <w:rPr>
          <w:rFonts w:eastAsia="Times New Roman"/>
          <w:lang/>
        </w:rPr>
        <w:t>said!</w:t>
      </w:r>
      <w:r w:rsidR="00292CA8">
        <w:rPr>
          <w:rFonts w:eastAsia="Times New Roman"/>
          <w:lang/>
        </w:rPr>
        <w:t xml:space="preserve"> </w:t>
      </w:r>
      <w:r w:rsidR="00292CA8" w:rsidRPr="00292CA8">
        <w:rPr>
          <w:rFonts w:eastAsia="Times New Roman"/>
          <w:lang/>
        </w:rPr>
        <w:t xml:space="preserve">If there are those who receive and uphold, read and recite, and understand its meaning, then when their life ends, a thousand Buddhas will extend their hands to them, causing them to be free from fear and not fall into evil </w:t>
      </w:r>
      <w:r w:rsidR="00292CA8">
        <w:rPr>
          <w:rFonts w:eastAsia="Times New Roman"/>
          <w:lang/>
        </w:rPr>
        <w:t>paths</w:t>
      </w:r>
      <w:r w:rsidR="00292CA8" w:rsidRPr="00292CA8">
        <w:rPr>
          <w:rFonts w:eastAsia="Times New Roman"/>
          <w:lang/>
        </w:rPr>
        <w:t xml:space="preserve">. They will immediately be reborn in the </w:t>
      </w:r>
      <w:r w:rsidR="00292CA8" w:rsidRPr="00292CA8">
        <w:rPr>
          <w:rFonts w:eastAsia="Times New Roman"/>
          <w:b/>
          <w:bCs/>
          <w:i/>
          <w:iCs/>
          <w:lang/>
        </w:rPr>
        <w:t>Tu</w:t>
      </w:r>
      <w:r w:rsidR="001B3EB3">
        <w:rPr>
          <w:rFonts w:eastAsia="Times New Roman"/>
          <w:b/>
          <w:bCs/>
          <w:i/>
          <w:iCs/>
          <w:lang/>
        </w:rPr>
        <w:t>s</w:t>
      </w:r>
      <w:r w:rsidR="00292CA8" w:rsidRPr="00292CA8">
        <w:rPr>
          <w:rFonts w:eastAsia="Times New Roman"/>
          <w:b/>
          <w:bCs/>
          <w:i/>
          <w:iCs/>
          <w:lang/>
        </w:rPr>
        <w:t>ita Heaven</w:t>
      </w:r>
      <w:r w:rsidR="00292CA8" w:rsidRPr="00292CA8">
        <w:rPr>
          <w:rFonts w:eastAsia="Times New Roman"/>
          <w:lang/>
        </w:rPr>
        <w:t xml:space="preserve">, in the presence of </w:t>
      </w:r>
      <w:r w:rsidR="00292CA8" w:rsidRPr="00292CA8">
        <w:rPr>
          <w:rFonts w:eastAsia="Times New Roman"/>
          <w:b/>
          <w:bCs/>
          <w:i/>
          <w:iCs/>
          <w:lang/>
        </w:rPr>
        <w:t>Maitreya</w:t>
      </w:r>
      <w:r w:rsidR="00292CA8" w:rsidRPr="00292CA8">
        <w:rPr>
          <w:rFonts w:eastAsia="Times New Roman"/>
          <w:lang/>
        </w:rPr>
        <w:t xml:space="preserve"> Bodhisattva.</w:t>
      </w:r>
      <w:r w:rsidR="00033EA3">
        <w:rPr>
          <w:rFonts w:eastAsia="Times New Roman"/>
          <w:lang/>
        </w:rPr>
        <w:t xml:space="preserve"> </w:t>
      </w:r>
      <w:r w:rsidR="00292CA8" w:rsidRPr="00292CA8">
        <w:rPr>
          <w:rFonts w:eastAsia="Times New Roman"/>
          <w:b/>
          <w:bCs/>
          <w:i/>
          <w:iCs/>
          <w:lang/>
        </w:rPr>
        <w:t xml:space="preserve">Maitreya </w:t>
      </w:r>
      <w:r w:rsidR="00292CA8" w:rsidRPr="00292CA8">
        <w:rPr>
          <w:rFonts w:eastAsia="Times New Roman"/>
          <w:lang/>
        </w:rPr>
        <w:t xml:space="preserve">Bodhisattva, surrounded by great Bodhisattvas possessing thirty-two </w:t>
      </w:r>
      <w:r w:rsidR="00033EA3">
        <w:rPr>
          <w:rFonts w:eastAsia="Times New Roman"/>
          <w:lang/>
        </w:rPr>
        <w:t>signs</w:t>
      </w:r>
      <w:r w:rsidR="00292CA8" w:rsidRPr="00292CA8">
        <w:rPr>
          <w:rFonts w:eastAsia="Times New Roman"/>
          <w:lang/>
        </w:rPr>
        <w:t xml:space="preserve">, together with hundreds of thousands of </w:t>
      </w:r>
      <w:r w:rsidR="00033EA3">
        <w:rPr>
          <w:rFonts w:eastAsia="Times New Roman"/>
          <w:lang/>
        </w:rPr>
        <w:t>trillions</w:t>
      </w:r>
      <w:r w:rsidR="00292CA8" w:rsidRPr="00292CA8">
        <w:rPr>
          <w:rFonts w:eastAsia="Times New Roman"/>
          <w:lang/>
        </w:rPr>
        <w:t xml:space="preserve"> of heavenly maidens as attendants—within that assembly they will be born, obtaining such merits and benefits as these.</w:t>
      </w:r>
      <w:r w:rsidR="00033EA3">
        <w:rPr>
          <w:rFonts w:eastAsia="Times New Roman"/>
          <w:lang/>
        </w:rPr>
        <w:t xml:space="preserve"> </w:t>
      </w:r>
      <w:r w:rsidR="00292CA8" w:rsidRPr="00292CA8">
        <w:rPr>
          <w:rFonts w:eastAsia="Times New Roman"/>
          <w:lang/>
        </w:rPr>
        <w:t xml:space="preserve">Therefore, the wise should single-mindedly </w:t>
      </w:r>
      <w:r w:rsidR="001B3EB3">
        <w:rPr>
          <w:rFonts w:eastAsia="Times New Roman"/>
          <w:lang/>
        </w:rPr>
        <w:t>transcribe</w:t>
      </w:r>
      <w:r w:rsidR="00292CA8" w:rsidRPr="00292CA8">
        <w:rPr>
          <w:rFonts w:eastAsia="Times New Roman"/>
          <w:lang/>
        </w:rPr>
        <w:t xml:space="preserve"> this sutra themselves, or cause others to </w:t>
      </w:r>
      <w:r w:rsidR="001B3EB3">
        <w:rPr>
          <w:rFonts w:eastAsia="Times New Roman"/>
          <w:lang/>
        </w:rPr>
        <w:t>transcribe</w:t>
      </w:r>
      <w:r w:rsidR="00292CA8" w:rsidRPr="00292CA8">
        <w:rPr>
          <w:rFonts w:eastAsia="Times New Roman"/>
          <w:lang/>
        </w:rPr>
        <w:t xml:space="preserve"> it, and should receive and uphold, read and recite, correctly recollect, and practice as </w:t>
      </w:r>
      <w:r w:rsidR="001B3EB3">
        <w:rPr>
          <w:rFonts w:eastAsia="Times New Roman"/>
          <w:lang/>
        </w:rPr>
        <w:t>said</w:t>
      </w:r>
      <w:r w:rsidR="00292CA8">
        <w:rPr>
          <w:rFonts w:eastAsia="Times New Roman"/>
          <w:lang/>
        </w:rPr>
        <w:t>.</w:t>
      </w:r>
      <w:r>
        <w:rPr>
          <w:rFonts w:eastAsia="Times New Roman"/>
          <w:lang/>
        </w:rPr>
        <w:t>”</w:t>
      </w:r>
    </w:p>
    <w:p w14:paraId="4C162B98" w14:textId="77777777" w:rsidR="001B3EB3" w:rsidRDefault="001B3EB3" w:rsidP="001B3EB3">
      <w:pPr>
        <w:pStyle w:val="ad"/>
        <w:jc w:val="both"/>
        <w:rPr>
          <w:rFonts w:eastAsia="Times New Roman"/>
          <w:lang/>
        </w:rPr>
      </w:pPr>
    </w:p>
    <w:p w14:paraId="7326D8EF" w14:textId="230EFF8D" w:rsidR="001B3EB3" w:rsidRPr="00E12287" w:rsidRDefault="001B3EB3" w:rsidP="001B3EB3">
      <w:pPr>
        <w:pStyle w:val="ad"/>
        <w:jc w:val="both"/>
        <w:rPr>
          <w:rFonts w:eastAsia="Times New Roman"/>
          <w:lang/>
        </w:rPr>
      </w:pPr>
      <w:r>
        <w:rPr>
          <w:rFonts w:eastAsia="Times New Roman"/>
          <w:lang/>
        </w:rPr>
        <w:t xml:space="preserve">“World Venerated, now by the supernatural power of mine, I will protect and guard this sutra. After the As-came extinguished, I will widely promote this sutra in the Jambudvipa, so that it shall never be cut off or extinguished. </w:t>
      </w:r>
      <w:r>
        <w:rPr>
          <w:rFonts w:eastAsia="Times New Roman" w:hint="eastAsia"/>
          <w:lang/>
        </w:rPr>
        <w:t>”</w:t>
      </w:r>
    </w:p>
    <w:p w14:paraId="0837B5C9" w14:textId="057FAB65" w:rsidR="001B3EB3" w:rsidRDefault="001B3EB3" w:rsidP="00BE08C9">
      <w:pPr>
        <w:rPr>
          <w:rFonts w:ascii="Times New Roman" w:eastAsia="Times New Roman" w:hAnsi="Times New Roman" w:cs="Times New Roman"/>
          <w:color w:val="000000"/>
          <w:lang/>
        </w:rPr>
      </w:pPr>
    </w:p>
    <w:p w14:paraId="7278FD8F" w14:textId="77777777" w:rsidR="001B3EB3" w:rsidRDefault="001B3EB3" w:rsidP="00BE08C9">
      <w:pPr>
        <w:rPr>
          <w:rFonts w:ascii="Times New Roman" w:eastAsia="Times New Roman" w:hAnsi="Times New Roman" w:cs="Times New Roman"/>
          <w:color w:val="000000"/>
          <w:lang/>
        </w:rPr>
      </w:pPr>
    </w:p>
    <w:p w14:paraId="5A26BA63" w14:textId="60533083" w:rsidR="00CC76CD" w:rsidRPr="00CC76CD" w:rsidRDefault="00BE08C9" w:rsidP="00BE08C9">
      <w:pPr>
        <w:rPr>
          <w:rFonts w:ascii="Times New Roman" w:eastAsia="Times New Roman" w:hAnsi="Times New Roman" w:cs="Times New Roman"/>
          <w:color w:val="000000"/>
          <w:lang/>
        </w:rPr>
      </w:pPr>
      <w:r w:rsidRPr="001B3EB3">
        <w:rPr>
          <w:rFonts w:ascii="Times New Roman" w:eastAsia="Times New Roman" w:hAnsi="Times New Roman" w:cs="Times New Roman"/>
          <w:color w:val="000000"/>
          <w:lang/>
        </w:rPr>
        <w:br w:type="page"/>
      </w:r>
    </w:p>
    <w:p w14:paraId="5C9AD24F" w14:textId="4D5EF2EB" w:rsidR="00BE08C9" w:rsidRPr="00CC76CD" w:rsidRDefault="00BE08C9" w:rsidP="00BE08C9">
      <w:pPr>
        <w:shd w:val="clear" w:color="auto" w:fill="FFFFFF"/>
        <w:jc w:val="center"/>
        <w:rPr>
          <w:rFonts w:ascii="宋体" w:eastAsia="宋体" w:hAnsi="宋体" w:cs="宋体" w:hint="eastAsia"/>
          <w:color w:val="000000"/>
          <w:lang/>
        </w:rPr>
      </w:pPr>
      <w:r>
        <w:rPr>
          <w:rFonts w:ascii="Times" w:eastAsia="Times New Roman" w:hAnsi="Times" w:cs="Times New Roman"/>
          <w:color w:val="000000"/>
          <w:lang w:val="en-US"/>
        </w:rPr>
        <w:lastRenderedPageBreak/>
        <w:t>(28-3)</w:t>
      </w:r>
    </w:p>
    <w:p w14:paraId="6411E131"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宋体" w:eastAsia="宋体" w:hAnsi="宋体" w:cs="宋体" w:hint="eastAsia"/>
          <w:color w:val="000000"/>
          <w:lang/>
        </w:rPr>
        <w:t>尔时释迦牟尼佛赞言：</w:t>
      </w:r>
      <w:r w:rsidRPr="00CC76CD">
        <w:rPr>
          <w:rFonts w:ascii="Times" w:eastAsia="Times New Roman" w:hAnsi="Times" w:cs="Times New Roman"/>
          <w:color w:val="000000"/>
          <w:lang/>
        </w:rPr>
        <w:t>‘</w:t>
      </w:r>
      <w:r w:rsidRPr="00CC76CD">
        <w:rPr>
          <w:rFonts w:ascii="宋体" w:eastAsia="宋体" w:hAnsi="宋体" w:cs="宋体" w:hint="eastAsia"/>
          <w:color w:val="000000"/>
          <w:lang/>
        </w:rPr>
        <w:t>善哉、善哉，普贤，汝能护助是经，令多所众生、安乐利益，汝已成就不可思议功德、深大慈悲，从久远来，发阿耨多罗三藐三菩提意，而能作是神通之愿，守护是经，我当以神通力，守护能受持普贤菩萨名者。</w:t>
      </w:r>
      <w:r w:rsidRPr="00CC76CD">
        <w:rPr>
          <w:rFonts w:ascii="Times" w:eastAsia="Times New Roman" w:hAnsi="Times" w:cs="Times New Roman"/>
          <w:color w:val="000000"/>
          <w:lang/>
        </w:rPr>
        <w:t>’</w:t>
      </w:r>
    </w:p>
    <w:p w14:paraId="1CF90C8A"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1962C7A7"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普贤，若有受持、读诵，正忆念，修习书写是法华经者，当知是人、则见释迦牟尼佛，如从佛口、闻此经典，当知是人、供养释迦牟尼佛，当知是人、佛赞善哉，当知是人、为释迦牟尼佛手摩其头，当知是人、为释迦牟尼佛衣之所覆，如是之人，不复贪著世乐，不好外道经书、手笔，亦复不喜亲近其人、及诸恶者，若屠儿、若畜猪羊鸡狗、若猎师、若炫卖女色，是人心意质直，有正忆念，有福德力，是人不为三毒所恼，亦复不为嫉妒、我慢、邪慢、增上慢、所恼，是人少欲知足，能修普贤之行。</w:t>
      </w:r>
      <w:r w:rsidRPr="00CC76CD">
        <w:rPr>
          <w:rFonts w:ascii="Times" w:eastAsia="Times New Roman" w:hAnsi="Times" w:cs="Times New Roman"/>
          <w:color w:val="000000"/>
          <w:lang/>
        </w:rPr>
        <w:t>’</w:t>
      </w:r>
    </w:p>
    <w:p w14:paraId="7D920A03"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669705B4"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普贤，若如来灭后、后五百岁，若有人、见受持读诵法华经者，应作是念：</w:t>
      </w:r>
      <w:r w:rsidRPr="00CC76CD">
        <w:rPr>
          <w:rFonts w:ascii="Times" w:eastAsia="Times New Roman" w:hAnsi="Times" w:cs="Times New Roman"/>
          <w:color w:val="000000"/>
          <w:lang/>
        </w:rPr>
        <w:t>“</w:t>
      </w:r>
      <w:r w:rsidRPr="00CC76CD">
        <w:rPr>
          <w:rFonts w:ascii="宋体" w:eastAsia="宋体" w:hAnsi="宋体" w:cs="宋体" w:hint="eastAsia"/>
          <w:color w:val="000000"/>
          <w:lang/>
        </w:rPr>
        <w:t>此人、不久当诣道场，破诸魔众，得阿耨多罗三藐三菩提，转法轮，击法鼓，吹法螺，雨法雨，当坐天人大众中、师子法座上。</w:t>
      </w:r>
      <w:r w:rsidRPr="00CC76CD">
        <w:rPr>
          <w:rFonts w:ascii="Times" w:eastAsia="Times New Roman" w:hAnsi="Times" w:cs="Times New Roman"/>
          <w:color w:val="000000"/>
          <w:lang/>
        </w:rPr>
        <w:t>”’</w:t>
      </w:r>
    </w:p>
    <w:p w14:paraId="4AC2CAE4"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2DEE7A60"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rPr>
        <w:t>‘</w:t>
      </w:r>
      <w:r w:rsidRPr="00CC76CD">
        <w:rPr>
          <w:rFonts w:ascii="宋体" w:eastAsia="宋体" w:hAnsi="宋体" w:cs="宋体" w:hint="eastAsia"/>
          <w:color w:val="000000"/>
          <w:lang/>
        </w:rPr>
        <w:t>普贤，若于后世、受持读诵是经典者，是人不复贪著衣服、卧具、饮食、资生之物，所愿不虚，亦于现世得其福报，若有人轻毁之，言、汝狂人耳，空作是行，终无所获，如是罪报，当世世无眼，若有供养赞叹之者，当于今世得现果报。若复见受持是经者，出其过恶，若实、若不实，此人现世得白癞病，若有轻笑之者，当世世牙齿疏缺，丑唇、平鼻，手脚缭戾，眼目角睐，身体臭秽，恶疮、脓血、水腹、短气、诸恶重病，是故普贤，若见受持是经典者，当起远迎，当如敬佛。</w:t>
      </w:r>
      <w:r w:rsidRPr="00CC76CD">
        <w:rPr>
          <w:rFonts w:ascii="Times" w:eastAsia="Times New Roman" w:hAnsi="Times" w:cs="Times New Roman"/>
          <w:color w:val="000000"/>
          <w:lang/>
        </w:rPr>
        <w:t>’</w:t>
      </w:r>
    </w:p>
    <w:p w14:paraId="30D97DC8" w14:textId="77777777" w:rsidR="00CC76CD" w:rsidRPr="00CC76CD" w:rsidRDefault="00CC76CD" w:rsidP="00CC76CD">
      <w:pPr>
        <w:shd w:val="clear" w:color="auto" w:fill="FFFFFF"/>
        <w:ind w:firstLine="480"/>
        <w:rPr>
          <w:rFonts w:ascii="Times" w:eastAsia="Times New Roman" w:hAnsi="Times" w:cs="Times New Roman"/>
          <w:color w:val="000000"/>
          <w:lang/>
        </w:rPr>
      </w:pPr>
      <w:r w:rsidRPr="00CC76CD">
        <w:rPr>
          <w:rFonts w:ascii="Times" w:eastAsia="Times New Roman" w:hAnsi="Times" w:cs="Times New Roman"/>
          <w:color w:val="000000"/>
          <w:lang w:val="en-US"/>
        </w:rPr>
        <w:t> </w:t>
      </w:r>
    </w:p>
    <w:p w14:paraId="22BB3162" w14:textId="71C1D018" w:rsidR="001B3EB3" w:rsidRDefault="00CC76CD" w:rsidP="00CC76CD">
      <w:pPr>
        <w:shd w:val="clear" w:color="auto" w:fill="FFFFFF"/>
        <w:ind w:firstLine="480"/>
        <w:rPr>
          <w:rFonts w:ascii="宋体" w:eastAsia="宋体" w:hAnsi="宋体" w:cs="宋体" w:hint="eastAsia"/>
          <w:color w:val="000000"/>
          <w:lang/>
        </w:rPr>
      </w:pPr>
      <w:r w:rsidRPr="00CC76CD">
        <w:rPr>
          <w:rFonts w:ascii="宋体" w:eastAsia="宋体" w:hAnsi="宋体" w:cs="宋体" w:hint="eastAsia"/>
          <w:color w:val="000000"/>
          <w:lang/>
        </w:rPr>
        <w:t>说是普贤劝发品时、恒河沙等无量无边菩萨、得百千万亿旋陀罗尼，三千大千世界微尘等诸菩萨、具普贤道。佛说是经时，普贤等、诸菩萨，舍利弗等、诸声闻，及诸天、龙、人非人、等，一切大会，皆大欢喜，受持佛语，作礼而去</w:t>
      </w:r>
      <w:r w:rsidRPr="00CC76CD">
        <w:rPr>
          <w:rFonts w:ascii="宋体" w:eastAsia="宋体" w:hAnsi="宋体" w:cs="宋体"/>
          <w:color w:val="000000"/>
          <w:lang/>
        </w:rPr>
        <w:t>。</w:t>
      </w:r>
      <w:r w:rsidR="001B3EB3">
        <w:rPr>
          <w:rFonts w:ascii="宋体" w:eastAsia="宋体" w:hAnsi="宋体" w:cs="宋体"/>
          <w:color w:val="000000"/>
          <w:lang/>
        </w:rPr>
        <w:br/>
      </w:r>
      <w:r w:rsidR="001B3EB3">
        <w:rPr>
          <w:rFonts w:ascii="宋体" w:eastAsia="宋体" w:hAnsi="宋体" w:cs="宋体"/>
          <w:color w:val="000000"/>
          <w:lang/>
        </w:rPr>
        <w:br/>
      </w:r>
    </w:p>
    <w:p w14:paraId="33591644" w14:textId="77777777" w:rsidR="001B3EB3" w:rsidRDefault="001B3EB3">
      <w:pPr>
        <w:rPr>
          <w:rFonts w:ascii="宋体" w:eastAsia="宋体" w:hAnsi="宋体" w:cs="宋体" w:hint="eastAsia"/>
          <w:color w:val="000000"/>
          <w:lang/>
        </w:rPr>
      </w:pPr>
      <w:r>
        <w:rPr>
          <w:rFonts w:ascii="宋体" w:eastAsia="宋体" w:hAnsi="宋体" w:cs="宋体"/>
          <w:color w:val="000000"/>
          <w:lang/>
        </w:rPr>
        <w:br w:type="page"/>
      </w:r>
    </w:p>
    <w:p w14:paraId="4F4D8D88" w14:textId="27A47CA6" w:rsidR="001B3EB3" w:rsidRPr="001B3EB3" w:rsidRDefault="001B3EB3" w:rsidP="001B3EB3">
      <w:pPr>
        <w:pStyle w:val="ad"/>
        <w:rPr>
          <w:rFonts w:eastAsia="Times New Roman"/>
          <w:lang/>
        </w:rPr>
      </w:pPr>
      <w:r w:rsidRPr="001B3EB3">
        <w:rPr>
          <w:rFonts w:eastAsia="Times New Roman"/>
          <w:color w:val="000000"/>
          <w:lang/>
        </w:rPr>
        <w:lastRenderedPageBreak/>
        <w:t xml:space="preserve">At that time, </w:t>
      </w:r>
      <w:r w:rsidRPr="001B3EB3">
        <w:rPr>
          <w:rFonts w:eastAsia="Times New Roman"/>
          <w:b/>
          <w:bCs/>
          <w:i/>
          <w:iCs/>
          <w:color w:val="000000"/>
          <w:lang/>
        </w:rPr>
        <w:t>Shakyamuni</w:t>
      </w:r>
      <w:r w:rsidRPr="001B3EB3">
        <w:rPr>
          <w:rFonts w:eastAsia="Times New Roman"/>
          <w:color w:val="000000"/>
          <w:lang/>
        </w:rPr>
        <w:t xml:space="preserve"> Buddha praised, saying, </w:t>
      </w:r>
      <w:r>
        <w:rPr>
          <w:rFonts w:eastAsia="Times New Roman"/>
          <w:color w:val="000000"/>
          <w:lang/>
        </w:rPr>
        <w:t>“</w:t>
      </w:r>
      <w:r w:rsidRPr="001B3EB3">
        <w:rPr>
          <w:rFonts w:eastAsia="Times New Roman"/>
          <w:lang/>
        </w:rPr>
        <w:t>Excellent, excellent,</w:t>
      </w:r>
      <w:r>
        <w:rPr>
          <w:rFonts w:eastAsia="Times New Roman"/>
          <w:lang/>
        </w:rPr>
        <w:t xml:space="preserve"> </w:t>
      </w:r>
      <w:r w:rsidRPr="001B3EB3">
        <w:rPr>
          <w:rFonts w:eastAsia="Times New Roman"/>
          <w:b/>
          <w:bCs/>
          <w:i/>
          <w:iCs/>
          <w:lang/>
        </w:rPr>
        <w:t>Universal-auspic</w:t>
      </w:r>
      <w:r w:rsidR="00363047">
        <w:rPr>
          <w:rFonts w:eastAsia="Times New Roman"/>
          <w:b/>
          <w:bCs/>
          <w:i/>
          <w:iCs/>
          <w:lang/>
        </w:rPr>
        <w:t>e</w:t>
      </w:r>
      <w:r w:rsidRPr="001B3EB3">
        <w:rPr>
          <w:rFonts w:eastAsia="Times New Roman"/>
          <w:lang/>
        </w:rPr>
        <w:t xml:space="preserve"> Bodhisattva! You are able to protect and assist this sutra, bringing </w:t>
      </w:r>
      <w:r>
        <w:rPr>
          <w:rFonts w:eastAsia="Times New Roman"/>
          <w:lang/>
        </w:rPr>
        <w:t>comfort</w:t>
      </w:r>
      <w:r w:rsidRPr="001B3EB3">
        <w:rPr>
          <w:rFonts w:eastAsia="Times New Roman"/>
          <w:lang/>
        </w:rPr>
        <w:t>, happiness, and benefit to many sentient beings. You have already accomplished inconceivable merits and profound great compassion. From long distant past, you have aroused the mind of Anuttara-samyak-sa</w:t>
      </w:r>
      <w:r>
        <w:rPr>
          <w:rFonts w:eastAsia="Times New Roman"/>
          <w:lang/>
        </w:rPr>
        <w:t>m</w:t>
      </w:r>
      <w:r w:rsidRPr="001B3EB3">
        <w:rPr>
          <w:rFonts w:eastAsia="Times New Roman"/>
          <w:lang/>
        </w:rPr>
        <w:t>bodhi, and now make this vow of supernatural power to guard and protect this sutra. I shall, by my supernatural power, also protect those who are able to receive and uphold the name of</w:t>
      </w:r>
      <w:r w:rsidRPr="001B3EB3">
        <w:rPr>
          <w:rFonts w:ascii="Calibri" w:eastAsia="Times New Roman" w:hAnsi="Calibri" w:cs="Calibri"/>
          <w:b/>
          <w:bCs/>
          <w:i/>
          <w:iCs/>
          <w:lang/>
        </w:rPr>
        <w:t xml:space="preserve"> </w:t>
      </w:r>
      <w:r w:rsidRPr="001B3EB3">
        <w:rPr>
          <w:rFonts w:eastAsia="Times New Roman"/>
          <w:b/>
          <w:bCs/>
          <w:i/>
          <w:iCs/>
          <w:lang/>
        </w:rPr>
        <w:t>Universal-auspice</w:t>
      </w:r>
      <w:r w:rsidRPr="001B3EB3">
        <w:rPr>
          <w:rFonts w:eastAsia="Times New Roman"/>
          <w:lang/>
        </w:rPr>
        <w:t xml:space="preserve"> Bodhisattva.</w:t>
      </w:r>
    </w:p>
    <w:p w14:paraId="6D3B851A" w14:textId="6EC62B72" w:rsidR="001B3EB3" w:rsidRPr="001B3EB3" w:rsidRDefault="001B3EB3" w:rsidP="001B3EB3">
      <w:pPr>
        <w:rPr>
          <w:rFonts w:ascii="Times New Roman" w:eastAsia="Times New Roman" w:hAnsi="Times New Roman" w:cs="Times New Roman"/>
          <w:lang/>
        </w:rPr>
      </w:pPr>
    </w:p>
    <w:p w14:paraId="152A1654" w14:textId="569E6442" w:rsidR="001B3EB3" w:rsidRPr="001B3EB3" w:rsidRDefault="001B3EB3" w:rsidP="00EE263B">
      <w:pPr>
        <w:spacing w:before="100" w:beforeAutospacing="1" w:after="100" w:afterAutospacing="1"/>
        <w:rPr>
          <w:rFonts w:ascii="Times New Roman" w:eastAsia="Times New Roman" w:hAnsi="Times New Roman" w:cs="Times New Roman"/>
          <w:lang/>
        </w:rPr>
      </w:pPr>
      <w:r w:rsidRPr="001B3EB3">
        <w:rPr>
          <w:rFonts w:ascii="Times New Roman" w:eastAsia="Times New Roman" w:hAnsi="Times New Roman" w:cs="Times New Roman"/>
          <w:lang/>
        </w:rPr>
        <w:t>“</w:t>
      </w:r>
      <w:r w:rsidRPr="001B3EB3">
        <w:rPr>
          <w:rFonts w:ascii="Times New Roman" w:eastAsia="Times New Roman" w:hAnsi="Times New Roman" w:cs="Times New Roman"/>
          <w:b/>
          <w:bCs/>
          <w:i/>
          <w:iCs/>
          <w:lang/>
        </w:rPr>
        <w:t>Universal-auspice</w:t>
      </w:r>
      <w:r w:rsidRPr="001B3EB3">
        <w:rPr>
          <w:rFonts w:ascii="Times New Roman" w:eastAsia="Times New Roman" w:hAnsi="Times New Roman" w:cs="Times New Roman"/>
          <w:lang/>
        </w:rPr>
        <w:t xml:space="preserve">, if there are those who receive and uphold, read and recite, correctly recollect, practice, and </w:t>
      </w:r>
      <w:r>
        <w:rPr>
          <w:rFonts w:ascii="Times New Roman" w:eastAsia="Times New Roman" w:hAnsi="Times New Roman" w:cs="Times New Roman"/>
          <w:lang/>
        </w:rPr>
        <w:t>transcribe</w:t>
      </w:r>
      <w:r w:rsidRPr="001B3EB3">
        <w:rPr>
          <w:rFonts w:ascii="Times New Roman" w:eastAsia="Times New Roman" w:hAnsi="Times New Roman" w:cs="Times New Roman"/>
          <w:lang/>
        </w:rPr>
        <w:t xml:space="preserve"> this </w:t>
      </w:r>
      <w:r w:rsidRPr="001B3EB3">
        <w:rPr>
          <w:rFonts w:ascii="Times New Roman" w:eastAsia="Times New Roman" w:hAnsi="Times New Roman" w:cs="Times New Roman"/>
          <w:b/>
          <w:bCs/>
          <w:i/>
          <w:iCs/>
          <w:lang/>
        </w:rPr>
        <w:t>Dharma Lotus</w:t>
      </w:r>
      <w:r w:rsidRPr="001B3EB3">
        <w:rPr>
          <w:rFonts w:ascii="Times New Roman" w:eastAsia="Times New Roman" w:hAnsi="Times New Roman" w:cs="Times New Roman"/>
          <w:lang/>
        </w:rPr>
        <w:t xml:space="preserve"> Sutra, you should know that such a person sees me, </w:t>
      </w:r>
      <w:r w:rsidRPr="001B3EB3">
        <w:rPr>
          <w:rFonts w:ascii="Times New Roman" w:eastAsia="Times New Roman" w:hAnsi="Times New Roman" w:cs="Times New Roman"/>
          <w:b/>
          <w:bCs/>
          <w:i/>
          <w:iCs/>
          <w:lang/>
        </w:rPr>
        <w:t>Shakyamuni</w:t>
      </w:r>
      <w:r w:rsidRPr="001B3EB3">
        <w:rPr>
          <w:rFonts w:ascii="Times New Roman" w:eastAsia="Times New Roman" w:hAnsi="Times New Roman" w:cs="Times New Roman"/>
          <w:lang/>
        </w:rPr>
        <w:t xml:space="preserve"> Buddha, and hears this sutra as if directly from the Buddha’s mouth. You should know that such a person makes offerings to Shakyamuni Buddha; you should know that such a person is praised by the Buddha as ‘excellent’; you should know that such a person is touched on the head by </w:t>
      </w:r>
      <w:r w:rsidRPr="001B3EB3">
        <w:rPr>
          <w:rFonts w:ascii="Times New Roman" w:eastAsia="Times New Roman" w:hAnsi="Times New Roman" w:cs="Times New Roman"/>
          <w:b/>
          <w:bCs/>
          <w:i/>
          <w:iCs/>
          <w:lang/>
        </w:rPr>
        <w:t>Shakyamuni</w:t>
      </w:r>
      <w:r w:rsidRPr="001B3EB3">
        <w:rPr>
          <w:rFonts w:ascii="Times New Roman" w:eastAsia="Times New Roman" w:hAnsi="Times New Roman" w:cs="Times New Roman"/>
          <w:lang/>
        </w:rPr>
        <w:t xml:space="preserve"> Buddha; you should know that such a person is covered by the robe of </w:t>
      </w:r>
      <w:r w:rsidRPr="001B3EB3">
        <w:rPr>
          <w:rFonts w:ascii="Times New Roman" w:eastAsia="Times New Roman" w:hAnsi="Times New Roman" w:cs="Times New Roman"/>
          <w:b/>
          <w:bCs/>
          <w:i/>
          <w:iCs/>
          <w:lang/>
        </w:rPr>
        <w:t>Shakyamuni</w:t>
      </w:r>
      <w:r w:rsidRPr="001B3EB3">
        <w:rPr>
          <w:rFonts w:ascii="Times New Roman" w:eastAsia="Times New Roman" w:hAnsi="Times New Roman" w:cs="Times New Roman"/>
          <w:lang/>
        </w:rPr>
        <w:t xml:space="preserve"> Buddha.</w:t>
      </w:r>
      <w:r>
        <w:rPr>
          <w:rFonts w:ascii="Times New Roman" w:eastAsia="Times New Roman" w:hAnsi="Times New Roman" w:cs="Times New Roman"/>
          <w:lang/>
        </w:rPr>
        <w:t xml:space="preserve"> </w:t>
      </w:r>
      <w:r w:rsidRPr="001B3EB3">
        <w:rPr>
          <w:rFonts w:ascii="Times New Roman" w:eastAsia="Times New Roman" w:hAnsi="Times New Roman" w:cs="Times New Roman"/>
          <w:lang/>
        </w:rPr>
        <w:t xml:space="preserve">Such a person will no longer be attached to worldly pleasures, will not delight in the scriptures of external paths or in worldly writings, nor will they delight in associating with such people or with evil ones—whether butchers, or those who raise pigs, sheep, chickens, or dogs, or hunters, or those who trade in women. Such a person’s mind is upright and straightforward, possessing right recollection and the power of merit and virtue. Such a person is not troubled by the three poisons, nor by jealousy, </w:t>
      </w:r>
      <w:r w:rsidR="00A31722">
        <w:rPr>
          <w:rFonts w:ascii="Times New Roman" w:eastAsia="Times New Roman" w:hAnsi="Times New Roman" w:cs="Times New Roman"/>
          <w:lang/>
        </w:rPr>
        <w:t>self-arrogance</w:t>
      </w:r>
      <w:r w:rsidRPr="001B3EB3">
        <w:rPr>
          <w:rFonts w:ascii="Times New Roman" w:eastAsia="Times New Roman" w:hAnsi="Times New Roman" w:cs="Times New Roman" w:hint="eastAsia"/>
          <w:lang/>
        </w:rPr>
        <w:t>,</w:t>
      </w:r>
      <w:r w:rsidRPr="001B3EB3">
        <w:rPr>
          <w:rFonts w:ascii="Times New Roman" w:eastAsia="Times New Roman" w:hAnsi="Times New Roman" w:cs="Times New Roman"/>
          <w:lang/>
        </w:rPr>
        <w:t xml:space="preserve"> </w:t>
      </w:r>
      <w:r w:rsidR="00A31722">
        <w:rPr>
          <w:rFonts w:ascii="Times New Roman" w:eastAsia="Times New Roman" w:hAnsi="Times New Roman" w:cs="Times New Roman"/>
          <w:lang/>
        </w:rPr>
        <w:t>evil-</w:t>
      </w:r>
      <w:r w:rsidRPr="001B3EB3">
        <w:rPr>
          <w:rFonts w:ascii="Times New Roman" w:eastAsia="Times New Roman" w:hAnsi="Times New Roman" w:cs="Times New Roman"/>
          <w:lang/>
        </w:rPr>
        <w:t>arrogance, or overbearing</w:t>
      </w:r>
      <w:r w:rsidR="00A31722">
        <w:rPr>
          <w:rFonts w:ascii="Times New Roman" w:eastAsia="Times New Roman" w:hAnsi="Times New Roman" w:cs="Times New Roman"/>
          <w:lang/>
        </w:rPr>
        <w:t>-</w:t>
      </w:r>
      <w:r w:rsidRPr="001B3EB3">
        <w:rPr>
          <w:rFonts w:ascii="Times New Roman" w:eastAsia="Times New Roman" w:hAnsi="Times New Roman" w:cs="Times New Roman"/>
          <w:lang/>
        </w:rPr>
        <w:t xml:space="preserve">arrogance. Such a person has </w:t>
      </w:r>
      <w:r w:rsidR="00EE263B">
        <w:rPr>
          <w:rFonts w:ascii="Times New Roman" w:eastAsia="Times New Roman" w:hAnsi="Times New Roman" w:cs="Times New Roman"/>
          <w:lang/>
        </w:rPr>
        <w:t xml:space="preserve">very </w:t>
      </w:r>
      <w:r w:rsidRPr="001B3EB3">
        <w:rPr>
          <w:rFonts w:ascii="Times New Roman" w:eastAsia="Times New Roman" w:hAnsi="Times New Roman" w:cs="Times New Roman"/>
          <w:lang/>
        </w:rPr>
        <w:t xml:space="preserve">few desires, knows contentment, and is able to cultivate the </w:t>
      </w:r>
      <w:r w:rsidR="00EE263B">
        <w:rPr>
          <w:rFonts w:ascii="Times New Roman" w:eastAsia="Times New Roman" w:hAnsi="Times New Roman" w:cs="Times New Roman"/>
          <w:lang/>
        </w:rPr>
        <w:t>action</w:t>
      </w:r>
      <w:r w:rsidRPr="001B3EB3">
        <w:rPr>
          <w:rFonts w:ascii="Times New Roman" w:eastAsia="Times New Roman" w:hAnsi="Times New Roman" w:cs="Times New Roman"/>
          <w:lang/>
        </w:rPr>
        <w:t xml:space="preserve"> of </w:t>
      </w:r>
      <w:r w:rsidR="00EE263B" w:rsidRPr="001B3EB3">
        <w:rPr>
          <w:rFonts w:ascii="Times New Roman" w:eastAsia="Times New Roman" w:hAnsi="Times New Roman" w:cs="Times New Roman"/>
          <w:b/>
          <w:bCs/>
          <w:i/>
          <w:iCs/>
          <w:lang/>
        </w:rPr>
        <w:t>Universal-auspice</w:t>
      </w:r>
      <w:r w:rsidRPr="001B3EB3">
        <w:rPr>
          <w:rFonts w:ascii="Times New Roman" w:eastAsia="Times New Roman" w:hAnsi="Times New Roman" w:cs="Times New Roman"/>
          <w:lang/>
        </w:rPr>
        <w:t>.</w:t>
      </w:r>
    </w:p>
    <w:p w14:paraId="4DC3F57B" w14:textId="69050826" w:rsidR="001B3EB3" w:rsidRPr="001B3EB3" w:rsidRDefault="001B3EB3" w:rsidP="003670CF">
      <w:pPr>
        <w:spacing w:before="100" w:beforeAutospacing="1" w:after="100" w:afterAutospacing="1"/>
        <w:rPr>
          <w:rFonts w:ascii="Times New Roman" w:eastAsia="Times New Roman" w:hAnsi="Times New Roman" w:cs="Times New Roman"/>
          <w:lang/>
        </w:rPr>
      </w:pPr>
      <w:r w:rsidRPr="001B3EB3">
        <w:rPr>
          <w:rFonts w:ascii="Times New Roman" w:eastAsia="Times New Roman" w:hAnsi="Times New Roman" w:cs="Times New Roman"/>
          <w:lang/>
        </w:rPr>
        <w:t>“</w:t>
      </w:r>
      <w:r w:rsidRPr="001B3EB3">
        <w:rPr>
          <w:rFonts w:ascii="Times New Roman" w:eastAsia="Times New Roman" w:hAnsi="Times New Roman" w:cs="Times New Roman"/>
          <w:b/>
          <w:bCs/>
          <w:i/>
          <w:iCs/>
          <w:lang/>
        </w:rPr>
        <w:t>Universal-auspic</w:t>
      </w:r>
      <w:r w:rsidR="00363047">
        <w:rPr>
          <w:rFonts w:ascii="Times New Roman" w:eastAsia="Times New Roman" w:hAnsi="Times New Roman" w:cs="Times New Roman"/>
          <w:b/>
          <w:bCs/>
          <w:i/>
          <w:iCs/>
          <w:lang/>
        </w:rPr>
        <w:t>e</w:t>
      </w:r>
      <w:r w:rsidRPr="001B3EB3">
        <w:rPr>
          <w:rFonts w:ascii="Times New Roman" w:eastAsia="Times New Roman" w:hAnsi="Times New Roman" w:cs="Times New Roman"/>
          <w:lang/>
        </w:rPr>
        <w:t>, if after the extinction of the As-came, in the later five-hundred-year period, there are those who see a person receiving and upholding, reading and reciting the Dharma Lotus Sutra, they should form this thought: ‘This person will not long remain before reaching the bodhi site, subduing the hosts of M</w:t>
      </w:r>
      <w:r w:rsidR="000A6879">
        <w:rPr>
          <w:rFonts w:ascii="Times New Roman" w:eastAsia="Times New Roman" w:hAnsi="Times New Roman" w:cs="Times New Roman" w:hint="eastAsia"/>
          <w:lang/>
        </w:rPr>
        <w:t>a</w:t>
      </w:r>
      <w:r w:rsidRPr="001B3EB3">
        <w:rPr>
          <w:rFonts w:ascii="Times New Roman" w:eastAsia="Times New Roman" w:hAnsi="Times New Roman" w:cs="Times New Roman"/>
          <w:lang/>
        </w:rPr>
        <w:t>ra, attaining Anuttara-samyak-sa</w:t>
      </w:r>
      <w:r w:rsidR="000A6879">
        <w:rPr>
          <w:rFonts w:ascii="Times New Roman" w:eastAsia="Times New Roman" w:hAnsi="Times New Roman" w:cs="Times New Roman"/>
          <w:lang/>
        </w:rPr>
        <w:t>m</w:t>
      </w:r>
      <w:r w:rsidRPr="001B3EB3">
        <w:rPr>
          <w:rFonts w:ascii="Times New Roman" w:eastAsia="Times New Roman" w:hAnsi="Times New Roman" w:cs="Times New Roman"/>
          <w:lang/>
        </w:rPr>
        <w:t xml:space="preserve">bodhi, turning the </w:t>
      </w:r>
      <w:r w:rsidR="000A6879">
        <w:rPr>
          <w:rFonts w:ascii="Times New Roman" w:eastAsia="Times New Roman" w:hAnsi="Times New Roman" w:cs="Times New Roman"/>
          <w:lang/>
        </w:rPr>
        <w:t>d</w:t>
      </w:r>
      <w:r w:rsidRPr="001B3EB3">
        <w:rPr>
          <w:rFonts w:ascii="Times New Roman" w:eastAsia="Times New Roman" w:hAnsi="Times New Roman" w:cs="Times New Roman"/>
          <w:lang/>
        </w:rPr>
        <w:t xml:space="preserve">harma wheel, beating the </w:t>
      </w:r>
      <w:r w:rsidR="000A6879">
        <w:rPr>
          <w:rFonts w:ascii="Times New Roman" w:eastAsia="Times New Roman" w:hAnsi="Times New Roman" w:cs="Times New Roman"/>
          <w:lang/>
        </w:rPr>
        <w:t>d</w:t>
      </w:r>
      <w:r w:rsidRPr="001B3EB3">
        <w:rPr>
          <w:rFonts w:ascii="Times New Roman" w:eastAsia="Times New Roman" w:hAnsi="Times New Roman" w:cs="Times New Roman"/>
          <w:lang/>
        </w:rPr>
        <w:t xml:space="preserve">harma drum, blowing the </w:t>
      </w:r>
      <w:r w:rsidR="000A6879">
        <w:rPr>
          <w:rFonts w:ascii="Times New Roman" w:eastAsia="Times New Roman" w:hAnsi="Times New Roman" w:cs="Times New Roman"/>
          <w:lang/>
        </w:rPr>
        <w:t>d</w:t>
      </w:r>
      <w:r w:rsidRPr="001B3EB3">
        <w:rPr>
          <w:rFonts w:ascii="Times New Roman" w:eastAsia="Times New Roman" w:hAnsi="Times New Roman" w:cs="Times New Roman"/>
          <w:lang/>
        </w:rPr>
        <w:t xml:space="preserve">harma conch, and raining the </w:t>
      </w:r>
      <w:r w:rsidR="000A6879">
        <w:rPr>
          <w:rFonts w:ascii="Times New Roman" w:eastAsia="Times New Roman" w:hAnsi="Times New Roman" w:cs="Times New Roman"/>
          <w:lang/>
        </w:rPr>
        <w:t>d</w:t>
      </w:r>
      <w:r w:rsidRPr="001B3EB3">
        <w:rPr>
          <w:rFonts w:ascii="Times New Roman" w:eastAsia="Times New Roman" w:hAnsi="Times New Roman" w:cs="Times New Roman"/>
          <w:lang/>
        </w:rPr>
        <w:t xml:space="preserve">harma rain; they will sit upon the lion seat of </w:t>
      </w:r>
      <w:r w:rsidR="000A6879">
        <w:rPr>
          <w:rFonts w:ascii="Times New Roman" w:eastAsia="Times New Roman" w:hAnsi="Times New Roman" w:cs="Times New Roman"/>
          <w:lang/>
        </w:rPr>
        <w:t>d</w:t>
      </w:r>
      <w:r w:rsidRPr="001B3EB3">
        <w:rPr>
          <w:rFonts w:ascii="Times New Roman" w:eastAsia="Times New Roman" w:hAnsi="Times New Roman" w:cs="Times New Roman"/>
          <w:lang/>
        </w:rPr>
        <w:t>harma among the great assembly of gods and humans.’</w:t>
      </w:r>
    </w:p>
    <w:p w14:paraId="555EE354" w14:textId="01167BF7" w:rsidR="001B3EB3" w:rsidRPr="001B3EB3" w:rsidRDefault="001B3EB3" w:rsidP="001B3EB3">
      <w:pPr>
        <w:spacing w:before="100" w:beforeAutospacing="1" w:after="100" w:afterAutospacing="1"/>
        <w:rPr>
          <w:rFonts w:ascii="Times New Roman" w:eastAsia="Times New Roman" w:hAnsi="Times New Roman" w:cs="Times New Roman"/>
          <w:lang w:val="en-US"/>
        </w:rPr>
      </w:pPr>
      <w:r w:rsidRPr="001B3EB3">
        <w:rPr>
          <w:rFonts w:ascii="Times New Roman" w:eastAsia="Times New Roman" w:hAnsi="Times New Roman" w:cs="Times New Roman"/>
          <w:lang/>
        </w:rPr>
        <w:t>“</w:t>
      </w:r>
      <w:r w:rsidRPr="001B3EB3">
        <w:rPr>
          <w:rFonts w:ascii="Times New Roman" w:eastAsia="Times New Roman" w:hAnsi="Times New Roman" w:cs="Times New Roman"/>
          <w:b/>
          <w:bCs/>
          <w:i/>
          <w:iCs/>
          <w:lang/>
        </w:rPr>
        <w:t>Universal-auspice</w:t>
      </w:r>
      <w:r w:rsidRPr="001B3EB3">
        <w:rPr>
          <w:rFonts w:ascii="Times New Roman" w:eastAsia="Times New Roman" w:hAnsi="Times New Roman" w:cs="Times New Roman"/>
          <w:lang/>
        </w:rPr>
        <w:t>, if in later ages there are those who receive and uphold, read and recite this sutra, such a person will no longer be attached to clothing, bedding, food, or the means of livelihood. Whatever they aspire to will not be in vain, and they will obtain their karmic reward already in the present life.</w:t>
      </w:r>
      <w:r>
        <w:rPr>
          <w:rFonts w:ascii="Times New Roman" w:eastAsia="Times New Roman" w:hAnsi="Times New Roman" w:cs="Times New Roman"/>
          <w:lang/>
        </w:rPr>
        <w:t xml:space="preserve"> </w:t>
      </w:r>
      <w:r w:rsidRPr="001B3EB3">
        <w:rPr>
          <w:rFonts w:ascii="Times New Roman" w:eastAsia="Times New Roman" w:hAnsi="Times New Roman" w:cs="Times New Roman"/>
          <w:lang/>
        </w:rPr>
        <w:t>If someone disparages them, saying, ‘You are merely a mad person; you practice in vain and will ultimately gain nothing,’ such a person will receive the karmic retribution of being blind in life after life. If there are those who make offerings to and praise such practitioners, they will obtain present-life karmic rewards.</w:t>
      </w:r>
      <w:r>
        <w:rPr>
          <w:rFonts w:ascii="Times New Roman" w:eastAsia="Times New Roman" w:hAnsi="Times New Roman" w:cs="Times New Roman"/>
          <w:lang/>
        </w:rPr>
        <w:t xml:space="preserve"> </w:t>
      </w:r>
      <w:r w:rsidRPr="001B3EB3">
        <w:rPr>
          <w:rFonts w:ascii="Times New Roman" w:eastAsia="Times New Roman" w:hAnsi="Times New Roman" w:cs="Times New Roman"/>
          <w:lang/>
        </w:rPr>
        <w:t>If someone sees a person who upholds this sutra and exposes their faults—whether true or false—that person will in this life suffer from white leprosy. If someone mocks or laughs at them, they will in life after life have sparse or missing teeth, ugly lips, a flattened nose, twisted hands and feet, cross-eyed vision, a foul-smelling body, malignant sores, pus and blood, dropsy, shortness of breath, and various severe illnesses</w:t>
      </w:r>
      <w:r w:rsidR="00BE0BF9">
        <w:rPr>
          <w:rFonts w:ascii="Times New Roman" w:eastAsia="Times New Roman" w:hAnsi="Times New Roman" w:cs="Times New Roman"/>
          <w:lang/>
        </w:rPr>
        <w:t xml:space="preserve">. </w:t>
      </w:r>
      <w:r w:rsidRPr="001B3EB3">
        <w:rPr>
          <w:rFonts w:ascii="Times New Roman" w:eastAsia="Times New Roman" w:hAnsi="Times New Roman" w:cs="Times New Roman"/>
          <w:lang/>
        </w:rPr>
        <w:t xml:space="preserve">Therefore, </w:t>
      </w:r>
      <w:r w:rsidRPr="001B3EB3">
        <w:rPr>
          <w:rFonts w:ascii="Times New Roman" w:eastAsia="Times New Roman" w:hAnsi="Times New Roman" w:cs="Times New Roman"/>
          <w:b/>
          <w:bCs/>
          <w:i/>
          <w:iCs/>
          <w:lang/>
        </w:rPr>
        <w:t>Universal-auspices</w:t>
      </w:r>
      <w:r w:rsidRPr="001B3EB3">
        <w:rPr>
          <w:rFonts w:ascii="Times New Roman" w:eastAsia="Times New Roman" w:hAnsi="Times New Roman" w:cs="Times New Roman"/>
          <w:lang/>
        </w:rPr>
        <w:t>, if you see those who receive and uphold this sutra, you should rise and greet them from afar, and revere them just as you would the Buddha.”</w:t>
      </w:r>
    </w:p>
    <w:p w14:paraId="3443E5DB" w14:textId="77777777" w:rsidR="001B3EB3" w:rsidRPr="001B3EB3" w:rsidRDefault="001B3EB3" w:rsidP="001B3EB3">
      <w:pPr>
        <w:rPr>
          <w:rFonts w:ascii="Times New Roman" w:eastAsia="Times New Roman" w:hAnsi="Times New Roman" w:cs="Times New Roman"/>
          <w:lang/>
        </w:rPr>
      </w:pPr>
    </w:p>
    <w:p w14:paraId="47581C82" w14:textId="5F37016E" w:rsidR="001B3EB3" w:rsidRPr="001B3EB3" w:rsidRDefault="001B3EB3" w:rsidP="001B3EB3">
      <w:pPr>
        <w:spacing w:before="100" w:beforeAutospacing="1" w:after="100" w:afterAutospacing="1"/>
        <w:rPr>
          <w:rFonts w:ascii="Times New Roman" w:eastAsia="Times New Roman" w:hAnsi="Times New Roman" w:cs="Times New Roman"/>
          <w:lang/>
        </w:rPr>
      </w:pPr>
      <w:r w:rsidRPr="001B3EB3">
        <w:rPr>
          <w:rFonts w:ascii="Times New Roman" w:eastAsia="Times New Roman" w:hAnsi="Times New Roman" w:cs="Times New Roman"/>
          <w:lang/>
        </w:rPr>
        <w:lastRenderedPageBreak/>
        <w:t xml:space="preserve">When this Chapter of </w:t>
      </w:r>
      <w:r w:rsidRPr="001B3EB3">
        <w:rPr>
          <w:rFonts w:ascii="Times New Roman" w:eastAsia="Times New Roman" w:hAnsi="Times New Roman" w:cs="Times New Roman"/>
          <w:b/>
          <w:bCs/>
          <w:i/>
          <w:iCs/>
          <w:lang/>
        </w:rPr>
        <w:t xml:space="preserve">Encouragement by </w:t>
      </w:r>
      <w:r w:rsidR="00363047" w:rsidRPr="00363047">
        <w:rPr>
          <w:rFonts w:ascii="Times New Roman" w:eastAsia="Times New Roman" w:hAnsi="Times New Roman" w:cs="Times New Roman"/>
          <w:b/>
          <w:bCs/>
          <w:i/>
          <w:iCs/>
          <w:lang/>
        </w:rPr>
        <w:t>Universal-auspice Bodhisattva</w:t>
      </w:r>
      <w:r w:rsidRPr="001B3EB3">
        <w:rPr>
          <w:rFonts w:ascii="Times New Roman" w:eastAsia="Times New Roman" w:hAnsi="Times New Roman" w:cs="Times New Roman"/>
          <w:lang/>
        </w:rPr>
        <w:t xml:space="preserve"> was spoken, Bodhisattvas </w:t>
      </w:r>
      <w:r w:rsidR="00313BCB">
        <w:rPr>
          <w:rFonts w:ascii="Times New Roman" w:eastAsia="Times New Roman" w:hAnsi="Times New Roman" w:cs="Times New Roman"/>
          <w:lang/>
        </w:rPr>
        <w:t>in number of Ganges sands</w:t>
      </w:r>
      <w:r w:rsidRPr="001B3EB3">
        <w:rPr>
          <w:rFonts w:ascii="Times New Roman" w:eastAsia="Times New Roman" w:hAnsi="Times New Roman" w:cs="Times New Roman"/>
          <w:lang/>
        </w:rPr>
        <w:t>—immeasurable and bound</w:t>
      </w:r>
      <w:r w:rsidR="00313BCB">
        <w:rPr>
          <w:rFonts w:ascii="Times New Roman" w:eastAsia="Times New Roman" w:hAnsi="Times New Roman" w:cs="Times New Roman"/>
          <w:lang/>
        </w:rPr>
        <w:t>less</w:t>
      </w:r>
      <w:r w:rsidRPr="001B3EB3">
        <w:rPr>
          <w:rFonts w:ascii="Times New Roman" w:eastAsia="Times New Roman" w:hAnsi="Times New Roman" w:cs="Times New Roman"/>
          <w:lang/>
        </w:rPr>
        <w:t xml:space="preserve">—attained hundreds of thousands </w:t>
      </w:r>
      <w:r w:rsidR="00313BCB">
        <w:rPr>
          <w:rFonts w:ascii="Times New Roman" w:eastAsia="Times New Roman" w:hAnsi="Times New Roman" w:cs="Times New Roman"/>
          <w:lang/>
        </w:rPr>
        <w:t>of tril</w:t>
      </w:r>
      <w:r w:rsidRPr="001B3EB3">
        <w:rPr>
          <w:rFonts w:ascii="Times New Roman" w:eastAsia="Times New Roman" w:hAnsi="Times New Roman" w:cs="Times New Roman"/>
          <w:lang/>
        </w:rPr>
        <w:t xml:space="preserve">lions of </w:t>
      </w:r>
      <w:r w:rsidR="00313BCB" w:rsidRPr="00313BCB">
        <w:rPr>
          <w:rFonts w:ascii="Times New Roman" w:eastAsia="Times New Roman" w:hAnsi="Times New Roman" w:cs="Times New Roman"/>
          <w:b/>
          <w:bCs/>
          <w:i/>
          <w:iCs/>
          <w:lang/>
        </w:rPr>
        <w:t>Spiral dharanis</w:t>
      </w:r>
      <w:r w:rsidRPr="001B3EB3">
        <w:rPr>
          <w:rFonts w:ascii="Times New Roman" w:eastAsia="Times New Roman" w:hAnsi="Times New Roman" w:cs="Times New Roman"/>
          <w:lang/>
        </w:rPr>
        <w:t xml:space="preserve">. Bodhisattvas equal in number to the dust particles of three thousand great thousand worlds fully accomplished the path of </w:t>
      </w:r>
      <w:r w:rsidR="00313BCB" w:rsidRPr="00313BCB">
        <w:rPr>
          <w:rFonts w:ascii="Times New Roman" w:eastAsia="Times New Roman" w:hAnsi="Times New Roman" w:cs="Times New Roman"/>
          <w:b/>
          <w:bCs/>
          <w:i/>
          <w:iCs/>
          <w:lang/>
        </w:rPr>
        <w:t>Universal-</w:t>
      </w:r>
      <w:r w:rsidR="00313BCB" w:rsidRPr="00313BCB">
        <w:rPr>
          <w:rFonts w:ascii="Times New Roman" w:eastAsia="Times New Roman" w:hAnsi="Times New Roman" w:cs="Times New Roman" w:hint="eastAsia"/>
          <w:b/>
          <w:bCs/>
          <w:i/>
          <w:iCs/>
          <w:lang/>
        </w:rPr>
        <w:t>a</w:t>
      </w:r>
      <w:r w:rsidR="00313BCB" w:rsidRPr="00313BCB">
        <w:rPr>
          <w:rFonts w:ascii="Times New Roman" w:eastAsia="Times New Roman" w:hAnsi="Times New Roman" w:cs="Times New Roman"/>
          <w:b/>
          <w:bCs/>
          <w:i/>
          <w:iCs/>
          <w:lang/>
        </w:rPr>
        <w:t>uspice</w:t>
      </w:r>
      <w:r w:rsidR="00313BCB">
        <w:rPr>
          <w:rFonts w:ascii="Times New Roman" w:eastAsia="Times New Roman" w:hAnsi="Times New Roman" w:cs="Times New Roman"/>
          <w:lang/>
        </w:rPr>
        <w:t xml:space="preserve">. </w:t>
      </w:r>
      <w:r w:rsidRPr="001B3EB3">
        <w:rPr>
          <w:rFonts w:ascii="Times New Roman" w:eastAsia="Times New Roman" w:hAnsi="Times New Roman" w:cs="Times New Roman"/>
          <w:lang/>
        </w:rPr>
        <w:t xml:space="preserve">When the Buddha finished speaking this sutra, </w:t>
      </w:r>
      <w:r w:rsidR="00313BCB" w:rsidRPr="00313BCB">
        <w:rPr>
          <w:rFonts w:ascii="Times New Roman" w:eastAsia="Times New Roman" w:hAnsi="Times New Roman" w:cs="Times New Roman"/>
          <w:b/>
          <w:bCs/>
          <w:i/>
          <w:iCs/>
          <w:lang/>
        </w:rPr>
        <w:t>Universal-</w:t>
      </w:r>
      <w:r w:rsidR="00313BCB" w:rsidRPr="00313BCB">
        <w:rPr>
          <w:rFonts w:ascii="Times New Roman" w:eastAsia="Times New Roman" w:hAnsi="Times New Roman" w:cs="Times New Roman" w:hint="eastAsia"/>
          <w:b/>
          <w:bCs/>
          <w:i/>
          <w:iCs/>
          <w:lang/>
        </w:rPr>
        <w:t>a</w:t>
      </w:r>
      <w:r w:rsidR="00313BCB" w:rsidRPr="00313BCB">
        <w:rPr>
          <w:rFonts w:ascii="Times New Roman" w:eastAsia="Times New Roman" w:hAnsi="Times New Roman" w:cs="Times New Roman"/>
          <w:b/>
          <w:bCs/>
          <w:i/>
          <w:iCs/>
          <w:lang/>
        </w:rPr>
        <w:t>uspice</w:t>
      </w:r>
      <w:r w:rsidR="00313BCB" w:rsidRPr="001B3EB3">
        <w:rPr>
          <w:rFonts w:ascii="Times New Roman" w:eastAsia="Times New Roman" w:hAnsi="Times New Roman" w:cs="Times New Roman"/>
          <w:lang/>
        </w:rPr>
        <w:t xml:space="preserve"> </w:t>
      </w:r>
      <w:r w:rsidRPr="001B3EB3">
        <w:rPr>
          <w:rFonts w:ascii="Times New Roman" w:eastAsia="Times New Roman" w:hAnsi="Times New Roman" w:cs="Times New Roman"/>
          <w:lang/>
        </w:rPr>
        <w:t xml:space="preserve">and the other Bodhisattvas, </w:t>
      </w:r>
      <w:r w:rsidR="00313BCB">
        <w:rPr>
          <w:rFonts w:ascii="Times New Roman" w:eastAsia="Times New Roman" w:hAnsi="Times New Roman" w:cs="Times New Roman"/>
          <w:lang/>
        </w:rPr>
        <w:t>Sa</w:t>
      </w:r>
      <w:r w:rsidRPr="001B3EB3">
        <w:rPr>
          <w:rFonts w:ascii="Times New Roman" w:eastAsia="Times New Roman" w:hAnsi="Times New Roman" w:cs="Times New Roman"/>
          <w:lang/>
        </w:rPr>
        <w:t xml:space="preserve">riputra and the other </w:t>
      </w:r>
      <w:r w:rsidR="00313BCB">
        <w:rPr>
          <w:rFonts w:ascii="Times New Roman" w:eastAsia="Times New Roman" w:hAnsi="Times New Roman" w:cs="Times New Roman"/>
          <w:lang/>
        </w:rPr>
        <w:t>Listeners</w:t>
      </w:r>
      <w:r w:rsidRPr="001B3EB3">
        <w:rPr>
          <w:rFonts w:ascii="Times New Roman" w:eastAsia="Times New Roman" w:hAnsi="Times New Roman" w:cs="Times New Roman"/>
          <w:lang/>
        </w:rPr>
        <w:t>, as well as devas, dragons, humans and non-humans—all the great assembly—rejoiced greatly, received and upheld the Buddha’s words, bowed in reverence, and departed.</w:t>
      </w:r>
    </w:p>
    <w:p w14:paraId="4ED8E479" w14:textId="77777777" w:rsidR="00CC76CD" w:rsidRPr="00CC76CD" w:rsidRDefault="00CC76CD" w:rsidP="00CC76CD">
      <w:pPr>
        <w:shd w:val="clear" w:color="auto" w:fill="FFFFFF"/>
        <w:ind w:firstLine="480"/>
        <w:rPr>
          <w:rFonts w:ascii="Times" w:eastAsia="Times New Roman" w:hAnsi="Times" w:cs="Times New Roman"/>
          <w:color w:val="000000"/>
          <w:lang/>
        </w:rPr>
      </w:pPr>
    </w:p>
    <w:p w14:paraId="5D621986" w14:textId="77777777" w:rsidR="00CC76CD" w:rsidRPr="00054D18" w:rsidRDefault="00CC76CD" w:rsidP="00CC76CD">
      <w:pPr>
        <w:shd w:val="clear" w:color="auto" w:fill="FFFFFF"/>
        <w:jc w:val="center"/>
        <w:rPr>
          <w:rFonts w:ascii="Times New Roman" w:hAnsi="Times New Roman" w:cs="Times New Roman"/>
          <w:color w:val="000000"/>
          <w:lang/>
        </w:rPr>
      </w:pPr>
    </w:p>
    <w:sectPr w:rsidR="00CC76CD" w:rsidRPr="00054D18">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65E6" w14:textId="77777777" w:rsidR="00E73D1B" w:rsidRDefault="00E73D1B">
      <w:r>
        <w:separator/>
      </w:r>
    </w:p>
  </w:endnote>
  <w:endnote w:type="continuationSeparator" w:id="0">
    <w:p w14:paraId="70EB7CA5" w14:textId="77777777" w:rsidR="00E73D1B" w:rsidRDefault="00E73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4DEC5A-4BBF-4037-A667-D49CFCF00624}"/>
    <w:embedBold r:id="rId2" w:fontKey="{F0CF6FE0-AC64-437D-9FB5-A8A3E30550FC}"/>
    <w:embedBoldItalic r:id="rId3" w:fontKey="{D1A7E4FB-D4E7-4C9D-8C4C-0CAEE335A87C}"/>
  </w:font>
  <w:font w:name="等线">
    <w:altName w:val="DengXian"/>
    <w:panose1 w:val="02010600030101010101"/>
    <w:charset w:val="86"/>
    <w:family w:val="auto"/>
    <w:pitch w:val="variable"/>
    <w:sig w:usb0="A00002BF" w:usb1="38CF7CFA" w:usb2="00000016" w:usb3="00000000" w:csb0="0004000F" w:csb1="00000000"/>
    <w:embedRegular r:id="rId4" w:subsetted="1" w:fontKey="{850DE2D0-EC19-4F93-88CB-2460638D9F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55C0328D-847E-49A9-90AF-BFC22328B533}"/>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embedRegular r:id="rId6" w:fontKey="{AEE7DBB2-8451-4BAC-836A-703FCC399AEF}"/>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C67BCDE8-8F8A-44B7-9D6E-7AD8D212AD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8FB7A" w14:textId="77777777" w:rsidR="00E73D1B" w:rsidRDefault="00E73D1B">
      <w:r>
        <w:separator/>
      </w:r>
    </w:p>
  </w:footnote>
  <w:footnote w:type="continuationSeparator" w:id="0">
    <w:p w14:paraId="6DC985C3" w14:textId="77777777" w:rsidR="00E73D1B" w:rsidRDefault="00E73D1B">
      <w:r>
        <w:continuationSeparator/>
      </w:r>
    </w:p>
  </w:footnote>
  <w:footnote w:id="1">
    <w:p w14:paraId="39FA7D18" w14:textId="5C7698E5" w:rsidR="00266F95" w:rsidRDefault="00266F95">
      <w:pPr>
        <w:pStyle w:val="aa"/>
      </w:pPr>
      <w:r>
        <w:rPr>
          <w:rStyle w:val="ac"/>
        </w:rPr>
        <w:footnoteRef/>
      </w:r>
      <w:r>
        <w:t xml:space="preserve"> </w:t>
      </w:r>
      <w:r>
        <w:rPr>
          <w:rFonts w:hint="eastAsia"/>
        </w:rPr>
        <w:t>普贤菩萨，即梵语</w:t>
      </w:r>
      <w:r w:rsidR="007A1B96">
        <w:rPr>
          <w:rFonts w:hint="eastAsia"/>
        </w:rPr>
        <w:t>意译（普遍贤德）</w:t>
      </w:r>
      <w:r>
        <w:rPr>
          <w:rFonts w:hint="eastAsia"/>
        </w:rPr>
        <w:t>。</w:t>
      </w:r>
    </w:p>
    <w:p w14:paraId="317EF783" w14:textId="5EB91952" w:rsidR="00266F95" w:rsidRDefault="00266F95">
      <w:pPr>
        <w:pStyle w:val="aa"/>
      </w:pPr>
      <w:r>
        <w:rPr>
          <w:rFonts w:hint="eastAsia"/>
        </w:rPr>
        <w:t>『</w:t>
      </w:r>
      <w:r>
        <w:rPr>
          <w:rFonts w:hint="eastAsia"/>
        </w:rPr>
        <w:t>U</w:t>
      </w:r>
      <w:r>
        <w:t>niversal-auspice Bodhisattva</w:t>
      </w:r>
      <w:r>
        <w:rPr>
          <w:rFonts w:hint="eastAsia"/>
        </w:rPr>
        <w:t>』</w:t>
      </w:r>
      <w:r>
        <w:rPr>
          <w:rFonts w:hint="eastAsia"/>
        </w:rPr>
        <w:t>,</w:t>
      </w:r>
      <w:r>
        <w:t>also known as Samanta-bhadra Bodhisattva.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18F4874B" w:rsidR="00A30077" w:rsidRDefault="00CC76CD">
    <w:pPr>
      <w:pBdr>
        <w:top w:val="nil"/>
        <w:left w:val="nil"/>
        <w:bottom w:val="nil"/>
        <w:right w:val="nil"/>
        <w:between w:val="nil"/>
      </w:pBdr>
      <w:tabs>
        <w:tab w:val="center" w:pos="4680"/>
        <w:tab w:val="right" w:pos="9360"/>
      </w:tabs>
      <w:rPr>
        <w:color w:val="000000"/>
      </w:rPr>
    </w:pPr>
    <w:r w:rsidRPr="00CC76CD">
      <w:rPr>
        <w:rFonts w:ascii="宋体" w:eastAsia="宋体" w:hAnsi="宋体" w:cs="微软雅黑" w:hint="eastAsia"/>
        <w:color w:val="000000"/>
      </w:rPr>
      <w:t>普贤菩萨</w:t>
    </w:r>
    <w:proofErr w:type="gramStart"/>
    <w:r w:rsidRPr="00CC76CD">
      <w:rPr>
        <w:rFonts w:ascii="宋体" w:eastAsia="宋体" w:hAnsi="宋体" w:cs="微软雅黑" w:hint="eastAsia"/>
        <w:color w:val="000000"/>
      </w:rPr>
      <w:t>劝发品</w:t>
    </w:r>
    <w:r w:rsidRPr="00CC76CD">
      <w:rPr>
        <w:rFonts w:ascii="宋体" w:eastAsia="宋体" w:hAnsi="宋体"/>
        <w:color w:val="000000"/>
      </w:rPr>
      <w:t>第</w:t>
    </w:r>
    <w:proofErr w:type="gramEnd"/>
    <w:r w:rsidRPr="00CC76CD">
      <w:rPr>
        <w:rFonts w:ascii="宋体" w:eastAsia="宋体" w:hAnsi="宋体"/>
        <w:color w:val="000000"/>
      </w:rPr>
      <w:t>二十</w:t>
    </w:r>
    <w:r w:rsidRPr="00CC76CD">
      <w:rPr>
        <w:rFonts w:ascii="宋体" w:eastAsia="宋体" w:hAnsi="宋体" w:cs="微软雅黑" w:hint="eastAsia"/>
        <w:color w:val="000000"/>
      </w:rPr>
      <w:t>八</w:t>
    </w:r>
    <w:r>
      <w:rPr>
        <w:rFonts w:eastAsia="Calibri"/>
        <w:color w:val="000000"/>
      </w:rPr>
      <w:tab/>
    </w:r>
    <w:r>
      <w:rPr>
        <w:rFonts w:eastAsia="Calibri"/>
        <w:color w:val="000000"/>
      </w:rPr>
      <w:tab/>
      <w:t xml:space="preserve">法华经（The Lotus Sutra）  </w:t>
    </w:r>
    <w:r>
      <w:rPr>
        <w:rFonts w:eastAsia="Calibri"/>
        <w:color w:val="000000"/>
      </w:rPr>
      <w:tab/>
      <w:t>Chapter 28:</w:t>
    </w:r>
    <w:r>
      <w:rPr>
        <w:rFonts w:eastAsia="Calibri"/>
        <w:b/>
        <w:bCs/>
        <w:color w:val="000000"/>
        <w:sz w:val="22"/>
        <w:szCs w:val="22"/>
      </w:rPr>
      <w:t xml:space="preserve"> </w:t>
    </w:r>
    <w:r>
      <w:rPr>
        <w:rFonts w:eastAsia="Calibri" w:hint="eastAsia"/>
        <w:color w:val="000000"/>
      </w:rPr>
      <w:t>T</w:t>
    </w:r>
    <w:r>
      <w:rPr>
        <w:rFonts w:eastAsia="Calibri"/>
        <w:color w:val="000000"/>
      </w:rPr>
      <w:t>he Chapter of Universal-auspice B</w:t>
    </w:r>
    <w:r>
      <w:rPr>
        <w:rFonts w:eastAsia="Calibri" w:hint="eastAsia"/>
        <w:color w:val="000000"/>
      </w:rPr>
      <w:t>odhi</w:t>
    </w:r>
    <w:r>
      <w:rPr>
        <w:rFonts w:eastAsia="Calibri"/>
        <w:color w:val="000000"/>
      </w:rPr>
      <w:t>sattva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370"/>
    <w:multiLevelType w:val="multilevel"/>
    <w:tmpl w:val="851E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513563"/>
    <w:multiLevelType w:val="multilevel"/>
    <w:tmpl w:val="CD2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3605">
    <w:abstractNumId w:val="0"/>
  </w:num>
  <w:num w:numId="2" w16cid:durableId="1426809207">
    <w:abstractNumId w:val="1"/>
  </w:num>
  <w:num w:numId="3" w16cid:durableId="6549894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77"/>
    <w:rsid w:val="0000799D"/>
    <w:rsid w:val="00021D1D"/>
    <w:rsid w:val="000318BA"/>
    <w:rsid w:val="00033EA3"/>
    <w:rsid w:val="00043423"/>
    <w:rsid w:val="00054D18"/>
    <w:rsid w:val="0006213B"/>
    <w:rsid w:val="00066096"/>
    <w:rsid w:val="0009426F"/>
    <w:rsid w:val="00094E38"/>
    <w:rsid w:val="000A533A"/>
    <w:rsid w:val="000A6879"/>
    <w:rsid w:val="00106D8F"/>
    <w:rsid w:val="001561FE"/>
    <w:rsid w:val="001665E7"/>
    <w:rsid w:val="0019563D"/>
    <w:rsid w:val="001B3EB3"/>
    <w:rsid w:val="001B54B4"/>
    <w:rsid w:val="001C7C0F"/>
    <w:rsid w:val="001E69AC"/>
    <w:rsid w:val="00213FDB"/>
    <w:rsid w:val="002518D7"/>
    <w:rsid w:val="002637C4"/>
    <w:rsid w:val="00266F95"/>
    <w:rsid w:val="00292CA8"/>
    <w:rsid w:val="00313BCB"/>
    <w:rsid w:val="00320A55"/>
    <w:rsid w:val="00321775"/>
    <w:rsid w:val="003337AD"/>
    <w:rsid w:val="00363047"/>
    <w:rsid w:val="003670CF"/>
    <w:rsid w:val="00376F1C"/>
    <w:rsid w:val="003B07AC"/>
    <w:rsid w:val="003D6ED9"/>
    <w:rsid w:val="003E5AB6"/>
    <w:rsid w:val="0041146F"/>
    <w:rsid w:val="004118EA"/>
    <w:rsid w:val="00412D88"/>
    <w:rsid w:val="00424834"/>
    <w:rsid w:val="00434CC9"/>
    <w:rsid w:val="00480F16"/>
    <w:rsid w:val="00531F27"/>
    <w:rsid w:val="00536A27"/>
    <w:rsid w:val="005521E0"/>
    <w:rsid w:val="005A27DA"/>
    <w:rsid w:val="005A7EFA"/>
    <w:rsid w:val="005F457E"/>
    <w:rsid w:val="005F75DA"/>
    <w:rsid w:val="00615754"/>
    <w:rsid w:val="0064280B"/>
    <w:rsid w:val="00676763"/>
    <w:rsid w:val="006C1389"/>
    <w:rsid w:val="00705E0C"/>
    <w:rsid w:val="00726345"/>
    <w:rsid w:val="007A177A"/>
    <w:rsid w:val="007A1B96"/>
    <w:rsid w:val="00855E2C"/>
    <w:rsid w:val="0087708C"/>
    <w:rsid w:val="008916F7"/>
    <w:rsid w:val="008B4AC2"/>
    <w:rsid w:val="008C7E44"/>
    <w:rsid w:val="008D1514"/>
    <w:rsid w:val="008E2DA4"/>
    <w:rsid w:val="008F2626"/>
    <w:rsid w:val="0090518B"/>
    <w:rsid w:val="00963621"/>
    <w:rsid w:val="00A04A66"/>
    <w:rsid w:val="00A07B44"/>
    <w:rsid w:val="00A23ADE"/>
    <w:rsid w:val="00A30077"/>
    <w:rsid w:val="00A31722"/>
    <w:rsid w:val="00A537B8"/>
    <w:rsid w:val="00A86FED"/>
    <w:rsid w:val="00AB1E44"/>
    <w:rsid w:val="00AC3E0C"/>
    <w:rsid w:val="00AF1236"/>
    <w:rsid w:val="00B710E5"/>
    <w:rsid w:val="00B9664D"/>
    <w:rsid w:val="00BA3625"/>
    <w:rsid w:val="00BB2F0F"/>
    <w:rsid w:val="00BC2C63"/>
    <w:rsid w:val="00BE08C9"/>
    <w:rsid w:val="00BE0BF9"/>
    <w:rsid w:val="00C35723"/>
    <w:rsid w:val="00C54B02"/>
    <w:rsid w:val="00CC76CD"/>
    <w:rsid w:val="00CD6FE7"/>
    <w:rsid w:val="00CF62CF"/>
    <w:rsid w:val="00D514C4"/>
    <w:rsid w:val="00D6492A"/>
    <w:rsid w:val="00D870B6"/>
    <w:rsid w:val="00DD000C"/>
    <w:rsid w:val="00DD68F7"/>
    <w:rsid w:val="00E12287"/>
    <w:rsid w:val="00E3569B"/>
    <w:rsid w:val="00E55466"/>
    <w:rsid w:val="00E73D1B"/>
    <w:rsid w:val="00E81B14"/>
    <w:rsid w:val="00E90F63"/>
    <w:rsid w:val="00ED4925"/>
    <w:rsid w:val="00ED7448"/>
    <w:rsid w:val="00EE263B"/>
    <w:rsid w:val="00EF3F30"/>
    <w:rsid w:val="00EF5A42"/>
    <w:rsid w:val="00F006B3"/>
    <w:rsid w:val="00F95F81"/>
    <w:rsid w:val="00FD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4ACF0"/>
  <w15:docId w15:val="{C3FE1ED0-583E-4B17-AA35-197867FA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header"/>
    <w:link w:val="a5"/>
    <w:uiPriority w:val="99"/>
    <w:unhideWhenUsed/>
    <w:rsid w:val="00D54E77"/>
    <w:pPr>
      <w:tabs>
        <w:tab w:val="center" w:pos="4680"/>
        <w:tab w:val="right" w:pos="9360"/>
      </w:tabs>
    </w:pPr>
  </w:style>
  <w:style w:type="character" w:customStyle="1" w:styleId="a5">
    <w:name w:val="页眉 字符"/>
    <w:basedOn w:val="a0"/>
    <w:link w:val="a4"/>
    <w:uiPriority w:val="99"/>
    <w:rsid w:val="00D54E77"/>
  </w:style>
  <w:style w:type="paragraph" w:styleId="a6">
    <w:name w:val="footer"/>
    <w:link w:val="a7"/>
    <w:uiPriority w:val="99"/>
    <w:unhideWhenUsed/>
    <w:rsid w:val="00D54E77"/>
    <w:pPr>
      <w:tabs>
        <w:tab w:val="center" w:pos="4680"/>
        <w:tab w:val="right" w:pos="9360"/>
      </w:tabs>
    </w:pPr>
  </w:style>
  <w:style w:type="character" w:customStyle="1" w:styleId="a7">
    <w:name w:val="页脚 字符"/>
    <w:basedOn w:val="a0"/>
    <w:link w:val="a6"/>
    <w:uiPriority w:val="99"/>
    <w:rsid w:val="00D54E77"/>
  </w:style>
  <w:style w:type="paragraph" w:styleId="a8">
    <w:name w:val="Plain Text"/>
    <w:link w:val="a9"/>
    <w:uiPriority w:val="99"/>
    <w:unhideWhenUsed/>
    <w:rsid w:val="00C554D9"/>
    <w:pPr>
      <w:spacing w:before="100" w:beforeAutospacing="1" w:after="100" w:afterAutospacing="1"/>
    </w:pPr>
    <w:rPr>
      <w:rFonts w:ascii="Times New Roman" w:eastAsia="Times New Roman" w:hAnsi="Times New Roman" w:cs="Times New Roman"/>
    </w:rPr>
  </w:style>
  <w:style w:type="character" w:customStyle="1" w:styleId="a9">
    <w:name w:val="纯文本 字符"/>
    <w:basedOn w:val="a0"/>
    <w:link w:val="a8"/>
    <w:uiPriority w:val="99"/>
    <w:rsid w:val="00C554D9"/>
    <w:rPr>
      <w:rFonts w:ascii="Times New Roman" w:eastAsia="Times New Roman" w:hAnsi="Times New Roman" w:cs="Times New Roman"/>
      <w:kern w:val="0"/>
    </w:rPr>
  </w:style>
  <w:style w:type="paragraph" w:styleId="aa">
    <w:name w:val="footnote text"/>
    <w:link w:val="ab"/>
    <w:uiPriority w:val="99"/>
    <w:unhideWhenUsed/>
    <w:rsid w:val="00C01AFC"/>
    <w:rPr>
      <w:sz w:val="20"/>
      <w:szCs w:val="20"/>
    </w:rPr>
  </w:style>
  <w:style w:type="character" w:customStyle="1" w:styleId="ab">
    <w:name w:val="脚注文本 字符"/>
    <w:basedOn w:val="a0"/>
    <w:link w:val="aa"/>
    <w:uiPriority w:val="99"/>
    <w:rsid w:val="00C01AFC"/>
    <w:rPr>
      <w:sz w:val="20"/>
      <w:szCs w:val="20"/>
    </w:rPr>
  </w:style>
  <w:style w:type="character" w:styleId="ac">
    <w:name w:val="footnote reference"/>
    <w:basedOn w:val="a0"/>
    <w:uiPriority w:val="99"/>
    <w:unhideWhenUsed/>
    <w:rsid w:val="00C01AFC"/>
    <w:rPr>
      <w:vertAlign w:val="superscript"/>
    </w:rPr>
  </w:style>
  <w:style w:type="paragraph" w:styleId="ad">
    <w:name w:val="Normal (Web)"/>
    <w:uiPriority w:val="99"/>
    <w:unhideWhenUsed/>
    <w:rsid w:val="00103F24"/>
    <w:rPr>
      <w:rFonts w:ascii="Times New Roman" w:hAnsi="Times New Roman" w:cs="Times New Roman"/>
    </w:rPr>
  </w:style>
  <w:style w:type="table" w:styleId="ae">
    <w:name w:val="Table Grid"/>
    <w:basedOn w:val="a1"/>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rsid w:val="00BD0A5D"/>
  </w:style>
  <w:style w:type="character" w:styleId="af0">
    <w:name w:val="Emphasis"/>
    <w:basedOn w:val="a0"/>
    <w:uiPriority w:val="20"/>
    <w:qFormat/>
    <w:rsid w:val="00BD0A5D"/>
    <w:rPr>
      <w:i/>
      <w:iCs/>
    </w:rPr>
  </w:style>
  <w:style w:type="paragraph" w:styleId="af1">
    <w:name w:val="Revision"/>
    <w:hidden/>
    <w:uiPriority w:val="99"/>
    <w:semiHidden/>
    <w:rsid w:val="00BD0A5D"/>
  </w:style>
  <w:style w:type="character" w:styleId="af2">
    <w:name w:val="Placeholder Text"/>
    <w:basedOn w:val="a0"/>
    <w:uiPriority w:val="99"/>
    <w:semiHidden/>
    <w:rsid w:val="00FC7337"/>
    <w:rPr>
      <w:color w:val="808080"/>
    </w:rPr>
  </w:style>
  <w:style w:type="paragraph" w:styleId="af3">
    <w:name w:val="List Paragraph"/>
    <w:uiPriority w:val="34"/>
    <w:qFormat/>
    <w:rsid w:val="00321B0E"/>
    <w:pPr>
      <w:ind w:left="720"/>
      <w:contextualSpacing/>
    </w:pPr>
  </w:style>
  <w:style w:type="character" w:styleId="af4">
    <w:name w:val="Strong"/>
    <w:basedOn w:val="a0"/>
    <w:uiPriority w:val="22"/>
    <w:qFormat/>
    <w:rsid w:val="0090726C"/>
    <w:rPr>
      <w:b/>
      <w:bCs/>
    </w:rPr>
  </w:style>
  <w:style w:type="paragraph" w:styleId="af5">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customStyle="1" w:styleId="whitespace-normal">
    <w:name w:val="whitespace-normal"/>
    <w:basedOn w:val="a0"/>
    <w:rsid w:val="00266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2997">
      <w:bodyDiv w:val="1"/>
      <w:marLeft w:val="0"/>
      <w:marRight w:val="0"/>
      <w:marTop w:val="0"/>
      <w:marBottom w:val="0"/>
      <w:divBdr>
        <w:top w:val="none" w:sz="0" w:space="0" w:color="auto"/>
        <w:left w:val="none" w:sz="0" w:space="0" w:color="auto"/>
        <w:bottom w:val="none" w:sz="0" w:space="0" w:color="auto"/>
        <w:right w:val="none" w:sz="0" w:space="0" w:color="auto"/>
      </w:divBdr>
    </w:div>
    <w:div w:id="163671908">
      <w:bodyDiv w:val="1"/>
      <w:marLeft w:val="0"/>
      <w:marRight w:val="0"/>
      <w:marTop w:val="0"/>
      <w:marBottom w:val="0"/>
      <w:divBdr>
        <w:top w:val="none" w:sz="0" w:space="0" w:color="auto"/>
        <w:left w:val="none" w:sz="0" w:space="0" w:color="auto"/>
        <w:bottom w:val="none" w:sz="0" w:space="0" w:color="auto"/>
        <w:right w:val="none" w:sz="0" w:space="0" w:color="auto"/>
      </w:divBdr>
    </w:div>
    <w:div w:id="296229204">
      <w:bodyDiv w:val="1"/>
      <w:marLeft w:val="0"/>
      <w:marRight w:val="0"/>
      <w:marTop w:val="0"/>
      <w:marBottom w:val="0"/>
      <w:divBdr>
        <w:top w:val="none" w:sz="0" w:space="0" w:color="auto"/>
        <w:left w:val="none" w:sz="0" w:space="0" w:color="auto"/>
        <w:bottom w:val="none" w:sz="0" w:space="0" w:color="auto"/>
        <w:right w:val="none" w:sz="0" w:space="0" w:color="auto"/>
      </w:divBdr>
    </w:div>
    <w:div w:id="777257041">
      <w:bodyDiv w:val="1"/>
      <w:marLeft w:val="0"/>
      <w:marRight w:val="0"/>
      <w:marTop w:val="0"/>
      <w:marBottom w:val="0"/>
      <w:divBdr>
        <w:top w:val="none" w:sz="0" w:space="0" w:color="auto"/>
        <w:left w:val="none" w:sz="0" w:space="0" w:color="auto"/>
        <w:bottom w:val="none" w:sz="0" w:space="0" w:color="auto"/>
        <w:right w:val="none" w:sz="0" w:space="0" w:color="auto"/>
      </w:divBdr>
    </w:div>
    <w:div w:id="1048071614">
      <w:bodyDiv w:val="1"/>
      <w:marLeft w:val="0"/>
      <w:marRight w:val="0"/>
      <w:marTop w:val="0"/>
      <w:marBottom w:val="0"/>
      <w:divBdr>
        <w:top w:val="none" w:sz="0" w:space="0" w:color="auto"/>
        <w:left w:val="none" w:sz="0" w:space="0" w:color="auto"/>
        <w:bottom w:val="none" w:sz="0" w:space="0" w:color="auto"/>
        <w:right w:val="none" w:sz="0" w:space="0" w:color="auto"/>
      </w:divBdr>
    </w:div>
    <w:div w:id="1675648738">
      <w:bodyDiv w:val="1"/>
      <w:marLeft w:val="0"/>
      <w:marRight w:val="0"/>
      <w:marTop w:val="0"/>
      <w:marBottom w:val="0"/>
      <w:divBdr>
        <w:top w:val="none" w:sz="0" w:space="0" w:color="auto"/>
        <w:left w:val="none" w:sz="0" w:space="0" w:color="auto"/>
        <w:bottom w:val="none" w:sz="0" w:space="0" w:color="auto"/>
        <w:right w:val="none" w:sz="0" w:space="0" w:color="auto"/>
      </w:divBdr>
    </w:div>
    <w:div w:id="1789810772">
      <w:bodyDiv w:val="1"/>
      <w:marLeft w:val="0"/>
      <w:marRight w:val="0"/>
      <w:marTop w:val="0"/>
      <w:marBottom w:val="0"/>
      <w:divBdr>
        <w:top w:val="none" w:sz="0" w:space="0" w:color="auto"/>
        <w:left w:val="none" w:sz="0" w:space="0" w:color="auto"/>
        <w:bottom w:val="none" w:sz="0" w:space="0" w:color="auto"/>
        <w:right w:val="none" w:sz="0" w:space="0" w:color="auto"/>
      </w:divBdr>
    </w:div>
    <w:div w:id="1832453387">
      <w:bodyDiv w:val="1"/>
      <w:marLeft w:val="0"/>
      <w:marRight w:val="0"/>
      <w:marTop w:val="0"/>
      <w:marBottom w:val="0"/>
      <w:divBdr>
        <w:top w:val="none" w:sz="0" w:space="0" w:color="auto"/>
        <w:left w:val="none" w:sz="0" w:space="0" w:color="auto"/>
        <w:bottom w:val="none" w:sz="0" w:space="0" w:color="auto"/>
        <w:right w:val="none" w:sz="0" w:space="0" w:color="auto"/>
      </w:divBdr>
    </w:div>
    <w:div w:id="1973899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YbeePSslddZ9/qny0++mqHxlg==">CgMxLjAyDmguZjhka3o5c3NrOGhhOAByITFtbnRJckZIUFVJWEJUYy1la0xlN1JTSmRGMWtpdUxQVQ==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D5C78E-BED5-4315-997F-ED8B28A7B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3389</Words>
  <Characters>10372</Characters>
  <Application>Microsoft Office Word</Application>
  <DocSecurity>0</DocSecurity>
  <Lines>199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Linrui TAN</dc:creator>
  <cp:lastModifiedBy>Linrui TAN</cp:lastModifiedBy>
  <cp:revision>34</cp:revision>
  <dcterms:created xsi:type="dcterms:W3CDTF">2026-03-17T04:57:00Z</dcterms:created>
  <dcterms:modified xsi:type="dcterms:W3CDTF">2026-04-12T19:18:00Z</dcterms:modified>
</cp:coreProperties>
</file>