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B2D9" w14:textId="77777777" w:rsidR="005306B0" w:rsidRDefault="005306B0" w:rsidP="005306B0">
      <w:pPr>
        <w:jc w:val="center"/>
        <w:rPr>
          <w:b/>
          <w:bCs/>
          <w:sz w:val="40"/>
          <w:szCs w:val="40"/>
          <w:u w:val="single"/>
          <w:lang w:val="en-US"/>
        </w:rPr>
      </w:pPr>
      <w:r w:rsidRPr="005306B0">
        <w:rPr>
          <w:b/>
          <w:bCs/>
          <w:sz w:val="40"/>
          <w:szCs w:val="40"/>
          <w:u w:val="single"/>
          <w:lang w:val="en-US"/>
        </w:rPr>
        <w:t>Assignment 1</w:t>
      </w:r>
    </w:p>
    <w:p w14:paraId="456B2141" w14:textId="70CC4AF0" w:rsidR="005306B0" w:rsidRDefault="005306B0" w:rsidP="005306B0">
      <w:pPr>
        <w:rPr>
          <w:lang w:val="en-US"/>
        </w:rPr>
      </w:pPr>
    </w:p>
    <w:p w14:paraId="4100A6D4" w14:textId="77777777" w:rsidR="005306B0" w:rsidRPr="005306B0" w:rsidRDefault="005306B0" w:rsidP="005306B0">
      <w:r w:rsidRPr="005306B0">
        <w:t>Software testing is a critical phase in the software development lifecycle, aimed at identifying defects and ensuring the quality and reliability of software products. However, it comes with its own set of challenges, including:</w:t>
      </w:r>
    </w:p>
    <w:p w14:paraId="510CF4A5" w14:textId="77777777" w:rsidR="005306B0" w:rsidRPr="005306B0" w:rsidRDefault="005306B0" w:rsidP="005306B0">
      <w:pPr>
        <w:numPr>
          <w:ilvl w:val="0"/>
          <w:numId w:val="1"/>
        </w:numPr>
      </w:pPr>
      <w:r w:rsidRPr="005306B0">
        <w:rPr>
          <w:b/>
          <w:bCs/>
        </w:rPr>
        <w:t>Time Constraints</w:t>
      </w:r>
      <w:r w:rsidRPr="005306B0">
        <w:t>: Often, there's pressure to release software within tight deadlines. This can lead to insufficient time for comprehensive testing, increasing the likelihood of overlooking critical defects.</w:t>
      </w:r>
    </w:p>
    <w:p w14:paraId="791251C7" w14:textId="77777777" w:rsidR="005306B0" w:rsidRPr="005306B0" w:rsidRDefault="005306B0" w:rsidP="005306B0">
      <w:pPr>
        <w:numPr>
          <w:ilvl w:val="0"/>
          <w:numId w:val="1"/>
        </w:numPr>
      </w:pPr>
      <w:r w:rsidRPr="005306B0">
        <w:rPr>
          <w:b/>
          <w:bCs/>
        </w:rPr>
        <w:t>Complexity</w:t>
      </w:r>
      <w:r w:rsidRPr="005306B0">
        <w:t>: Modern software systems are becoming increasingly complex, with intricate interactions between various components. Testing such systems thoroughly requires a deep understanding of their architecture and behavior.</w:t>
      </w:r>
    </w:p>
    <w:p w14:paraId="4ED83874" w14:textId="77777777" w:rsidR="005306B0" w:rsidRPr="005306B0" w:rsidRDefault="005306B0" w:rsidP="005306B0">
      <w:pPr>
        <w:numPr>
          <w:ilvl w:val="0"/>
          <w:numId w:val="1"/>
        </w:numPr>
      </w:pPr>
      <w:r w:rsidRPr="005306B0">
        <w:rPr>
          <w:b/>
          <w:bCs/>
        </w:rPr>
        <w:t>Resource Limitations</w:t>
      </w:r>
      <w:r w:rsidRPr="005306B0">
        <w:t>: Testing requires various resources, including skilled personnel, testing tools, and testing environments. Limited resources can impede thorough testing, leading to gaps in test coverage.</w:t>
      </w:r>
    </w:p>
    <w:p w14:paraId="57FA890A" w14:textId="77777777" w:rsidR="005306B0" w:rsidRPr="005306B0" w:rsidRDefault="005306B0" w:rsidP="005306B0">
      <w:pPr>
        <w:numPr>
          <w:ilvl w:val="0"/>
          <w:numId w:val="1"/>
        </w:numPr>
      </w:pPr>
      <w:r w:rsidRPr="005306B0">
        <w:rPr>
          <w:b/>
          <w:bCs/>
        </w:rPr>
        <w:t>Changing Requirements</w:t>
      </w:r>
      <w:r w:rsidRPr="005306B0">
        <w:t>: Requirements may change during the development process, requiring corresponding changes in test cases. Managing these changes effectively while maintaining test coverage can be challenging.</w:t>
      </w:r>
    </w:p>
    <w:p w14:paraId="416828BD" w14:textId="77777777" w:rsidR="005306B0" w:rsidRPr="005306B0" w:rsidRDefault="005306B0" w:rsidP="005306B0">
      <w:pPr>
        <w:numPr>
          <w:ilvl w:val="0"/>
          <w:numId w:val="1"/>
        </w:numPr>
      </w:pPr>
      <w:r w:rsidRPr="005306B0">
        <w:rPr>
          <w:b/>
          <w:bCs/>
        </w:rPr>
        <w:t>Testing Environment Setup</w:t>
      </w:r>
      <w:r w:rsidRPr="005306B0">
        <w:t>: Setting up test environments that accurately replicate the production environment can be complex and time-consuming. Differences between test and production environments can lead to discrepancies in test results.</w:t>
      </w:r>
    </w:p>
    <w:p w14:paraId="53EFA7E9" w14:textId="77777777" w:rsidR="005306B0" w:rsidRPr="005306B0" w:rsidRDefault="005306B0" w:rsidP="005306B0">
      <w:pPr>
        <w:numPr>
          <w:ilvl w:val="0"/>
          <w:numId w:val="1"/>
        </w:numPr>
      </w:pPr>
      <w:r w:rsidRPr="005306B0">
        <w:rPr>
          <w:b/>
          <w:bCs/>
        </w:rPr>
        <w:t>Test Data Management</w:t>
      </w:r>
      <w:r w:rsidRPr="005306B0">
        <w:t>: Ensuring appropriate test data is available for testing various scenarios can be challenging. Generating realistic and diverse test data sets that cover edge cases is crucial but can be difficult.</w:t>
      </w:r>
    </w:p>
    <w:p w14:paraId="2C0979E6" w14:textId="77777777" w:rsidR="005306B0" w:rsidRPr="005306B0" w:rsidRDefault="005306B0" w:rsidP="005306B0">
      <w:pPr>
        <w:numPr>
          <w:ilvl w:val="0"/>
          <w:numId w:val="1"/>
        </w:numPr>
      </w:pPr>
      <w:r w:rsidRPr="005306B0">
        <w:rPr>
          <w:b/>
          <w:bCs/>
        </w:rPr>
        <w:t>Automation Challenges</w:t>
      </w:r>
      <w:r w:rsidRPr="005306B0">
        <w:t>: While test automation can significantly improve efficiency, it also comes with challenges such as selecting the right tools, maintaining automation scripts, and handling dynamic interfaces or frequent UI changes.</w:t>
      </w:r>
    </w:p>
    <w:p w14:paraId="029647BF" w14:textId="77777777" w:rsidR="005306B0" w:rsidRPr="005306B0" w:rsidRDefault="005306B0" w:rsidP="005306B0">
      <w:pPr>
        <w:numPr>
          <w:ilvl w:val="0"/>
          <w:numId w:val="1"/>
        </w:numPr>
      </w:pPr>
      <w:r w:rsidRPr="005306B0">
        <w:rPr>
          <w:b/>
          <w:bCs/>
        </w:rPr>
        <w:t>Integration Testing</w:t>
      </w:r>
      <w:r w:rsidRPr="005306B0">
        <w:t>: Testing the integration points between different modules or systems can be complex, especially in distributed or microservices-based architectures. Ensuring seamless communication and compatibility between components is crucial.</w:t>
      </w:r>
    </w:p>
    <w:p w14:paraId="5A4B2009" w14:textId="77777777" w:rsidR="005306B0" w:rsidRPr="005306B0" w:rsidRDefault="005306B0" w:rsidP="005306B0">
      <w:pPr>
        <w:numPr>
          <w:ilvl w:val="0"/>
          <w:numId w:val="1"/>
        </w:numPr>
      </w:pPr>
      <w:r w:rsidRPr="005306B0">
        <w:rPr>
          <w:b/>
          <w:bCs/>
        </w:rPr>
        <w:t>Regression Testing</w:t>
      </w:r>
      <w:r w:rsidRPr="005306B0">
        <w:t>: As software evolves and new features are added, it's essential to ensure that existing functionality remains unaffected (regression testing). However, conducting thorough regression testing while minimizing time and resource usage can be challenging.</w:t>
      </w:r>
    </w:p>
    <w:p w14:paraId="0F18D536" w14:textId="77777777" w:rsidR="005306B0" w:rsidRPr="005306B0" w:rsidRDefault="005306B0" w:rsidP="005306B0">
      <w:pPr>
        <w:numPr>
          <w:ilvl w:val="0"/>
          <w:numId w:val="1"/>
        </w:numPr>
      </w:pPr>
      <w:r w:rsidRPr="005306B0">
        <w:rPr>
          <w:b/>
          <w:bCs/>
        </w:rPr>
        <w:t>Security and Compliance Testing</w:t>
      </w:r>
      <w:r w:rsidRPr="005306B0">
        <w:t>: Ensuring the security and compliance of software products is paramount. Testing for vulnerabilities, adherence to security standards, and compliance with regulatory requirements adds complexity to the testing process.</w:t>
      </w:r>
    </w:p>
    <w:p w14:paraId="46B83E3A" w14:textId="77777777" w:rsidR="005306B0" w:rsidRPr="005306B0" w:rsidRDefault="005306B0" w:rsidP="005306B0">
      <w:pPr>
        <w:numPr>
          <w:ilvl w:val="0"/>
          <w:numId w:val="1"/>
        </w:numPr>
      </w:pPr>
      <w:r w:rsidRPr="005306B0">
        <w:rPr>
          <w:b/>
          <w:bCs/>
        </w:rPr>
        <w:t>User Experience Testing</w:t>
      </w:r>
      <w:r w:rsidRPr="005306B0">
        <w:t>: Evaluating the user experience involves more than just functional testing. It requires considering aspects such as usability, accessibility, and performance across different devices and platforms.</w:t>
      </w:r>
    </w:p>
    <w:p w14:paraId="25380718" w14:textId="77777777" w:rsidR="005306B0" w:rsidRPr="005306B0" w:rsidRDefault="005306B0" w:rsidP="005306B0">
      <w:r w:rsidRPr="005306B0">
        <w:lastRenderedPageBreak/>
        <w:t>Addressing these challenges requires a combination of skilled personnel, effective processes, appropriate tools, and a commitment to quality throughout the software development lifecycle.</w:t>
      </w:r>
    </w:p>
    <w:p w14:paraId="7174FD41" w14:textId="77777777" w:rsidR="005306B0" w:rsidRPr="005306B0" w:rsidRDefault="005306B0" w:rsidP="005306B0">
      <w:pPr>
        <w:rPr>
          <w:vanish/>
        </w:rPr>
      </w:pPr>
      <w:r w:rsidRPr="005306B0">
        <w:rPr>
          <w:vanish/>
        </w:rPr>
        <w:t>Top of Form</w:t>
      </w:r>
    </w:p>
    <w:p w14:paraId="215C19B9" w14:textId="77777777" w:rsidR="005306B0" w:rsidRPr="005306B0" w:rsidRDefault="005306B0" w:rsidP="005306B0">
      <w:pPr>
        <w:rPr>
          <w:lang w:val="en-US"/>
        </w:rPr>
      </w:pPr>
    </w:p>
    <w:p w14:paraId="0425B898" w14:textId="77777777" w:rsidR="005306B0" w:rsidRPr="005306B0" w:rsidRDefault="005306B0" w:rsidP="005306B0">
      <w:pPr>
        <w:jc w:val="center"/>
        <w:rPr>
          <w:b/>
          <w:bCs/>
          <w:sz w:val="40"/>
          <w:szCs w:val="40"/>
          <w:u w:val="single"/>
          <w:lang w:val="en-US"/>
        </w:rPr>
      </w:pPr>
    </w:p>
    <w:sectPr w:rsidR="005306B0" w:rsidRPr="00530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F3855"/>
    <w:multiLevelType w:val="multilevel"/>
    <w:tmpl w:val="9F12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064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B0"/>
    <w:rsid w:val="0032627F"/>
    <w:rsid w:val="005306B0"/>
    <w:rsid w:val="00626AFE"/>
    <w:rsid w:val="00851B39"/>
    <w:rsid w:val="00C609E4"/>
    <w:rsid w:val="00EC5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DEFC"/>
  <w15:chartTrackingRefBased/>
  <w15:docId w15:val="{EF861CFE-DF4F-47CC-98ED-E2F3A59E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7337">
      <w:bodyDiv w:val="1"/>
      <w:marLeft w:val="0"/>
      <w:marRight w:val="0"/>
      <w:marTop w:val="0"/>
      <w:marBottom w:val="0"/>
      <w:divBdr>
        <w:top w:val="none" w:sz="0" w:space="0" w:color="auto"/>
        <w:left w:val="none" w:sz="0" w:space="0" w:color="auto"/>
        <w:bottom w:val="none" w:sz="0" w:space="0" w:color="auto"/>
        <w:right w:val="none" w:sz="0" w:space="0" w:color="auto"/>
      </w:divBdr>
      <w:divsChild>
        <w:div w:id="1001546106">
          <w:marLeft w:val="0"/>
          <w:marRight w:val="0"/>
          <w:marTop w:val="0"/>
          <w:marBottom w:val="0"/>
          <w:divBdr>
            <w:top w:val="single" w:sz="2" w:space="0" w:color="E3E3E3"/>
            <w:left w:val="single" w:sz="2" w:space="0" w:color="E3E3E3"/>
            <w:bottom w:val="single" w:sz="2" w:space="0" w:color="E3E3E3"/>
            <w:right w:val="single" w:sz="2" w:space="0" w:color="E3E3E3"/>
          </w:divBdr>
          <w:divsChild>
            <w:div w:id="924415716">
              <w:marLeft w:val="0"/>
              <w:marRight w:val="0"/>
              <w:marTop w:val="0"/>
              <w:marBottom w:val="0"/>
              <w:divBdr>
                <w:top w:val="single" w:sz="2" w:space="0" w:color="E3E3E3"/>
                <w:left w:val="single" w:sz="2" w:space="0" w:color="E3E3E3"/>
                <w:bottom w:val="single" w:sz="2" w:space="0" w:color="E3E3E3"/>
                <w:right w:val="single" w:sz="2" w:space="0" w:color="E3E3E3"/>
              </w:divBdr>
              <w:divsChild>
                <w:div w:id="1543788174">
                  <w:marLeft w:val="0"/>
                  <w:marRight w:val="0"/>
                  <w:marTop w:val="0"/>
                  <w:marBottom w:val="0"/>
                  <w:divBdr>
                    <w:top w:val="single" w:sz="2" w:space="0" w:color="E3E3E3"/>
                    <w:left w:val="single" w:sz="2" w:space="0" w:color="E3E3E3"/>
                    <w:bottom w:val="single" w:sz="2" w:space="0" w:color="E3E3E3"/>
                    <w:right w:val="single" w:sz="2" w:space="0" w:color="E3E3E3"/>
                  </w:divBdr>
                  <w:divsChild>
                    <w:div w:id="401682604">
                      <w:marLeft w:val="0"/>
                      <w:marRight w:val="0"/>
                      <w:marTop w:val="0"/>
                      <w:marBottom w:val="0"/>
                      <w:divBdr>
                        <w:top w:val="single" w:sz="2" w:space="0" w:color="E3E3E3"/>
                        <w:left w:val="single" w:sz="2" w:space="0" w:color="E3E3E3"/>
                        <w:bottom w:val="single" w:sz="2" w:space="0" w:color="E3E3E3"/>
                        <w:right w:val="single" w:sz="2" w:space="0" w:color="E3E3E3"/>
                      </w:divBdr>
                      <w:divsChild>
                        <w:div w:id="1932659219">
                          <w:marLeft w:val="0"/>
                          <w:marRight w:val="0"/>
                          <w:marTop w:val="0"/>
                          <w:marBottom w:val="0"/>
                          <w:divBdr>
                            <w:top w:val="single" w:sz="2" w:space="0" w:color="E3E3E3"/>
                            <w:left w:val="single" w:sz="2" w:space="0" w:color="E3E3E3"/>
                            <w:bottom w:val="single" w:sz="2" w:space="0" w:color="E3E3E3"/>
                            <w:right w:val="single" w:sz="2" w:space="0" w:color="E3E3E3"/>
                          </w:divBdr>
                          <w:divsChild>
                            <w:div w:id="1603685010">
                              <w:marLeft w:val="0"/>
                              <w:marRight w:val="0"/>
                              <w:marTop w:val="100"/>
                              <w:marBottom w:val="100"/>
                              <w:divBdr>
                                <w:top w:val="single" w:sz="2" w:space="0" w:color="E3E3E3"/>
                                <w:left w:val="single" w:sz="2" w:space="0" w:color="E3E3E3"/>
                                <w:bottom w:val="single" w:sz="2" w:space="0" w:color="E3E3E3"/>
                                <w:right w:val="single" w:sz="2" w:space="0" w:color="E3E3E3"/>
                              </w:divBdr>
                              <w:divsChild>
                                <w:div w:id="933050775">
                                  <w:marLeft w:val="0"/>
                                  <w:marRight w:val="0"/>
                                  <w:marTop w:val="0"/>
                                  <w:marBottom w:val="0"/>
                                  <w:divBdr>
                                    <w:top w:val="single" w:sz="2" w:space="0" w:color="E3E3E3"/>
                                    <w:left w:val="single" w:sz="2" w:space="0" w:color="E3E3E3"/>
                                    <w:bottom w:val="single" w:sz="2" w:space="0" w:color="E3E3E3"/>
                                    <w:right w:val="single" w:sz="2" w:space="0" w:color="E3E3E3"/>
                                  </w:divBdr>
                                  <w:divsChild>
                                    <w:div w:id="377322723">
                                      <w:marLeft w:val="0"/>
                                      <w:marRight w:val="0"/>
                                      <w:marTop w:val="0"/>
                                      <w:marBottom w:val="0"/>
                                      <w:divBdr>
                                        <w:top w:val="single" w:sz="2" w:space="0" w:color="E3E3E3"/>
                                        <w:left w:val="single" w:sz="2" w:space="0" w:color="E3E3E3"/>
                                        <w:bottom w:val="single" w:sz="2" w:space="0" w:color="E3E3E3"/>
                                        <w:right w:val="single" w:sz="2" w:space="0" w:color="E3E3E3"/>
                                      </w:divBdr>
                                      <w:divsChild>
                                        <w:div w:id="1441296232">
                                          <w:marLeft w:val="0"/>
                                          <w:marRight w:val="0"/>
                                          <w:marTop w:val="0"/>
                                          <w:marBottom w:val="0"/>
                                          <w:divBdr>
                                            <w:top w:val="single" w:sz="2" w:space="0" w:color="E3E3E3"/>
                                            <w:left w:val="single" w:sz="2" w:space="0" w:color="E3E3E3"/>
                                            <w:bottom w:val="single" w:sz="2" w:space="0" w:color="E3E3E3"/>
                                            <w:right w:val="single" w:sz="2" w:space="0" w:color="E3E3E3"/>
                                          </w:divBdr>
                                          <w:divsChild>
                                            <w:div w:id="1157765357">
                                              <w:marLeft w:val="0"/>
                                              <w:marRight w:val="0"/>
                                              <w:marTop w:val="0"/>
                                              <w:marBottom w:val="0"/>
                                              <w:divBdr>
                                                <w:top w:val="single" w:sz="2" w:space="0" w:color="E3E3E3"/>
                                                <w:left w:val="single" w:sz="2" w:space="0" w:color="E3E3E3"/>
                                                <w:bottom w:val="single" w:sz="2" w:space="0" w:color="E3E3E3"/>
                                                <w:right w:val="single" w:sz="2" w:space="0" w:color="E3E3E3"/>
                                              </w:divBdr>
                                              <w:divsChild>
                                                <w:div w:id="676738997">
                                                  <w:marLeft w:val="0"/>
                                                  <w:marRight w:val="0"/>
                                                  <w:marTop w:val="0"/>
                                                  <w:marBottom w:val="0"/>
                                                  <w:divBdr>
                                                    <w:top w:val="single" w:sz="2" w:space="0" w:color="E3E3E3"/>
                                                    <w:left w:val="single" w:sz="2" w:space="0" w:color="E3E3E3"/>
                                                    <w:bottom w:val="single" w:sz="2" w:space="0" w:color="E3E3E3"/>
                                                    <w:right w:val="single" w:sz="2" w:space="0" w:color="E3E3E3"/>
                                                  </w:divBdr>
                                                  <w:divsChild>
                                                    <w:div w:id="431246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1284454">
          <w:marLeft w:val="0"/>
          <w:marRight w:val="0"/>
          <w:marTop w:val="0"/>
          <w:marBottom w:val="0"/>
          <w:divBdr>
            <w:top w:val="none" w:sz="0" w:space="0" w:color="auto"/>
            <w:left w:val="none" w:sz="0" w:space="0" w:color="auto"/>
            <w:bottom w:val="none" w:sz="0" w:space="0" w:color="auto"/>
            <w:right w:val="none" w:sz="0" w:space="0" w:color="auto"/>
          </w:divBdr>
        </w:div>
      </w:divsChild>
    </w:div>
    <w:div w:id="1349719989">
      <w:bodyDiv w:val="1"/>
      <w:marLeft w:val="0"/>
      <w:marRight w:val="0"/>
      <w:marTop w:val="0"/>
      <w:marBottom w:val="0"/>
      <w:divBdr>
        <w:top w:val="none" w:sz="0" w:space="0" w:color="auto"/>
        <w:left w:val="none" w:sz="0" w:space="0" w:color="auto"/>
        <w:bottom w:val="none" w:sz="0" w:space="0" w:color="auto"/>
        <w:right w:val="none" w:sz="0" w:space="0" w:color="auto"/>
      </w:divBdr>
      <w:divsChild>
        <w:div w:id="1478181518">
          <w:marLeft w:val="0"/>
          <w:marRight w:val="0"/>
          <w:marTop w:val="0"/>
          <w:marBottom w:val="0"/>
          <w:divBdr>
            <w:top w:val="single" w:sz="2" w:space="0" w:color="E3E3E3"/>
            <w:left w:val="single" w:sz="2" w:space="0" w:color="E3E3E3"/>
            <w:bottom w:val="single" w:sz="2" w:space="0" w:color="E3E3E3"/>
            <w:right w:val="single" w:sz="2" w:space="0" w:color="E3E3E3"/>
          </w:divBdr>
          <w:divsChild>
            <w:div w:id="237138711">
              <w:marLeft w:val="0"/>
              <w:marRight w:val="0"/>
              <w:marTop w:val="0"/>
              <w:marBottom w:val="0"/>
              <w:divBdr>
                <w:top w:val="single" w:sz="2" w:space="0" w:color="E3E3E3"/>
                <w:left w:val="single" w:sz="2" w:space="0" w:color="E3E3E3"/>
                <w:bottom w:val="single" w:sz="2" w:space="0" w:color="E3E3E3"/>
                <w:right w:val="single" w:sz="2" w:space="0" w:color="E3E3E3"/>
              </w:divBdr>
              <w:divsChild>
                <w:div w:id="171376694">
                  <w:marLeft w:val="0"/>
                  <w:marRight w:val="0"/>
                  <w:marTop w:val="0"/>
                  <w:marBottom w:val="0"/>
                  <w:divBdr>
                    <w:top w:val="single" w:sz="2" w:space="0" w:color="E3E3E3"/>
                    <w:left w:val="single" w:sz="2" w:space="0" w:color="E3E3E3"/>
                    <w:bottom w:val="single" w:sz="2" w:space="0" w:color="E3E3E3"/>
                    <w:right w:val="single" w:sz="2" w:space="0" w:color="E3E3E3"/>
                  </w:divBdr>
                  <w:divsChild>
                    <w:div w:id="1286110587">
                      <w:marLeft w:val="0"/>
                      <w:marRight w:val="0"/>
                      <w:marTop w:val="0"/>
                      <w:marBottom w:val="0"/>
                      <w:divBdr>
                        <w:top w:val="single" w:sz="2" w:space="0" w:color="E3E3E3"/>
                        <w:left w:val="single" w:sz="2" w:space="0" w:color="E3E3E3"/>
                        <w:bottom w:val="single" w:sz="2" w:space="0" w:color="E3E3E3"/>
                        <w:right w:val="single" w:sz="2" w:space="0" w:color="E3E3E3"/>
                      </w:divBdr>
                      <w:divsChild>
                        <w:div w:id="1586262056">
                          <w:marLeft w:val="0"/>
                          <w:marRight w:val="0"/>
                          <w:marTop w:val="0"/>
                          <w:marBottom w:val="0"/>
                          <w:divBdr>
                            <w:top w:val="single" w:sz="2" w:space="0" w:color="E3E3E3"/>
                            <w:left w:val="single" w:sz="2" w:space="0" w:color="E3E3E3"/>
                            <w:bottom w:val="single" w:sz="2" w:space="0" w:color="E3E3E3"/>
                            <w:right w:val="single" w:sz="2" w:space="0" w:color="E3E3E3"/>
                          </w:divBdr>
                          <w:divsChild>
                            <w:div w:id="1675841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503387">
                                  <w:marLeft w:val="0"/>
                                  <w:marRight w:val="0"/>
                                  <w:marTop w:val="0"/>
                                  <w:marBottom w:val="0"/>
                                  <w:divBdr>
                                    <w:top w:val="single" w:sz="2" w:space="0" w:color="E3E3E3"/>
                                    <w:left w:val="single" w:sz="2" w:space="0" w:color="E3E3E3"/>
                                    <w:bottom w:val="single" w:sz="2" w:space="0" w:color="E3E3E3"/>
                                    <w:right w:val="single" w:sz="2" w:space="0" w:color="E3E3E3"/>
                                  </w:divBdr>
                                  <w:divsChild>
                                    <w:div w:id="967660906">
                                      <w:marLeft w:val="0"/>
                                      <w:marRight w:val="0"/>
                                      <w:marTop w:val="0"/>
                                      <w:marBottom w:val="0"/>
                                      <w:divBdr>
                                        <w:top w:val="single" w:sz="2" w:space="0" w:color="E3E3E3"/>
                                        <w:left w:val="single" w:sz="2" w:space="0" w:color="E3E3E3"/>
                                        <w:bottom w:val="single" w:sz="2" w:space="0" w:color="E3E3E3"/>
                                        <w:right w:val="single" w:sz="2" w:space="0" w:color="E3E3E3"/>
                                      </w:divBdr>
                                      <w:divsChild>
                                        <w:div w:id="2075808845">
                                          <w:marLeft w:val="0"/>
                                          <w:marRight w:val="0"/>
                                          <w:marTop w:val="0"/>
                                          <w:marBottom w:val="0"/>
                                          <w:divBdr>
                                            <w:top w:val="single" w:sz="2" w:space="0" w:color="E3E3E3"/>
                                            <w:left w:val="single" w:sz="2" w:space="0" w:color="E3E3E3"/>
                                            <w:bottom w:val="single" w:sz="2" w:space="0" w:color="E3E3E3"/>
                                            <w:right w:val="single" w:sz="2" w:space="0" w:color="E3E3E3"/>
                                          </w:divBdr>
                                          <w:divsChild>
                                            <w:div w:id="955871223">
                                              <w:marLeft w:val="0"/>
                                              <w:marRight w:val="0"/>
                                              <w:marTop w:val="0"/>
                                              <w:marBottom w:val="0"/>
                                              <w:divBdr>
                                                <w:top w:val="single" w:sz="2" w:space="0" w:color="E3E3E3"/>
                                                <w:left w:val="single" w:sz="2" w:space="0" w:color="E3E3E3"/>
                                                <w:bottom w:val="single" w:sz="2" w:space="0" w:color="E3E3E3"/>
                                                <w:right w:val="single" w:sz="2" w:space="0" w:color="E3E3E3"/>
                                              </w:divBdr>
                                              <w:divsChild>
                                                <w:div w:id="2080472084">
                                                  <w:marLeft w:val="0"/>
                                                  <w:marRight w:val="0"/>
                                                  <w:marTop w:val="0"/>
                                                  <w:marBottom w:val="0"/>
                                                  <w:divBdr>
                                                    <w:top w:val="single" w:sz="2" w:space="0" w:color="E3E3E3"/>
                                                    <w:left w:val="single" w:sz="2" w:space="0" w:color="E3E3E3"/>
                                                    <w:bottom w:val="single" w:sz="2" w:space="0" w:color="E3E3E3"/>
                                                    <w:right w:val="single" w:sz="2" w:space="0" w:color="E3E3E3"/>
                                                  </w:divBdr>
                                                  <w:divsChild>
                                                    <w:div w:id="190402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4565795">
          <w:marLeft w:val="0"/>
          <w:marRight w:val="0"/>
          <w:marTop w:val="0"/>
          <w:marBottom w:val="0"/>
          <w:divBdr>
            <w:top w:val="none" w:sz="0" w:space="0" w:color="auto"/>
            <w:left w:val="none" w:sz="0" w:space="0" w:color="auto"/>
            <w:bottom w:val="none" w:sz="0" w:space="0" w:color="auto"/>
            <w:right w:val="none" w:sz="0" w:space="0" w:color="auto"/>
          </w:divBdr>
        </w:div>
      </w:divsChild>
    </w:div>
    <w:div w:id="1733574379">
      <w:bodyDiv w:val="1"/>
      <w:marLeft w:val="0"/>
      <w:marRight w:val="0"/>
      <w:marTop w:val="0"/>
      <w:marBottom w:val="0"/>
      <w:divBdr>
        <w:top w:val="none" w:sz="0" w:space="0" w:color="auto"/>
        <w:left w:val="none" w:sz="0" w:space="0" w:color="auto"/>
        <w:bottom w:val="none" w:sz="0" w:space="0" w:color="auto"/>
        <w:right w:val="none" w:sz="0" w:space="0" w:color="auto"/>
      </w:divBdr>
      <w:divsChild>
        <w:div w:id="1716810248">
          <w:marLeft w:val="0"/>
          <w:marRight w:val="0"/>
          <w:marTop w:val="0"/>
          <w:marBottom w:val="0"/>
          <w:divBdr>
            <w:top w:val="single" w:sz="2" w:space="0" w:color="E3E3E3"/>
            <w:left w:val="single" w:sz="2" w:space="0" w:color="E3E3E3"/>
            <w:bottom w:val="single" w:sz="2" w:space="0" w:color="E3E3E3"/>
            <w:right w:val="single" w:sz="2" w:space="0" w:color="E3E3E3"/>
          </w:divBdr>
          <w:divsChild>
            <w:div w:id="1209612531">
              <w:marLeft w:val="0"/>
              <w:marRight w:val="0"/>
              <w:marTop w:val="0"/>
              <w:marBottom w:val="0"/>
              <w:divBdr>
                <w:top w:val="single" w:sz="2" w:space="0" w:color="E3E3E3"/>
                <w:left w:val="single" w:sz="2" w:space="0" w:color="E3E3E3"/>
                <w:bottom w:val="single" w:sz="2" w:space="0" w:color="E3E3E3"/>
                <w:right w:val="single" w:sz="2" w:space="0" w:color="E3E3E3"/>
              </w:divBdr>
              <w:divsChild>
                <w:div w:id="483811710">
                  <w:marLeft w:val="0"/>
                  <w:marRight w:val="0"/>
                  <w:marTop w:val="0"/>
                  <w:marBottom w:val="0"/>
                  <w:divBdr>
                    <w:top w:val="single" w:sz="2" w:space="0" w:color="E3E3E3"/>
                    <w:left w:val="single" w:sz="2" w:space="0" w:color="E3E3E3"/>
                    <w:bottom w:val="single" w:sz="2" w:space="0" w:color="E3E3E3"/>
                    <w:right w:val="single" w:sz="2" w:space="0" w:color="E3E3E3"/>
                  </w:divBdr>
                  <w:divsChild>
                    <w:div w:id="492835729">
                      <w:marLeft w:val="0"/>
                      <w:marRight w:val="0"/>
                      <w:marTop w:val="0"/>
                      <w:marBottom w:val="0"/>
                      <w:divBdr>
                        <w:top w:val="single" w:sz="2" w:space="0" w:color="E3E3E3"/>
                        <w:left w:val="single" w:sz="2" w:space="0" w:color="E3E3E3"/>
                        <w:bottom w:val="single" w:sz="2" w:space="0" w:color="E3E3E3"/>
                        <w:right w:val="single" w:sz="2" w:space="0" w:color="E3E3E3"/>
                      </w:divBdr>
                      <w:divsChild>
                        <w:div w:id="463961671">
                          <w:marLeft w:val="0"/>
                          <w:marRight w:val="0"/>
                          <w:marTop w:val="0"/>
                          <w:marBottom w:val="0"/>
                          <w:divBdr>
                            <w:top w:val="single" w:sz="2" w:space="0" w:color="E3E3E3"/>
                            <w:left w:val="single" w:sz="2" w:space="0" w:color="E3E3E3"/>
                            <w:bottom w:val="single" w:sz="2" w:space="0" w:color="E3E3E3"/>
                            <w:right w:val="single" w:sz="2" w:space="0" w:color="E3E3E3"/>
                          </w:divBdr>
                          <w:divsChild>
                            <w:div w:id="39061551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185828">
                                  <w:marLeft w:val="0"/>
                                  <w:marRight w:val="0"/>
                                  <w:marTop w:val="0"/>
                                  <w:marBottom w:val="0"/>
                                  <w:divBdr>
                                    <w:top w:val="single" w:sz="2" w:space="0" w:color="E3E3E3"/>
                                    <w:left w:val="single" w:sz="2" w:space="0" w:color="E3E3E3"/>
                                    <w:bottom w:val="single" w:sz="2" w:space="0" w:color="E3E3E3"/>
                                    <w:right w:val="single" w:sz="2" w:space="0" w:color="E3E3E3"/>
                                  </w:divBdr>
                                  <w:divsChild>
                                    <w:div w:id="749161617">
                                      <w:marLeft w:val="0"/>
                                      <w:marRight w:val="0"/>
                                      <w:marTop w:val="0"/>
                                      <w:marBottom w:val="0"/>
                                      <w:divBdr>
                                        <w:top w:val="single" w:sz="2" w:space="0" w:color="E3E3E3"/>
                                        <w:left w:val="single" w:sz="2" w:space="0" w:color="E3E3E3"/>
                                        <w:bottom w:val="single" w:sz="2" w:space="0" w:color="E3E3E3"/>
                                        <w:right w:val="single" w:sz="2" w:space="0" w:color="E3E3E3"/>
                                      </w:divBdr>
                                      <w:divsChild>
                                        <w:div w:id="865557375">
                                          <w:marLeft w:val="0"/>
                                          <w:marRight w:val="0"/>
                                          <w:marTop w:val="0"/>
                                          <w:marBottom w:val="0"/>
                                          <w:divBdr>
                                            <w:top w:val="single" w:sz="2" w:space="0" w:color="E3E3E3"/>
                                            <w:left w:val="single" w:sz="2" w:space="0" w:color="E3E3E3"/>
                                            <w:bottom w:val="single" w:sz="2" w:space="0" w:color="E3E3E3"/>
                                            <w:right w:val="single" w:sz="2" w:space="0" w:color="E3E3E3"/>
                                          </w:divBdr>
                                          <w:divsChild>
                                            <w:div w:id="1706783076">
                                              <w:marLeft w:val="0"/>
                                              <w:marRight w:val="0"/>
                                              <w:marTop w:val="0"/>
                                              <w:marBottom w:val="0"/>
                                              <w:divBdr>
                                                <w:top w:val="single" w:sz="2" w:space="0" w:color="E3E3E3"/>
                                                <w:left w:val="single" w:sz="2" w:space="0" w:color="E3E3E3"/>
                                                <w:bottom w:val="single" w:sz="2" w:space="0" w:color="E3E3E3"/>
                                                <w:right w:val="single" w:sz="2" w:space="0" w:color="E3E3E3"/>
                                              </w:divBdr>
                                              <w:divsChild>
                                                <w:div w:id="1950089776">
                                                  <w:marLeft w:val="0"/>
                                                  <w:marRight w:val="0"/>
                                                  <w:marTop w:val="0"/>
                                                  <w:marBottom w:val="0"/>
                                                  <w:divBdr>
                                                    <w:top w:val="single" w:sz="2" w:space="0" w:color="E3E3E3"/>
                                                    <w:left w:val="single" w:sz="2" w:space="0" w:color="E3E3E3"/>
                                                    <w:bottom w:val="single" w:sz="2" w:space="0" w:color="E3E3E3"/>
                                                    <w:right w:val="single" w:sz="2" w:space="0" w:color="E3E3E3"/>
                                                  </w:divBdr>
                                                  <w:divsChild>
                                                    <w:div w:id="339040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541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Linsha Ramanathan</dc:creator>
  <cp:keywords/>
  <dc:description/>
  <cp:lastModifiedBy>Linsha Ramanathan</cp:lastModifiedBy>
  <cp:revision>2</cp:revision>
  <dcterms:created xsi:type="dcterms:W3CDTF">2024-03-17T13:41:00Z</dcterms:created>
  <dcterms:modified xsi:type="dcterms:W3CDTF">2024-03-17T13:41:00Z</dcterms:modified>
</cp:coreProperties>
</file>