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C03" w:rsidRPr="00372192" w:rsidRDefault="00372192">
      <w:pPr>
        <w:rPr>
          <w:b/>
        </w:rPr>
      </w:pPr>
      <w:r w:rsidRPr="00372192">
        <w:rPr>
          <w:rFonts w:hint="eastAsia"/>
          <w:b/>
        </w:rPr>
        <w:t>工业互联网：</w:t>
      </w:r>
    </w:p>
    <w:p w:rsidR="00372192" w:rsidRDefault="00372192">
      <w:r>
        <w:rPr>
          <w:rFonts w:hint="eastAsia"/>
        </w:rPr>
        <w:t>基本概念：</w:t>
      </w:r>
    </w:p>
    <w:p w:rsidR="00372192" w:rsidRDefault="00372192" w:rsidP="00372192">
      <w:r>
        <w:rPr>
          <w:rFonts w:hint="eastAsia"/>
        </w:rPr>
        <w:t>工业互联网是全球工业系统与高级计算、分析、感应技术以及互联网连接融合的一种结果。</w:t>
      </w:r>
    </w:p>
    <w:p w:rsidR="00372192" w:rsidRDefault="00372192" w:rsidP="00372192">
      <w:r>
        <w:rPr>
          <w:rFonts w:hint="eastAsia"/>
        </w:rPr>
        <w:t>工业互联网的本质是通过开放的、全球化的工业级网络平台把设备、生产线、工厂、供应商、产品和客户紧密地连接和融合起来，高效共享工业经济中的各种要素资源，从而通过自动化、智能化的生产方式降低成本、增加效率，帮助制造业延长产业链，推动制造业转型发展。</w:t>
      </w:r>
    </w:p>
    <w:p w:rsidR="00372192" w:rsidRDefault="00372192" w:rsidP="00372192">
      <w:r>
        <w:rPr>
          <w:rFonts w:hint="eastAsia"/>
        </w:rPr>
        <w:t>工业互联网通过智能机器间的连接并最终将人机连接，结合软件和大数据分析，重构全球工业、激发生产力，让世界更美好、更快速、更安全、更清洁且更经济。</w:t>
      </w:r>
    </w:p>
    <w:p w:rsidR="00372192" w:rsidRDefault="00372192" w:rsidP="00372192"/>
    <w:p w:rsidR="00372192" w:rsidRDefault="00372192" w:rsidP="00372192">
      <w:r>
        <w:rPr>
          <w:rFonts w:hint="eastAsia"/>
        </w:rPr>
        <w:t>定义：</w:t>
      </w:r>
    </w:p>
    <w:p w:rsidR="00372192" w:rsidRDefault="00372192" w:rsidP="00372192">
      <w:r>
        <w:rPr>
          <w:rFonts w:hint="eastAsia"/>
        </w:rPr>
        <w:t>“工业互联网”（</w:t>
      </w:r>
      <w:r>
        <w:t xml:space="preserve">Industrial Internet）——开放、全球化的网络，将人、数据和机器连接起来，属于泛互联网的目录分类。它是全球工业系统与高级计算、分析、传感技术及互联网的高度融合。 </w:t>
      </w:r>
    </w:p>
    <w:p w:rsidR="00372192" w:rsidRDefault="00372192" w:rsidP="00372192">
      <w:r>
        <w:rPr>
          <w:rFonts w:hint="eastAsia"/>
        </w:rPr>
        <w:t>“工业互联网”的概念最早由通用电气于</w:t>
      </w:r>
      <w:r>
        <w:t xml:space="preserve">2012年提出，随后美国五家行业龙头企业联手组建了工业互联网联盟(IIC)，将这一概念大力推广开来。除了通用电气这样的制造业巨头，加入该联盟的还有IBM、思科、英特尔和AT&amp;T等IT企业。 </w:t>
      </w:r>
    </w:p>
    <w:p w:rsidR="00372192" w:rsidRDefault="00372192" w:rsidP="00372192">
      <w:r>
        <w:rPr>
          <w:rFonts w:hint="eastAsia"/>
        </w:rPr>
        <w:t>工业互联网的本质和核心是通过工业互联网平台把设备、生产线、工厂、供应商、产品和客户紧密地连接融合起来。可以帮助制造业拉长产业链，形成跨设备、跨系统、跨厂区、跨地区的互联互通，从而提高效率，推动整个制造服务体系智能化。还有利于推动制造业融通发展，实现制造业和服务业之间的跨越发展，使工业经济各种要素资源能够高效共享。</w:t>
      </w:r>
      <w:r>
        <w:t xml:space="preserve"> </w:t>
      </w:r>
    </w:p>
    <w:p w:rsidR="00372192" w:rsidRDefault="00372192" w:rsidP="00372192">
      <w:r>
        <w:rPr>
          <w:rFonts w:hint="eastAsia"/>
        </w:rPr>
        <w:t>国家顶级节点是整个工业互联网标识解析体系的核心环节，是支撑工业万物互联互通的神经枢纽。按照工信部统一规划和部署，我国工业互联网标识解析国家顶级节点落户在北京、上海、广州、武汉、重庆五大城市。</w:t>
      </w:r>
      <w:r>
        <w:t xml:space="preserve"> </w:t>
      </w:r>
    </w:p>
    <w:p w:rsidR="00372192" w:rsidRDefault="00372192" w:rsidP="00372192"/>
    <w:p w:rsidR="00372192" w:rsidRDefault="00372192" w:rsidP="00372192">
      <w:r>
        <w:rPr>
          <w:rFonts w:hint="eastAsia"/>
        </w:rPr>
        <w:t>联盟：</w:t>
      </w:r>
    </w:p>
    <w:p w:rsidR="00372192" w:rsidRDefault="00372192" w:rsidP="00372192">
      <w:r w:rsidRPr="00372192">
        <w:rPr>
          <w:rFonts w:hint="eastAsia"/>
        </w:rPr>
        <w:t>工业互联网联盟采用开放成员制，致力于发展一个“通用蓝图”，使各个厂商设备之间可以实现数据共享。该蓝图的标准不仅涉及</w:t>
      </w:r>
      <w:r w:rsidRPr="00372192">
        <w:t>Internet网络协议，还包括诸如IT系统中数据的存储容量、互连和非互连设备的功率大小、数据流量控制等指标。其目的在于通过制定通用标准，打破技术壁垒，利用互联网激活传统工业过程，更好地促进物理世界和数字世界的融合。</w:t>
      </w:r>
    </w:p>
    <w:p w:rsidR="00372192" w:rsidRDefault="00372192" w:rsidP="00372192"/>
    <w:p w:rsidR="00372192" w:rsidRDefault="00372192" w:rsidP="00372192">
      <w:r w:rsidRPr="00372192">
        <w:rPr>
          <w:rFonts w:hint="eastAsia"/>
        </w:rPr>
        <w:t>目标是升级那些关键的工业领域</w:t>
      </w:r>
      <w:r>
        <w:rPr>
          <w:rFonts w:hint="eastAsia"/>
        </w:rPr>
        <w:t>。</w:t>
      </w:r>
    </w:p>
    <w:p w:rsidR="00372192" w:rsidRDefault="00372192" w:rsidP="00372192"/>
    <w:p w:rsidR="00372192" w:rsidRDefault="00372192" w:rsidP="00372192">
      <w:r>
        <w:rPr>
          <w:rFonts w:hint="eastAsia"/>
        </w:rPr>
        <w:t>百度词条：</w:t>
      </w:r>
    </w:p>
    <w:p w:rsidR="00372192" w:rsidRDefault="00372192" w:rsidP="00372192">
      <w:hyperlink r:id="rId4" w:history="1">
        <w:r>
          <w:rPr>
            <w:rStyle w:val="a3"/>
          </w:rPr>
          <w:t>https://baike.baidu.com/item/%E5%B7%A5%E4%B8%9A%E4%BA%92%E8%81%94%E7%BD%91/8413475?fr=aladdin</w:t>
        </w:r>
      </w:hyperlink>
    </w:p>
    <w:p w:rsidR="00372192" w:rsidRDefault="00372192" w:rsidP="00372192">
      <w:r w:rsidRPr="00372192">
        <w:rPr>
          <w:rFonts w:hint="eastAsia"/>
        </w:rPr>
        <w:t>中国首个工业互联网推进委员会正式成立</w:t>
      </w:r>
      <w:r>
        <w:rPr>
          <w:rFonts w:hint="eastAsia"/>
        </w:rPr>
        <w:t>：</w:t>
      </w:r>
    </w:p>
    <w:p w:rsidR="00372192" w:rsidRDefault="00372192" w:rsidP="00372192">
      <w:hyperlink r:id="rId5" w:history="1">
        <w:r>
          <w:rPr>
            <w:rStyle w:val="a3"/>
          </w:rPr>
          <w:t>https://baijiahao.baidu.com/s?id=1677075395829214681&amp;wfr=spider&amp;for=pc</w:t>
        </w:r>
      </w:hyperlink>
    </w:p>
    <w:p w:rsidR="00372192" w:rsidRDefault="00372192" w:rsidP="00372192">
      <w:r>
        <w:rPr>
          <w:rFonts w:hint="eastAsia"/>
        </w:rPr>
        <w:t>工业互联网：</w:t>
      </w:r>
    </w:p>
    <w:p w:rsidR="00372192" w:rsidRDefault="00372192" w:rsidP="00372192">
      <w:hyperlink r:id="rId6" w:history="1">
        <w:r>
          <w:rPr>
            <w:rStyle w:val="a3"/>
          </w:rPr>
          <w:t>http://www.cac.gov.cn/2018-03/28/c_1122602167.htm</w:t>
        </w:r>
      </w:hyperlink>
    </w:p>
    <w:p w:rsidR="00372192" w:rsidRDefault="00372192" w:rsidP="00372192">
      <w:r w:rsidRPr="00372192">
        <w:rPr>
          <w:rFonts w:hint="eastAsia"/>
        </w:rPr>
        <w:t>什么是工业互联网？它从哪里来，要到哪里去？</w:t>
      </w:r>
    </w:p>
    <w:p w:rsidR="00372192" w:rsidRDefault="00372192" w:rsidP="00372192">
      <w:hyperlink r:id="rId7" w:history="1">
        <w:r>
          <w:rPr>
            <w:rStyle w:val="a3"/>
          </w:rPr>
          <w:t>https://www.zhihu.com/question/59039920/answer/683176380?utm_source=wechat_session</w:t>
        </w:r>
      </w:hyperlink>
    </w:p>
    <w:p w:rsidR="00372192" w:rsidRDefault="00372192" w:rsidP="00372192"/>
    <w:p w:rsidR="00372192" w:rsidRDefault="00372192" w:rsidP="00372192"/>
    <w:p w:rsidR="00372192" w:rsidRPr="00372192" w:rsidRDefault="00372192" w:rsidP="00372192">
      <w:pPr>
        <w:rPr>
          <w:b/>
        </w:rPr>
      </w:pPr>
      <w:r w:rsidRPr="00372192">
        <w:rPr>
          <w:rFonts w:hint="eastAsia"/>
          <w:b/>
        </w:rPr>
        <w:lastRenderedPageBreak/>
        <w:t>边缘计算：</w:t>
      </w:r>
    </w:p>
    <w:p w:rsidR="00372192" w:rsidRDefault="00372192" w:rsidP="00372192">
      <w:r w:rsidRPr="00372192">
        <w:rPr>
          <w:rFonts w:hint="eastAsia"/>
        </w:rPr>
        <w:t>边缘计算起源于传媒领域，是指在靠近物或数据源头的一侧，采用网络、计算、存储、应用核心能力为一体的开放平台，就近提供</w:t>
      </w:r>
      <w:proofErr w:type="gramStart"/>
      <w:r w:rsidRPr="00372192">
        <w:rPr>
          <w:rFonts w:hint="eastAsia"/>
        </w:rPr>
        <w:t>最近端</w:t>
      </w:r>
      <w:proofErr w:type="gramEnd"/>
      <w:r w:rsidRPr="00372192">
        <w:rPr>
          <w:rFonts w:hint="eastAsia"/>
        </w:rPr>
        <w:t>服务。其应用程序在边缘侧发起，产生更快的网络服务响应，满足行业在实时业务、应用智能、安全与隐私保护等方面的基本需求。边缘计算处于物理实体和工业连接之间，或处于物理实体的顶端。而云端计算，仍然可以访问边缘计算的历史数据。</w:t>
      </w:r>
    </w:p>
    <w:p w:rsidR="00372192" w:rsidRDefault="00372192" w:rsidP="00372192"/>
    <w:p w:rsidR="00372192" w:rsidRDefault="00372192" w:rsidP="00372192">
      <w:r>
        <w:rPr>
          <w:rFonts w:hint="eastAsia"/>
        </w:rPr>
        <w:t>基于分布式----区别与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----应用于物联网领域</w:t>
      </w:r>
    </w:p>
    <w:p w:rsidR="00372192" w:rsidRDefault="00372192" w:rsidP="00372192"/>
    <w:p w:rsidR="00372192" w:rsidRDefault="00372192" w:rsidP="00372192">
      <w:r>
        <w:rPr>
          <w:rFonts w:hint="eastAsia"/>
        </w:rPr>
        <w:t>百度词条：</w:t>
      </w:r>
    </w:p>
    <w:p w:rsidR="00372192" w:rsidRDefault="00372192" w:rsidP="00372192">
      <w:hyperlink r:id="rId8" w:history="1">
        <w:r>
          <w:rPr>
            <w:rStyle w:val="a3"/>
          </w:rPr>
          <w:t>https://baike.baidu.com/item/%E8%BE%B9%E7%BC%98%E8%AE%A1%E7%AE%97/9044985?fr=aladdin</w:t>
        </w:r>
      </w:hyperlink>
    </w:p>
    <w:p w:rsidR="00372192" w:rsidRDefault="00372192" w:rsidP="00372192">
      <w:r w:rsidRPr="00372192">
        <w:rPr>
          <w:rFonts w:hint="eastAsia"/>
        </w:rPr>
        <w:t>边缘计算是什么，和</w:t>
      </w:r>
      <w:proofErr w:type="gramStart"/>
      <w:r w:rsidRPr="00372192">
        <w:rPr>
          <w:rFonts w:hint="eastAsia"/>
        </w:rPr>
        <w:t>云计算</w:t>
      </w:r>
      <w:proofErr w:type="gramEnd"/>
      <w:r w:rsidRPr="00372192">
        <w:rPr>
          <w:rFonts w:hint="eastAsia"/>
        </w:rPr>
        <w:t>的区别是什么？</w:t>
      </w:r>
    </w:p>
    <w:p w:rsidR="00372192" w:rsidRDefault="00372192" w:rsidP="00372192">
      <w:hyperlink r:id="rId9" w:history="1">
        <w:r>
          <w:rPr>
            <w:rStyle w:val="a3"/>
          </w:rPr>
          <w:t>https://www.zhihu.com/question/62869157</w:t>
        </w:r>
      </w:hyperlink>
    </w:p>
    <w:p w:rsidR="00372192" w:rsidRDefault="00372192" w:rsidP="00372192">
      <w:r w:rsidRPr="00372192">
        <w:rPr>
          <w:rFonts w:hint="eastAsia"/>
        </w:rPr>
        <w:t>什么是边缘计算？</w:t>
      </w:r>
    </w:p>
    <w:p w:rsidR="00372192" w:rsidRDefault="00372192" w:rsidP="00372192">
      <w:hyperlink r:id="rId10" w:history="1">
        <w:r>
          <w:rPr>
            <w:rStyle w:val="a3"/>
          </w:rPr>
          <w:t>https://www.zhihu.com/question/35792003/answer/425689401</w:t>
        </w:r>
      </w:hyperlink>
    </w:p>
    <w:p w:rsidR="00372192" w:rsidRDefault="00372192" w:rsidP="00372192">
      <w:r w:rsidRPr="00372192">
        <w:t>MWC2019 浪潮发布首款OTII边缘计算服务器NE5260M5</w:t>
      </w:r>
    </w:p>
    <w:p w:rsidR="00372192" w:rsidRDefault="00372192" w:rsidP="00372192">
      <w:hyperlink r:id="rId11" w:history="1">
        <w:r>
          <w:rPr>
            <w:rStyle w:val="a3"/>
          </w:rPr>
          <w:t>https://www.inspur.com/lcjtww/445068/445237/2444618/index.html</w:t>
        </w:r>
      </w:hyperlink>
    </w:p>
    <w:p w:rsidR="00372192" w:rsidRDefault="00372192" w:rsidP="00372192">
      <w:r w:rsidRPr="00372192">
        <w:rPr>
          <w:rFonts w:hint="eastAsia"/>
        </w:rPr>
        <w:t>施巍松教授的论文《</w:t>
      </w:r>
      <w:r w:rsidRPr="00372192">
        <w:t>Edge Computing : Vision and Challenges》</w:t>
      </w:r>
    </w:p>
    <w:p w:rsidR="00372192" w:rsidRDefault="00372192" w:rsidP="00372192">
      <w:hyperlink r:id="rId12" w:history="1">
        <w:r>
          <w:rPr>
            <w:rStyle w:val="a3"/>
          </w:rPr>
          <w:t>https://blog.csdn.net/gui951753/article/details/80952907</w:t>
        </w:r>
      </w:hyperlink>
    </w:p>
    <w:p w:rsidR="00372192" w:rsidRDefault="00372192" w:rsidP="00372192">
      <w:r w:rsidRPr="00372192">
        <w:rPr>
          <w:rFonts w:hint="eastAsia"/>
        </w:rPr>
        <w:t>边缘计算七大核心技术</w:t>
      </w:r>
    </w:p>
    <w:p w:rsidR="00372192" w:rsidRPr="00372192" w:rsidRDefault="00372192" w:rsidP="00372192">
      <w:pPr>
        <w:rPr>
          <w:rFonts w:hint="eastAsia"/>
        </w:rPr>
      </w:pPr>
      <w:hyperlink r:id="rId13" w:history="1">
        <w:r>
          <w:rPr>
            <w:rStyle w:val="a3"/>
          </w:rPr>
          <w:t>https://www.jianshu.com/p/e0da5768e3a1</w:t>
        </w:r>
      </w:hyperlink>
      <w:bookmarkStart w:id="0" w:name="_GoBack"/>
      <w:bookmarkEnd w:id="0"/>
    </w:p>
    <w:sectPr w:rsidR="00372192" w:rsidRPr="00372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57"/>
    <w:rsid w:val="00372192"/>
    <w:rsid w:val="004B4C03"/>
    <w:rsid w:val="00D2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DD93"/>
  <w15:chartTrackingRefBased/>
  <w15:docId w15:val="{45545C9B-3C7D-4FBC-87D1-C04399D1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721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0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BE%B9%E7%BC%98%E8%AE%A1%E7%AE%97/9044985?fr=aladdin" TargetMode="External"/><Relationship Id="rId13" Type="http://schemas.openxmlformats.org/officeDocument/2006/relationships/hyperlink" Target="https://www.jianshu.com/p/e0da5768e3a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question/59039920/answer/683176380?utm_source=wechat_session" TargetMode="External"/><Relationship Id="rId12" Type="http://schemas.openxmlformats.org/officeDocument/2006/relationships/hyperlink" Target="https://blog.csdn.net/gui951753/article/details/8095290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ac.gov.cn/2018-03/28/c_1122602167.htm" TargetMode="External"/><Relationship Id="rId11" Type="http://schemas.openxmlformats.org/officeDocument/2006/relationships/hyperlink" Target="https://www.inspur.com/lcjtww/445068/445237/2444618/index.html" TargetMode="External"/><Relationship Id="rId5" Type="http://schemas.openxmlformats.org/officeDocument/2006/relationships/hyperlink" Target="https://baijiahao.baidu.com/s?id=1677075395829214681&amp;wfr=spider&amp;for=pc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zhihu.com/question/35792003/answer/425689401" TargetMode="External"/><Relationship Id="rId4" Type="http://schemas.openxmlformats.org/officeDocument/2006/relationships/hyperlink" Target="https://baike.baidu.com/item/%E5%B7%A5%E4%B8%9A%E4%BA%92%E8%81%94%E7%BD%91/8413475?fr=aladdin" TargetMode="External"/><Relationship Id="rId9" Type="http://schemas.openxmlformats.org/officeDocument/2006/relationships/hyperlink" Target="https://www.zhihu.com/question/6286915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沛璇</dc:creator>
  <cp:keywords/>
  <dc:description/>
  <cp:lastModifiedBy>金 沛璇</cp:lastModifiedBy>
  <cp:revision>2</cp:revision>
  <dcterms:created xsi:type="dcterms:W3CDTF">2020-09-06T14:32:00Z</dcterms:created>
  <dcterms:modified xsi:type="dcterms:W3CDTF">2020-09-06T14:45:00Z</dcterms:modified>
</cp:coreProperties>
</file>