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5E" w:rsidRPr="00493DA1" w:rsidRDefault="00FF0A5E" w:rsidP="00FF0A5E">
      <w:pPr>
        <w:jc w:val="center"/>
        <w:rPr>
          <w:rFonts w:ascii="宋体" w:hAnsi="宋体"/>
          <w:b/>
          <w:sz w:val="44"/>
          <w:szCs w:val="44"/>
        </w:rPr>
      </w:pPr>
      <w:r w:rsidRPr="00493DA1">
        <w:rPr>
          <w:rFonts w:ascii="宋体" w:hAnsi="宋体" w:hint="eastAsia"/>
          <w:b/>
          <w:sz w:val="44"/>
          <w:szCs w:val="44"/>
        </w:rPr>
        <w:t xml:space="preserve">深 </w:t>
      </w:r>
      <w:proofErr w:type="gramStart"/>
      <w:r w:rsidRPr="00493DA1">
        <w:rPr>
          <w:rFonts w:ascii="宋体" w:hAnsi="宋体" w:hint="eastAsia"/>
          <w:b/>
          <w:sz w:val="44"/>
          <w:szCs w:val="44"/>
        </w:rPr>
        <w:t>圳</w:t>
      </w:r>
      <w:proofErr w:type="gramEnd"/>
      <w:r w:rsidRPr="00493DA1">
        <w:rPr>
          <w:rFonts w:ascii="宋体" w:hAnsi="宋体" w:hint="eastAsia"/>
          <w:b/>
          <w:sz w:val="44"/>
          <w:szCs w:val="44"/>
        </w:rPr>
        <w:t xml:space="preserve"> 大 学 实 验 报 告</w:t>
      </w:r>
    </w:p>
    <w:p w:rsidR="00FF0A5E" w:rsidRPr="00493DA1" w:rsidRDefault="00FF0A5E" w:rsidP="00FF0A5E">
      <w:pPr>
        <w:jc w:val="center"/>
        <w:rPr>
          <w:rFonts w:ascii="宋体" w:hAnsi="宋体"/>
          <w:b/>
          <w:sz w:val="28"/>
          <w:szCs w:val="28"/>
        </w:rPr>
      </w:pPr>
    </w:p>
    <w:p w:rsidR="00FF0A5E" w:rsidRPr="00493DA1" w:rsidRDefault="00FF0A5E" w:rsidP="00FF0A5E">
      <w:pPr>
        <w:rPr>
          <w:rFonts w:ascii="宋体" w:hAnsi="宋体"/>
          <w:b/>
          <w:sz w:val="28"/>
          <w:szCs w:val="28"/>
        </w:rPr>
      </w:pPr>
    </w:p>
    <w:p w:rsidR="00FF0A5E" w:rsidRPr="00493DA1" w:rsidRDefault="00FF0A5E" w:rsidP="00FF0A5E">
      <w:pPr>
        <w:ind w:firstLineChars="295" w:firstLine="829"/>
        <w:jc w:val="left"/>
        <w:rPr>
          <w:rFonts w:ascii="宋体" w:hAnsi="宋体"/>
          <w:b/>
          <w:sz w:val="28"/>
          <w:szCs w:val="28"/>
          <w:u w:val="single"/>
        </w:rPr>
      </w:pPr>
      <w:r w:rsidRPr="00493DA1">
        <w:rPr>
          <w:rFonts w:ascii="宋体" w:hAnsi="宋体" w:hint="eastAsia"/>
          <w:b/>
          <w:sz w:val="28"/>
          <w:szCs w:val="28"/>
        </w:rPr>
        <w:t>实验课程名称：</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计算智能</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w:t>
      </w:r>
      <w:r w:rsidRPr="00493DA1">
        <w:rPr>
          <w:rFonts w:ascii="宋体" w:hAnsi="宋体" w:hint="eastAsia"/>
          <w:b/>
          <w:sz w:val="28"/>
          <w:szCs w:val="28"/>
          <w:u w:val="single"/>
        </w:rPr>
        <w:t xml:space="preserve">              </w:t>
      </w:r>
    </w:p>
    <w:p w:rsidR="00FF0A5E" w:rsidRPr="00435316" w:rsidRDefault="00FF0A5E" w:rsidP="00FF0A5E">
      <w:pPr>
        <w:ind w:firstLineChars="295" w:firstLine="829"/>
        <w:jc w:val="left"/>
        <w:rPr>
          <w:rFonts w:ascii="宋体" w:hAnsi="宋体"/>
          <w:b/>
          <w:sz w:val="28"/>
          <w:szCs w:val="28"/>
        </w:rPr>
      </w:pPr>
    </w:p>
    <w:p w:rsidR="00FF0A5E" w:rsidRPr="00493DA1" w:rsidRDefault="00FF0A5E" w:rsidP="00FF0A5E">
      <w:pPr>
        <w:ind w:firstLineChars="300" w:firstLine="843"/>
        <w:jc w:val="left"/>
        <w:rPr>
          <w:rFonts w:ascii="宋体" w:hAnsi="宋体"/>
          <w:b/>
          <w:sz w:val="28"/>
          <w:szCs w:val="28"/>
          <w:u w:val="single"/>
        </w:rPr>
      </w:pPr>
      <w:r w:rsidRPr="00493DA1">
        <w:rPr>
          <w:rFonts w:ascii="宋体" w:hAnsi="宋体" w:hint="eastAsia"/>
          <w:b/>
          <w:sz w:val="28"/>
          <w:szCs w:val="28"/>
        </w:rPr>
        <w:t>实验项目名称：</w:t>
      </w:r>
      <w:r w:rsidRPr="00493DA1">
        <w:rPr>
          <w:rFonts w:ascii="宋体" w:hAnsi="宋体" w:hint="eastAsia"/>
          <w:b/>
          <w:sz w:val="28"/>
          <w:szCs w:val="28"/>
          <w:u w:val="single"/>
        </w:rPr>
        <w:t xml:space="preserve">         </w:t>
      </w:r>
      <w:r>
        <w:rPr>
          <w:rFonts w:hint="eastAsia"/>
          <w:b/>
          <w:sz w:val="28"/>
          <w:u w:val="single"/>
        </w:rPr>
        <w:t>BP</w:t>
      </w:r>
      <w:r>
        <w:rPr>
          <w:rFonts w:hint="eastAsia"/>
          <w:b/>
          <w:sz w:val="28"/>
          <w:u w:val="single"/>
        </w:rPr>
        <w:t>神经网络对蝴蝶花分类</w:t>
      </w:r>
      <w:r w:rsidRPr="00493DA1">
        <w:rPr>
          <w:rFonts w:ascii="宋体" w:hAnsi="宋体" w:hint="eastAsia"/>
          <w:b/>
          <w:sz w:val="28"/>
          <w:szCs w:val="28"/>
          <w:u w:val="single"/>
        </w:rPr>
        <w:t xml:space="preserve">       </w:t>
      </w:r>
    </w:p>
    <w:p w:rsidR="00FF0A5E" w:rsidRPr="00493DA1" w:rsidRDefault="00FF0A5E" w:rsidP="00FF0A5E">
      <w:pPr>
        <w:jc w:val="left"/>
        <w:rPr>
          <w:rFonts w:ascii="宋体" w:hAnsi="宋体"/>
          <w:b/>
          <w:sz w:val="28"/>
          <w:szCs w:val="28"/>
        </w:rPr>
      </w:pPr>
      <w:r w:rsidRPr="00493DA1">
        <w:rPr>
          <w:rFonts w:ascii="宋体" w:hAnsi="宋体" w:hint="eastAsia"/>
          <w:b/>
          <w:sz w:val="28"/>
          <w:szCs w:val="28"/>
        </w:rPr>
        <w:t xml:space="preserve">               </w:t>
      </w:r>
    </w:p>
    <w:p w:rsidR="00FF0A5E" w:rsidRPr="00493DA1" w:rsidRDefault="00FF0A5E" w:rsidP="00FF0A5E">
      <w:pPr>
        <w:ind w:leftChars="399" w:left="838"/>
        <w:jc w:val="left"/>
        <w:rPr>
          <w:rFonts w:ascii="宋体" w:hAnsi="宋体"/>
          <w:b/>
          <w:sz w:val="28"/>
          <w:szCs w:val="28"/>
        </w:rPr>
      </w:pPr>
      <w:r w:rsidRPr="00493DA1">
        <w:rPr>
          <w:rFonts w:ascii="宋体" w:hAnsi="宋体" w:hint="eastAsia"/>
          <w:b/>
          <w:sz w:val="28"/>
          <w:szCs w:val="28"/>
        </w:rPr>
        <w:t>学院：</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w:t>
      </w:r>
      <w:r w:rsidR="00DA77BF">
        <w:rPr>
          <w:rFonts w:ascii="宋体" w:hAnsi="宋体" w:hint="eastAsia"/>
          <w:b/>
          <w:sz w:val="28"/>
          <w:szCs w:val="28"/>
          <w:u w:val="single"/>
        </w:rPr>
        <w:t xml:space="preserve">计算机与软件 </w:t>
      </w:r>
      <w:r w:rsidRPr="00493DA1">
        <w:rPr>
          <w:rFonts w:ascii="宋体" w:hAnsi="宋体" w:hint="eastAsia"/>
          <w:b/>
          <w:sz w:val="28"/>
          <w:szCs w:val="28"/>
          <w:u w:val="single"/>
        </w:rPr>
        <w:t xml:space="preserve">  </w:t>
      </w:r>
      <w:r w:rsidRPr="00493DA1">
        <w:rPr>
          <w:rFonts w:ascii="宋体" w:hAnsi="宋体" w:hint="eastAsia"/>
          <w:b/>
          <w:sz w:val="28"/>
          <w:szCs w:val="28"/>
        </w:rPr>
        <w:t xml:space="preserve"> 专业：</w:t>
      </w:r>
      <w:r w:rsidR="00435316">
        <w:rPr>
          <w:rFonts w:ascii="宋体" w:hAnsi="宋体" w:hint="eastAsia"/>
          <w:b/>
          <w:sz w:val="28"/>
          <w:szCs w:val="28"/>
          <w:u w:val="single"/>
        </w:rPr>
        <w:t xml:space="preserve"> </w:t>
      </w:r>
      <w:r w:rsidR="00DA77BF">
        <w:rPr>
          <w:rFonts w:ascii="宋体" w:hAnsi="宋体" w:hint="eastAsia"/>
          <w:b/>
          <w:sz w:val="28"/>
          <w:szCs w:val="28"/>
          <w:u w:val="single"/>
        </w:rPr>
        <w:t xml:space="preserve"> </w:t>
      </w:r>
      <w:bookmarkStart w:id="0" w:name="_GoBack"/>
      <w:bookmarkEnd w:id="0"/>
      <w:r w:rsidR="00DA77BF">
        <w:rPr>
          <w:rFonts w:ascii="宋体" w:hAnsi="宋体" w:hint="eastAsia"/>
          <w:b/>
          <w:sz w:val="28"/>
          <w:szCs w:val="28"/>
          <w:u w:val="single"/>
        </w:rPr>
        <w:t>计算机科学与技术</w:t>
      </w:r>
      <w:r w:rsidRPr="00493DA1">
        <w:rPr>
          <w:rFonts w:ascii="宋体" w:hAnsi="宋体" w:hint="eastAsia"/>
          <w:b/>
          <w:sz w:val="28"/>
          <w:szCs w:val="28"/>
          <w:u w:val="single"/>
        </w:rPr>
        <w:t xml:space="preserve">    </w:t>
      </w:r>
    </w:p>
    <w:p w:rsidR="00FF0A5E" w:rsidRPr="00493DA1" w:rsidRDefault="00FF0A5E" w:rsidP="00FF0A5E">
      <w:pPr>
        <w:jc w:val="left"/>
        <w:rPr>
          <w:rFonts w:ascii="宋体" w:hAnsi="宋体"/>
          <w:b/>
          <w:sz w:val="28"/>
          <w:szCs w:val="28"/>
        </w:rPr>
      </w:pPr>
      <w:r w:rsidRPr="00493DA1">
        <w:rPr>
          <w:rFonts w:ascii="宋体" w:hAnsi="宋体" w:hint="eastAsia"/>
          <w:b/>
          <w:sz w:val="28"/>
          <w:szCs w:val="28"/>
        </w:rPr>
        <w:t xml:space="preserve">         </w:t>
      </w:r>
    </w:p>
    <w:p w:rsidR="00FF0A5E" w:rsidRPr="00493DA1" w:rsidRDefault="00FF0A5E" w:rsidP="00FF0A5E">
      <w:pPr>
        <w:jc w:val="left"/>
        <w:rPr>
          <w:rFonts w:ascii="宋体" w:hAnsi="宋体"/>
          <w:b/>
          <w:sz w:val="28"/>
          <w:szCs w:val="28"/>
        </w:rPr>
      </w:pPr>
      <w:r w:rsidRPr="00493DA1">
        <w:rPr>
          <w:rFonts w:ascii="宋体" w:hAnsi="宋体" w:hint="eastAsia"/>
          <w:b/>
          <w:sz w:val="28"/>
          <w:szCs w:val="28"/>
        </w:rPr>
        <w:t xml:space="preserve">      报告人：</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w:t>
      </w:r>
      <w:proofErr w:type="gramStart"/>
      <w:r w:rsidR="00435316">
        <w:rPr>
          <w:rFonts w:ascii="宋体" w:hAnsi="宋体" w:hint="eastAsia"/>
          <w:b/>
          <w:sz w:val="28"/>
          <w:szCs w:val="28"/>
          <w:u w:val="single"/>
        </w:rPr>
        <w:t>林士松</w:t>
      </w:r>
      <w:proofErr w:type="gramEnd"/>
      <w:r w:rsidR="00435316">
        <w:rPr>
          <w:rFonts w:ascii="宋体" w:hAnsi="宋体" w:hint="eastAsia"/>
          <w:b/>
          <w:sz w:val="28"/>
          <w:szCs w:val="28"/>
          <w:u w:val="single"/>
        </w:rPr>
        <w:t xml:space="preserve"> </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w:t>
      </w:r>
      <w:r w:rsidRPr="00493DA1">
        <w:rPr>
          <w:rFonts w:ascii="宋体" w:hAnsi="宋体" w:hint="eastAsia"/>
          <w:b/>
          <w:sz w:val="28"/>
          <w:szCs w:val="28"/>
        </w:rPr>
        <w:t>学号：</w:t>
      </w:r>
      <w:r>
        <w:rPr>
          <w:rFonts w:ascii="宋体" w:hAnsi="宋体" w:hint="eastAsia"/>
          <w:b/>
          <w:sz w:val="28"/>
          <w:szCs w:val="28"/>
          <w:u w:val="single"/>
        </w:rPr>
        <w:t xml:space="preserve"> </w:t>
      </w:r>
      <w:r w:rsidR="00435316">
        <w:rPr>
          <w:rFonts w:ascii="宋体" w:hAnsi="宋体" w:hint="eastAsia"/>
          <w:b/>
          <w:sz w:val="28"/>
          <w:szCs w:val="28"/>
          <w:u w:val="single"/>
        </w:rPr>
        <w:t>1800271013</w:t>
      </w:r>
      <w:r>
        <w:rPr>
          <w:rFonts w:ascii="宋体" w:hAnsi="宋体" w:hint="eastAsia"/>
          <w:b/>
          <w:sz w:val="28"/>
          <w:szCs w:val="28"/>
          <w:u w:val="single"/>
        </w:rPr>
        <w:t xml:space="preserve">  </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w:t>
      </w:r>
      <w:r>
        <w:rPr>
          <w:rFonts w:ascii="宋体" w:hAnsi="宋体" w:hint="eastAsia"/>
          <w:b/>
          <w:sz w:val="28"/>
          <w:szCs w:val="28"/>
          <w:u w:val="single"/>
        </w:rPr>
        <w:t xml:space="preserve">     </w:t>
      </w:r>
      <w:r w:rsidRPr="00493DA1">
        <w:rPr>
          <w:rFonts w:ascii="宋体" w:hAnsi="宋体" w:hint="eastAsia"/>
          <w:b/>
          <w:sz w:val="28"/>
          <w:szCs w:val="28"/>
          <w:u w:val="single"/>
        </w:rPr>
        <w:t xml:space="preserve"> </w:t>
      </w:r>
    </w:p>
    <w:p w:rsidR="00FF0A5E" w:rsidRPr="00493DA1" w:rsidRDefault="00FF0A5E" w:rsidP="00FF0A5E">
      <w:pPr>
        <w:jc w:val="left"/>
        <w:rPr>
          <w:rFonts w:ascii="宋体" w:hAnsi="宋体"/>
          <w:b/>
          <w:sz w:val="28"/>
          <w:szCs w:val="28"/>
        </w:rPr>
      </w:pPr>
      <w:r w:rsidRPr="00493DA1">
        <w:rPr>
          <w:rFonts w:ascii="宋体" w:hAnsi="宋体" w:hint="eastAsia"/>
          <w:b/>
          <w:sz w:val="28"/>
          <w:szCs w:val="28"/>
        </w:rPr>
        <w:t xml:space="preserve">       </w:t>
      </w:r>
    </w:p>
    <w:p w:rsidR="00FF0A5E" w:rsidRPr="00493DA1" w:rsidRDefault="00FF0A5E" w:rsidP="00FF0A5E">
      <w:pPr>
        <w:ind w:firstLineChars="245" w:firstLine="689"/>
        <w:jc w:val="left"/>
        <w:rPr>
          <w:rFonts w:ascii="宋体" w:hAnsi="宋体"/>
          <w:b/>
          <w:sz w:val="28"/>
          <w:szCs w:val="28"/>
        </w:rPr>
      </w:pPr>
      <w:r w:rsidRPr="00493DA1">
        <w:rPr>
          <w:rFonts w:ascii="宋体" w:hAnsi="宋体" w:hint="eastAsia"/>
          <w:b/>
          <w:sz w:val="28"/>
          <w:szCs w:val="28"/>
        </w:rPr>
        <w:t xml:space="preserve"> </w:t>
      </w:r>
      <w:r w:rsidR="00435316">
        <w:rPr>
          <w:rFonts w:ascii="宋体" w:hAnsi="宋体" w:hint="eastAsia"/>
          <w:b/>
          <w:sz w:val="28"/>
          <w:szCs w:val="28"/>
        </w:rPr>
        <w:t>授课老师</w:t>
      </w:r>
      <w:r w:rsidRPr="00493DA1">
        <w:rPr>
          <w:rFonts w:ascii="宋体" w:hAnsi="宋体" w:hint="eastAsia"/>
          <w:b/>
          <w:sz w:val="28"/>
          <w:szCs w:val="28"/>
        </w:rPr>
        <w:t>：</w:t>
      </w:r>
      <w:r w:rsidR="00435316">
        <w:rPr>
          <w:rFonts w:ascii="宋体" w:hAnsi="宋体" w:hint="eastAsia"/>
          <w:b/>
          <w:sz w:val="28"/>
          <w:szCs w:val="28"/>
          <w:u w:val="single"/>
        </w:rPr>
        <w:t xml:space="preserve">                </w:t>
      </w:r>
      <w:r w:rsidRPr="00493DA1">
        <w:rPr>
          <w:rFonts w:ascii="宋体" w:hAnsi="宋体" w:hint="eastAsia"/>
          <w:b/>
          <w:sz w:val="28"/>
          <w:szCs w:val="28"/>
          <w:u w:val="single"/>
        </w:rPr>
        <w:t xml:space="preserve"> </w:t>
      </w:r>
      <w:r w:rsidR="00435316">
        <w:rPr>
          <w:rFonts w:ascii="宋体" w:hAnsi="宋体" w:hint="eastAsia"/>
          <w:b/>
          <w:sz w:val="28"/>
          <w:szCs w:val="28"/>
          <w:u w:val="single"/>
        </w:rPr>
        <w:t>朱安民</w:t>
      </w:r>
      <w:r w:rsidRPr="00493DA1">
        <w:rPr>
          <w:rFonts w:ascii="宋体" w:hAnsi="宋体" w:hint="eastAsia"/>
          <w:b/>
          <w:sz w:val="28"/>
          <w:szCs w:val="28"/>
          <w:u w:val="single"/>
        </w:rPr>
        <w:t xml:space="preserve"> </w:t>
      </w:r>
      <w:r w:rsidR="00435316">
        <w:rPr>
          <w:rFonts w:ascii="宋体" w:hAnsi="宋体" w:hint="eastAsia"/>
          <w:b/>
          <w:sz w:val="28"/>
          <w:szCs w:val="28"/>
          <w:u w:val="single"/>
        </w:rPr>
        <w:t xml:space="preserve">   </w:t>
      </w:r>
      <w:r w:rsidRPr="00493DA1">
        <w:rPr>
          <w:rFonts w:ascii="宋体" w:hAnsi="宋体" w:hint="eastAsia"/>
          <w:b/>
          <w:sz w:val="28"/>
          <w:szCs w:val="28"/>
          <w:u w:val="single"/>
        </w:rPr>
        <w:t xml:space="preserve">                </w:t>
      </w:r>
    </w:p>
    <w:p w:rsidR="00FF0A5E" w:rsidRPr="00493DA1" w:rsidRDefault="00FF0A5E" w:rsidP="00FF0A5E">
      <w:pPr>
        <w:ind w:firstLineChars="245" w:firstLine="689"/>
        <w:jc w:val="left"/>
        <w:rPr>
          <w:rFonts w:ascii="宋体" w:hAnsi="宋体"/>
          <w:b/>
          <w:sz w:val="28"/>
          <w:szCs w:val="28"/>
        </w:rPr>
      </w:pPr>
    </w:p>
    <w:p w:rsidR="00FF0A5E" w:rsidRDefault="00FF0A5E" w:rsidP="00435316">
      <w:pPr>
        <w:rPr>
          <w:rFonts w:ascii="宋体" w:hAnsi="宋体"/>
          <w:b/>
          <w:sz w:val="28"/>
          <w:szCs w:val="28"/>
        </w:rPr>
      </w:pPr>
    </w:p>
    <w:p w:rsidR="00FF0A5E" w:rsidRDefault="00FF0A5E" w:rsidP="00FF0A5E">
      <w:pPr>
        <w:jc w:val="center"/>
        <w:rPr>
          <w:rFonts w:ascii="宋体" w:hAnsi="宋体"/>
          <w:b/>
          <w:sz w:val="28"/>
          <w:szCs w:val="28"/>
        </w:rPr>
      </w:pPr>
    </w:p>
    <w:p w:rsidR="00435316" w:rsidRDefault="00435316" w:rsidP="00FF0A5E">
      <w:pPr>
        <w:jc w:val="center"/>
        <w:rPr>
          <w:rFonts w:ascii="宋体" w:hAnsi="宋体"/>
          <w:b/>
          <w:sz w:val="28"/>
          <w:szCs w:val="28"/>
        </w:rPr>
      </w:pPr>
    </w:p>
    <w:p w:rsidR="00435316" w:rsidRDefault="00435316" w:rsidP="00FF0A5E">
      <w:pPr>
        <w:jc w:val="center"/>
        <w:rPr>
          <w:rFonts w:ascii="宋体" w:hAnsi="宋体"/>
          <w:b/>
          <w:sz w:val="28"/>
          <w:szCs w:val="28"/>
        </w:rPr>
      </w:pPr>
    </w:p>
    <w:p w:rsidR="00435316" w:rsidRDefault="00435316" w:rsidP="00FF0A5E">
      <w:pPr>
        <w:jc w:val="center"/>
        <w:rPr>
          <w:rFonts w:ascii="宋体" w:hAnsi="宋体"/>
          <w:b/>
          <w:sz w:val="28"/>
          <w:szCs w:val="28"/>
        </w:rPr>
      </w:pPr>
    </w:p>
    <w:p w:rsidR="00435316" w:rsidRDefault="00435316" w:rsidP="00FF0A5E">
      <w:pPr>
        <w:jc w:val="center"/>
        <w:rPr>
          <w:rFonts w:ascii="宋体" w:hAnsi="宋体"/>
          <w:b/>
          <w:sz w:val="28"/>
          <w:szCs w:val="28"/>
        </w:rPr>
      </w:pPr>
    </w:p>
    <w:p w:rsidR="00435316" w:rsidRDefault="00435316" w:rsidP="00FF0A5E">
      <w:pPr>
        <w:jc w:val="center"/>
        <w:rPr>
          <w:rFonts w:ascii="宋体" w:hAnsi="宋体"/>
          <w:b/>
          <w:sz w:val="28"/>
          <w:szCs w:val="28"/>
        </w:rPr>
      </w:pPr>
    </w:p>
    <w:p w:rsidR="00435316" w:rsidRDefault="00435316" w:rsidP="00FF0A5E">
      <w:pPr>
        <w:jc w:val="center"/>
        <w:rPr>
          <w:rFonts w:ascii="宋体" w:hAnsi="宋体"/>
          <w:b/>
          <w:sz w:val="28"/>
          <w:szCs w:val="28"/>
        </w:rPr>
      </w:pPr>
    </w:p>
    <w:p w:rsidR="00FF0A5E" w:rsidRPr="00493DA1" w:rsidRDefault="00FF0A5E" w:rsidP="00FF0A5E">
      <w:pPr>
        <w:jc w:val="center"/>
        <w:rPr>
          <w:rFonts w:ascii="宋体" w:hAnsi="宋体"/>
          <w:b/>
          <w:sz w:val="28"/>
          <w:szCs w:val="28"/>
        </w:rPr>
      </w:pPr>
    </w:p>
    <w:p w:rsidR="007D28AF" w:rsidRPr="00C032FB" w:rsidRDefault="00FF0A5E" w:rsidP="00FF0A5E">
      <w:pPr>
        <w:pStyle w:val="a5"/>
        <w:numPr>
          <w:ilvl w:val="0"/>
          <w:numId w:val="1"/>
        </w:numPr>
        <w:ind w:firstLineChars="0"/>
        <w:rPr>
          <w:b/>
          <w:sz w:val="28"/>
          <w:szCs w:val="28"/>
        </w:rPr>
      </w:pPr>
      <w:r w:rsidRPr="00C032FB">
        <w:rPr>
          <w:rFonts w:hint="eastAsia"/>
          <w:b/>
          <w:sz w:val="28"/>
          <w:szCs w:val="28"/>
        </w:rPr>
        <w:lastRenderedPageBreak/>
        <w:t>实验描述</w:t>
      </w:r>
    </w:p>
    <w:p w:rsidR="00FF0A5E" w:rsidRDefault="00FF0A5E" w:rsidP="00FF0A5E">
      <w:pPr>
        <w:ind w:firstLine="420"/>
      </w:pPr>
      <w:r>
        <w:rPr>
          <w:rFonts w:hint="eastAsia"/>
        </w:rPr>
        <w:t>通过自己设计一个</w:t>
      </w:r>
      <w:r>
        <w:rPr>
          <w:rFonts w:hint="eastAsia"/>
        </w:rPr>
        <w:t>BP</w:t>
      </w:r>
      <w:r>
        <w:rPr>
          <w:rFonts w:hint="eastAsia"/>
        </w:rPr>
        <w:t>网络和调用</w:t>
      </w:r>
      <w:proofErr w:type="spellStart"/>
      <w:r>
        <w:rPr>
          <w:rFonts w:hint="eastAsia"/>
        </w:rPr>
        <w:t>Matlab</w:t>
      </w:r>
      <w:proofErr w:type="spellEnd"/>
      <w:r>
        <w:rPr>
          <w:rFonts w:hint="eastAsia"/>
        </w:rPr>
        <w:t>的</w:t>
      </w:r>
      <w:r>
        <w:rPr>
          <w:rFonts w:hint="eastAsia"/>
        </w:rPr>
        <w:t>BP</w:t>
      </w:r>
      <w:r>
        <w:rPr>
          <w:rFonts w:hint="eastAsia"/>
        </w:rPr>
        <w:t>工具包对蝴蝶花进行分类。通过实验了解</w:t>
      </w:r>
      <w:r>
        <w:rPr>
          <w:rFonts w:hint="eastAsia"/>
        </w:rPr>
        <w:t>BP</w:t>
      </w:r>
      <w:r>
        <w:rPr>
          <w:rFonts w:hint="eastAsia"/>
        </w:rPr>
        <w:t>算法的基本原理。</w:t>
      </w:r>
    </w:p>
    <w:p w:rsidR="00C032FB" w:rsidRDefault="00C032FB" w:rsidP="00FF0A5E">
      <w:pPr>
        <w:ind w:firstLine="420"/>
      </w:pPr>
    </w:p>
    <w:p w:rsidR="00FF0A5E" w:rsidRPr="00C032FB" w:rsidRDefault="00FF0A5E" w:rsidP="00FF0A5E">
      <w:pPr>
        <w:pStyle w:val="a5"/>
        <w:numPr>
          <w:ilvl w:val="0"/>
          <w:numId w:val="1"/>
        </w:numPr>
        <w:ind w:firstLineChars="0"/>
        <w:rPr>
          <w:b/>
          <w:sz w:val="28"/>
          <w:szCs w:val="28"/>
        </w:rPr>
      </w:pPr>
      <w:r w:rsidRPr="00C032FB">
        <w:rPr>
          <w:rFonts w:hint="eastAsia"/>
          <w:b/>
          <w:sz w:val="28"/>
          <w:szCs w:val="28"/>
        </w:rPr>
        <w:t>实验数据</w:t>
      </w:r>
    </w:p>
    <w:p w:rsidR="00FF0A5E" w:rsidRDefault="00FF0A5E" w:rsidP="00A37C7F">
      <w:pPr>
        <w:ind w:firstLine="420"/>
      </w:pPr>
      <w:r>
        <w:rPr>
          <w:rFonts w:hint="eastAsia"/>
        </w:rPr>
        <w:t>此实验用到的数据集总共有</w:t>
      </w:r>
      <w:r>
        <w:rPr>
          <w:rFonts w:hint="eastAsia"/>
        </w:rPr>
        <w:t>150</w:t>
      </w:r>
      <w:r>
        <w:rPr>
          <w:rFonts w:hint="eastAsia"/>
        </w:rPr>
        <w:t>个样本，总共有三个标签，每个样本包含四个特征，分别为叶长、叶宽、花长和花宽，具体格式如图（</w:t>
      </w:r>
      <w:r>
        <w:rPr>
          <w:rFonts w:hint="eastAsia"/>
        </w:rPr>
        <w:t>1</w:t>
      </w:r>
      <w:r>
        <w:rPr>
          <w:rFonts w:hint="eastAsia"/>
        </w:rPr>
        <w:t>）所示。我们将这</w:t>
      </w:r>
      <w:r>
        <w:rPr>
          <w:rFonts w:hint="eastAsia"/>
        </w:rPr>
        <w:t>150</w:t>
      </w:r>
      <w:r>
        <w:rPr>
          <w:rFonts w:hint="eastAsia"/>
        </w:rPr>
        <w:t>个数据</w:t>
      </w:r>
      <w:proofErr w:type="gramStart"/>
      <w:r>
        <w:rPr>
          <w:rFonts w:hint="eastAsia"/>
        </w:rPr>
        <w:t>集按照</w:t>
      </w:r>
      <w:proofErr w:type="gramEnd"/>
      <w:r>
        <w:rPr>
          <w:rFonts w:hint="eastAsia"/>
        </w:rPr>
        <w:t>1:3</w:t>
      </w:r>
      <w:r>
        <w:rPr>
          <w:rFonts w:hint="eastAsia"/>
        </w:rPr>
        <w:t>的比例分为两部分，</w:t>
      </w:r>
      <w:r>
        <w:rPr>
          <w:rFonts w:hint="eastAsia"/>
        </w:rPr>
        <w:t>113</w:t>
      </w:r>
      <w:r>
        <w:rPr>
          <w:rFonts w:hint="eastAsia"/>
        </w:rPr>
        <w:t>个样本作为训练集，</w:t>
      </w:r>
      <w:r>
        <w:rPr>
          <w:rFonts w:hint="eastAsia"/>
        </w:rPr>
        <w:t>37</w:t>
      </w:r>
      <w:r>
        <w:rPr>
          <w:rFonts w:hint="eastAsia"/>
        </w:rPr>
        <w:t>个样本作为测试集。</w:t>
      </w:r>
    </w:p>
    <w:p w:rsidR="00FF0A5E" w:rsidRDefault="00FF0A5E" w:rsidP="00FF0A5E">
      <w:pPr>
        <w:jc w:val="center"/>
      </w:pPr>
      <w:r>
        <w:rPr>
          <w:noProof/>
        </w:rPr>
        <w:drawing>
          <wp:inline distT="0" distB="0" distL="0" distR="0" wp14:anchorId="5974E7A0" wp14:editId="5324BC4F">
            <wp:extent cx="2524125" cy="289164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4417" cy="2891984"/>
                    </a:xfrm>
                    <a:prstGeom prst="rect">
                      <a:avLst/>
                    </a:prstGeom>
                  </pic:spPr>
                </pic:pic>
              </a:graphicData>
            </a:graphic>
          </wp:inline>
        </w:drawing>
      </w:r>
    </w:p>
    <w:p w:rsidR="00FF0A5E" w:rsidRDefault="00FF0A5E" w:rsidP="00FF0A5E">
      <w:pPr>
        <w:jc w:val="center"/>
      </w:pPr>
      <w:r>
        <w:rPr>
          <w:rFonts w:hint="eastAsia"/>
        </w:rPr>
        <w:t>图（</w:t>
      </w:r>
      <w:r>
        <w:rPr>
          <w:rFonts w:hint="eastAsia"/>
        </w:rPr>
        <w:t>1</w:t>
      </w:r>
      <w:r>
        <w:rPr>
          <w:rFonts w:hint="eastAsia"/>
        </w:rPr>
        <w:t>）实验数据格式</w:t>
      </w:r>
    </w:p>
    <w:p w:rsidR="00C032FB" w:rsidRDefault="00C032FB" w:rsidP="00FF0A5E">
      <w:pPr>
        <w:jc w:val="center"/>
      </w:pPr>
    </w:p>
    <w:p w:rsidR="00FF0A5E" w:rsidRPr="00C032FB" w:rsidRDefault="00E1589B" w:rsidP="00FF0A5E">
      <w:pPr>
        <w:pStyle w:val="a5"/>
        <w:numPr>
          <w:ilvl w:val="0"/>
          <w:numId w:val="1"/>
        </w:numPr>
        <w:ind w:firstLineChars="0"/>
        <w:rPr>
          <w:b/>
          <w:sz w:val="28"/>
          <w:szCs w:val="28"/>
        </w:rPr>
      </w:pPr>
      <w:r w:rsidRPr="00C032FB">
        <w:rPr>
          <w:rFonts w:hint="eastAsia"/>
          <w:b/>
          <w:sz w:val="28"/>
          <w:szCs w:val="28"/>
        </w:rPr>
        <w:t>BP</w:t>
      </w:r>
      <w:r w:rsidRPr="00C032FB">
        <w:rPr>
          <w:rFonts w:hint="eastAsia"/>
          <w:b/>
          <w:sz w:val="28"/>
          <w:szCs w:val="28"/>
        </w:rPr>
        <w:t>网络实现</w:t>
      </w:r>
    </w:p>
    <w:p w:rsidR="00A37C7F" w:rsidRPr="004B24BF" w:rsidRDefault="00A37C7F" w:rsidP="00FF0A5E">
      <w:pPr>
        <w:rPr>
          <w:sz w:val="24"/>
        </w:rPr>
      </w:pPr>
      <w:r w:rsidRPr="004B24BF">
        <w:rPr>
          <w:rFonts w:hint="eastAsia"/>
          <w:sz w:val="24"/>
        </w:rPr>
        <w:t>3.1</w:t>
      </w:r>
      <w:r w:rsidRPr="004B24BF">
        <w:rPr>
          <w:rFonts w:hint="eastAsia"/>
          <w:sz w:val="24"/>
        </w:rPr>
        <w:t>、</w:t>
      </w:r>
      <w:r w:rsidRPr="004B24BF">
        <w:rPr>
          <w:rFonts w:hint="eastAsia"/>
          <w:sz w:val="24"/>
        </w:rPr>
        <w:t>BP</w:t>
      </w:r>
      <w:r w:rsidRPr="004B24BF">
        <w:rPr>
          <w:rFonts w:hint="eastAsia"/>
          <w:sz w:val="24"/>
        </w:rPr>
        <w:t>网络与设计</w:t>
      </w:r>
    </w:p>
    <w:p w:rsidR="00A37C7F" w:rsidRDefault="00A37C7F" w:rsidP="00A37C7F">
      <w:pPr>
        <w:ind w:left="105" w:hangingChars="50" w:hanging="105"/>
      </w:pPr>
      <w:r>
        <w:rPr>
          <w:rFonts w:hint="eastAsia"/>
        </w:rPr>
        <w:tab/>
      </w:r>
      <w:r>
        <w:rPr>
          <w:rFonts w:hint="eastAsia"/>
        </w:rPr>
        <w:tab/>
      </w:r>
      <w:r w:rsidRPr="00A37C7F">
        <w:t xml:space="preserve">BP </w:t>
      </w:r>
      <w:r w:rsidRPr="00A37C7F">
        <w:t>算法是一种有监督式的学习算法，其主要思想是把学习过程分为两个阶段：第一阶段（正向传播过程），给出输入信息通过输入层经隐含层处理并计算每个单元的实际输出值；第二阶段（反向过程），若在输出层未能得到期望的输出值，则逐层递归地计算实际输出与期望输出之差值（即误差），以便根据此差</w:t>
      </w:r>
      <w:r>
        <w:t>值调节权值</w:t>
      </w:r>
      <w:r w:rsidRPr="00A37C7F">
        <w:t>。</w:t>
      </w:r>
      <w:r w:rsidRPr="00A37C7F">
        <w:t xml:space="preserve"> BP </w:t>
      </w:r>
      <w:r w:rsidRPr="00A37C7F">
        <w:t>神经网络的模型结构如图（</w:t>
      </w:r>
      <w:r>
        <w:rPr>
          <w:rFonts w:hint="eastAsia"/>
        </w:rPr>
        <w:t>2</w:t>
      </w:r>
      <w:r w:rsidRPr="00A37C7F">
        <w:t>）所示。</w:t>
      </w:r>
    </w:p>
    <w:p w:rsidR="00A37C7F" w:rsidRDefault="00A37C7F" w:rsidP="00A37C7F">
      <w:pPr>
        <w:ind w:left="105" w:hangingChars="50" w:hanging="105"/>
        <w:jc w:val="center"/>
      </w:pPr>
      <w:r>
        <w:rPr>
          <w:noProof/>
        </w:rPr>
        <w:drawing>
          <wp:inline distT="0" distB="0" distL="0" distR="0" wp14:anchorId="3A82B684" wp14:editId="0677FC9D">
            <wp:extent cx="2099144" cy="1437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2848" cy="1439866"/>
                    </a:xfrm>
                    <a:prstGeom prst="rect">
                      <a:avLst/>
                    </a:prstGeom>
                  </pic:spPr>
                </pic:pic>
              </a:graphicData>
            </a:graphic>
          </wp:inline>
        </w:drawing>
      </w:r>
    </w:p>
    <w:p w:rsidR="00A37C7F" w:rsidRDefault="00A37C7F" w:rsidP="00A37C7F">
      <w:pPr>
        <w:ind w:left="105" w:hangingChars="50" w:hanging="105"/>
        <w:jc w:val="center"/>
      </w:pPr>
      <w:r>
        <w:rPr>
          <w:rFonts w:hint="eastAsia"/>
        </w:rPr>
        <w:t>图（</w:t>
      </w:r>
      <w:r>
        <w:rPr>
          <w:rFonts w:hint="eastAsia"/>
        </w:rPr>
        <w:t>2</w:t>
      </w:r>
      <w:r>
        <w:rPr>
          <w:rFonts w:hint="eastAsia"/>
        </w:rPr>
        <w:t>）</w:t>
      </w:r>
      <w:r>
        <w:rPr>
          <w:rFonts w:hint="eastAsia"/>
        </w:rPr>
        <w:t>BP</w:t>
      </w:r>
      <w:r>
        <w:rPr>
          <w:rFonts w:hint="eastAsia"/>
        </w:rPr>
        <w:t>神经网络模型</w:t>
      </w:r>
    </w:p>
    <w:p w:rsidR="006724DB" w:rsidRDefault="006724DB" w:rsidP="00A37C7F">
      <w:pPr>
        <w:ind w:left="105" w:hangingChars="50" w:hanging="105"/>
        <w:jc w:val="center"/>
      </w:pPr>
    </w:p>
    <w:p w:rsidR="00A37C7F" w:rsidRDefault="00A37C7F" w:rsidP="004B24BF">
      <w:pPr>
        <w:ind w:left="105" w:hangingChars="50" w:hanging="105"/>
      </w:pPr>
      <w:r>
        <w:rPr>
          <w:rFonts w:hint="eastAsia"/>
        </w:rPr>
        <w:tab/>
      </w:r>
      <w:r>
        <w:rPr>
          <w:rFonts w:hint="eastAsia"/>
        </w:rPr>
        <w:tab/>
      </w:r>
      <w:r>
        <w:rPr>
          <w:rFonts w:hint="eastAsia"/>
        </w:rPr>
        <w:t>在本次实验中，每个样本有</w:t>
      </w:r>
      <w:r>
        <w:rPr>
          <w:rFonts w:hint="eastAsia"/>
        </w:rPr>
        <w:t>4</w:t>
      </w:r>
      <w:r>
        <w:rPr>
          <w:rFonts w:hint="eastAsia"/>
        </w:rPr>
        <w:t>个特征，于是我们定义输入层的节点数为</w:t>
      </w:r>
      <w:r>
        <w:rPr>
          <w:rFonts w:hint="eastAsia"/>
        </w:rPr>
        <w:t>4</w:t>
      </w:r>
      <w:r>
        <w:rPr>
          <w:rFonts w:hint="eastAsia"/>
        </w:rPr>
        <w:t>个；实验的学习难度不是很大，我们只采用了一层隐藏层，隐藏层的节点个数为</w:t>
      </w:r>
      <w:r>
        <w:rPr>
          <w:rFonts w:hint="eastAsia"/>
        </w:rPr>
        <w:t>3</w:t>
      </w:r>
      <w:r>
        <w:rPr>
          <w:rFonts w:hint="eastAsia"/>
        </w:rPr>
        <w:t>，最后总共有</w:t>
      </w:r>
      <w:r>
        <w:rPr>
          <w:rFonts w:hint="eastAsia"/>
        </w:rPr>
        <w:t>3</w:t>
      </w:r>
      <w:r>
        <w:rPr>
          <w:rFonts w:hint="eastAsia"/>
        </w:rPr>
        <w:t>个类别，因此输出层的节点个数为</w:t>
      </w:r>
      <w:r w:rsidR="004B24BF">
        <w:rPr>
          <w:rFonts w:hint="eastAsia"/>
        </w:rPr>
        <w:t>3.</w:t>
      </w:r>
    </w:p>
    <w:p w:rsidR="00A37C7F" w:rsidRPr="004B24BF" w:rsidRDefault="00A37C7F" w:rsidP="004B24BF"/>
    <w:p w:rsidR="00A37C7F" w:rsidRPr="004B24BF" w:rsidRDefault="00A37C7F" w:rsidP="004B24BF">
      <w:pPr>
        <w:rPr>
          <w:sz w:val="24"/>
        </w:rPr>
      </w:pPr>
      <w:r w:rsidRPr="004B24BF">
        <w:rPr>
          <w:rFonts w:hint="eastAsia"/>
          <w:sz w:val="24"/>
        </w:rPr>
        <w:t>3.2</w:t>
      </w:r>
      <w:r w:rsidRPr="004B24BF">
        <w:rPr>
          <w:rFonts w:hint="eastAsia"/>
          <w:sz w:val="24"/>
        </w:rPr>
        <w:t>、算法步骤</w:t>
      </w:r>
    </w:p>
    <w:p w:rsidR="00A37C7F" w:rsidRDefault="00A37C7F" w:rsidP="00A37C7F">
      <w:pPr>
        <w:ind w:left="105" w:hangingChars="50" w:hanging="105"/>
      </w:pPr>
      <w:r>
        <w:rPr>
          <w:rFonts w:hint="eastAsia"/>
        </w:rPr>
        <w:t>BP</w:t>
      </w:r>
      <w:r>
        <w:rPr>
          <w:rFonts w:hint="eastAsia"/>
        </w:rPr>
        <w:t>算法的具体步骤如下：</w:t>
      </w:r>
    </w:p>
    <w:p w:rsidR="00A37C7F" w:rsidRDefault="00730464" w:rsidP="00730464">
      <w:pPr>
        <w:ind w:left="105" w:firstLine="315"/>
      </w:pPr>
      <w:r>
        <w:rPr>
          <w:rFonts w:hint="eastAsia"/>
        </w:rPr>
        <w:t>第一步，</w:t>
      </w:r>
      <w:r w:rsidR="00A37C7F">
        <w:rPr>
          <w:rFonts w:hint="eastAsia"/>
        </w:rPr>
        <w:t>网络的初始化</w:t>
      </w:r>
      <w:r>
        <w:rPr>
          <w:rFonts w:hint="eastAsia"/>
        </w:rPr>
        <w:t>：</w:t>
      </w:r>
      <w:proofErr w:type="gramStart"/>
      <w:r>
        <w:rPr>
          <w:rFonts w:hint="eastAsia"/>
        </w:rPr>
        <w:t>给层与</w:t>
      </w:r>
      <w:proofErr w:type="gramEnd"/>
      <w:r>
        <w:rPr>
          <w:rFonts w:hint="eastAsia"/>
        </w:rPr>
        <w:t>层之间连接的权值和</w:t>
      </w:r>
      <w:r w:rsidR="00A37C7F">
        <w:rPr>
          <w:rFonts w:hint="eastAsia"/>
        </w:rPr>
        <w:t>阈值分别赋予区间为（</w:t>
      </w:r>
      <w:r w:rsidR="00A37C7F">
        <w:rPr>
          <w:rFonts w:hint="eastAsia"/>
        </w:rPr>
        <w:t>-1,1</w:t>
      </w:r>
      <w:r w:rsidR="00A37C7F">
        <w:rPr>
          <w:rFonts w:hint="eastAsia"/>
        </w:rPr>
        <w:t>）内的随机数，设定误差函数为</w:t>
      </w:r>
      <w:r w:rsidR="00A37C7F">
        <w:rPr>
          <w:rFonts w:hint="eastAsia"/>
        </w:rPr>
        <w:t>E</w:t>
      </w:r>
      <w:r w:rsidR="00A37C7F">
        <w:rPr>
          <w:rFonts w:hint="eastAsia"/>
        </w:rPr>
        <w:t>，给定计算精度</w:t>
      </w:r>
      <w:proofErr w:type="spellStart"/>
      <w:r w:rsidR="00A37C7F">
        <w:rPr>
          <w:rFonts w:hint="eastAsia"/>
        </w:rPr>
        <w:t>acc</w:t>
      </w:r>
      <w:proofErr w:type="spellEnd"/>
      <w:r w:rsidR="00A37C7F">
        <w:rPr>
          <w:rFonts w:hint="eastAsia"/>
        </w:rPr>
        <w:t>，最大学习次数</w:t>
      </w:r>
      <w:proofErr w:type="spellStart"/>
      <w:r w:rsidR="00A37C7F">
        <w:rPr>
          <w:rFonts w:hint="eastAsia"/>
        </w:rPr>
        <w:t>Max_epoch</w:t>
      </w:r>
      <w:proofErr w:type="spellEnd"/>
      <w:r w:rsidR="00A37C7F">
        <w:rPr>
          <w:rFonts w:hint="eastAsia"/>
        </w:rPr>
        <w:t>和最小误差</w:t>
      </w:r>
      <w:r w:rsidR="00A37C7F">
        <w:rPr>
          <w:rFonts w:hint="eastAsia"/>
        </w:rPr>
        <w:t>TOR</w:t>
      </w:r>
      <w:r w:rsidR="00A37C7F">
        <w:rPr>
          <w:rFonts w:hint="eastAsia"/>
        </w:rPr>
        <w:t>。</w:t>
      </w:r>
    </w:p>
    <w:p w:rsidR="00A37C7F" w:rsidRDefault="00730464" w:rsidP="00A37C7F">
      <w:pPr>
        <w:ind w:left="105" w:hangingChars="50" w:hanging="105"/>
      </w:pPr>
      <w:r>
        <w:rPr>
          <w:rFonts w:hint="eastAsia"/>
        </w:rPr>
        <w:tab/>
      </w:r>
      <w:r>
        <w:rPr>
          <w:rFonts w:hint="eastAsia"/>
        </w:rPr>
        <w:tab/>
      </w:r>
      <w:r>
        <w:rPr>
          <w:rFonts w:hint="eastAsia"/>
        </w:rPr>
        <w:t>第二步，将数据</w:t>
      </w:r>
      <w:proofErr w:type="gramStart"/>
      <w:r>
        <w:rPr>
          <w:rFonts w:hint="eastAsia"/>
        </w:rPr>
        <w:t>集分为</w:t>
      </w:r>
      <w:proofErr w:type="gramEnd"/>
      <w:r>
        <w:rPr>
          <w:rFonts w:hint="eastAsia"/>
        </w:rPr>
        <w:t>训练集和测试集，并对输入层的特征进行归一化处理。</w:t>
      </w:r>
    </w:p>
    <w:p w:rsidR="00730464" w:rsidRDefault="00730464" w:rsidP="00A37C7F">
      <w:pPr>
        <w:ind w:left="105" w:hangingChars="50" w:hanging="105"/>
      </w:pPr>
      <w:r>
        <w:rPr>
          <w:rFonts w:hint="eastAsia"/>
        </w:rPr>
        <w:tab/>
      </w:r>
      <w:r>
        <w:rPr>
          <w:rFonts w:hint="eastAsia"/>
        </w:rPr>
        <w:tab/>
      </w:r>
      <w:r>
        <w:rPr>
          <w:rFonts w:hint="eastAsia"/>
        </w:rPr>
        <w:t>第三步，</w:t>
      </w:r>
      <w:proofErr w:type="gramStart"/>
      <w:r>
        <w:rPr>
          <w:rFonts w:hint="eastAsia"/>
        </w:rPr>
        <w:t>选取第</w:t>
      </w:r>
      <w:proofErr w:type="gramEnd"/>
      <w:r>
        <w:rPr>
          <w:rFonts w:hint="eastAsia"/>
        </w:rPr>
        <w:t>k</w:t>
      </w:r>
      <w:proofErr w:type="gramStart"/>
      <w:r>
        <w:rPr>
          <w:rFonts w:hint="eastAsia"/>
        </w:rPr>
        <w:t>个</w:t>
      </w:r>
      <w:proofErr w:type="gramEnd"/>
      <w:r>
        <w:rPr>
          <w:rFonts w:hint="eastAsia"/>
        </w:rPr>
        <w:t>样本作为输入，通过前向传播分别得到隐藏层神经元的数值和输出层节点的值。</w:t>
      </w:r>
    </w:p>
    <w:p w:rsidR="00730464" w:rsidRDefault="00730464" w:rsidP="00730464">
      <w:pPr>
        <w:ind w:left="105" w:hangingChars="50" w:hanging="105"/>
      </w:pPr>
      <w:r>
        <w:rPr>
          <w:rFonts w:hint="eastAsia"/>
        </w:rPr>
        <w:tab/>
      </w:r>
      <w:r>
        <w:rPr>
          <w:rFonts w:hint="eastAsia"/>
        </w:rPr>
        <w:tab/>
      </w:r>
      <w:r>
        <w:rPr>
          <w:rFonts w:hint="eastAsia"/>
        </w:rPr>
        <w:t>第四步，利用期望输出和实际输出计算误差函数，计算误差对各层神经元的偏导数，并对权值做更新。</w:t>
      </w:r>
    </w:p>
    <w:p w:rsidR="00730464" w:rsidRDefault="00730464" w:rsidP="00730464">
      <w:pPr>
        <w:ind w:left="105" w:hangingChars="50" w:hanging="105"/>
      </w:pPr>
      <w:r>
        <w:rPr>
          <w:rFonts w:hint="eastAsia"/>
        </w:rPr>
        <w:tab/>
      </w:r>
      <w:r>
        <w:rPr>
          <w:rFonts w:hint="eastAsia"/>
        </w:rPr>
        <w:tab/>
      </w:r>
      <w:r>
        <w:rPr>
          <w:rFonts w:hint="eastAsia"/>
        </w:rPr>
        <w:t>第五步，判断误差是否满足要求，当误差达到预设要求或者学习次数大于设定的最大次数时，结束算法。否则，选取下一个样本，返回第三步进行下一轮学习更新。</w:t>
      </w:r>
    </w:p>
    <w:p w:rsidR="00730464" w:rsidRPr="00C032FB" w:rsidRDefault="00B57554" w:rsidP="00B57554">
      <w:pPr>
        <w:pStyle w:val="a5"/>
        <w:numPr>
          <w:ilvl w:val="0"/>
          <w:numId w:val="1"/>
        </w:numPr>
        <w:ind w:firstLineChars="0"/>
        <w:rPr>
          <w:b/>
          <w:sz w:val="28"/>
          <w:szCs w:val="28"/>
        </w:rPr>
      </w:pPr>
      <w:r w:rsidRPr="00C032FB">
        <w:rPr>
          <w:rFonts w:hint="eastAsia"/>
          <w:b/>
          <w:sz w:val="28"/>
          <w:szCs w:val="28"/>
        </w:rPr>
        <w:t>自己设计</w:t>
      </w:r>
      <w:r w:rsidRPr="00C032FB">
        <w:rPr>
          <w:rFonts w:hint="eastAsia"/>
          <w:b/>
          <w:sz w:val="28"/>
          <w:szCs w:val="28"/>
        </w:rPr>
        <w:t>BP</w:t>
      </w:r>
      <w:r w:rsidRPr="00C032FB">
        <w:rPr>
          <w:rFonts w:hint="eastAsia"/>
          <w:b/>
          <w:sz w:val="28"/>
          <w:szCs w:val="28"/>
        </w:rPr>
        <w:t>神经网络：</w:t>
      </w:r>
    </w:p>
    <w:p w:rsidR="00DE281C" w:rsidRDefault="00F42735" w:rsidP="00F42735">
      <w:r w:rsidRPr="004B24BF">
        <w:rPr>
          <w:rFonts w:hint="eastAsia"/>
          <w:sz w:val="24"/>
        </w:rPr>
        <w:t>4.1</w:t>
      </w:r>
      <w:r w:rsidRPr="004B24BF">
        <w:rPr>
          <w:rFonts w:hint="eastAsia"/>
          <w:sz w:val="24"/>
        </w:rPr>
        <w:t>、</w:t>
      </w:r>
      <w:r w:rsidR="00DE281C" w:rsidRPr="004B24BF">
        <w:rPr>
          <w:rFonts w:hint="eastAsia"/>
          <w:sz w:val="24"/>
        </w:rPr>
        <w:t>参数定义</w:t>
      </w:r>
      <w:r w:rsidR="00DE281C">
        <w:rPr>
          <w:rFonts w:hint="eastAsia"/>
        </w:rPr>
        <w:t>：</w:t>
      </w:r>
    </w:p>
    <w:p w:rsidR="00DE281C" w:rsidRDefault="00DE281C" w:rsidP="00DE281C">
      <w:pPr>
        <w:pStyle w:val="a5"/>
        <w:ind w:left="780" w:firstLineChars="0" w:firstLine="0"/>
        <w:jc w:val="center"/>
      </w:pPr>
      <w:r>
        <w:rPr>
          <w:noProof/>
        </w:rPr>
        <w:drawing>
          <wp:inline distT="0" distB="0" distL="0" distR="0" wp14:anchorId="1F1AF2E0" wp14:editId="2ECDA89E">
            <wp:extent cx="2825493" cy="220251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2627" cy="2200277"/>
                    </a:xfrm>
                    <a:prstGeom prst="rect">
                      <a:avLst/>
                    </a:prstGeom>
                  </pic:spPr>
                </pic:pic>
              </a:graphicData>
            </a:graphic>
          </wp:inline>
        </w:drawing>
      </w:r>
    </w:p>
    <w:p w:rsidR="004B24BF" w:rsidRDefault="004B24BF" w:rsidP="00DE281C">
      <w:pPr>
        <w:pStyle w:val="a5"/>
        <w:ind w:left="780" w:firstLineChars="0" w:firstLine="0"/>
        <w:jc w:val="center"/>
      </w:pPr>
    </w:p>
    <w:p w:rsidR="00DE281C" w:rsidRPr="004B24BF" w:rsidRDefault="00F42735" w:rsidP="00F42735">
      <w:pPr>
        <w:rPr>
          <w:sz w:val="24"/>
        </w:rPr>
      </w:pPr>
      <w:r w:rsidRPr="004B24BF">
        <w:rPr>
          <w:rFonts w:hint="eastAsia"/>
          <w:sz w:val="24"/>
        </w:rPr>
        <w:t>4.2</w:t>
      </w:r>
      <w:r w:rsidR="00DE281C" w:rsidRPr="004B24BF">
        <w:rPr>
          <w:rFonts w:hint="eastAsia"/>
          <w:sz w:val="24"/>
        </w:rPr>
        <w:t>正向传播</w:t>
      </w:r>
    </w:p>
    <w:p w:rsidR="00DE281C" w:rsidRDefault="00DE281C" w:rsidP="00DE281C">
      <w:pPr>
        <w:pStyle w:val="a5"/>
        <w:ind w:left="780" w:firstLineChars="0" w:firstLine="0"/>
        <w:jc w:val="center"/>
      </w:pPr>
      <w:r>
        <w:rPr>
          <w:noProof/>
        </w:rPr>
        <w:drawing>
          <wp:inline distT="0" distB="0" distL="0" distR="0" wp14:anchorId="3895D6E6" wp14:editId="36BEF555">
            <wp:extent cx="3907068" cy="572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955" cy="573650"/>
                    </a:xfrm>
                    <a:prstGeom prst="rect">
                      <a:avLst/>
                    </a:prstGeom>
                  </pic:spPr>
                </pic:pic>
              </a:graphicData>
            </a:graphic>
          </wp:inline>
        </w:drawing>
      </w:r>
    </w:p>
    <w:p w:rsidR="004B24BF" w:rsidRDefault="004B24BF" w:rsidP="00DE281C">
      <w:pPr>
        <w:pStyle w:val="a5"/>
        <w:ind w:left="780" w:firstLineChars="0" w:firstLine="0"/>
        <w:jc w:val="center"/>
      </w:pPr>
    </w:p>
    <w:p w:rsidR="00DE281C" w:rsidRPr="004B24BF" w:rsidRDefault="00F42735" w:rsidP="00F42735">
      <w:pPr>
        <w:rPr>
          <w:sz w:val="24"/>
        </w:rPr>
      </w:pPr>
      <w:r w:rsidRPr="004B24BF">
        <w:rPr>
          <w:rFonts w:hint="eastAsia"/>
          <w:sz w:val="24"/>
        </w:rPr>
        <w:t>4.3</w:t>
      </w:r>
      <w:r w:rsidRPr="004B24BF">
        <w:rPr>
          <w:rFonts w:hint="eastAsia"/>
          <w:sz w:val="24"/>
        </w:rPr>
        <w:t>、</w:t>
      </w:r>
      <w:r w:rsidR="00DE281C" w:rsidRPr="004B24BF">
        <w:rPr>
          <w:rFonts w:hint="eastAsia"/>
          <w:sz w:val="24"/>
        </w:rPr>
        <w:t>误差函数计算</w:t>
      </w:r>
    </w:p>
    <w:p w:rsidR="00435316" w:rsidRDefault="00DE281C" w:rsidP="004B24BF">
      <w:pPr>
        <w:pStyle w:val="a5"/>
        <w:ind w:left="780" w:firstLineChars="0" w:firstLine="0"/>
        <w:jc w:val="center"/>
      </w:pPr>
      <w:r>
        <w:rPr>
          <w:noProof/>
        </w:rPr>
        <w:drawing>
          <wp:inline distT="0" distB="0" distL="0" distR="0" wp14:anchorId="18BC1A51" wp14:editId="034A4FF3">
            <wp:extent cx="5274310" cy="1022508"/>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22508"/>
                    </a:xfrm>
                    <a:prstGeom prst="rect">
                      <a:avLst/>
                    </a:prstGeom>
                  </pic:spPr>
                </pic:pic>
              </a:graphicData>
            </a:graphic>
          </wp:inline>
        </w:drawing>
      </w:r>
    </w:p>
    <w:p w:rsidR="00DE281C" w:rsidRPr="004B24BF" w:rsidRDefault="004B24BF" w:rsidP="004B24BF">
      <w:pPr>
        <w:rPr>
          <w:sz w:val="24"/>
        </w:rPr>
      </w:pPr>
      <w:r>
        <w:rPr>
          <w:rFonts w:hint="eastAsia"/>
          <w:sz w:val="24"/>
        </w:rPr>
        <w:lastRenderedPageBreak/>
        <w:t>4.4</w:t>
      </w:r>
      <w:r>
        <w:rPr>
          <w:rFonts w:hint="eastAsia"/>
          <w:sz w:val="24"/>
        </w:rPr>
        <w:t>、</w:t>
      </w:r>
      <w:r w:rsidR="00DE281C" w:rsidRPr="004B24BF">
        <w:rPr>
          <w:rFonts w:hint="eastAsia"/>
          <w:sz w:val="24"/>
        </w:rPr>
        <w:t>反向传播</w:t>
      </w:r>
    </w:p>
    <w:p w:rsidR="00B57554" w:rsidRDefault="00B57554" w:rsidP="00B57554">
      <w:pPr>
        <w:pStyle w:val="a5"/>
        <w:ind w:left="780" w:firstLineChars="0" w:firstLine="0"/>
      </w:pPr>
      <w:r>
        <w:rPr>
          <w:noProof/>
        </w:rPr>
        <w:drawing>
          <wp:inline distT="0" distB="0" distL="0" distR="0" wp14:anchorId="5C4FC19D" wp14:editId="7AC39BD8">
            <wp:extent cx="4181941" cy="3514476"/>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98784" cy="3528630"/>
                    </a:xfrm>
                    <a:prstGeom prst="rect">
                      <a:avLst/>
                    </a:prstGeom>
                  </pic:spPr>
                </pic:pic>
              </a:graphicData>
            </a:graphic>
          </wp:inline>
        </w:drawing>
      </w:r>
    </w:p>
    <w:p w:rsidR="004B24BF" w:rsidRDefault="004B24BF" w:rsidP="00B57554">
      <w:pPr>
        <w:pStyle w:val="a5"/>
        <w:ind w:left="780" w:firstLineChars="0" w:firstLine="0"/>
      </w:pPr>
    </w:p>
    <w:p w:rsidR="00B57554" w:rsidRPr="004B24BF" w:rsidRDefault="004B24BF" w:rsidP="004B24BF">
      <w:pPr>
        <w:rPr>
          <w:sz w:val="24"/>
        </w:rPr>
      </w:pPr>
      <w:r>
        <w:rPr>
          <w:rFonts w:hint="eastAsia"/>
          <w:sz w:val="24"/>
        </w:rPr>
        <w:t>4.5</w:t>
      </w:r>
      <w:r>
        <w:rPr>
          <w:rFonts w:hint="eastAsia"/>
          <w:sz w:val="24"/>
        </w:rPr>
        <w:t>、</w:t>
      </w:r>
      <w:r w:rsidR="00B57554" w:rsidRPr="004B24BF">
        <w:rPr>
          <w:rFonts w:hint="eastAsia"/>
          <w:sz w:val="24"/>
        </w:rPr>
        <w:t>验证</w:t>
      </w:r>
    </w:p>
    <w:p w:rsidR="00B57554" w:rsidRDefault="00B57554" w:rsidP="00B57554">
      <w:pPr>
        <w:pStyle w:val="a5"/>
        <w:ind w:left="780" w:firstLineChars="0" w:firstLine="0"/>
      </w:pPr>
      <w:r>
        <w:rPr>
          <w:noProof/>
        </w:rPr>
        <w:drawing>
          <wp:inline distT="0" distB="0" distL="0" distR="0" wp14:anchorId="2DD393A7" wp14:editId="28D433BA">
            <wp:extent cx="3720488" cy="2735248"/>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7954" cy="2733385"/>
                    </a:xfrm>
                    <a:prstGeom prst="rect">
                      <a:avLst/>
                    </a:prstGeom>
                  </pic:spPr>
                </pic:pic>
              </a:graphicData>
            </a:graphic>
          </wp:inline>
        </w:drawing>
      </w:r>
    </w:p>
    <w:p w:rsidR="004B24BF" w:rsidRDefault="004B24BF" w:rsidP="00B57554">
      <w:pPr>
        <w:pStyle w:val="a5"/>
        <w:ind w:left="780" w:firstLineChars="0" w:firstLine="0"/>
      </w:pPr>
    </w:p>
    <w:p w:rsidR="00B57554" w:rsidRPr="004B24BF" w:rsidRDefault="00F42735" w:rsidP="00F42735">
      <w:pPr>
        <w:rPr>
          <w:sz w:val="24"/>
        </w:rPr>
      </w:pPr>
      <w:r w:rsidRPr="004B24BF">
        <w:rPr>
          <w:rFonts w:hint="eastAsia"/>
          <w:sz w:val="24"/>
        </w:rPr>
        <w:t>4.6</w:t>
      </w:r>
      <w:r w:rsidRPr="004B24BF">
        <w:rPr>
          <w:rFonts w:hint="eastAsia"/>
          <w:sz w:val="24"/>
        </w:rPr>
        <w:t>、</w:t>
      </w:r>
      <w:r w:rsidR="00B57554" w:rsidRPr="004B24BF">
        <w:rPr>
          <w:rFonts w:hint="eastAsia"/>
          <w:sz w:val="24"/>
        </w:rPr>
        <w:t>结果分析</w:t>
      </w:r>
    </w:p>
    <w:p w:rsidR="00B57554" w:rsidRDefault="00B57554" w:rsidP="00B57554">
      <w:pPr>
        <w:ind w:left="420" w:firstLine="360"/>
      </w:pPr>
      <w:bookmarkStart w:id="1" w:name="OLE_LINK46"/>
      <w:bookmarkStart w:id="2" w:name="OLE_LINK47"/>
      <w:bookmarkStart w:id="3" w:name="OLE_LINK48"/>
      <w:r>
        <w:rPr>
          <w:rFonts w:hint="eastAsia"/>
        </w:rPr>
        <w:t>下面经过修改隐藏层节点个数、修改学习率，修改最大迭代次数以及最小误差来分析对结果的影响，结果如下表所示。</w:t>
      </w:r>
    </w:p>
    <w:tbl>
      <w:tblPr>
        <w:tblStyle w:val="a7"/>
        <w:tblW w:w="0" w:type="auto"/>
        <w:jc w:val="center"/>
        <w:tblInd w:w="420" w:type="dxa"/>
        <w:tblLook w:val="04A0" w:firstRow="1" w:lastRow="0" w:firstColumn="1" w:lastColumn="0" w:noHBand="0" w:noVBand="1"/>
      </w:tblPr>
      <w:tblGrid>
        <w:gridCol w:w="1361"/>
        <w:gridCol w:w="1381"/>
        <w:gridCol w:w="1375"/>
        <w:gridCol w:w="1333"/>
      </w:tblGrid>
      <w:tr w:rsidR="00B258FB" w:rsidTr="00B258FB">
        <w:trPr>
          <w:jc w:val="center"/>
        </w:trPr>
        <w:tc>
          <w:tcPr>
            <w:tcW w:w="1361" w:type="dxa"/>
          </w:tcPr>
          <w:bookmarkEnd w:id="1"/>
          <w:bookmarkEnd w:id="2"/>
          <w:bookmarkEnd w:id="3"/>
          <w:p w:rsidR="00B258FB" w:rsidRDefault="00B258FB" w:rsidP="00B57554">
            <w:r>
              <w:t>H</w:t>
            </w:r>
            <w:r>
              <w:rPr>
                <w:rFonts w:hint="eastAsia"/>
              </w:rPr>
              <w:t>idden nodes</w:t>
            </w:r>
          </w:p>
        </w:tc>
        <w:tc>
          <w:tcPr>
            <w:tcW w:w="1381" w:type="dxa"/>
          </w:tcPr>
          <w:p w:rsidR="00B258FB" w:rsidRDefault="00B258FB" w:rsidP="00B57554">
            <w:r>
              <w:t>P</w:t>
            </w:r>
            <w:r>
              <w:rPr>
                <w:rFonts w:hint="eastAsia"/>
              </w:rPr>
              <w:t>ermitted error</w:t>
            </w:r>
          </w:p>
        </w:tc>
        <w:tc>
          <w:tcPr>
            <w:tcW w:w="1375" w:type="dxa"/>
          </w:tcPr>
          <w:p w:rsidR="00B258FB" w:rsidRDefault="00B258FB" w:rsidP="00B57554">
            <w:r>
              <w:t>L</w:t>
            </w:r>
            <w:r>
              <w:rPr>
                <w:rFonts w:hint="eastAsia"/>
              </w:rPr>
              <w:t>earning  rate</w:t>
            </w:r>
          </w:p>
        </w:tc>
        <w:tc>
          <w:tcPr>
            <w:tcW w:w="1333" w:type="dxa"/>
          </w:tcPr>
          <w:p w:rsidR="00B258FB" w:rsidRDefault="00B258FB" w:rsidP="00B57554">
            <w:proofErr w:type="spellStart"/>
            <w:r>
              <w:rPr>
                <w:rFonts w:hint="eastAsia"/>
              </w:rPr>
              <w:t>Acc</w:t>
            </w:r>
            <w:proofErr w:type="spellEnd"/>
          </w:p>
        </w:tc>
      </w:tr>
      <w:tr w:rsidR="00B258FB" w:rsidTr="00B258FB">
        <w:trPr>
          <w:jc w:val="center"/>
        </w:trPr>
        <w:tc>
          <w:tcPr>
            <w:tcW w:w="1361" w:type="dxa"/>
          </w:tcPr>
          <w:p w:rsidR="00B258FB" w:rsidRDefault="00B258FB" w:rsidP="00B57554">
            <w:r>
              <w:rPr>
                <w:rFonts w:hint="eastAsia"/>
              </w:rPr>
              <w:t>3</w:t>
            </w:r>
          </w:p>
        </w:tc>
        <w:tc>
          <w:tcPr>
            <w:tcW w:w="1381" w:type="dxa"/>
          </w:tcPr>
          <w:p w:rsidR="00B258FB" w:rsidRDefault="00B258FB" w:rsidP="00B57554">
            <w:r>
              <w:rPr>
                <w:rFonts w:hint="eastAsia"/>
              </w:rPr>
              <w:t>0.001</w:t>
            </w:r>
          </w:p>
        </w:tc>
        <w:tc>
          <w:tcPr>
            <w:tcW w:w="1375" w:type="dxa"/>
          </w:tcPr>
          <w:p w:rsidR="00B258FB" w:rsidRDefault="00B258FB" w:rsidP="00B57554">
            <w:r>
              <w:rPr>
                <w:rFonts w:hint="eastAsia"/>
              </w:rPr>
              <w:t>0.1</w:t>
            </w:r>
          </w:p>
        </w:tc>
        <w:tc>
          <w:tcPr>
            <w:tcW w:w="1333" w:type="dxa"/>
          </w:tcPr>
          <w:p w:rsidR="00B258FB" w:rsidRDefault="00B258FB" w:rsidP="00B57554">
            <w:r>
              <w:rPr>
                <w:rFonts w:hint="eastAsia"/>
              </w:rPr>
              <w:t>0.9189</w:t>
            </w:r>
          </w:p>
        </w:tc>
      </w:tr>
      <w:tr w:rsidR="00B258FB" w:rsidTr="00B258FB">
        <w:trPr>
          <w:jc w:val="center"/>
        </w:trPr>
        <w:tc>
          <w:tcPr>
            <w:tcW w:w="1361" w:type="dxa"/>
          </w:tcPr>
          <w:p w:rsidR="00B258FB" w:rsidRDefault="00B258FB" w:rsidP="00B57554">
            <w:r>
              <w:rPr>
                <w:rFonts w:hint="eastAsia"/>
              </w:rPr>
              <w:t>6</w:t>
            </w:r>
          </w:p>
        </w:tc>
        <w:tc>
          <w:tcPr>
            <w:tcW w:w="1381" w:type="dxa"/>
          </w:tcPr>
          <w:p w:rsidR="00B258FB" w:rsidRDefault="00B258FB" w:rsidP="00B57554">
            <w:r>
              <w:rPr>
                <w:rFonts w:hint="eastAsia"/>
              </w:rPr>
              <w:t>0.001</w:t>
            </w:r>
          </w:p>
        </w:tc>
        <w:tc>
          <w:tcPr>
            <w:tcW w:w="1375" w:type="dxa"/>
          </w:tcPr>
          <w:p w:rsidR="00B258FB" w:rsidRDefault="00B258FB" w:rsidP="00B57554">
            <w:r>
              <w:rPr>
                <w:rFonts w:hint="eastAsia"/>
              </w:rPr>
              <w:t>0.1</w:t>
            </w:r>
          </w:p>
        </w:tc>
        <w:tc>
          <w:tcPr>
            <w:tcW w:w="1333" w:type="dxa"/>
          </w:tcPr>
          <w:p w:rsidR="00B258FB" w:rsidRDefault="00B258FB" w:rsidP="00B57554">
            <w:r>
              <w:rPr>
                <w:rFonts w:hint="eastAsia"/>
              </w:rPr>
              <w:t>0.8919</w:t>
            </w:r>
          </w:p>
        </w:tc>
      </w:tr>
      <w:tr w:rsidR="00B258FB" w:rsidTr="00B258FB">
        <w:trPr>
          <w:jc w:val="center"/>
        </w:trPr>
        <w:tc>
          <w:tcPr>
            <w:tcW w:w="1361" w:type="dxa"/>
          </w:tcPr>
          <w:p w:rsidR="00B258FB" w:rsidRDefault="00B258FB" w:rsidP="00B57554">
            <w:r>
              <w:rPr>
                <w:rFonts w:hint="eastAsia"/>
              </w:rPr>
              <w:t>3</w:t>
            </w:r>
          </w:p>
        </w:tc>
        <w:tc>
          <w:tcPr>
            <w:tcW w:w="1381" w:type="dxa"/>
          </w:tcPr>
          <w:p w:rsidR="00B258FB" w:rsidRDefault="00B258FB" w:rsidP="00B57554">
            <w:r>
              <w:rPr>
                <w:rFonts w:hint="eastAsia"/>
              </w:rPr>
              <w:t>0.0005</w:t>
            </w:r>
          </w:p>
        </w:tc>
        <w:tc>
          <w:tcPr>
            <w:tcW w:w="1375" w:type="dxa"/>
          </w:tcPr>
          <w:p w:rsidR="00B258FB" w:rsidRDefault="00B258FB" w:rsidP="00B57554">
            <w:r>
              <w:rPr>
                <w:rFonts w:hint="eastAsia"/>
              </w:rPr>
              <w:t>0.1</w:t>
            </w:r>
          </w:p>
        </w:tc>
        <w:tc>
          <w:tcPr>
            <w:tcW w:w="1333" w:type="dxa"/>
          </w:tcPr>
          <w:p w:rsidR="00B258FB" w:rsidRDefault="00B258FB" w:rsidP="00B57554">
            <w:bookmarkStart w:id="4" w:name="OLE_LINK6"/>
            <w:bookmarkStart w:id="5" w:name="OLE_LINK7"/>
            <w:r>
              <w:rPr>
                <w:rFonts w:hint="eastAsia"/>
              </w:rPr>
              <w:t>0.8919</w:t>
            </w:r>
            <w:bookmarkEnd w:id="4"/>
            <w:bookmarkEnd w:id="5"/>
          </w:p>
        </w:tc>
      </w:tr>
      <w:tr w:rsidR="00B258FB" w:rsidTr="00B258FB">
        <w:trPr>
          <w:jc w:val="center"/>
        </w:trPr>
        <w:tc>
          <w:tcPr>
            <w:tcW w:w="1361" w:type="dxa"/>
          </w:tcPr>
          <w:p w:rsidR="00B258FB" w:rsidRDefault="00B258FB" w:rsidP="00B258FB">
            <w:r>
              <w:rPr>
                <w:rFonts w:hint="eastAsia"/>
              </w:rPr>
              <w:lastRenderedPageBreak/>
              <w:t>3</w:t>
            </w:r>
          </w:p>
        </w:tc>
        <w:tc>
          <w:tcPr>
            <w:tcW w:w="1381" w:type="dxa"/>
          </w:tcPr>
          <w:p w:rsidR="00B258FB" w:rsidRDefault="00B258FB" w:rsidP="00B57554">
            <w:r>
              <w:rPr>
                <w:rFonts w:hint="eastAsia"/>
              </w:rPr>
              <w:t>0.001</w:t>
            </w:r>
          </w:p>
        </w:tc>
        <w:tc>
          <w:tcPr>
            <w:tcW w:w="1375" w:type="dxa"/>
          </w:tcPr>
          <w:p w:rsidR="00B258FB" w:rsidRDefault="00B258FB" w:rsidP="00B57554">
            <w:r>
              <w:rPr>
                <w:rFonts w:hint="eastAsia"/>
              </w:rPr>
              <w:t>0.01</w:t>
            </w:r>
          </w:p>
        </w:tc>
        <w:tc>
          <w:tcPr>
            <w:tcW w:w="1333" w:type="dxa"/>
          </w:tcPr>
          <w:p w:rsidR="00B258FB" w:rsidRDefault="00B258FB" w:rsidP="00B57554">
            <w:r>
              <w:rPr>
                <w:rFonts w:hint="eastAsia"/>
              </w:rPr>
              <w:t>0.8919</w:t>
            </w:r>
          </w:p>
        </w:tc>
      </w:tr>
      <w:tr w:rsidR="00B258FB" w:rsidTr="00B258FB">
        <w:trPr>
          <w:jc w:val="center"/>
        </w:trPr>
        <w:tc>
          <w:tcPr>
            <w:tcW w:w="1361" w:type="dxa"/>
          </w:tcPr>
          <w:p w:rsidR="00B258FB" w:rsidRDefault="00B258FB" w:rsidP="00B57554">
            <w:r>
              <w:rPr>
                <w:rFonts w:hint="eastAsia"/>
              </w:rPr>
              <w:t>3</w:t>
            </w:r>
          </w:p>
        </w:tc>
        <w:tc>
          <w:tcPr>
            <w:tcW w:w="1381" w:type="dxa"/>
          </w:tcPr>
          <w:p w:rsidR="00B258FB" w:rsidRDefault="00B258FB" w:rsidP="00B57554">
            <w:r>
              <w:rPr>
                <w:rFonts w:hint="eastAsia"/>
              </w:rPr>
              <w:t>0.0005</w:t>
            </w:r>
          </w:p>
        </w:tc>
        <w:tc>
          <w:tcPr>
            <w:tcW w:w="1375" w:type="dxa"/>
          </w:tcPr>
          <w:p w:rsidR="00B258FB" w:rsidRDefault="00B258FB" w:rsidP="00B57554">
            <w:r>
              <w:rPr>
                <w:rFonts w:hint="eastAsia"/>
              </w:rPr>
              <w:t>0.01</w:t>
            </w:r>
          </w:p>
        </w:tc>
        <w:tc>
          <w:tcPr>
            <w:tcW w:w="1333" w:type="dxa"/>
          </w:tcPr>
          <w:p w:rsidR="00B258FB" w:rsidRDefault="00B258FB" w:rsidP="00B57554">
            <w:r>
              <w:rPr>
                <w:rFonts w:hint="eastAsia"/>
              </w:rPr>
              <w:t>0.8648</w:t>
            </w:r>
          </w:p>
        </w:tc>
      </w:tr>
    </w:tbl>
    <w:p w:rsidR="00B57554" w:rsidRPr="00B57554" w:rsidRDefault="00316DB5" w:rsidP="00316DB5">
      <w:pPr>
        <w:ind w:left="420" w:firstLine="360"/>
        <w:jc w:val="center"/>
      </w:pPr>
      <w:r>
        <w:rPr>
          <w:rFonts w:hint="eastAsia"/>
        </w:rPr>
        <w:t>表</w:t>
      </w:r>
      <w:r>
        <w:rPr>
          <w:rFonts w:hint="eastAsia"/>
        </w:rPr>
        <w:t xml:space="preserve">1 </w:t>
      </w:r>
      <w:r>
        <w:rPr>
          <w:rFonts w:hint="eastAsia"/>
        </w:rPr>
        <w:t>不同参数对结果的影响</w:t>
      </w:r>
    </w:p>
    <w:p w:rsidR="004B24BF" w:rsidRDefault="004B24BF" w:rsidP="00316DB5">
      <w:pPr>
        <w:ind w:left="420" w:firstLine="360"/>
      </w:pPr>
    </w:p>
    <w:p w:rsidR="00316DB5" w:rsidRDefault="00316DB5" w:rsidP="00316DB5">
      <w:pPr>
        <w:ind w:left="420" w:firstLine="360"/>
      </w:pPr>
      <w:r>
        <w:rPr>
          <w:rFonts w:hint="eastAsia"/>
        </w:rPr>
        <w:t>输入层到隐藏层的权值参数：</w:t>
      </w:r>
    </w:p>
    <w:p w:rsidR="00B57554" w:rsidRDefault="00316DB5" w:rsidP="00B57554">
      <w:pPr>
        <w:ind w:left="420" w:firstLine="360"/>
      </w:pPr>
      <w:r>
        <w:rPr>
          <w:noProof/>
        </w:rPr>
        <w:drawing>
          <wp:inline distT="0" distB="0" distL="0" distR="0" wp14:anchorId="3B16366B" wp14:editId="4F1C7ED8">
            <wp:extent cx="3419061" cy="156015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1800" cy="1561404"/>
                    </a:xfrm>
                    <a:prstGeom prst="rect">
                      <a:avLst/>
                    </a:prstGeom>
                  </pic:spPr>
                </pic:pic>
              </a:graphicData>
            </a:graphic>
          </wp:inline>
        </w:drawing>
      </w:r>
    </w:p>
    <w:p w:rsidR="004B24BF" w:rsidRDefault="004B24BF" w:rsidP="00B57554">
      <w:pPr>
        <w:ind w:left="420" w:firstLine="360"/>
      </w:pPr>
    </w:p>
    <w:p w:rsidR="00316DB5" w:rsidRDefault="00316DB5" w:rsidP="00B57554">
      <w:pPr>
        <w:ind w:left="420" w:firstLine="360"/>
      </w:pPr>
      <w:r>
        <w:rPr>
          <w:rFonts w:hint="eastAsia"/>
        </w:rPr>
        <w:t>输入层到隐藏层的阈值参数：</w:t>
      </w:r>
    </w:p>
    <w:p w:rsidR="00316DB5" w:rsidRPr="00316DB5" w:rsidRDefault="00316DB5" w:rsidP="00316DB5">
      <w:pPr>
        <w:ind w:left="420" w:firstLine="360"/>
      </w:pPr>
      <w:r>
        <w:rPr>
          <w:noProof/>
        </w:rPr>
        <w:drawing>
          <wp:inline distT="0" distB="0" distL="0" distR="0" wp14:anchorId="228932E9" wp14:editId="0472D769">
            <wp:extent cx="2528514" cy="730307"/>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1528" cy="731177"/>
                    </a:xfrm>
                    <a:prstGeom prst="rect">
                      <a:avLst/>
                    </a:prstGeom>
                  </pic:spPr>
                </pic:pic>
              </a:graphicData>
            </a:graphic>
          </wp:inline>
        </w:drawing>
      </w:r>
    </w:p>
    <w:p w:rsidR="004B24BF" w:rsidRDefault="004B24BF" w:rsidP="00B57554">
      <w:pPr>
        <w:ind w:left="420" w:firstLine="360"/>
      </w:pPr>
    </w:p>
    <w:p w:rsidR="00316DB5" w:rsidRDefault="00316DB5" w:rsidP="00B57554">
      <w:pPr>
        <w:ind w:left="420" w:firstLine="360"/>
      </w:pPr>
      <w:r>
        <w:rPr>
          <w:rFonts w:hint="eastAsia"/>
        </w:rPr>
        <w:t>隐藏层到输出层的权值参数：</w:t>
      </w:r>
    </w:p>
    <w:p w:rsidR="00316DB5" w:rsidRDefault="00316DB5" w:rsidP="00B57554">
      <w:pPr>
        <w:ind w:left="420" w:firstLine="360"/>
      </w:pPr>
      <w:r>
        <w:rPr>
          <w:noProof/>
        </w:rPr>
        <w:drawing>
          <wp:inline distT="0" distB="0" distL="0" distR="0" wp14:anchorId="3A5027D5" wp14:editId="2FA9567F">
            <wp:extent cx="2986117" cy="1359673"/>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0024" cy="1361452"/>
                    </a:xfrm>
                    <a:prstGeom prst="rect">
                      <a:avLst/>
                    </a:prstGeom>
                  </pic:spPr>
                </pic:pic>
              </a:graphicData>
            </a:graphic>
          </wp:inline>
        </w:drawing>
      </w:r>
    </w:p>
    <w:p w:rsidR="004B24BF" w:rsidRDefault="004B24BF" w:rsidP="00B57554">
      <w:pPr>
        <w:ind w:left="420" w:firstLine="360"/>
      </w:pPr>
    </w:p>
    <w:p w:rsidR="00316DB5" w:rsidRDefault="00316DB5" w:rsidP="00B57554">
      <w:pPr>
        <w:ind w:left="420" w:firstLine="360"/>
      </w:pPr>
      <w:r>
        <w:rPr>
          <w:rFonts w:hint="eastAsia"/>
        </w:rPr>
        <w:t>隐藏层到输出层的阈值参数：</w:t>
      </w:r>
    </w:p>
    <w:p w:rsidR="00316DB5" w:rsidRDefault="00316DB5" w:rsidP="00B57554">
      <w:pPr>
        <w:ind w:left="420" w:firstLine="360"/>
      </w:pPr>
      <w:r>
        <w:rPr>
          <w:noProof/>
        </w:rPr>
        <w:drawing>
          <wp:inline distT="0" distB="0" distL="0" distR="0" wp14:anchorId="5C254E9E" wp14:editId="7A19F542">
            <wp:extent cx="2658005" cy="715617"/>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8740" cy="715815"/>
                    </a:xfrm>
                    <a:prstGeom prst="rect">
                      <a:avLst/>
                    </a:prstGeom>
                  </pic:spPr>
                </pic:pic>
              </a:graphicData>
            </a:graphic>
          </wp:inline>
        </w:drawing>
      </w:r>
    </w:p>
    <w:p w:rsidR="001E23B5" w:rsidRDefault="001E23B5" w:rsidP="001E23B5"/>
    <w:p w:rsidR="00016ACD" w:rsidRDefault="00016ACD" w:rsidP="00B57554">
      <w:pPr>
        <w:ind w:left="420" w:firstLine="360"/>
      </w:pPr>
      <w:r>
        <w:rPr>
          <w:rFonts w:hint="eastAsia"/>
        </w:rPr>
        <w:t>LOSS</w:t>
      </w:r>
      <w:r>
        <w:rPr>
          <w:rFonts w:hint="eastAsia"/>
        </w:rPr>
        <w:t>函数的变化：</w:t>
      </w:r>
      <w:r w:rsidR="001E23B5">
        <w:t xml:space="preserve"> </w:t>
      </w:r>
    </w:p>
    <w:p w:rsidR="00316DB5" w:rsidRDefault="001E23B5" w:rsidP="00B57554">
      <w:pPr>
        <w:ind w:left="420" w:firstLine="360"/>
      </w:pPr>
      <w:r>
        <w:rPr>
          <w:noProof/>
        </w:rPr>
        <w:lastRenderedPageBreak/>
        <w:drawing>
          <wp:inline distT="0" distB="0" distL="0" distR="0">
            <wp:extent cx="4572000" cy="2628044"/>
            <wp:effectExtent l="0" t="0" r="0" b="1270"/>
            <wp:docPr id="15" name="图片 15" descr="C:\Users\lenovo\AppData\Local\Temp\1541378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41378960(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5462" cy="2630034"/>
                    </a:xfrm>
                    <a:prstGeom prst="rect">
                      <a:avLst/>
                    </a:prstGeom>
                    <a:noFill/>
                    <a:ln>
                      <a:noFill/>
                    </a:ln>
                  </pic:spPr>
                </pic:pic>
              </a:graphicData>
            </a:graphic>
          </wp:inline>
        </w:drawing>
      </w:r>
    </w:p>
    <w:p w:rsidR="00730464" w:rsidRPr="00C032FB" w:rsidRDefault="00C77B44" w:rsidP="00730464">
      <w:pPr>
        <w:pStyle w:val="a5"/>
        <w:numPr>
          <w:ilvl w:val="0"/>
          <w:numId w:val="1"/>
        </w:numPr>
        <w:ind w:firstLineChars="0"/>
        <w:rPr>
          <w:b/>
          <w:sz w:val="28"/>
          <w:szCs w:val="28"/>
        </w:rPr>
      </w:pPr>
      <w:bookmarkStart w:id="6" w:name="OLE_LINK49"/>
      <w:bookmarkStart w:id="7" w:name="OLE_LINK50"/>
      <w:r w:rsidRPr="00C032FB">
        <w:rPr>
          <w:rFonts w:hint="eastAsia"/>
          <w:b/>
          <w:sz w:val="28"/>
          <w:szCs w:val="28"/>
        </w:rPr>
        <w:t>调用</w:t>
      </w:r>
      <w:r w:rsidRPr="00C032FB">
        <w:rPr>
          <w:b/>
          <w:sz w:val="28"/>
          <w:szCs w:val="28"/>
        </w:rPr>
        <w:t>BP</w:t>
      </w:r>
      <w:r w:rsidRPr="00C032FB">
        <w:rPr>
          <w:rFonts w:hint="eastAsia"/>
          <w:b/>
          <w:sz w:val="28"/>
          <w:szCs w:val="28"/>
        </w:rPr>
        <w:t>或</w:t>
      </w:r>
      <w:r w:rsidRPr="00C032FB">
        <w:rPr>
          <w:b/>
          <w:sz w:val="28"/>
          <w:szCs w:val="28"/>
        </w:rPr>
        <w:t>RBF</w:t>
      </w:r>
      <w:r w:rsidRPr="00C032FB">
        <w:rPr>
          <w:rFonts w:hint="eastAsia"/>
          <w:b/>
          <w:sz w:val="28"/>
          <w:szCs w:val="28"/>
        </w:rPr>
        <w:t>工具包实现</w:t>
      </w:r>
    </w:p>
    <w:bookmarkEnd w:id="6"/>
    <w:bookmarkEnd w:id="7"/>
    <w:p w:rsidR="00F42735" w:rsidRPr="004B24BF" w:rsidRDefault="00F42735" w:rsidP="00F42735">
      <w:pPr>
        <w:rPr>
          <w:sz w:val="24"/>
        </w:rPr>
      </w:pPr>
      <w:r w:rsidRPr="004B24BF">
        <w:rPr>
          <w:rFonts w:hint="eastAsia"/>
          <w:sz w:val="24"/>
        </w:rPr>
        <w:t>5.1</w:t>
      </w:r>
      <w:r w:rsidRPr="004B24BF">
        <w:rPr>
          <w:rFonts w:hint="eastAsia"/>
          <w:sz w:val="24"/>
        </w:rPr>
        <w:t>、网络参数设定</w:t>
      </w:r>
    </w:p>
    <w:p w:rsidR="00F42735" w:rsidRDefault="00F42735" w:rsidP="00F42735">
      <w:r>
        <w:rPr>
          <w:noProof/>
        </w:rPr>
        <w:drawing>
          <wp:inline distT="0" distB="0" distL="0" distR="0" wp14:anchorId="5B7F6F88" wp14:editId="0D21CAF1">
            <wp:extent cx="4508389" cy="223541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07010" cy="2234726"/>
                    </a:xfrm>
                    <a:prstGeom prst="rect">
                      <a:avLst/>
                    </a:prstGeom>
                  </pic:spPr>
                </pic:pic>
              </a:graphicData>
            </a:graphic>
          </wp:inline>
        </w:drawing>
      </w:r>
    </w:p>
    <w:p w:rsidR="004B24BF" w:rsidRDefault="004B24BF" w:rsidP="00F42735">
      <w:pPr>
        <w:rPr>
          <w:sz w:val="24"/>
        </w:rPr>
      </w:pPr>
    </w:p>
    <w:p w:rsidR="000D21FD" w:rsidRPr="004B24BF" w:rsidRDefault="00F42735" w:rsidP="00F42735">
      <w:pPr>
        <w:rPr>
          <w:sz w:val="24"/>
        </w:rPr>
      </w:pPr>
      <w:r w:rsidRPr="004B24BF">
        <w:rPr>
          <w:rFonts w:hint="eastAsia"/>
          <w:sz w:val="24"/>
        </w:rPr>
        <w:t>5</w:t>
      </w:r>
      <w:r w:rsidRPr="004B24BF">
        <w:rPr>
          <w:rFonts w:hint="eastAsia"/>
          <w:sz w:val="24"/>
        </w:rPr>
        <w:t>．</w:t>
      </w:r>
      <w:r w:rsidRPr="004B24BF">
        <w:rPr>
          <w:rFonts w:hint="eastAsia"/>
          <w:sz w:val="24"/>
        </w:rPr>
        <w:t>2</w:t>
      </w:r>
      <w:r w:rsidRPr="004B24BF">
        <w:rPr>
          <w:rFonts w:hint="eastAsia"/>
          <w:sz w:val="24"/>
        </w:rPr>
        <w:t>、</w:t>
      </w:r>
      <w:r w:rsidR="000D21FD" w:rsidRPr="004B24BF">
        <w:rPr>
          <w:rFonts w:hint="eastAsia"/>
          <w:sz w:val="24"/>
        </w:rPr>
        <w:t>网络设计：</w:t>
      </w:r>
    </w:p>
    <w:p w:rsidR="000D21FD" w:rsidRDefault="000D21FD" w:rsidP="000D21FD">
      <w:pPr>
        <w:pStyle w:val="a5"/>
        <w:ind w:left="420" w:firstLineChars="0" w:firstLine="0"/>
      </w:pPr>
      <w:r>
        <w:rPr>
          <w:noProof/>
        </w:rPr>
        <w:drawing>
          <wp:inline distT="0" distB="0" distL="0" distR="0" wp14:anchorId="1CFDC767" wp14:editId="396C0C94">
            <wp:extent cx="3673502" cy="2504699"/>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81554" cy="2510189"/>
                    </a:xfrm>
                    <a:prstGeom prst="rect">
                      <a:avLst/>
                    </a:prstGeom>
                  </pic:spPr>
                </pic:pic>
              </a:graphicData>
            </a:graphic>
          </wp:inline>
        </w:drawing>
      </w:r>
    </w:p>
    <w:p w:rsidR="006724DB" w:rsidRDefault="006724DB" w:rsidP="004B24BF"/>
    <w:p w:rsidR="00784797" w:rsidRPr="004B24BF" w:rsidRDefault="00F42735" w:rsidP="004B24BF">
      <w:pPr>
        <w:rPr>
          <w:sz w:val="24"/>
        </w:rPr>
      </w:pPr>
      <w:r w:rsidRPr="004B24BF">
        <w:rPr>
          <w:rFonts w:hint="eastAsia"/>
          <w:sz w:val="24"/>
        </w:rPr>
        <w:t>5</w:t>
      </w:r>
      <w:r w:rsidRPr="004B24BF">
        <w:rPr>
          <w:rFonts w:hint="eastAsia"/>
          <w:sz w:val="24"/>
        </w:rPr>
        <w:t>．</w:t>
      </w:r>
      <w:r w:rsidRPr="004B24BF">
        <w:rPr>
          <w:rFonts w:hint="eastAsia"/>
          <w:sz w:val="24"/>
        </w:rPr>
        <w:t>3</w:t>
      </w:r>
      <w:r w:rsidR="002E1BC8" w:rsidRPr="004B24BF">
        <w:rPr>
          <w:rFonts w:hint="eastAsia"/>
          <w:sz w:val="24"/>
        </w:rPr>
        <w:t>、实验结果</w:t>
      </w:r>
    </w:p>
    <w:p w:rsidR="006724DB" w:rsidRPr="006724DB" w:rsidRDefault="006724DB" w:rsidP="006724DB">
      <w:pPr>
        <w:ind w:left="420" w:firstLine="360"/>
      </w:pPr>
      <w:r>
        <w:rPr>
          <w:rFonts w:hint="eastAsia"/>
        </w:rPr>
        <w:t>下面经过修改隐藏层节点个数、修改学习率、激活函数类别、训练学习方法来分析对结果的影响，结果如下表所示。</w:t>
      </w:r>
    </w:p>
    <w:tbl>
      <w:tblPr>
        <w:tblStyle w:val="a7"/>
        <w:tblW w:w="0" w:type="auto"/>
        <w:tblLook w:val="04A0" w:firstRow="1" w:lastRow="0" w:firstColumn="1" w:lastColumn="0" w:noHBand="0" w:noVBand="1"/>
      </w:tblPr>
      <w:tblGrid>
        <w:gridCol w:w="1394"/>
        <w:gridCol w:w="952"/>
        <w:gridCol w:w="1326"/>
        <w:gridCol w:w="1326"/>
        <w:gridCol w:w="937"/>
        <w:gridCol w:w="1225"/>
      </w:tblGrid>
      <w:tr w:rsidR="00F42735" w:rsidTr="002E1BC8">
        <w:tc>
          <w:tcPr>
            <w:tcW w:w="1394"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训练学习方法</w:t>
            </w:r>
          </w:p>
        </w:tc>
        <w:tc>
          <w:tcPr>
            <w:tcW w:w="952"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隐藏层节点</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隐藏层激活函数</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输出层激活函数</w:t>
            </w:r>
          </w:p>
        </w:tc>
        <w:tc>
          <w:tcPr>
            <w:tcW w:w="937"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学习率</w:t>
            </w:r>
          </w:p>
        </w:tc>
        <w:tc>
          <w:tcPr>
            <w:tcW w:w="1225"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精度</w:t>
            </w:r>
          </w:p>
        </w:tc>
      </w:tr>
      <w:tr w:rsidR="00F42735" w:rsidTr="002E1BC8">
        <w:tc>
          <w:tcPr>
            <w:tcW w:w="1394"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8" w:name="OLE_LINK8"/>
            <w:bookmarkStart w:id="9" w:name="OLE_LINK9"/>
            <w:bookmarkStart w:id="10" w:name="OLE_LINK10"/>
            <w:bookmarkStart w:id="11" w:name="OLE_LINK11"/>
            <w:bookmarkStart w:id="12" w:name="OLE_LINK29"/>
            <w:bookmarkStart w:id="13" w:name="OLE_LINK30"/>
            <w:proofErr w:type="spellStart"/>
            <w:r>
              <w:rPr>
                <w:rFonts w:ascii="Courier New" w:eastAsiaTheme="minorEastAsia" w:hAnsi="Courier New" w:cs="Courier New"/>
                <w:kern w:val="0"/>
                <w:sz w:val="24"/>
              </w:rPr>
              <w:t>T</w:t>
            </w:r>
            <w:r>
              <w:rPr>
                <w:rFonts w:ascii="Courier New" w:eastAsiaTheme="minorEastAsia" w:hAnsi="Courier New" w:cs="Courier New" w:hint="eastAsia"/>
                <w:kern w:val="0"/>
                <w:sz w:val="24"/>
              </w:rPr>
              <w:t>raingdx</w:t>
            </w:r>
            <w:bookmarkEnd w:id="8"/>
            <w:bookmarkEnd w:id="9"/>
            <w:bookmarkEnd w:id="10"/>
            <w:bookmarkEnd w:id="11"/>
            <w:bookmarkEnd w:id="12"/>
            <w:bookmarkEnd w:id="13"/>
            <w:proofErr w:type="spellEnd"/>
          </w:p>
        </w:tc>
        <w:tc>
          <w:tcPr>
            <w:tcW w:w="952"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3</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14" w:name="OLE_LINK16"/>
            <w:bookmarkStart w:id="15" w:name="OLE_LINK17"/>
            <w:bookmarkStart w:id="16" w:name="OLE_LINK18"/>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bookmarkEnd w:id="14"/>
            <w:bookmarkEnd w:id="15"/>
            <w:bookmarkEnd w:id="16"/>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p>
        </w:tc>
        <w:tc>
          <w:tcPr>
            <w:tcW w:w="937"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0.01</w:t>
            </w:r>
          </w:p>
        </w:tc>
        <w:tc>
          <w:tcPr>
            <w:tcW w:w="1225" w:type="dxa"/>
          </w:tcPr>
          <w:p w:rsidR="00F42735"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0.94595</w:t>
            </w:r>
          </w:p>
        </w:tc>
      </w:tr>
      <w:tr w:rsidR="00F42735" w:rsidTr="002E1BC8">
        <w:tc>
          <w:tcPr>
            <w:tcW w:w="1394" w:type="dxa"/>
          </w:tcPr>
          <w:p w:rsidR="00F42735" w:rsidRDefault="00F42735" w:rsidP="0078479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kern w:val="0"/>
                <w:sz w:val="24"/>
              </w:rPr>
              <w:t>T</w:t>
            </w:r>
            <w:r>
              <w:rPr>
                <w:rFonts w:ascii="Courier New" w:eastAsiaTheme="minorEastAsia" w:hAnsi="Courier New" w:cs="Courier New" w:hint="eastAsia"/>
                <w:kern w:val="0"/>
                <w:sz w:val="24"/>
              </w:rPr>
              <w:t>raingdx</w:t>
            </w:r>
            <w:proofErr w:type="spellEnd"/>
          </w:p>
        </w:tc>
        <w:tc>
          <w:tcPr>
            <w:tcW w:w="952"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6</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p>
        </w:tc>
        <w:tc>
          <w:tcPr>
            <w:tcW w:w="937"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0.01</w:t>
            </w:r>
          </w:p>
        </w:tc>
        <w:tc>
          <w:tcPr>
            <w:tcW w:w="1225" w:type="dxa"/>
          </w:tcPr>
          <w:p w:rsidR="00F42735"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0.94595</w:t>
            </w:r>
          </w:p>
        </w:tc>
      </w:tr>
      <w:tr w:rsidR="00F42735" w:rsidTr="002E1BC8">
        <w:tc>
          <w:tcPr>
            <w:tcW w:w="1394" w:type="dxa"/>
          </w:tcPr>
          <w:p w:rsidR="00F42735" w:rsidRDefault="00F42735" w:rsidP="0078479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kern w:val="0"/>
                <w:sz w:val="24"/>
              </w:rPr>
              <w:t>T</w:t>
            </w:r>
            <w:r>
              <w:rPr>
                <w:rFonts w:ascii="Courier New" w:eastAsiaTheme="minorEastAsia" w:hAnsi="Courier New" w:cs="Courier New" w:hint="eastAsia"/>
                <w:kern w:val="0"/>
                <w:sz w:val="24"/>
              </w:rPr>
              <w:t>raingdx</w:t>
            </w:r>
            <w:proofErr w:type="spellEnd"/>
          </w:p>
        </w:tc>
        <w:tc>
          <w:tcPr>
            <w:tcW w:w="952"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3</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17" w:name="OLE_LINK12"/>
            <w:bookmarkStart w:id="18" w:name="OLE_LINK13"/>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bookmarkEnd w:id="17"/>
            <w:bookmarkEnd w:id="18"/>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19" w:name="OLE_LINK14"/>
            <w:bookmarkStart w:id="20" w:name="OLE_LINK15"/>
            <w:bookmarkStart w:id="21" w:name="OLE_LINK33"/>
            <w:bookmarkStart w:id="22" w:name="OLE_LINK34"/>
            <w:proofErr w:type="spellStart"/>
            <w:r>
              <w:rPr>
                <w:rFonts w:ascii="Courier New" w:eastAsiaTheme="minorEastAsia" w:hAnsi="Courier New" w:cs="Courier New" w:hint="eastAsia"/>
                <w:kern w:val="0"/>
                <w:sz w:val="24"/>
              </w:rPr>
              <w:t>P</w:t>
            </w:r>
            <w:r w:rsidRPr="00F42735">
              <w:rPr>
                <w:rFonts w:ascii="Courier New" w:eastAsiaTheme="minorEastAsia" w:hAnsi="Courier New" w:cs="Courier New"/>
                <w:kern w:val="0"/>
                <w:sz w:val="24"/>
              </w:rPr>
              <w:t>urelin</w:t>
            </w:r>
            <w:bookmarkEnd w:id="19"/>
            <w:bookmarkEnd w:id="20"/>
            <w:bookmarkEnd w:id="21"/>
            <w:bookmarkEnd w:id="22"/>
            <w:proofErr w:type="spellEnd"/>
          </w:p>
        </w:tc>
        <w:tc>
          <w:tcPr>
            <w:tcW w:w="937"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0.01</w:t>
            </w:r>
          </w:p>
        </w:tc>
        <w:tc>
          <w:tcPr>
            <w:tcW w:w="1225" w:type="dxa"/>
          </w:tcPr>
          <w:p w:rsidR="00F42735"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1</w:t>
            </w:r>
          </w:p>
        </w:tc>
      </w:tr>
      <w:tr w:rsidR="00F42735" w:rsidTr="002E1BC8">
        <w:tc>
          <w:tcPr>
            <w:tcW w:w="1394" w:type="dxa"/>
          </w:tcPr>
          <w:p w:rsidR="00F42735" w:rsidRDefault="00F42735" w:rsidP="0078479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kern w:val="0"/>
                <w:sz w:val="24"/>
              </w:rPr>
              <w:t>T</w:t>
            </w:r>
            <w:r>
              <w:rPr>
                <w:rFonts w:ascii="Courier New" w:eastAsiaTheme="minorEastAsia" w:hAnsi="Courier New" w:cs="Courier New" w:hint="eastAsia"/>
                <w:kern w:val="0"/>
                <w:sz w:val="24"/>
              </w:rPr>
              <w:t>raingdx</w:t>
            </w:r>
            <w:proofErr w:type="spellEnd"/>
          </w:p>
        </w:tc>
        <w:tc>
          <w:tcPr>
            <w:tcW w:w="952"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3</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hint="eastAsia"/>
                <w:kern w:val="0"/>
                <w:sz w:val="24"/>
              </w:rPr>
              <w:t>P</w:t>
            </w:r>
            <w:r w:rsidRPr="00F42735">
              <w:rPr>
                <w:rFonts w:ascii="Courier New" w:eastAsiaTheme="minorEastAsia" w:hAnsi="Courier New" w:cs="Courier New"/>
                <w:kern w:val="0"/>
                <w:sz w:val="24"/>
              </w:rPr>
              <w:t>urelin</w:t>
            </w:r>
            <w:proofErr w:type="spellEnd"/>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p>
        </w:tc>
        <w:tc>
          <w:tcPr>
            <w:tcW w:w="937"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0.01</w:t>
            </w:r>
          </w:p>
        </w:tc>
        <w:tc>
          <w:tcPr>
            <w:tcW w:w="1225" w:type="dxa"/>
          </w:tcPr>
          <w:p w:rsidR="00F42735"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0.59459</w:t>
            </w:r>
          </w:p>
        </w:tc>
      </w:tr>
      <w:tr w:rsidR="00F42735" w:rsidTr="002E1BC8">
        <w:tc>
          <w:tcPr>
            <w:tcW w:w="1394"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23" w:name="OLE_LINK19"/>
            <w:bookmarkStart w:id="24" w:name="OLE_LINK20"/>
            <w:bookmarkStart w:id="25" w:name="_Hlk529031138"/>
            <w:bookmarkStart w:id="26" w:name="_Hlk529031449"/>
            <w:proofErr w:type="spellStart"/>
            <w:r>
              <w:rPr>
                <w:rFonts w:ascii="Courier New" w:eastAsiaTheme="minorEastAsia" w:hAnsi="Courier New" w:cs="Courier New" w:hint="eastAsia"/>
                <w:kern w:val="0"/>
                <w:sz w:val="24"/>
              </w:rPr>
              <w:t>T</w:t>
            </w:r>
            <w:r w:rsidRPr="00F42735">
              <w:rPr>
                <w:rFonts w:ascii="Courier New" w:eastAsiaTheme="minorEastAsia" w:hAnsi="Courier New" w:cs="Courier New"/>
                <w:kern w:val="0"/>
                <w:sz w:val="24"/>
              </w:rPr>
              <w:t>raingda</w:t>
            </w:r>
            <w:bookmarkEnd w:id="23"/>
            <w:bookmarkEnd w:id="24"/>
            <w:proofErr w:type="spellEnd"/>
          </w:p>
        </w:tc>
        <w:tc>
          <w:tcPr>
            <w:tcW w:w="952" w:type="dxa"/>
          </w:tcPr>
          <w:p w:rsidR="00F42735" w:rsidRDefault="00F42735"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3</w:t>
            </w:r>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27" w:name="OLE_LINK21"/>
            <w:bookmarkStart w:id="28" w:name="OLE_LINK22"/>
            <w:bookmarkStart w:id="29" w:name="OLE_LINK23"/>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bookmarkEnd w:id="27"/>
            <w:bookmarkEnd w:id="28"/>
            <w:bookmarkEnd w:id="29"/>
          </w:p>
        </w:tc>
        <w:tc>
          <w:tcPr>
            <w:tcW w:w="1326"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30" w:name="OLE_LINK24"/>
            <w:bookmarkStart w:id="31" w:name="OLE_LINK25"/>
            <w:bookmarkStart w:id="32" w:name="OLE_LINK26"/>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bookmarkEnd w:id="30"/>
            <w:bookmarkEnd w:id="31"/>
            <w:bookmarkEnd w:id="32"/>
          </w:p>
        </w:tc>
        <w:tc>
          <w:tcPr>
            <w:tcW w:w="937" w:type="dxa"/>
          </w:tcPr>
          <w:p w:rsidR="00F42735" w:rsidRDefault="00F42735" w:rsidP="00784797">
            <w:pPr>
              <w:autoSpaceDE w:val="0"/>
              <w:autoSpaceDN w:val="0"/>
              <w:adjustRightInd w:val="0"/>
              <w:jc w:val="left"/>
              <w:rPr>
                <w:rFonts w:ascii="Courier New" w:eastAsiaTheme="minorEastAsia" w:hAnsi="Courier New" w:cs="Courier New"/>
                <w:kern w:val="0"/>
                <w:sz w:val="24"/>
              </w:rPr>
            </w:pPr>
            <w:bookmarkStart w:id="33" w:name="OLE_LINK35"/>
            <w:bookmarkStart w:id="34" w:name="OLE_LINK36"/>
            <w:r>
              <w:rPr>
                <w:rFonts w:ascii="Courier New" w:eastAsiaTheme="minorEastAsia" w:hAnsi="Courier New" w:cs="Courier New" w:hint="eastAsia"/>
                <w:kern w:val="0"/>
                <w:sz w:val="24"/>
              </w:rPr>
              <w:t>0.01</w:t>
            </w:r>
            <w:bookmarkEnd w:id="33"/>
            <w:bookmarkEnd w:id="34"/>
          </w:p>
        </w:tc>
        <w:tc>
          <w:tcPr>
            <w:tcW w:w="1225" w:type="dxa"/>
          </w:tcPr>
          <w:p w:rsidR="00F42735"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0.94595</w:t>
            </w:r>
          </w:p>
        </w:tc>
      </w:tr>
      <w:bookmarkEnd w:id="25"/>
      <w:bookmarkEnd w:id="26"/>
      <w:tr w:rsidR="002E1BC8" w:rsidTr="002E1BC8">
        <w:tc>
          <w:tcPr>
            <w:tcW w:w="1394" w:type="dxa"/>
          </w:tcPr>
          <w:p w:rsidR="002E1BC8" w:rsidRDefault="002E1BC8" w:rsidP="00CC1325">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hint="eastAsia"/>
                <w:kern w:val="0"/>
                <w:sz w:val="24"/>
              </w:rPr>
              <w:t>T</w:t>
            </w:r>
            <w:r w:rsidRPr="00F42735">
              <w:rPr>
                <w:rFonts w:ascii="Courier New" w:eastAsiaTheme="minorEastAsia" w:hAnsi="Courier New" w:cs="Courier New"/>
                <w:kern w:val="0"/>
                <w:sz w:val="24"/>
              </w:rPr>
              <w:t>raingda</w:t>
            </w:r>
            <w:proofErr w:type="spellEnd"/>
          </w:p>
        </w:tc>
        <w:tc>
          <w:tcPr>
            <w:tcW w:w="952"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3</w:t>
            </w:r>
          </w:p>
        </w:tc>
        <w:tc>
          <w:tcPr>
            <w:tcW w:w="1326"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Sigmoid</w:t>
            </w:r>
          </w:p>
        </w:tc>
        <w:tc>
          <w:tcPr>
            <w:tcW w:w="1326" w:type="dxa"/>
          </w:tcPr>
          <w:p w:rsidR="002E1BC8" w:rsidRDefault="002E1BC8" w:rsidP="00784797">
            <w:pPr>
              <w:autoSpaceDE w:val="0"/>
              <w:autoSpaceDN w:val="0"/>
              <w:adjustRightInd w:val="0"/>
              <w:jc w:val="left"/>
              <w:rPr>
                <w:rFonts w:ascii="Courier New" w:eastAsiaTheme="minorEastAsia" w:hAnsi="Courier New" w:cs="Courier New"/>
                <w:kern w:val="0"/>
                <w:sz w:val="24"/>
              </w:rPr>
            </w:pPr>
            <w:bookmarkStart w:id="35" w:name="OLE_LINK43"/>
            <w:bookmarkStart w:id="36" w:name="OLE_LINK44"/>
            <w:bookmarkStart w:id="37" w:name="OLE_LINK45"/>
            <w:proofErr w:type="spellStart"/>
            <w:r>
              <w:rPr>
                <w:rFonts w:ascii="Courier New" w:eastAsiaTheme="minorEastAsia" w:hAnsi="Courier New" w:cs="Courier New" w:hint="eastAsia"/>
                <w:kern w:val="0"/>
                <w:sz w:val="24"/>
              </w:rPr>
              <w:t>P</w:t>
            </w:r>
            <w:r w:rsidRPr="00F42735">
              <w:rPr>
                <w:rFonts w:ascii="Courier New" w:eastAsiaTheme="minorEastAsia" w:hAnsi="Courier New" w:cs="Courier New"/>
                <w:kern w:val="0"/>
                <w:sz w:val="24"/>
              </w:rPr>
              <w:t>urelin</w:t>
            </w:r>
            <w:bookmarkEnd w:id="35"/>
            <w:bookmarkEnd w:id="36"/>
            <w:bookmarkEnd w:id="37"/>
            <w:proofErr w:type="spellEnd"/>
          </w:p>
        </w:tc>
        <w:tc>
          <w:tcPr>
            <w:tcW w:w="937"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0.01</w:t>
            </w:r>
          </w:p>
        </w:tc>
        <w:tc>
          <w:tcPr>
            <w:tcW w:w="1225"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0.97297</w:t>
            </w:r>
          </w:p>
        </w:tc>
      </w:tr>
      <w:tr w:rsidR="002E1BC8" w:rsidTr="002E1BC8">
        <w:tc>
          <w:tcPr>
            <w:tcW w:w="1394" w:type="dxa"/>
          </w:tcPr>
          <w:p w:rsidR="002E1BC8" w:rsidRDefault="002E1BC8" w:rsidP="00784797">
            <w:pPr>
              <w:autoSpaceDE w:val="0"/>
              <w:autoSpaceDN w:val="0"/>
              <w:adjustRightInd w:val="0"/>
              <w:jc w:val="left"/>
              <w:rPr>
                <w:rFonts w:ascii="Courier New" w:eastAsiaTheme="minorEastAsia" w:hAnsi="Courier New" w:cs="Courier New"/>
                <w:kern w:val="0"/>
                <w:sz w:val="24"/>
              </w:rPr>
            </w:pPr>
            <w:bookmarkStart w:id="38" w:name="OLE_LINK37"/>
            <w:bookmarkStart w:id="39" w:name="OLE_LINK38"/>
            <w:bookmarkStart w:id="40" w:name="OLE_LINK39"/>
            <w:proofErr w:type="spellStart"/>
            <w:r>
              <w:rPr>
                <w:rFonts w:ascii="Courier New" w:eastAsiaTheme="minorEastAsia" w:hAnsi="Courier New" w:cs="Courier New"/>
                <w:kern w:val="0"/>
                <w:sz w:val="24"/>
              </w:rPr>
              <w:t>T</w:t>
            </w:r>
            <w:r>
              <w:rPr>
                <w:rFonts w:ascii="Courier New" w:eastAsiaTheme="minorEastAsia" w:hAnsi="Courier New" w:cs="Courier New" w:hint="eastAsia"/>
                <w:kern w:val="0"/>
                <w:sz w:val="24"/>
              </w:rPr>
              <w:t>raingdx</w:t>
            </w:r>
            <w:bookmarkEnd w:id="38"/>
            <w:bookmarkEnd w:id="39"/>
            <w:bookmarkEnd w:id="40"/>
            <w:proofErr w:type="spellEnd"/>
          </w:p>
        </w:tc>
        <w:tc>
          <w:tcPr>
            <w:tcW w:w="952" w:type="dxa"/>
          </w:tcPr>
          <w:p w:rsidR="002E1BC8" w:rsidRDefault="002E1BC8" w:rsidP="00CC1325">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3</w:t>
            </w:r>
          </w:p>
        </w:tc>
        <w:tc>
          <w:tcPr>
            <w:tcW w:w="1326" w:type="dxa"/>
          </w:tcPr>
          <w:p w:rsidR="002E1BC8" w:rsidRDefault="002E1BC8" w:rsidP="00CC1325">
            <w:pPr>
              <w:autoSpaceDE w:val="0"/>
              <w:autoSpaceDN w:val="0"/>
              <w:adjustRightInd w:val="0"/>
              <w:jc w:val="left"/>
              <w:rPr>
                <w:rFonts w:ascii="Courier New" w:eastAsiaTheme="minorEastAsia" w:hAnsi="Courier New" w:cs="Courier New"/>
                <w:kern w:val="0"/>
                <w:sz w:val="24"/>
              </w:rPr>
            </w:pPr>
            <w:bookmarkStart w:id="41" w:name="OLE_LINK40"/>
            <w:bookmarkStart w:id="42" w:name="OLE_LINK41"/>
            <w:bookmarkStart w:id="43" w:name="OLE_LINK42"/>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bookmarkEnd w:id="41"/>
            <w:bookmarkEnd w:id="42"/>
            <w:bookmarkEnd w:id="43"/>
          </w:p>
        </w:tc>
        <w:tc>
          <w:tcPr>
            <w:tcW w:w="1326" w:type="dxa"/>
          </w:tcPr>
          <w:p w:rsidR="002E1BC8" w:rsidRDefault="002E1BC8" w:rsidP="00CC1325">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p>
        </w:tc>
        <w:tc>
          <w:tcPr>
            <w:tcW w:w="937"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0.005</w:t>
            </w:r>
          </w:p>
        </w:tc>
        <w:tc>
          <w:tcPr>
            <w:tcW w:w="1225"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0.94595</w:t>
            </w:r>
          </w:p>
        </w:tc>
      </w:tr>
      <w:tr w:rsidR="002E1BC8" w:rsidTr="002E1BC8">
        <w:tc>
          <w:tcPr>
            <w:tcW w:w="1394" w:type="dxa"/>
          </w:tcPr>
          <w:p w:rsidR="002E1BC8" w:rsidRDefault="002E1BC8" w:rsidP="00784797">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kern w:val="0"/>
                <w:sz w:val="24"/>
              </w:rPr>
              <w:t>T</w:t>
            </w:r>
            <w:r>
              <w:rPr>
                <w:rFonts w:ascii="Courier New" w:eastAsiaTheme="minorEastAsia" w:hAnsi="Courier New" w:cs="Courier New" w:hint="eastAsia"/>
                <w:kern w:val="0"/>
                <w:sz w:val="24"/>
              </w:rPr>
              <w:t>raingdx</w:t>
            </w:r>
            <w:proofErr w:type="spellEnd"/>
          </w:p>
        </w:tc>
        <w:tc>
          <w:tcPr>
            <w:tcW w:w="952" w:type="dxa"/>
          </w:tcPr>
          <w:p w:rsidR="002E1BC8" w:rsidRDefault="002E1BC8" w:rsidP="00CC1325">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3</w:t>
            </w:r>
          </w:p>
        </w:tc>
        <w:tc>
          <w:tcPr>
            <w:tcW w:w="1326" w:type="dxa"/>
          </w:tcPr>
          <w:p w:rsidR="002E1BC8" w:rsidRDefault="002E1BC8" w:rsidP="00CC1325">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kern w:val="0"/>
                <w:sz w:val="24"/>
              </w:rPr>
              <w:t>S</w:t>
            </w:r>
            <w:r>
              <w:rPr>
                <w:rFonts w:ascii="Courier New" w:eastAsiaTheme="minorEastAsia" w:hAnsi="Courier New" w:cs="Courier New" w:hint="eastAsia"/>
                <w:kern w:val="0"/>
                <w:sz w:val="24"/>
              </w:rPr>
              <w:t>igmoid</w:t>
            </w:r>
          </w:p>
        </w:tc>
        <w:tc>
          <w:tcPr>
            <w:tcW w:w="1326" w:type="dxa"/>
          </w:tcPr>
          <w:p w:rsidR="002E1BC8" w:rsidRDefault="002E1BC8" w:rsidP="00CC1325">
            <w:pPr>
              <w:autoSpaceDE w:val="0"/>
              <w:autoSpaceDN w:val="0"/>
              <w:adjustRightInd w:val="0"/>
              <w:jc w:val="left"/>
              <w:rPr>
                <w:rFonts w:ascii="Courier New" w:eastAsiaTheme="minorEastAsia" w:hAnsi="Courier New" w:cs="Courier New"/>
                <w:kern w:val="0"/>
                <w:sz w:val="24"/>
              </w:rPr>
            </w:pPr>
            <w:proofErr w:type="spellStart"/>
            <w:r>
              <w:rPr>
                <w:rFonts w:ascii="Courier New" w:eastAsiaTheme="minorEastAsia" w:hAnsi="Courier New" w:cs="Courier New" w:hint="eastAsia"/>
                <w:kern w:val="0"/>
                <w:sz w:val="24"/>
              </w:rPr>
              <w:t>P</w:t>
            </w:r>
            <w:r w:rsidRPr="00F42735">
              <w:rPr>
                <w:rFonts w:ascii="Courier New" w:eastAsiaTheme="minorEastAsia" w:hAnsi="Courier New" w:cs="Courier New"/>
                <w:kern w:val="0"/>
                <w:sz w:val="24"/>
              </w:rPr>
              <w:t>urelin</w:t>
            </w:r>
            <w:proofErr w:type="spellEnd"/>
          </w:p>
        </w:tc>
        <w:tc>
          <w:tcPr>
            <w:tcW w:w="937"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0.005</w:t>
            </w:r>
          </w:p>
        </w:tc>
        <w:tc>
          <w:tcPr>
            <w:tcW w:w="1225" w:type="dxa"/>
          </w:tcPr>
          <w:p w:rsidR="002E1BC8" w:rsidRDefault="002E1BC8" w:rsidP="00784797">
            <w:pPr>
              <w:autoSpaceDE w:val="0"/>
              <w:autoSpaceDN w:val="0"/>
              <w:adjustRightInd w:val="0"/>
              <w:jc w:val="left"/>
              <w:rPr>
                <w:rFonts w:ascii="Courier New" w:eastAsiaTheme="minorEastAsia" w:hAnsi="Courier New" w:cs="Courier New"/>
                <w:kern w:val="0"/>
                <w:sz w:val="24"/>
              </w:rPr>
            </w:pPr>
            <w:r>
              <w:rPr>
                <w:rFonts w:ascii="Courier New" w:eastAsiaTheme="minorEastAsia" w:hAnsi="Courier New" w:cs="Courier New" w:hint="eastAsia"/>
                <w:kern w:val="0"/>
                <w:sz w:val="24"/>
              </w:rPr>
              <w:t>0.89189</w:t>
            </w:r>
          </w:p>
        </w:tc>
      </w:tr>
    </w:tbl>
    <w:p w:rsidR="00F42735" w:rsidRDefault="006724DB" w:rsidP="006724DB">
      <w:pPr>
        <w:autoSpaceDE w:val="0"/>
        <w:autoSpaceDN w:val="0"/>
        <w:adjustRightInd w:val="0"/>
        <w:jc w:val="center"/>
        <w:rPr>
          <w:rFonts w:ascii="Courier New" w:eastAsiaTheme="minorEastAsia" w:hAnsi="Courier New" w:cs="Courier New"/>
          <w:kern w:val="0"/>
          <w:sz w:val="24"/>
        </w:rPr>
      </w:pPr>
      <w:r>
        <w:rPr>
          <w:rFonts w:ascii="Courier New" w:eastAsiaTheme="minorEastAsia" w:hAnsi="Courier New" w:cs="Courier New" w:hint="eastAsia"/>
          <w:kern w:val="0"/>
          <w:sz w:val="24"/>
        </w:rPr>
        <w:t>表（</w:t>
      </w:r>
      <w:r>
        <w:rPr>
          <w:rFonts w:ascii="Courier New" w:eastAsiaTheme="minorEastAsia" w:hAnsi="Courier New" w:cs="Courier New" w:hint="eastAsia"/>
          <w:kern w:val="0"/>
          <w:sz w:val="24"/>
        </w:rPr>
        <w:t>2</w:t>
      </w:r>
      <w:r>
        <w:rPr>
          <w:rFonts w:ascii="Courier New" w:eastAsiaTheme="minorEastAsia" w:hAnsi="Courier New" w:cs="Courier New" w:hint="eastAsia"/>
          <w:kern w:val="0"/>
          <w:sz w:val="24"/>
        </w:rPr>
        <w:t>）不同参数实验结果</w:t>
      </w:r>
    </w:p>
    <w:p w:rsidR="006724DB" w:rsidRPr="004B24BF" w:rsidRDefault="004208DF" w:rsidP="00784797">
      <w:pPr>
        <w:autoSpaceDE w:val="0"/>
        <w:autoSpaceDN w:val="0"/>
        <w:adjustRightInd w:val="0"/>
        <w:jc w:val="left"/>
      </w:pPr>
      <w:r w:rsidRPr="004B24BF">
        <w:rPr>
          <w:rFonts w:hint="eastAsia"/>
        </w:rPr>
        <w:t>从表（</w:t>
      </w:r>
      <w:r w:rsidRPr="004B24BF">
        <w:rPr>
          <w:rFonts w:hint="eastAsia"/>
        </w:rPr>
        <w:t>1</w:t>
      </w:r>
      <w:r w:rsidRPr="004B24BF">
        <w:rPr>
          <w:rFonts w:hint="eastAsia"/>
        </w:rPr>
        <w:t>）和表（</w:t>
      </w:r>
      <w:r w:rsidRPr="004B24BF">
        <w:rPr>
          <w:rFonts w:hint="eastAsia"/>
        </w:rPr>
        <w:t>2</w:t>
      </w:r>
      <w:r w:rsidRPr="004B24BF">
        <w:rPr>
          <w:rFonts w:hint="eastAsia"/>
        </w:rPr>
        <w:t>）</w:t>
      </w:r>
      <w:r w:rsidR="006724DB" w:rsidRPr="004B24BF">
        <w:rPr>
          <w:rFonts w:hint="eastAsia"/>
        </w:rPr>
        <w:t>可以看出，</w:t>
      </w:r>
      <w:r w:rsidRPr="004B24BF">
        <w:rPr>
          <w:rFonts w:hint="eastAsia"/>
        </w:rPr>
        <w:t>自己编写的</w:t>
      </w:r>
      <w:proofErr w:type="spellStart"/>
      <w:r w:rsidRPr="004B24BF">
        <w:rPr>
          <w:rFonts w:hint="eastAsia"/>
        </w:rPr>
        <w:t>bp</w:t>
      </w:r>
      <w:proofErr w:type="spellEnd"/>
      <w:r w:rsidRPr="004B24BF">
        <w:rPr>
          <w:rFonts w:hint="eastAsia"/>
        </w:rPr>
        <w:t>算法相较于</w:t>
      </w:r>
      <w:proofErr w:type="spellStart"/>
      <w:r w:rsidRPr="004B24BF">
        <w:rPr>
          <w:rFonts w:hint="eastAsia"/>
        </w:rPr>
        <w:t>matlab</w:t>
      </w:r>
      <w:proofErr w:type="spellEnd"/>
      <w:r w:rsidRPr="004B24BF">
        <w:rPr>
          <w:rFonts w:hint="eastAsia"/>
        </w:rPr>
        <w:t>调用的工具箱实现的</w:t>
      </w:r>
      <w:proofErr w:type="spellStart"/>
      <w:r w:rsidRPr="004B24BF">
        <w:rPr>
          <w:rFonts w:hint="eastAsia"/>
        </w:rPr>
        <w:t>bp</w:t>
      </w:r>
      <w:proofErr w:type="spellEnd"/>
      <w:r w:rsidRPr="004B24BF">
        <w:rPr>
          <w:rFonts w:hint="eastAsia"/>
        </w:rPr>
        <w:t>算法在性能上会比较差。通过分析总结性能比较差的原因可能有下面几个方面：</w:t>
      </w:r>
    </w:p>
    <w:p w:rsidR="004208DF" w:rsidRPr="004B24BF" w:rsidRDefault="004208DF" w:rsidP="004208DF">
      <w:pPr>
        <w:autoSpaceDE w:val="0"/>
        <w:autoSpaceDN w:val="0"/>
        <w:adjustRightInd w:val="0"/>
        <w:ind w:firstLine="420"/>
        <w:jc w:val="left"/>
      </w:pPr>
      <w:r w:rsidRPr="004B24BF">
        <w:rPr>
          <w:rFonts w:hint="eastAsia"/>
        </w:rPr>
        <w:t>自己编写的</w:t>
      </w:r>
      <w:proofErr w:type="spellStart"/>
      <w:r w:rsidRPr="004B24BF">
        <w:rPr>
          <w:rFonts w:hint="eastAsia"/>
        </w:rPr>
        <w:t>bp</w:t>
      </w:r>
      <w:proofErr w:type="spellEnd"/>
      <w:r w:rsidRPr="004B24BF">
        <w:rPr>
          <w:rFonts w:hint="eastAsia"/>
        </w:rPr>
        <w:t>算法是通过随机梯度下降法反向传播的，收敛很慢。而调用的</w:t>
      </w:r>
      <w:proofErr w:type="spellStart"/>
      <w:r w:rsidRPr="004B24BF">
        <w:rPr>
          <w:rFonts w:hint="eastAsia"/>
        </w:rPr>
        <w:t>matlab</w:t>
      </w:r>
      <w:proofErr w:type="spellEnd"/>
      <w:r w:rsidRPr="004B24BF">
        <w:rPr>
          <w:rFonts w:hint="eastAsia"/>
        </w:rPr>
        <w:t>工具箱实现了附加动量</w:t>
      </w:r>
      <w:r w:rsidRPr="004B24BF">
        <w:rPr>
          <w:rFonts w:hint="eastAsia"/>
        </w:rPr>
        <w:t>+</w:t>
      </w:r>
      <w:r w:rsidRPr="004B24BF">
        <w:rPr>
          <w:rFonts w:hint="eastAsia"/>
        </w:rPr>
        <w:t>自适应学习率的</w:t>
      </w:r>
      <w:r w:rsidRPr="004B24BF">
        <w:rPr>
          <w:rFonts w:hint="eastAsia"/>
        </w:rPr>
        <w:t>BP</w:t>
      </w:r>
      <w:r w:rsidRPr="004B24BF">
        <w:rPr>
          <w:rFonts w:hint="eastAsia"/>
        </w:rPr>
        <w:t>算法可以达到很好的性能；</w:t>
      </w:r>
    </w:p>
    <w:p w:rsidR="004208DF" w:rsidRDefault="004208DF" w:rsidP="004208DF">
      <w:pPr>
        <w:autoSpaceDE w:val="0"/>
        <w:autoSpaceDN w:val="0"/>
        <w:adjustRightInd w:val="0"/>
        <w:ind w:firstLine="420"/>
        <w:jc w:val="left"/>
      </w:pPr>
      <w:r w:rsidRPr="004B24BF">
        <w:rPr>
          <w:rFonts w:hint="eastAsia"/>
        </w:rPr>
        <w:t>在自己编写</w:t>
      </w:r>
      <w:proofErr w:type="spellStart"/>
      <w:r w:rsidRPr="004B24BF">
        <w:rPr>
          <w:rFonts w:hint="eastAsia"/>
        </w:rPr>
        <w:t>bp</w:t>
      </w:r>
      <w:proofErr w:type="spellEnd"/>
      <w:r w:rsidRPr="004B24BF">
        <w:rPr>
          <w:rFonts w:hint="eastAsia"/>
        </w:rPr>
        <w:t>算法中学习率没能实现自适应，不可调，导致很难收敛；</w:t>
      </w:r>
    </w:p>
    <w:p w:rsidR="004B24BF" w:rsidRPr="004B24BF" w:rsidRDefault="004B24BF" w:rsidP="004208DF">
      <w:pPr>
        <w:autoSpaceDE w:val="0"/>
        <w:autoSpaceDN w:val="0"/>
        <w:adjustRightInd w:val="0"/>
        <w:ind w:firstLine="420"/>
        <w:jc w:val="left"/>
      </w:pPr>
    </w:p>
    <w:p w:rsidR="004208DF" w:rsidRPr="00C032FB" w:rsidRDefault="004208DF" w:rsidP="004208DF">
      <w:pPr>
        <w:pStyle w:val="a5"/>
        <w:numPr>
          <w:ilvl w:val="0"/>
          <w:numId w:val="1"/>
        </w:numPr>
        <w:ind w:firstLineChars="0"/>
        <w:rPr>
          <w:b/>
          <w:sz w:val="28"/>
          <w:szCs w:val="28"/>
        </w:rPr>
      </w:pPr>
      <w:r w:rsidRPr="00C032FB">
        <w:rPr>
          <w:rFonts w:hint="eastAsia"/>
          <w:b/>
          <w:sz w:val="28"/>
          <w:szCs w:val="28"/>
        </w:rPr>
        <w:t>实验体会</w:t>
      </w:r>
    </w:p>
    <w:p w:rsidR="004208DF" w:rsidRDefault="004208DF" w:rsidP="004208DF">
      <w:r>
        <w:rPr>
          <w:rFonts w:hint="eastAsia"/>
        </w:rPr>
        <w:t>1</w:t>
      </w:r>
      <w:r>
        <w:rPr>
          <w:rFonts w:hint="eastAsia"/>
        </w:rPr>
        <w:t>）、</w:t>
      </w:r>
      <w:r w:rsidRPr="004208DF">
        <w:t xml:space="preserve">BP </w:t>
      </w:r>
      <w:r w:rsidRPr="004208DF">
        <w:t>学习算法的基本思想</w:t>
      </w:r>
    </w:p>
    <w:p w:rsidR="004208DF" w:rsidRDefault="004208DF" w:rsidP="004208DF">
      <w:r>
        <w:rPr>
          <w:rFonts w:hint="eastAsia"/>
        </w:rPr>
        <w:tab/>
      </w:r>
      <w:r w:rsidRPr="004208DF">
        <w:t xml:space="preserve">BP </w:t>
      </w:r>
      <w:r w:rsidRPr="004208DF">
        <w:t>算法是一种有监督式的学习算法，其主要思想是：输入学习样本，使用</w:t>
      </w:r>
      <w:r w:rsidRPr="004208DF">
        <w:rPr>
          <w:rFonts w:hint="eastAsia"/>
        </w:rPr>
        <w:br/>
      </w:r>
      <w:r w:rsidRPr="004208DF">
        <w:t>反向传播算法对网络的权值和偏差进行反复的调整训练，使输出的向量与期望向</w:t>
      </w:r>
      <w:r w:rsidRPr="004208DF">
        <w:rPr>
          <w:rFonts w:hint="eastAsia"/>
        </w:rPr>
        <w:br/>
      </w:r>
      <w:r w:rsidRPr="004208DF">
        <w:t>量尽可能地接近，当网络输出层的误差平方和小于指定的误差时训练完成，保存</w:t>
      </w:r>
      <w:r w:rsidRPr="004208DF">
        <w:rPr>
          <w:rFonts w:hint="eastAsia"/>
        </w:rPr>
        <w:br/>
      </w:r>
      <w:r w:rsidRPr="004208DF">
        <w:t>网络的权值和偏差</w:t>
      </w:r>
      <w:r>
        <w:rPr>
          <w:rFonts w:hint="eastAsia"/>
        </w:rPr>
        <w:t>。</w:t>
      </w:r>
    </w:p>
    <w:p w:rsidR="004208DF" w:rsidRDefault="004208DF" w:rsidP="004208DF">
      <w:r>
        <w:rPr>
          <w:rFonts w:hint="eastAsia"/>
        </w:rPr>
        <w:t>2</w:t>
      </w:r>
      <w:r>
        <w:rPr>
          <w:rFonts w:hint="eastAsia"/>
        </w:rPr>
        <w:t>）、</w:t>
      </w:r>
      <w:r>
        <w:rPr>
          <w:rFonts w:hint="eastAsia"/>
        </w:rPr>
        <w:t>BP</w:t>
      </w:r>
      <w:r w:rsidRPr="004208DF">
        <w:t>网络设计中结点个数如何确定</w:t>
      </w:r>
      <w:r w:rsidRPr="004208DF">
        <w:t>?</w:t>
      </w:r>
    </w:p>
    <w:p w:rsidR="004208DF" w:rsidRDefault="004208DF" w:rsidP="00047148">
      <w:r>
        <w:rPr>
          <w:rFonts w:hint="eastAsia"/>
        </w:rPr>
        <w:t>第一、隐藏节点数</w:t>
      </w:r>
      <w:r w:rsidR="007E0ED2">
        <w:rPr>
          <w:rFonts w:hint="eastAsia"/>
        </w:rPr>
        <w:t>不能太多，否则会加大</w:t>
      </w:r>
      <w:proofErr w:type="gramStart"/>
      <w:r w:rsidR="007E0ED2">
        <w:rPr>
          <w:rFonts w:hint="eastAsia"/>
        </w:rPr>
        <w:t>计算量且可能</w:t>
      </w:r>
      <w:proofErr w:type="gramEnd"/>
      <w:r w:rsidR="007E0ED2">
        <w:rPr>
          <w:rFonts w:hint="eastAsia"/>
        </w:rPr>
        <w:t>出现过拟合现象</w:t>
      </w:r>
      <w:r w:rsidR="00047148">
        <w:rPr>
          <w:rFonts w:hint="eastAsia"/>
        </w:rPr>
        <w:t>；另外，隐藏层节点的数目也不能太少，否则会不够精确。经验可得隐藏层</w:t>
      </w:r>
      <w:proofErr w:type="gramStart"/>
      <w:r w:rsidR="00047148">
        <w:rPr>
          <w:rFonts w:hint="eastAsia"/>
        </w:rPr>
        <w:t>节点数课设计</w:t>
      </w:r>
      <w:proofErr w:type="gramEnd"/>
      <w:r w:rsidR="00047148">
        <w:rPr>
          <w:rFonts w:hint="eastAsia"/>
        </w:rPr>
        <w:t>为</w:t>
      </w:r>
      <w:r w:rsidR="00047148">
        <w:rPr>
          <w:rFonts w:hint="eastAsia"/>
        </w:rPr>
        <w:t>Ni</w:t>
      </w:r>
      <w:r w:rsidR="00047148">
        <w:rPr>
          <w:rFonts w:hint="eastAsia"/>
        </w:rPr>
        <w:t>（输入层节点数）</w:t>
      </w:r>
      <w:r w:rsidR="00047148">
        <w:rPr>
          <w:rFonts w:hint="eastAsia"/>
        </w:rPr>
        <w:t>+No</w:t>
      </w:r>
      <w:r w:rsidR="00047148">
        <w:rPr>
          <w:rFonts w:hint="eastAsia"/>
        </w:rPr>
        <w:t>（输出层节点数）</w:t>
      </w:r>
      <w:r w:rsidR="00047148">
        <w:rPr>
          <w:rFonts w:hint="eastAsia"/>
        </w:rPr>
        <w:t>-2</w:t>
      </w:r>
      <w:r w:rsidR="00047148">
        <w:rPr>
          <w:rFonts w:hint="eastAsia"/>
        </w:rPr>
        <w:t>。</w:t>
      </w:r>
    </w:p>
    <w:p w:rsidR="00047148" w:rsidRDefault="00047148" w:rsidP="00047148">
      <w:r>
        <w:rPr>
          <w:rFonts w:hint="eastAsia"/>
        </w:rPr>
        <w:t>第二、输入层节点数为输入数据的特征数，比如该实验中的特征为花长、花宽、叶长、叶宽，因此输入节点数为</w:t>
      </w:r>
      <w:r>
        <w:rPr>
          <w:rFonts w:hint="eastAsia"/>
        </w:rPr>
        <w:t>4</w:t>
      </w:r>
      <w:r>
        <w:rPr>
          <w:rFonts w:hint="eastAsia"/>
        </w:rPr>
        <w:t>。</w:t>
      </w:r>
    </w:p>
    <w:p w:rsidR="007E0ED2" w:rsidRDefault="007E0ED2" w:rsidP="00047148">
      <w:r>
        <w:rPr>
          <w:rFonts w:hint="eastAsia"/>
        </w:rPr>
        <w:t>第三、输出层节点数为种类数，该实验中总共有三类，因此输出节点数为</w:t>
      </w:r>
      <w:r>
        <w:rPr>
          <w:rFonts w:hint="eastAsia"/>
        </w:rPr>
        <w:t>3.</w:t>
      </w:r>
    </w:p>
    <w:p w:rsidR="007E0ED2" w:rsidRDefault="007E0ED2" w:rsidP="00047148">
      <w:r>
        <w:rPr>
          <w:rFonts w:hint="eastAsia"/>
        </w:rPr>
        <w:t>3</w:t>
      </w:r>
      <w:r>
        <w:rPr>
          <w:rFonts w:hint="eastAsia"/>
        </w:rPr>
        <w:t>）、为什么要对数据进行通用标准化？</w:t>
      </w:r>
    </w:p>
    <w:p w:rsidR="007E0ED2" w:rsidRDefault="007E0ED2" w:rsidP="007E0ED2">
      <w:pPr>
        <w:ind w:firstLine="420"/>
      </w:pPr>
      <w:r w:rsidRPr="007E0ED2">
        <w:t>数据标准化主要是为了限定输入向量的最大值跟最小值不超过</w:t>
      </w:r>
      <w:proofErr w:type="gramStart"/>
      <w:r w:rsidRPr="007E0ED2">
        <w:t>隐层跟</w:t>
      </w:r>
      <w:proofErr w:type="gramEnd"/>
      <w:r w:rsidRPr="007E0ED2">
        <w:t>输出层函数的限定范围，同时从而使数据具有可比性。</w:t>
      </w:r>
    </w:p>
    <w:p w:rsidR="007E0ED2" w:rsidRDefault="007E0ED2" w:rsidP="007E0ED2">
      <w:pPr>
        <w:ind w:firstLine="420"/>
      </w:pPr>
    </w:p>
    <w:p w:rsidR="007E0ED2" w:rsidRDefault="007E0ED2" w:rsidP="007E0ED2">
      <w:r>
        <w:rPr>
          <w:rFonts w:hint="eastAsia"/>
        </w:rPr>
        <w:t>4</w:t>
      </w:r>
      <w:r>
        <w:rPr>
          <w:rFonts w:hint="eastAsia"/>
        </w:rPr>
        <w:t>）、为什么要对训练数据的输入顺序进行随机处理？</w:t>
      </w:r>
    </w:p>
    <w:p w:rsidR="007E0ED2" w:rsidRDefault="007E0ED2" w:rsidP="007E0ED2">
      <w:pPr>
        <w:ind w:firstLine="420"/>
      </w:pPr>
      <w:r w:rsidRPr="007E0ED2">
        <w:t>对训练数据的输入顺序进行随机化处理是为了保证能够有监督学习，同时使算法按照梯度下降法则进行学习。假如训练数据是有序的，那么会导致训练结果很难收敛到偏置值</w:t>
      </w:r>
      <w:r>
        <w:rPr>
          <w:rFonts w:hint="eastAsia"/>
        </w:rPr>
        <w:t>。</w:t>
      </w:r>
    </w:p>
    <w:p w:rsidR="007E0ED2" w:rsidRDefault="007E0ED2" w:rsidP="007E0ED2">
      <w:r>
        <w:rPr>
          <w:rFonts w:hint="eastAsia"/>
        </w:rPr>
        <w:t>5</w:t>
      </w:r>
      <w:r>
        <w:rPr>
          <w:rFonts w:hint="eastAsia"/>
        </w:rPr>
        <w:t>）、为什么要将训练集合测试集分开？</w:t>
      </w:r>
    </w:p>
    <w:p w:rsidR="007E0ED2" w:rsidRPr="007E0ED2" w:rsidRDefault="007E0ED2" w:rsidP="007E0ED2">
      <w:pPr>
        <w:ind w:firstLine="420"/>
      </w:pPr>
      <w:r w:rsidRPr="007E0ED2">
        <w:lastRenderedPageBreak/>
        <w:t>将训练数据与测试数据分开主要是为了防止过拟合。如果把所有数据都用来训练模型，建立的模型自然是最契合这些数据的，测试表现也好。但是换了其它数据集测试这个模型效果可能就没有那么好的泛化性能。</w:t>
      </w:r>
    </w:p>
    <w:p w:rsidR="00047148" w:rsidRDefault="007E0ED2" w:rsidP="00047148">
      <w:r>
        <w:rPr>
          <w:rFonts w:hint="eastAsia"/>
        </w:rPr>
        <w:t>6</w:t>
      </w:r>
      <w:r>
        <w:rPr>
          <w:rFonts w:hint="eastAsia"/>
        </w:rPr>
        <w:t>）、编程实现与调用工具包实现的不同与感受？</w:t>
      </w:r>
    </w:p>
    <w:p w:rsidR="007E0ED2" w:rsidRPr="007E0ED2" w:rsidRDefault="007E0ED2" w:rsidP="00047148">
      <w:r>
        <w:rPr>
          <w:rFonts w:hint="eastAsia"/>
        </w:rPr>
        <w:tab/>
      </w:r>
      <w:r>
        <w:rPr>
          <w:rFonts w:hint="eastAsia"/>
        </w:rPr>
        <w:t>编程实现需要自己从头到尾编写网络，包括权值初始化、节点数设计、层数选择、正向传播过程和反向传播中的</w:t>
      </w:r>
      <w:r>
        <w:rPr>
          <w:rFonts w:hint="eastAsia"/>
        </w:rPr>
        <w:t>loss</w:t>
      </w:r>
      <w:r>
        <w:rPr>
          <w:rFonts w:hint="eastAsia"/>
        </w:rPr>
        <w:t>计算和权值更新等等；而调用工具包只需定义好一些超参数、节点数就可以了，其中的前向传播过程和反向传播梯度更新不需要我们自己编程实现，十分方便。另外，因为自己的编程能力不足，自己编程实现的算法的准确率往往回避调用工具包实现的要低。</w:t>
      </w:r>
    </w:p>
    <w:sectPr w:rsidR="007E0ED2" w:rsidRPr="007E0E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FA2" w:rsidRDefault="005F2FA2" w:rsidP="00FF0A5E">
      <w:r>
        <w:separator/>
      </w:r>
    </w:p>
  </w:endnote>
  <w:endnote w:type="continuationSeparator" w:id="0">
    <w:p w:rsidR="005F2FA2" w:rsidRDefault="005F2FA2" w:rsidP="00FF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FA2" w:rsidRDefault="005F2FA2" w:rsidP="00FF0A5E">
      <w:r>
        <w:separator/>
      </w:r>
    </w:p>
  </w:footnote>
  <w:footnote w:type="continuationSeparator" w:id="0">
    <w:p w:rsidR="005F2FA2" w:rsidRDefault="005F2FA2" w:rsidP="00FF0A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C54EC"/>
    <w:multiLevelType w:val="hybridMultilevel"/>
    <w:tmpl w:val="6032C05E"/>
    <w:lvl w:ilvl="0" w:tplc="368E6B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A251C9"/>
    <w:multiLevelType w:val="multilevel"/>
    <w:tmpl w:val="BB94B9A4"/>
    <w:lvl w:ilvl="0">
      <w:start w:val="4"/>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FE9126C"/>
    <w:multiLevelType w:val="hybridMultilevel"/>
    <w:tmpl w:val="0024E27E"/>
    <w:lvl w:ilvl="0" w:tplc="7B0C046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A6"/>
    <w:rsid w:val="00016ACD"/>
    <w:rsid w:val="00047148"/>
    <w:rsid w:val="000D21FD"/>
    <w:rsid w:val="001E23B5"/>
    <w:rsid w:val="002E1BC8"/>
    <w:rsid w:val="00316DB5"/>
    <w:rsid w:val="004208DF"/>
    <w:rsid w:val="00435316"/>
    <w:rsid w:val="004B24BF"/>
    <w:rsid w:val="005F2FA2"/>
    <w:rsid w:val="006724DB"/>
    <w:rsid w:val="00730464"/>
    <w:rsid w:val="00784797"/>
    <w:rsid w:val="007D28AF"/>
    <w:rsid w:val="007E0ED2"/>
    <w:rsid w:val="00926264"/>
    <w:rsid w:val="00A37C7F"/>
    <w:rsid w:val="00A56BA6"/>
    <w:rsid w:val="00B258FB"/>
    <w:rsid w:val="00B272A6"/>
    <w:rsid w:val="00B57554"/>
    <w:rsid w:val="00C032FB"/>
    <w:rsid w:val="00C77B44"/>
    <w:rsid w:val="00DA77BF"/>
    <w:rsid w:val="00DE281C"/>
    <w:rsid w:val="00E1589B"/>
    <w:rsid w:val="00F03B22"/>
    <w:rsid w:val="00F42735"/>
    <w:rsid w:val="00FF0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4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A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A5E"/>
    <w:rPr>
      <w:sz w:val="18"/>
      <w:szCs w:val="18"/>
    </w:rPr>
  </w:style>
  <w:style w:type="paragraph" w:styleId="a4">
    <w:name w:val="footer"/>
    <w:basedOn w:val="a"/>
    <w:link w:val="Char0"/>
    <w:uiPriority w:val="99"/>
    <w:unhideWhenUsed/>
    <w:rsid w:val="00FF0A5E"/>
    <w:pPr>
      <w:tabs>
        <w:tab w:val="center" w:pos="4153"/>
        <w:tab w:val="right" w:pos="8306"/>
      </w:tabs>
      <w:snapToGrid w:val="0"/>
      <w:jc w:val="left"/>
    </w:pPr>
    <w:rPr>
      <w:sz w:val="18"/>
      <w:szCs w:val="18"/>
    </w:rPr>
  </w:style>
  <w:style w:type="character" w:customStyle="1" w:styleId="Char0">
    <w:name w:val="页脚 Char"/>
    <w:basedOn w:val="a0"/>
    <w:link w:val="a4"/>
    <w:uiPriority w:val="99"/>
    <w:rsid w:val="00FF0A5E"/>
    <w:rPr>
      <w:sz w:val="18"/>
      <w:szCs w:val="18"/>
    </w:rPr>
  </w:style>
  <w:style w:type="paragraph" w:styleId="a5">
    <w:name w:val="List Paragraph"/>
    <w:basedOn w:val="a"/>
    <w:uiPriority w:val="34"/>
    <w:qFormat/>
    <w:rsid w:val="00FF0A5E"/>
    <w:pPr>
      <w:ind w:firstLineChars="200" w:firstLine="420"/>
    </w:pPr>
  </w:style>
  <w:style w:type="paragraph" w:styleId="a6">
    <w:name w:val="Balloon Text"/>
    <w:basedOn w:val="a"/>
    <w:link w:val="Char1"/>
    <w:uiPriority w:val="99"/>
    <w:semiHidden/>
    <w:unhideWhenUsed/>
    <w:rsid w:val="00FF0A5E"/>
    <w:rPr>
      <w:sz w:val="18"/>
      <w:szCs w:val="18"/>
    </w:rPr>
  </w:style>
  <w:style w:type="character" w:customStyle="1" w:styleId="Char1">
    <w:name w:val="批注框文本 Char"/>
    <w:basedOn w:val="a0"/>
    <w:link w:val="a6"/>
    <w:uiPriority w:val="99"/>
    <w:semiHidden/>
    <w:rsid w:val="00FF0A5E"/>
    <w:rPr>
      <w:rFonts w:ascii="Times New Roman" w:eastAsia="宋体" w:hAnsi="Times New Roman" w:cs="Times New Roman"/>
      <w:sz w:val="18"/>
      <w:szCs w:val="18"/>
    </w:rPr>
  </w:style>
  <w:style w:type="character" w:customStyle="1" w:styleId="fontstyle01">
    <w:name w:val="fontstyle01"/>
    <w:basedOn w:val="a0"/>
    <w:rsid w:val="00A37C7F"/>
    <w:rPr>
      <w:rFonts w:ascii="TimesNewRomanPSMT" w:hAnsi="TimesNewRomanPSMT" w:hint="default"/>
      <w:b w:val="0"/>
      <w:bCs w:val="0"/>
      <w:i w:val="0"/>
      <w:iCs w:val="0"/>
      <w:color w:val="000000"/>
      <w:sz w:val="24"/>
      <w:szCs w:val="24"/>
    </w:rPr>
  </w:style>
  <w:style w:type="character" w:customStyle="1" w:styleId="fontstyle21">
    <w:name w:val="fontstyle21"/>
    <w:basedOn w:val="a0"/>
    <w:rsid w:val="00A37C7F"/>
    <w:rPr>
      <w:rFonts w:ascii="宋体" w:eastAsia="宋体" w:hAnsi="宋体" w:hint="eastAsia"/>
      <w:b w:val="0"/>
      <w:bCs w:val="0"/>
      <w:i w:val="0"/>
      <w:iCs w:val="0"/>
      <w:color w:val="000000"/>
      <w:sz w:val="24"/>
      <w:szCs w:val="24"/>
    </w:rPr>
  </w:style>
  <w:style w:type="table" w:styleId="a7">
    <w:name w:val="Table Grid"/>
    <w:basedOn w:val="a1"/>
    <w:uiPriority w:val="59"/>
    <w:rsid w:val="00B57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style11"/>
    <w:basedOn w:val="a0"/>
    <w:rsid w:val="004208DF"/>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4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A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A5E"/>
    <w:rPr>
      <w:sz w:val="18"/>
      <w:szCs w:val="18"/>
    </w:rPr>
  </w:style>
  <w:style w:type="paragraph" w:styleId="a4">
    <w:name w:val="footer"/>
    <w:basedOn w:val="a"/>
    <w:link w:val="Char0"/>
    <w:uiPriority w:val="99"/>
    <w:unhideWhenUsed/>
    <w:rsid w:val="00FF0A5E"/>
    <w:pPr>
      <w:tabs>
        <w:tab w:val="center" w:pos="4153"/>
        <w:tab w:val="right" w:pos="8306"/>
      </w:tabs>
      <w:snapToGrid w:val="0"/>
      <w:jc w:val="left"/>
    </w:pPr>
    <w:rPr>
      <w:sz w:val="18"/>
      <w:szCs w:val="18"/>
    </w:rPr>
  </w:style>
  <w:style w:type="character" w:customStyle="1" w:styleId="Char0">
    <w:name w:val="页脚 Char"/>
    <w:basedOn w:val="a0"/>
    <w:link w:val="a4"/>
    <w:uiPriority w:val="99"/>
    <w:rsid w:val="00FF0A5E"/>
    <w:rPr>
      <w:sz w:val="18"/>
      <w:szCs w:val="18"/>
    </w:rPr>
  </w:style>
  <w:style w:type="paragraph" w:styleId="a5">
    <w:name w:val="List Paragraph"/>
    <w:basedOn w:val="a"/>
    <w:uiPriority w:val="34"/>
    <w:qFormat/>
    <w:rsid w:val="00FF0A5E"/>
    <w:pPr>
      <w:ind w:firstLineChars="200" w:firstLine="420"/>
    </w:pPr>
  </w:style>
  <w:style w:type="paragraph" w:styleId="a6">
    <w:name w:val="Balloon Text"/>
    <w:basedOn w:val="a"/>
    <w:link w:val="Char1"/>
    <w:uiPriority w:val="99"/>
    <w:semiHidden/>
    <w:unhideWhenUsed/>
    <w:rsid w:val="00FF0A5E"/>
    <w:rPr>
      <w:sz w:val="18"/>
      <w:szCs w:val="18"/>
    </w:rPr>
  </w:style>
  <w:style w:type="character" w:customStyle="1" w:styleId="Char1">
    <w:name w:val="批注框文本 Char"/>
    <w:basedOn w:val="a0"/>
    <w:link w:val="a6"/>
    <w:uiPriority w:val="99"/>
    <w:semiHidden/>
    <w:rsid w:val="00FF0A5E"/>
    <w:rPr>
      <w:rFonts w:ascii="Times New Roman" w:eastAsia="宋体" w:hAnsi="Times New Roman" w:cs="Times New Roman"/>
      <w:sz w:val="18"/>
      <w:szCs w:val="18"/>
    </w:rPr>
  </w:style>
  <w:style w:type="character" w:customStyle="1" w:styleId="fontstyle01">
    <w:name w:val="fontstyle01"/>
    <w:basedOn w:val="a0"/>
    <w:rsid w:val="00A37C7F"/>
    <w:rPr>
      <w:rFonts w:ascii="TimesNewRomanPSMT" w:hAnsi="TimesNewRomanPSMT" w:hint="default"/>
      <w:b w:val="0"/>
      <w:bCs w:val="0"/>
      <w:i w:val="0"/>
      <w:iCs w:val="0"/>
      <w:color w:val="000000"/>
      <w:sz w:val="24"/>
      <w:szCs w:val="24"/>
    </w:rPr>
  </w:style>
  <w:style w:type="character" w:customStyle="1" w:styleId="fontstyle21">
    <w:name w:val="fontstyle21"/>
    <w:basedOn w:val="a0"/>
    <w:rsid w:val="00A37C7F"/>
    <w:rPr>
      <w:rFonts w:ascii="宋体" w:eastAsia="宋体" w:hAnsi="宋体" w:hint="eastAsia"/>
      <w:b w:val="0"/>
      <w:bCs w:val="0"/>
      <w:i w:val="0"/>
      <w:iCs w:val="0"/>
      <w:color w:val="000000"/>
      <w:sz w:val="24"/>
      <w:szCs w:val="24"/>
    </w:rPr>
  </w:style>
  <w:style w:type="table" w:styleId="a7">
    <w:name w:val="Table Grid"/>
    <w:basedOn w:val="a1"/>
    <w:uiPriority w:val="59"/>
    <w:rsid w:val="00B575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style11"/>
    <w:basedOn w:val="a0"/>
    <w:rsid w:val="004208D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8</Pages>
  <Words>440</Words>
  <Characters>2513</Characters>
  <Application>Microsoft Office Word</Application>
  <DocSecurity>0</DocSecurity>
  <Lines>20</Lines>
  <Paragraphs>5</Paragraphs>
  <ScaleCrop>false</ScaleCrop>
  <Company>Lenovo</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2018-11-03T03:39:00Z</dcterms:created>
  <dcterms:modified xsi:type="dcterms:W3CDTF">2018-11-06T12:33:00Z</dcterms:modified>
</cp:coreProperties>
</file>