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350" w:rsidRPr="002B6046" w:rsidRDefault="006A3886" w:rsidP="006A3886">
      <w:pPr>
        <w:ind w:firstLine="241"/>
        <w:rPr>
          <w:rFonts w:ascii="新細明體" w:hAnsi="新細明體"/>
          <w:b/>
          <w:shd w:val="clear" w:color="auto" w:fill="FFFFFF"/>
          <w:lang w:eastAsia="zh-CN"/>
        </w:rPr>
      </w:pPr>
      <w:r w:rsidRPr="006A3886">
        <w:rPr>
          <w:rFonts w:ascii="新細明體" w:eastAsia="SimSun" w:hAnsi="新細明體" w:hint="eastAsia"/>
          <w:b/>
          <w:kern w:val="0"/>
          <w:shd w:val="clear" w:color="auto" w:fill="FFFFFF"/>
          <w:lang w:eastAsia="zh-CN"/>
        </w:rPr>
        <w:t>致编者及所有可能的读者：</w:t>
      </w:r>
    </w:p>
    <w:p w:rsidR="00082350" w:rsidRPr="003D6740"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绝大部分图、表皆为作者自己绘制，少数在图说之后附</w:t>
      </w:r>
      <w:r w:rsidRPr="006A3886">
        <w:rPr>
          <w:rFonts w:ascii="新細明體" w:eastAsia="SimSun" w:hAnsi="新細明體"/>
          <w:color w:val="auto"/>
          <w:shd w:val="clear" w:color="auto" w:fill="FFFFFF"/>
          <w:lang w:eastAsia="zh-CN"/>
        </w:rPr>
        <w:t xml:space="preserve"> * </w:t>
      </w:r>
      <w:r w:rsidRPr="006A3886">
        <w:rPr>
          <w:rFonts w:ascii="新細明體" w:eastAsia="SimSun" w:hAnsi="新細明體" w:hint="eastAsia"/>
          <w:color w:val="auto"/>
          <w:shd w:val="clear" w:color="auto" w:fill="FFFFFF"/>
          <w:lang w:eastAsia="zh-CN"/>
        </w:rPr>
        <w:t>号者为该图引自他处。全书图表序号如</w:t>
      </w:r>
      <w:r w:rsidRPr="006A3886">
        <w:rPr>
          <w:rFonts w:ascii="新細明體" w:eastAsia="SimSun" w:hAnsi="新細明體"/>
          <w:color w:val="auto"/>
          <w:shd w:val="clear" w:color="auto" w:fill="FFFFFF"/>
          <w:lang w:eastAsia="zh-CN"/>
        </w:rPr>
        <w:t>3.14</w:t>
      </w:r>
      <w:r w:rsidRPr="006A3886">
        <w:rPr>
          <w:rFonts w:ascii="新細明體" w:eastAsia="SimSun" w:hAnsi="新細明體" w:hint="eastAsia"/>
          <w:color w:val="auto"/>
          <w:shd w:val="clear" w:color="auto" w:fill="FFFFFF"/>
          <w:lang w:eastAsia="zh-CN"/>
        </w:rPr>
        <w:t>表第三章第十四幅，各章图表数：</w:t>
      </w:r>
      <w:r w:rsidRPr="006A3886">
        <w:rPr>
          <w:rFonts w:ascii="新細明體" w:eastAsia="SimSun" w:hAnsi="新細明體"/>
          <w:color w:val="auto"/>
          <w:shd w:val="clear" w:color="auto" w:fill="FFFFFF"/>
          <w:lang w:eastAsia="zh-CN"/>
        </w:rPr>
        <w:t>1.20</w:t>
      </w:r>
      <w:r w:rsidRPr="006A3886">
        <w:rPr>
          <w:rFonts w:ascii="新細明體" w:eastAsia="SimSun" w:hAnsi="新細明體" w:hint="eastAsia"/>
          <w:color w:val="auto"/>
          <w:shd w:val="clear" w:color="auto" w:fill="FFFFFF"/>
          <w:lang w:eastAsia="zh-CN"/>
        </w:rPr>
        <w:t>、</w:t>
      </w:r>
      <w:r w:rsidRPr="006A3886">
        <w:rPr>
          <w:rFonts w:ascii="新細明體" w:eastAsia="SimSun" w:hAnsi="新細明體"/>
          <w:color w:val="auto"/>
          <w:shd w:val="clear" w:color="auto" w:fill="FFFFFF"/>
          <w:lang w:eastAsia="zh-CN"/>
        </w:rPr>
        <w:t>2.6</w:t>
      </w:r>
      <w:r w:rsidRPr="006A3886">
        <w:rPr>
          <w:rFonts w:ascii="新細明體" w:eastAsia="SimSun" w:hAnsi="新細明體" w:hint="eastAsia"/>
          <w:color w:val="auto"/>
          <w:shd w:val="clear" w:color="auto" w:fill="FFFFFF"/>
          <w:lang w:eastAsia="zh-CN"/>
        </w:rPr>
        <w:t>、</w:t>
      </w:r>
      <w:r w:rsidRPr="006A3886">
        <w:rPr>
          <w:rFonts w:ascii="新細明體" w:eastAsia="SimSun" w:hAnsi="新細明體"/>
          <w:color w:val="auto"/>
          <w:shd w:val="clear" w:color="auto" w:fill="FFFFFF"/>
          <w:lang w:eastAsia="zh-CN"/>
        </w:rPr>
        <w:t>3.62</w:t>
      </w:r>
      <w:r w:rsidRPr="006A3886">
        <w:rPr>
          <w:rFonts w:ascii="新細明體" w:eastAsia="SimSun" w:hAnsi="新細明體" w:hint="eastAsia"/>
          <w:color w:val="auto"/>
          <w:shd w:val="clear" w:color="auto" w:fill="FFFFFF"/>
          <w:lang w:eastAsia="zh-CN"/>
        </w:rPr>
        <w:t>、</w:t>
      </w:r>
      <w:r w:rsidRPr="006A3886">
        <w:rPr>
          <w:rFonts w:ascii="新細明體" w:eastAsia="SimSun" w:hAnsi="新細明體"/>
          <w:color w:val="auto"/>
          <w:shd w:val="clear" w:color="auto" w:fill="FFFFFF"/>
          <w:lang w:eastAsia="zh-CN"/>
        </w:rPr>
        <w:t>4.11</w:t>
      </w:r>
      <w:r w:rsidRPr="006A3886">
        <w:rPr>
          <w:rFonts w:ascii="新細明體" w:eastAsia="SimSun" w:hAnsi="新細明體" w:hint="eastAsia"/>
          <w:color w:val="auto"/>
          <w:shd w:val="clear" w:color="auto" w:fill="FFFFFF"/>
          <w:lang w:eastAsia="zh-CN"/>
        </w:rPr>
        <w:t>共</w:t>
      </w:r>
      <w:r w:rsidRPr="006A3886">
        <w:rPr>
          <w:rFonts w:ascii="新細明體" w:eastAsia="SimSun" w:hAnsi="新細明體"/>
          <w:color w:val="auto"/>
          <w:shd w:val="clear" w:color="auto" w:fill="FFFFFF"/>
          <w:lang w:eastAsia="zh-CN"/>
        </w:rPr>
        <w:t>99</w:t>
      </w:r>
      <w:r w:rsidRPr="006A3886">
        <w:rPr>
          <w:rFonts w:ascii="新細明體" w:eastAsia="SimSun" w:hAnsi="新細明體" w:hint="eastAsia"/>
          <w:color w:val="auto"/>
          <w:shd w:val="clear" w:color="auto" w:fill="FFFFFF"/>
          <w:lang w:eastAsia="zh-CN"/>
        </w:rPr>
        <w:t>幅。图</w:t>
      </w:r>
      <w:r w:rsidRPr="006A3886">
        <w:rPr>
          <w:rFonts w:ascii="新細明體" w:eastAsia="SimSun" w:hAnsi="新細明體"/>
          <w:color w:val="auto"/>
          <w:shd w:val="clear" w:color="auto" w:fill="FFFFFF"/>
          <w:lang w:eastAsia="zh-CN"/>
        </w:rPr>
        <w:t>2.2</w:t>
      </w:r>
      <w:r w:rsidRPr="006A3886">
        <w:rPr>
          <w:rFonts w:ascii="新細明體" w:eastAsia="SimSun" w:hAnsi="新細明體" w:hint="eastAsia"/>
          <w:color w:val="auto"/>
          <w:shd w:val="clear" w:color="auto" w:fill="FFFFFF"/>
          <w:lang w:eastAsia="zh-CN"/>
        </w:rPr>
        <w:t>为</w:t>
      </w:r>
      <w:r w:rsidRPr="006A3886">
        <w:rPr>
          <w:rFonts w:ascii="新細明體" w:eastAsia="SimSun" w:hAnsi="新細明體"/>
          <w:color w:val="auto"/>
          <w:shd w:val="clear" w:color="auto" w:fill="FFFFFF"/>
          <w:lang w:eastAsia="zh-CN"/>
        </w:rPr>
        <w:t>2002.12.2</w:t>
      </w:r>
      <w:r w:rsidRPr="006A3886">
        <w:rPr>
          <w:rFonts w:ascii="新細明體" w:eastAsia="SimSun" w:hAnsi="新細明體" w:hint="eastAsia"/>
          <w:color w:val="auto"/>
          <w:shd w:val="clear" w:color="auto" w:fill="FFFFFF"/>
          <w:lang w:eastAsia="zh-CN"/>
        </w:rPr>
        <w:t>绘制，希望能够保留手绘原图</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原因请看图说</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，因原图较大，内容较多字迹较小较涣散，必要时也可裁作上下两幅。图表内文字多为简体字，写作时重新绘制的部分则尽量用繁体字。</w:t>
      </w:r>
    </w:p>
    <w:p w:rsidR="00082350" w:rsidRPr="00332A16"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作者原注共</w:t>
      </w:r>
      <w:r w:rsidRPr="006A3886">
        <w:rPr>
          <w:rFonts w:ascii="新細明體" w:eastAsia="SimSun" w:hAnsi="新細明體"/>
          <w:color w:val="auto"/>
          <w:shd w:val="clear" w:color="auto" w:fill="FFFFFF"/>
          <w:lang w:eastAsia="zh-CN"/>
        </w:rPr>
        <w:t>116</w:t>
      </w:r>
      <w:r w:rsidRPr="006A3886">
        <w:rPr>
          <w:rFonts w:ascii="新細明體" w:eastAsia="SimSun" w:hAnsi="新細明體" w:hint="eastAsia"/>
          <w:color w:val="auto"/>
          <w:shd w:val="clear" w:color="auto" w:fill="FFFFFF"/>
          <w:lang w:eastAsia="zh-CN"/>
        </w:rPr>
        <w:t>条。部分注解较长。若将来编辑也加入注解，请注明“编注”以示区别。</w:t>
      </w:r>
    </w:p>
    <w:p w:rsidR="002A1885" w:rsidRPr="007B6756"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因为有大量罗马字母，建议全书横排，方便阅读。可能的话依汉语拼音制作词汇索引。</w:t>
      </w:r>
    </w:p>
    <w:p w:rsidR="00082350" w:rsidRPr="00BD29E2"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总字数约</w:t>
      </w:r>
      <w:r w:rsidRPr="006A3886">
        <w:rPr>
          <w:rFonts w:ascii="新細明體" w:eastAsia="SimSun" w:hAnsi="新細明體"/>
          <w:color w:val="auto"/>
          <w:shd w:val="clear" w:color="auto" w:fill="FFFFFF"/>
          <w:lang w:eastAsia="zh-CN"/>
        </w:rPr>
        <w:t>11</w:t>
      </w:r>
      <w:r w:rsidRPr="006A3886">
        <w:rPr>
          <w:rFonts w:ascii="新細明體" w:eastAsia="SimSun" w:hAnsi="新細明體" w:hint="eastAsia"/>
          <w:color w:val="auto"/>
          <w:shd w:val="clear" w:color="auto" w:fill="FFFFFF"/>
          <w:lang w:eastAsia="zh-CN"/>
        </w:rPr>
        <w:t>万余字。第三章篇幅较大，必要时也可分割为两章</w:t>
      </w:r>
      <w:r>
        <w:rPr>
          <w:rFonts w:ascii="新細明體" w:eastAsia="SimSun" w:hAnsi="新細明體" w:hint="eastAsia"/>
          <w:color w:val="auto"/>
          <w:shd w:val="clear" w:color="auto" w:fill="FFFFFF"/>
          <w:lang w:eastAsia="zh-CN"/>
        </w:rPr>
        <w:t>，</w:t>
      </w:r>
      <w:r w:rsidRPr="006A3886">
        <w:rPr>
          <w:rFonts w:ascii="新細明體" w:eastAsia="SimSun" w:hAnsi="新細明體" w:hint="eastAsia"/>
          <w:color w:val="auto"/>
          <w:shd w:val="clear" w:color="auto" w:fill="FFFFFF"/>
          <w:lang w:eastAsia="zh-CN"/>
        </w:rPr>
        <w:t>全书增为五章。</w:t>
      </w:r>
    </w:p>
    <w:p w:rsidR="00082350" w:rsidRPr="00332A16" w:rsidRDefault="006A3886" w:rsidP="001E4FC4">
      <w:pPr>
        <w:numPr>
          <w:ilvl w:val="0"/>
          <w:numId w:val="4"/>
        </w:numPr>
        <w:ind w:firstLineChars="0"/>
        <w:rPr>
          <w:rFonts w:ascii="新細明體" w:hAnsi="新細明體"/>
          <w:color w:val="auto"/>
          <w:shd w:val="clear" w:color="auto" w:fill="FFFFFF"/>
        </w:rPr>
      </w:pPr>
      <w:r w:rsidRPr="006A3886">
        <w:rPr>
          <w:rFonts w:ascii="新細明體" w:eastAsia="SimSun" w:hAnsi="新細明體" w:hint="eastAsia"/>
          <w:color w:val="auto"/>
          <w:shd w:val="clear" w:color="auto" w:fill="FFFFFF"/>
          <w:lang w:eastAsia="zh-CN"/>
        </w:rPr>
        <w:t>前言文末附有参考书目及文献，对细心的读者来说，事实上也勾勒出整个理念、观点的来龙去脉，并且交代了思想的渊源，有其重要性。希望能够保留。</w:t>
      </w:r>
    </w:p>
    <w:p w:rsidR="00082350" w:rsidRPr="00332A16"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书中的三个主角：易、神圣几何、瑜伽科学哲学，事实上都不是很容易掌握的东西。虽然章节依文字排序，但实际上图与文的关系是并行而非主从，这也是为何有些图说与注解较长，甚至可以独立成篇的原因，诚如三章二节之二所说的“图解、解图”。</w:t>
      </w:r>
    </w:p>
    <w:p w:rsidR="00082350" w:rsidRPr="002B6046"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形式上或意识上的非线性阅读方式将有助于更好地理解书中所要表达的理念，因为这书的基本精神就是“超文明连结”</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三章四节</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的多维立体概念</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几何逻辑、神话梦境、科学原理三位一体</w:t>
      </w:r>
      <w:r w:rsidRPr="006A3886">
        <w:rPr>
          <w:rFonts w:ascii="新細明體" w:eastAsia="SimSun" w:hAnsi="新細明體"/>
          <w:color w:val="auto"/>
          <w:shd w:val="clear" w:color="auto" w:fill="FFFFFF"/>
          <w:lang w:eastAsia="zh-CN"/>
        </w:rPr>
        <w:t>)</w:t>
      </w:r>
      <w:r w:rsidRPr="006A3886">
        <w:rPr>
          <w:rFonts w:ascii="新細明體" w:eastAsia="SimSun" w:hAnsi="新細明體" w:hint="eastAsia"/>
          <w:color w:val="auto"/>
          <w:shd w:val="clear" w:color="auto" w:fill="FFFFFF"/>
          <w:lang w:eastAsia="zh-CN"/>
        </w:rPr>
        <w:t>。</w:t>
      </w:r>
    </w:p>
    <w:p w:rsidR="00082350" w:rsidRPr="00F60DD0"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希望有机会可以出简体字版。</w:t>
      </w:r>
    </w:p>
    <w:p w:rsidR="00082350" w:rsidRPr="00332A16" w:rsidRDefault="006A3886" w:rsidP="001E4FC4">
      <w:pPr>
        <w:numPr>
          <w:ilvl w:val="0"/>
          <w:numId w:val="4"/>
        </w:numPr>
        <w:ind w:firstLineChars="0"/>
        <w:rPr>
          <w:rFonts w:ascii="新細明體" w:hAnsi="新細明體"/>
          <w:color w:val="auto"/>
          <w:shd w:val="clear" w:color="auto" w:fill="FFFFFF"/>
          <w:lang w:eastAsia="zh-CN"/>
        </w:rPr>
      </w:pPr>
      <w:r w:rsidRPr="006A3886">
        <w:rPr>
          <w:rFonts w:ascii="新細明體" w:eastAsia="SimSun" w:hAnsi="新細明體" w:hint="eastAsia"/>
          <w:color w:val="auto"/>
          <w:shd w:val="clear" w:color="auto" w:fill="FFFFFF"/>
          <w:lang w:eastAsia="zh-CN"/>
        </w:rPr>
        <w:t>先谢谢耐心编校，因为这书的文字、内容或许都有点顽固。</w:t>
      </w:r>
    </w:p>
    <w:p w:rsidR="00082350" w:rsidRPr="007B6756" w:rsidRDefault="006A3886" w:rsidP="001E4FC4">
      <w:pPr>
        <w:numPr>
          <w:ilvl w:val="0"/>
          <w:numId w:val="4"/>
        </w:numPr>
        <w:ind w:firstLineChars="0"/>
        <w:rPr>
          <w:rFonts w:ascii="新細明體" w:hAnsi="新細明體"/>
          <w:color w:val="auto"/>
          <w:shd w:val="clear" w:color="auto" w:fill="FFFFFF"/>
        </w:rPr>
      </w:pPr>
      <w:r w:rsidRPr="006A3886">
        <w:rPr>
          <w:rFonts w:ascii="新細明體" w:eastAsia="SimSun" w:hAnsi="新細明體" w:hint="eastAsia"/>
          <w:color w:val="auto"/>
          <w:shd w:val="clear" w:color="auto" w:fill="FFFFFF"/>
          <w:lang w:eastAsia="zh-CN"/>
        </w:rPr>
        <w:t>感谢上天及所有可能的读者。本书最后完稿于</w:t>
      </w:r>
      <w:r w:rsidRPr="006A3886">
        <w:rPr>
          <w:rFonts w:ascii="新細明體" w:eastAsia="SimSun" w:hAnsi="新細明體"/>
          <w:color w:val="auto"/>
          <w:shd w:val="clear" w:color="auto" w:fill="FFFFFF"/>
          <w:lang w:eastAsia="zh-CN"/>
        </w:rPr>
        <w:t>2014.3</w:t>
      </w:r>
      <w:r w:rsidRPr="006A3886">
        <w:rPr>
          <w:rFonts w:ascii="新細明體" w:eastAsia="SimSun" w:hAnsi="新細明體" w:hint="eastAsia"/>
          <w:color w:val="auto"/>
          <w:shd w:val="clear" w:color="auto" w:fill="FFFFFF"/>
          <w:lang w:eastAsia="zh-CN"/>
        </w:rPr>
        <w:t>。</w:t>
      </w:r>
    </w:p>
    <w:p w:rsidR="00082350" w:rsidRPr="00332A16" w:rsidRDefault="00082350" w:rsidP="00CF0DAE">
      <w:pPr>
        <w:ind w:firstLine="240"/>
        <w:rPr>
          <w:rFonts w:ascii="新細明體" w:hAnsi="新細明體"/>
          <w:color w:val="800080"/>
          <w:shd w:val="clear" w:color="auto" w:fill="FFFFFF"/>
        </w:rPr>
      </w:pPr>
    </w:p>
    <w:p w:rsidR="00753C69" w:rsidRPr="00332A16" w:rsidRDefault="006A3886" w:rsidP="006A3886">
      <w:pPr>
        <w:pStyle w:val="1"/>
        <w:ind w:firstLine="522"/>
        <w:rPr>
          <w:shd w:val="clear" w:color="auto" w:fill="FFFFFF"/>
          <w:lang w:eastAsia="zh-CN"/>
        </w:rPr>
      </w:pPr>
      <w:bookmarkStart w:id="0" w:name="_Toc411888424"/>
      <w:r w:rsidRPr="006A3886">
        <w:rPr>
          <w:rFonts w:eastAsia="SimSun" w:hint="eastAsia"/>
          <w:shd w:val="clear" w:color="auto" w:fill="FFFFFF"/>
          <w:lang w:eastAsia="zh-CN"/>
        </w:rPr>
        <w:t>心灵</w:t>
      </w:r>
      <w:r w:rsidRPr="006A3886">
        <w:rPr>
          <w:rFonts w:asciiTheme="majorEastAsia" w:eastAsia="SimSun" w:hAnsiTheme="majorEastAsia"/>
          <w:shd w:val="clear" w:color="auto" w:fill="FFFFFF"/>
          <w:lang w:eastAsia="zh-CN"/>
        </w:rPr>
        <w:t>DNA</w:t>
      </w:r>
      <w:r w:rsidRPr="006A3886">
        <w:rPr>
          <w:rFonts w:eastAsia="SimSun" w:hint="eastAsia"/>
          <w:shd w:val="clear" w:color="auto" w:fill="FFFFFF"/>
          <w:lang w:eastAsia="zh-CN"/>
        </w:rPr>
        <w:t>，灵性符号的几何世界</w:t>
      </w:r>
      <w:bookmarkEnd w:id="0"/>
    </w:p>
    <w:p w:rsidR="009B3AD2" w:rsidRPr="005E77B5" w:rsidRDefault="006A3886" w:rsidP="00CF0DAE">
      <w:pPr>
        <w:ind w:firstLine="320"/>
        <w:jc w:val="center"/>
        <w:rPr>
          <w:rFonts w:ascii="新細明體" w:hAnsi="新細明體"/>
          <w:sz w:val="32"/>
          <w:szCs w:val="32"/>
          <w:lang w:eastAsia="zh-CN"/>
        </w:rPr>
      </w:pPr>
      <w:r w:rsidRPr="00A2211D">
        <w:rPr>
          <w:rFonts w:eastAsia="SimSun"/>
          <w:sz w:val="32"/>
          <w:szCs w:val="32"/>
          <w:lang w:eastAsia="zh-CN"/>
        </w:rPr>
        <w:t>Satyavan</w:t>
      </w:r>
      <w:r w:rsidRPr="006A3886">
        <w:rPr>
          <w:rFonts w:ascii="新細明體" w:eastAsia="SimSun" w:hAnsi="新細明體"/>
          <w:sz w:val="32"/>
          <w:szCs w:val="32"/>
          <w:lang w:eastAsia="zh-CN"/>
        </w:rPr>
        <w:t xml:space="preserve">  </w:t>
      </w:r>
      <w:r w:rsidRPr="006A3886">
        <w:rPr>
          <w:rFonts w:ascii="新細明體" w:eastAsia="SimSun" w:hAnsi="新細明體" w:hint="eastAsia"/>
          <w:sz w:val="32"/>
          <w:szCs w:val="32"/>
          <w:lang w:eastAsia="zh-CN"/>
        </w:rPr>
        <w:t>着</w:t>
      </w:r>
    </w:p>
    <w:p w:rsidR="00640D7C" w:rsidRPr="00A454F3" w:rsidRDefault="006A3886" w:rsidP="00640D7C">
      <w:pPr>
        <w:pStyle w:val="aff1"/>
        <w:ind w:firstLine="480"/>
        <w:rPr>
          <w:rFonts w:ascii="新細明體" w:hAnsi="新細明體"/>
          <w:color w:val="000000" w:themeColor="text1"/>
        </w:rPr>
      </w:pPr>
      <w:r w:rsidRPr="006A3886">
        <w:rPr>
          <w:rFonts w:ascii="新細明體" w:eastAsia="SimSun" w:hAnsi="新細明體" w:hint="eastAsia"/>
          <w:color w:val="000000" w:themeColor="text1"/>
          <w:lang w:val="zh-TW" w:eastAsia="zh-CN"/>
        </w:rPr>
        <w:t>目录</w:t>
      </w:r>
    </w:p>
    <w:p w:rsidR="00D205AB" w:rsidRDefault="00EB3FD8" w:rsidP="00D205AB">
      <w:pPr>
        <w:pStyle w:val="11"/>
        <w:tabs>
          <w:tab w:val="right" w:leader="dot" w:pos="8296"/>
        </w:tabs>
        <w:ind w:firstLine="240"/>
        <w:rPr>
          <w:rFonts w:asciiTheme="minorHAnsi" w:eastAsiaTheme="minorEastAsia" w:hAnsiTheme="minorHAnsi" w:cstheme="minorBidi"/>
          <w:noProof/>
          <w:color w:val="auto"/>
          <w:szCs w:val="22"/>
        </w:rPr>
      </w:pPr>
      <w:r w:rsidRPr="00D510E5">
        <w:rPr>
          <w:rFonts w:ascii="新細明體" w:hAnsi="新細明體"/>
        </w:rPr>
        <w:fldChar w:fldCharType="begin"/>
      </w:r>
      <w:r w:rsidR="00640D7C" w:rsidRPr="00D510E5">
        <w:rPr>
          <w:rFonts w:ascii="新細明體" w:hAnsi="新細明體"/>
        </w:rPr>
        <w:instrText xml:space="preserve"> TOC \o "1-3" \h \z \u </w:instrText>
      </w:r>
      <w:r w:rsidRPr="00D510E5">
        <w:rPr>
          <w:rFonts w:ascii="新細明體" w:hAnsi="新細明體"/>
        </w:rPr>
        <w:fldChar w:fldCharType="separate"/>
      </w:r>
      <w:hyperlink w:anchor="_Toc411888424" w:history="1">
        <w:r w:rsidR="00D205AB" w:rsidRPr="00727AE4">
          <w:rPr>
            <w:rStyle w:val="a5"/>
            <w:rFonts w:eastAsia="SimSun" w:hint="eastAsia"/>
            <w:noProof/>
            <w:shd w:val="clear" w:color="auto" w:fill="FFFFFF"/>
            <w:lang w:eastAsia="zh-CN"/>
          </w:rPr>
          <w:t>心灵</w:t>
        </w:r>
        <w:r w:rsidR="00D205AB" w:rsidRPr="00727AE4">
          <w:rPr>
            <w:rStyle w:val="a5"/>
            <w:rFonts w:asciiTheme="majorEastAsia" w:eastAsia="SimSun" w:hAnsiTheme="majorEastAsia"/>
            <w:noProof/>
            <w:shd w:val="clear" w:color="auto" w:fill="FFFFFF"/>
            <w:lang w:eastAsia="zh-CN"/>
          </w:rPr>
          <w:t>DNA</w:t>
        </w:r>
        <w:r w:rsidR="00D205AB" w:rsidRPr="00727AE4">
          <w:rPr>
            <w:rStyle w:val="a5"/>
            <w:rFonts w:eastAsia="SimSun" w:hint="eastAsia"/>
            <w:noProof/>
            <w:shd w:val="clear" w:color="auto" w:fill="FFFFFF"/>
            <w:lang w:eastAsia="zh-CN"/>
          </w:rPr>
          <w:t>，灵性符号的几何世界</w:t>
        </w:r>
        <w:r w:rsidR="00D205AB">
          <w:rPr>
            <w:noProof/>
            <w:webHidden/>
          </w:rPr>
          <w:tab/>
        </w:r>
        <w:r w:rsidR="00D205AB">
          <w:rPr>
            <w:noProof/>
            <w:webHidden/>
          </w:rPr>
          <w:fldChar w:fldCharType="begin"/>
        </w:r>
        <w:r w:rsidR="00D205AB">
          <w:rPr>
            <w:noProof/>
            <w:webHidden/>
          </w:rPr>
          <w:instrText xml:space="preserve"> PAGEREF _Toc411888424 \h </w:instrText>
        </w:r>
        <w:r w:rsidR="00D205AB">
          <w:rPr>
            <w:noProof/>
            <w:webHidden/>
          </w:rPr>
        </w:r>
        <w:r w:rsidR="00D205AB">
          <w:rPr>
            <w:noProof/>
            <w:webHidden/>
          </w:rPr>
          <w:fldChar w:fldCharType="separate"/>
        </w:r>
        <w:r w:rsidR="00D205AB">
          <w:rPr>
            <w:noProof/>
            <w:webHidden/>
          </w:rPr>
          <w:t>1</w:t>
        </w:r>
        <w:r w:rsidR="00D205AB">
          <w:rPr>
            <w:noProof/>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25" w:history="1">
        <w:r w:rsidR="00D205AB" w:rsidRPr="00727AE4">
          <w:rPr>
            <w:rStyle w:val="a5"/>
            <w:rFonts w:eastAsia="SimSun" w:hint="eastAsia"/>
            <w:noProof/>
            <w:lang w:eastAsia="zh-CN"/>
          </w:rPr>
          <w:t>前言</w:t>
        </w:r>
        <w:r w:rsidR="00D205AB">
          <w:rPr>
            <w:noProof/>
            <w:webHidden/>
          </w:rPr>
          <w:tab/>
        </w:r>
        <w:r w:rsidR="00D205AB">
          <w:rPr>
            <w:noProof/>
            <w:webHidden/>
          </w:rPr>
          <w:fldChar w:fldCharType="begin"/>
        </w:r>
        <w:r w:rsidR="00D205AB">
          <w:rPr>
            <w:noProof/>
            <w:webHidden/>
          </w:rPr>
          <w:instrText xml:space="preserve"> PAGEREF _Toc411888425 \h </w:instrText>
        </w:r>
        <w:r w:rsidR="00D205AB">
          <w:rPr>
            <w:noProof/>
            <w:webHidden/>
          </w:rPr>
        </w:r>
        <w:r w:rsidR="00D205AB">
          <w:rPr>
            <w:noProof/>
            <w:webHidden/>
          </w:rPr>
          <w:fldChar w:fldCharType="separate"/>
        </w:r>
        <w:r w:rsidR="00D205AB">
          <w:rPr>
            <w:noProof/>
            <w:webHidden/>
          </w:rPr>
          <w:t>2</w:t>
        </w:r>
        <w:r w:rsidR="00D205AB">
          <w:rPr>
            <w:noProof/>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26" w:history="1">
        <w:r w:rsidR="00D205AB" w:rsidRPr="00727AE4">
          <w:rPr>
            <w:rStyle w:val="a5"/>
            <w:rFonts w:ascii="新細明體" w:eastAsia="SimSun" w:hAnsi="新細明體" w:hint="eastAsia"/>
            <w:noProof/>
            <w:shd w:val="clear" w:color="auto" w:fill="FFFFFF"/>
            <w:lang w:eastAsia="zh-CN"/>
          </w:rPr>
          <w:t>第一章</w:t>
        </w:r>
        <w:r w:rsidR="00D205AB" w:rsidRPr="00727AE4">
          <w:rPr>
            <w:rStyle w:val="a5"/>
            <w:rFonts w:ascii="新細明體" w:eastAsia="SimSun" w:hAnsi="新細明體"/>
            <w:noProof/>
            <w:shd w:val="clear" w:color="auto" w:fill="FFFFFF"/>
            <w:lang w:eastAsia="zh-CN"/>
          </w:rPr>
          <w:t xml:space="preserve">  </w:t>
        </w:r>
        <w:r w:rsidR="00D205AB" w:rsidRPr="00727AE4">
          <w:rPr>
            <w:rStyle w:val="a5"/>
            <w:rFonts w:ascii="新細明體" w:eastAsia="SimSun" w:hAnsi="新細明體" w:hint="eastAsia"/>
            <w:noProof/>
            <w:shd w:val="clear" w:color="auto" w:fill="FFFFFF"/>
            <w:lang w:eastAsia="zh-CN"/>
          </w:rPr>
          <w:t>声音的形状</w:t>
        </w:r>
        <w:r w:rsidR="00D205AB">
          <w:rPr>
            <w:noProof/>
            <w:webHidden/>
          </w:rPr>
          <w:tab/>
        </w:r>
        <w:r w:rsidR="00D205AB">
          <w:rPr>
            <w:noProof/>
            <w:webHidden/>
          </w:rPr>
          <w:fldChar w:fldCharType="begin"/>
        </w:r>
        <w:r w:rsidR="00D205AB">
          <w:rPr>
            <w:noProof/>
            <w:webHidden/>
          </w:rPr>
          <w:instrText xml:space="preserve"> PAGEREF _Toc411888426 \h </w:instrText>
        </w:r>
        <w:r w:rsidR="00D205AB">
          <w:rPr>
            <w:noProof/>
            <w:webHidden/>
          </w:rPr>
        </w:r>
        <w:r w:rsidR="00D205AB">
          <w:rPr>
            <w:noProof/>
            <w:webHidden/>
          </w:rPr>
          <w:fldChar w:fldCharType="separate"/>
        </w:r>
        <w:r w:rsidR="00D205AB">
          <w:rPr>
            <w:noProof/>
            <w:webHidden/>
          </w:rPr>
          <w:t>6</w:t>
        </w:r>
        <w:r w:rsidR="00D205AB">
          <w:rPr>
            <w:noProof/>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27" w:history="1">
        <w:r w:rsidR="00D205AB" w:rsidRPr="00727AE4">
          <w:rPr>
            <w:rStyle w:val="a5"/>
            <w:rFonts w:eastAsia="SimSun" w:hint="eastAsia"/>
            <w:shd w:val="clear" w:color="auto" w:fill="FFFFFF"/>
            <w:lang w:eastAsia="zh-CN"/>
          </w:rPr>
          <w:t>第一节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谁看见了声音</w:t>
        </w:r>
        <w:r w:rsidR="00D205AB">
          <w:rPr>
            <w:webHidden/>
          </w:rPr>
          <w:tab/>
        </w:r>
        <w:r w:rsidR="00D205AB">
          <w:rPr>
            <w:webHidden/>
          </w:rPr>
          <w:fldChar w:fldCharType="begin"/>
        </w:r>
        <w:r w:rsidR="00D205AB">
          <w:rPr>
            <w:webHidden/>
          </w:rPr>
          <w:instrText xml:space="preserve"> PAGEREF _Toc411888427 \h </w:instrText>
        </w:r>
        <w:r w:rsidR="00D205AB">
          <w:rPr>
            <w:webHidden/>
          </w:rPr>
        </w:r>
        <w:r w:rsidR="00D205AB">
          <w:rPr>
            <w:webHidden/>
          </w:rPr>
          <w:fldChar w:fldCharType="separate"/>
        </w:r>
        <w:r w:rsidR="00D205AB">
          <w:rPr>
            <w:webHidden/>
          </w:rPr>
          <w:t>7</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28" w:history="1">
        <w:r w:rsidR="00D205AB" w:rsidRPr="00727AE4">
          <w:rPr>
            <w:rStyle w:val="a5"/>
            <w:rFonts w:eastAsia="SimSun" w:hint="eastAsia"/>
            <w:shd w:val="clear" w:color="auto" w:fill="FFFFFF"/>
            <w:lang w:eastAsia="zh-CN"/>
          </w:rPr>
          <w:t>第二节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语言与文字</w:t>
        </w:r>
        <w:r w:rsidR="00D205AB">
          <w:rPr>
            <w:webHidden/>
          </w:rPr>
          <w:tab/>
        </w:r>
        <w:r w:rsidR="00D205AB">
          <w:rPr>
            <w:webHidden/>
          </w:rPr>
          <w:fldChar w:fldCharType="begin"/>
        </w:r>
        <w:r w:rsidR="00D205AB">
          <w:rPr>
            <w:webHidden/>
          </w:rPr>
          <w:instrText xml:space="preserve"> PAGEREF _Toc411888428 \h </w:instrText>
        </w:r>
        <w:r w:rsidR="00D205AB">
          <w:rPr>
            <w:webHidden/>
          </w:rPr>
        </w:r>
        <w:r w:rsidR="00D205AB">
          <w:rPr>
            <w:webHidden/>
          </w:rPr>
          <w:fldChar w:fldCharType="separate"/>
        </w:r>
        <w:r w:rsidR="00D205AB">
          <w:rPr>
            <w:webHidden/>
          </w:rPr>
          <w:t>12</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29" w:history="1">
        <w:r w:rsidR="00D205AB" w:rsidRPr="00727AE4">
          <w:rPr>
            <w:rStyle w:val="a5"/>
            <w:rFonts w:eastAsia="SimSun" w:hint="eastAsia"/>
            <w:shd w:val="clear" w:color="auto" w:fill="FFFFFF"/>
            <w:lang w:eastAsia="zh-CN"/>
          </w:rPr>
          <w:t>第三节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光线与声音的秘密</w:t>
        </w:r>
        <w:r w:rsidR="00D205AB">
          <w:rPr>
            <w:webHidden/>
          </w:rPr>
          <w:tab/>
        </w:r>
        <w:r w:rsidR="00D205AB">
          <w:rPr>
            <w:webHidden/>
          </w:rPr>
          <w:fldChar w:fldCharType="begin"/>
        </w:r>
        <w:r w:rsidR="00D205AB">
          <w:rPr>
            <w:webHidden/>
          </w:rPr>
          <w:instrText xml:space="preserve"> PAGEREF _Toc411888429 \h </w:instrText>
        </w:r>
        <w:r w:rsidR="00D205AB">
          <w:rPr>
            <w:webHidden/>
          </w:rPr>
        </w:r>
        <w:r w:rsidR="00D205AB">
          <w:rPr>
            <w:webHidden/>
          </w:rPr>
          <w:fldChar w:fldCharType="separate"/>
        </w:r>
        <w:r w:rsidR="00D205AB">
          <w:rPr>
            <w:webHidden/>
          </w:rPr>
          <w:t>19</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0" w:history="1">
        <w:r w:rsidR="00D205AB" w:rsidRPr="00727AE4">
          <w:rPr>
            <w:rStyle w:val="a5"/>
            <w:rFonts w:eastAsia="SimSun" w:hint="eastAsia"/>
            <w:shd w:val="clear" w:color="auto" w:fill="FFFFFF"/>
            <w:lang w:eastAsia="zh-CN"/>
          </w:rPr>
          <w:t>第四节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音乐与音符</w:t>
        </w:r>
        <w:r w:rsidR="00D205AB">
          <w:rPr>
            <w:webHidden/>
          </w:rPr>
          <w:tab/>
        </w:r>
        <w:r w:rsidR="00D205AB">
          <w:rPr>
            <w:webHidden/>
          </w:rPr>
          <w:fldChar w:fldCharType="begin"/>
        </w:r>
        <w:r w:rsidR="00D205AB">
          <w:rPr>
            <w:webHidden/>
          </w:rPr>
          <w:instrText xml:space="preserve"> PAGEREF _Toc411888430 \h </w:instrText>
        </w:r>
        <w:r w:rsidR="00D205AB">
          <w:rPr>
            <w:webHidden/>
          </w:rPr>
        </w:r>
        <w:r w:rsidR="00D205AB">
          <w:rPr>
            <w:webHidden/>
          </w:rPr>
          <w:fldChar w:fldCharType="separate"/>
        </w:r>
        <w:r w:rsidR="00D205AB">
          <w:rPr>
            <w:webHidden/>
          </w:rPr>
          <w:t>21</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1" w:history="1">
        <w:r w:rsidR="00D205AB" w:rsidRPr="00727AE4">
          <w:rPr>
            <w:rStyle w:val="a5"/>
            <w:rFonts w:eastAsia="SimSun" w:hint="eastAsia"/>
            <w:shd w:val="clear" w:color="auto" w:fill="FFFFFF"/>
            <w:lang w:eastAsia="zh-CN"/>
          </w:rPr>
          <w:t>第五节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毕达哥拉斯的梦想</w:t>
        </w:r>
        <w:r w:rsidR="00D205AB">
          <w:rPr>
            <w:webHidden/>
          </w:rPr>
          <w:tab/>
        </w:r>
        <w:r w:rsidR="00D205AB">
          <w:rPr>
            <w:webHidden/>
          </w:rPr>
          <w:fldChar w:fldCharType="begin"/>
        </w:r>
        <w:r w:rsidR="00D205AB">
          <w:rPr>
            <w:webHidden/>
          </w:rPr>
          <w:instrText xml:space="preserve"> PAGEREF _Toc411888431 \h </w:instrText>
        </w:r>
        <w:r w:rsidR="00D205AB">
          <w:rPr>
            <w:webHidden/>
          </w:rPr>
        </w:r>
        <w:r w:rsidR="00D205AB">
          <w:rPr>
            <w:webHidden/>
          </w:rPr>
          <w:fldChar w:fldCharType="separate"/>
        </w:r>
        <w:r w:rsidR="00D205AB">
          <w:rPr>
            <w:webHidden/>
          </w:rPr>
          <w:t>24</w:t>
        </w:r>
        <w:r w:rsidR="00D205AB">
          <w:rPr>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32" w:history="1">
        <w:r w:rsidR="00D205AB" w:rsidRPr="00727AE4">
          <w:rPr>
            <w:rStyle w:val="a5"/>
            <w:rFonts w:ascii="新細明體" w:eastAsia="SimSun" w:hAnsi="新細明體" w:hint="eastAsia"/>
            <w:noProof/>
            <w:lang w:eastAsia="zh-CN"/>
          </w:rPr>
          <w:t>第二章</w:t>
        </w:r>
        <w:r w:rsidR="00D205AB" w:rsidRPr="00727AE4">
          <w:rPr>
            <w:rStyle w:val="a5"/>
            <w:rFonts w:ascii="新細明體" w:eastAsia="SimSun" w:hAnsi="新細明體"/>
            <w:noProof/>
            <w:lang w:eastAsia="zh-CN"/>
          </w:rPr>
          <w:t xml:space="preserve">  </w:t>
        </w:r>
        <w:r w:rsidR="00D205AB" w:rsidRPr="00727AE4">
          <w:rPr>
            <w:rStyle w:val="a5"/>
            <w:rFonts w:ascii="新細明體" w:eastAsia="SimSun" w:hAnsi="新細明體" w:hint="eastAsia"/>
            <w:noProof/>
            <w:lang w:eastAsia="zh-CN"/>
          </w:rPr>
          <w:t>至大无外至小无内</w:t>
        </w:r>
        <w:r w:rsidR="00D205AB">
          <w:rPr>
            <w:noProof/>
            <w:webHidden/>
          </w:rPr>
          <w:tab/>
        </w:r>
        <w:r w:rsidR="00D205AB">
          <w:rPr>
            <w:noProof/>
            <w:webHidden/>
          </w:rPr>
          <w:fldChar w:fldCharType="begin"/>
        </w:r>
        <w:r w:rsidR="00D205AB">
          <w:rPr>
            <w:noProof/>
            <w:webHidden/>
          </w:rPr>
          <w:instrText xml:space="preserve"> PAGEREF _Toc411888432 \h </w:instrText>
        </w:r>
        <w:r w:rsidR="00D205AB">
          <w:rPr>
            <w:noProof/>
            <w:webHidden/>
          </w:rPr>
        </w:r>
        <w:r w:rsidR="00D205AB">
          <w:rPr>
            <w:noProof/>
            <w:webHidden/>
          </w:rPr>
          <w:fldChar w:fldCharType="separate"/>
        </w:r>
        <w:r w:rsidR="00D205AB">
          <w:rPr>
            <w:noProof/>
            <w:webHidden/>
          </w:rPr>
          <w:t>29</w:t>
        </w:r>
        <w:r w:rsidR="00D205AB">
          <w:rPr>
            <w:noProof/>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3" w:history="1">
        <w:r w:rsidR="00D205AB" w:rsidRPr="00727AE4">
          <w:rPr>
            <w:rStyle w:val="a5"/>
            <w:rFonts w:eastAsia="SimSun" w:hint="eastAsia"/>
            <w:shd w:val="clear" w:color="auto" w:fill="FFFFFF"/>
            <w:lang w:eastAsia="zh-CN"/>
          </w:rPr>
          <w:t>第一节</w:t>
        </w:r>
        <w:r w:rsidR="00D205AB" w:rsidRPr="00727AE4">
          <w:rPr>
            <w:rStyle w:val="a5"/>
            <w:rFonts w:eastAsia="SimSun"/>
            <w:shd w:val="clear" w:color="auto" w:fill="FFFFFF"/>
            <w:lang w:eastAsia="zh-CN"/>
          </w:rPr>
          <w:t xml:space="preserve">  </w:t>
        </w:r>
        <w:r w:rsidR="00D205AB" w:rsidRPr="00727AE4">
          <w:rPr>
            <w:rStyle w:val="a5"/>
            <w:rFonts w:eastAsia="SimSun" w:hint="eastAsia"/>
            <w:shd w:val="clear" w:color="auto" w:fill="FFFFFF"/>
            <w:lang w:eastAsia="zh-CN"/>
          </w:rPr>
          <w:t>梵文五十音与脉轮</w:t>
        </w:r>
        <w:r w:rsidR="00D205AB" w:rsidRPr="00727AE4">
          <w:rPr>
            <w:rStyle w:val="a5"/>
            <w:rFonts w:ascii="新細明體" w:eastAsia="SimSun" w:hAnsi="新細明體"/>
            <w:shd w:val="clear" w:color="auto" w:fill="FFFFFF"/>
            <w:lang w:eastAsia="zh-CN"/>
          </w:rPr>
          <w:t>Cakra</w:t>
        </w:r>
        <w:r w:rsidR="00D205AB">
          <w:rPr>
            <w:webHidden/>
          </w:rPr>
          <w:tab/>
        </w:r>
        <w:r w:rsidR="00D205AB">
          <w:rPr>
            <w:webHidden/>
          </w:rPr>
          <w:fldChar w:fldCharType="begin"/>
        </w:r>
        <w:r w:rsidR="00D205AB">
          <w:rPr>
            <w:webHidden/>
          </w:rPr>
          <w:instrText xml:space="preserve"> PAGEREF _Toc411888433 \h </w:instrText>
        </w:r>
        <w:r w:rsidR="00D205AB">
          <w:rPr>
            <w:webHidden/>
          </w:rPr>
        </w:r>
        <w:r w:rsidR="00D205AB">
          <w:rPr>
            <w:webHidden/>
          </w:rPr>
          <w:fldChar w:fldCharType="separate"/>
        </w:r>
        <w:r w:rsidR="00D205AB">
          <w:rPr>
            <w:webHidden/>
          </w:rPr>
          <w:t>30</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4" w:history="1">
        <w:r w:rsidR="00D205AB" w:rsidRPr="00727AE4">
          <w:rPr>
            <w:rStyle w:val="a5"/>
            <w:rFonts w:eastAsia="SimSun" w:hint="eastAsia"/>
            <w:lang w:eastAsia="zh-CN"/>
          </w:rPr>
          <w:t>第二节</w:t>
        </w:r>
        <w:r w:rsidR="00D205AB" w:rsidRPr="00727AE4">
          <w:rPr>
            <w:rStyle w:val="a5"/>
            <w:rFonts w:eastAsia="SimSun"/>
            <w:lang w:eastAsia="zh-CN"/>
          </w:rPr>
          <w:t xml:space="preserve">  </w:t>
        </w:r>
        <w:r w:rsidR="00D205AB" w:rsidRPr="00727AE4">
          <w:rPr>
            <w:rStyle w:val="a5"/>
            <w:rFonts w:eastAsia="SimSun" w:hint="eastAsia"/>
            <w:lang w:eastAsia="zh-CN"/>
          </w:rPr>
          <w:t>宇宙循环演化</w:t>
        </w:r>
        <w:r w:rsidR="00D205AB">
          <w:rPr>
            <w:webHidden/>
          </w:rPr>
          <w:tab/>
        </w:r>
        <w:r w:rsidR="00D205AB">
          <w:rPr>
            <w:webHidden/>
          </w:rPr>
          <w:fldChar w:fldCharType="begin"/>
        </w:r>
        <w:r w:rsidR="00D205AB">
          <w:rPr>
            <w:webHidden/>
          </w:rPr>
          <w:instrText xml:space="preserve"> PAGEREF _Toc411888434 \h </w:instrText>
        </w:r>
        <w:r w:rsidR="00D205AB">
          <w:rPr>
            <w:webHidden/>
          </w:rPr>
        </w:r>
        <w:r w:rsidR="00D205AB">
          <w:rPr>
            <w:webHidden/>
          </w:rPr>
          <w:fldChar w:fldCharType="separate"/>
        </w:r>
        <w:r w:rsidR="00D205AB">
          <w:rPr>
            <w:webHidden/>
          </w:rPr>
          <w:t>33</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5" w:history="1">
        <w:r w:rsidR="00D205AB" w:rsidRPr="00727AE4">
          <w:rPr>
            <w:rStyle w:val="a5"/>
            <w:rFonts w:eastAsia="SimSun" w:hint="eastAsia"/>
            <w:lang w:eastAsia="zh-CN"/>
          </w:rPr>
          <w:t>第三节</w:t>
        </w:r>
        <w:r w:rsidR="00D205AB" w:rsidRPr="00727AE4">
          <w:rPr>
            <w:rStyle w:val="a5"/>
            <w:rFonts w:eastAsia="SimSun"/>
            <w:lang w:eastAsia="zh-CN"/>
          </w:rPr>
          <w:t xml:space="preserve">  </w:t>
        </w:r>
        <w:r w:rsidR="00D205AB" w:rsidRPr="00727AE4">
          <w:rPr>
            <w:rStyle w:val="a5"/>
            <w:rFonts w:eastAsia="SimSun" w:hint="eastAsia"/>
            <w:lang w:eastAsia="zh-CN"/>
          </w:rPr>
          <w:t>心物共同基本元素微生命</w:t>
        </w:r>
        <w:r w:rsidR="00D205AB">
          <w:rPr>
            <w:webHidden/>
          </w:rPr>
          <w:tab/>
        </w:r>
        <w:r w:rsidR="00D205AB">
          <w:rPr>
            <w:webHidden/>
          </w:rPr>
          <w:fldChar w:fldCharType="begin"/>
        </w:r>
        <w:r w:rsidR="00D205AB">
          <w:rPr>
            <w:webHidden/>
          </w:rPr>
          <w:instrText xml:space="preserve"> PAGEREF _Toc411888435 \h </w:instrText>
        </w:r>
        <w:r w:rsidR="00D205AB">
          <w:rPr>
            <w:webHidden/>
          </w:rPr>
        </w:r>
        <w:r w:rsidR="00D205AB">
          <w:rPr>
            <w:webHidden/>
          </w:rPr>
          <w:fldChar w:fldCharType="separate"/>
        </w:r>
        <w:r w:rsidR="00D205AB">
          <w:rPr>
            <w:webHidden/>
          </w:rPr>
          <w:t>43</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6" w:history="1">
        <w:r w:rsidR="00D205AB" w:rsidRPr="00727AE4">
          <w:rPr>
            <w:rStyle w:val="a5"/>
            <w:rFonts w:eastAsia="SimSun" w:hint="eastAsia"/>
            <w:lang w:eastAsia="zh-CN"/>
          </w:rPr>
          <w:t>第四节</w:t>
        </w:r>
        <w:r w:rsidR="00D205AB" w:rsidRPr="00727AE4">
          <w:rPr>
            <w:rStyle w:val="a5"/>
            <w:rFonts w:eastAsia="SimSun"/>
            <w:lang w:eastAsia="zh-CN"/>
          </w:rPr>
          <w:t xml:space="preserve">  </w:t>
        </w:r>
        <w:r w:rsidR="00D205AB" w:rsidRPr="00727AE4">
          <w:rPr>
            <w:rStyle w:val="a5"/>
            <w:rFonts w:eastAsia="SimSun" w:hint="eastAsia"/>
            <w:lang w:eastAsia="zh-CN"/>
          </w:rPr>
          <w:t>内外之间，光的几何界面</w:t>
        </w:r>
        <w:r w:rsidR="00D205AB">
          <w:rPr>
            <w:webHidden/>
          </w:rPr>
          <w:tab/>
        </w:r>
        <w:r w:rsidR="00D205AB">
          <w:rPr>
            <w:webHidden/>
          </w:rPr>
          <w:fldChar w:fldCharType="begin"/>
        </w:r>
        <w:r w:rsidR="00D205AB">
          <w:rPr>
            <w:webHidden/>
          </w:rPr>
          <w:instrText xml:space="preserve"> PAGEREF _Toc411888436 \h </w:instrText>
        </w:r>
        <w:r w:rsidR="00D205AB">
          <w:rPr>
            <w:webHidden/>
          </w:rPr>
        </w:r>
        <w:r w:rsidR="00D205AB">
          <w:rPr>
            <w:webHidden/>
          </w:rPr>
          <w:fldChar w:fldCharType="separate"/>
        </w:r>
        <w:r w:rsidR="00D205AB">
          <w:rPr>
            <w:webHidden/>
          </w:rPr>
          <w:t>50</w:t>
        </w:r>
        <w:r w:rsidR="00D205AB">
          <w:rPr>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37" w:history="1">
        <w:r w:rsidR="00D205AB" w:rsidRPr="00727AE4">
          <w:rPr>
            <w:rStyle w:val="a5"/>
            <w:rFonts w:ascii="新細明體" w:eastAsia="SimSun" w:hAnsi="新細明體" w:hint="eastAsia"/>
            <w:noProof/>
            <w:lang w:eastAsia="zh-CN"/>
          </w:rPr>
          <w:t>第三章</w:t>
        </w:r>
        <w:r w:rsidR="00D205AB" w:rsidRPr="00727AE4">
          <w:rPr>
            <w:rStyle w:val="a5"/>
            <w:rFonts w:ascii="新細明體" w:eastAsia="SimSun" w:hAnsi="新細明體"/>
            <w:noProof/>
            <w:lang w:eastAsia="zh-CN"/>
          </w:rPr>
          <w:t xml:space="preserve">  </w:t>
        </w:r>
        <w:r w:rsidR="00D205AB" w:rsidRPr="00727AE4">
          <w:rPr>
            <w:rStyle w:val="a5"/>
            <w:rFonts w:ascii="新細明體" w:eastAsia="SimSun" w:hAnsi="新細明體" w:hint="eastAsia"/>
            <w:noProof/>
            <w:lang w:eastAsia="zh-CN"/>
          </w:rPr>
          <w:t>灵性符号的几何世界</w:t>
        </w:r>
        <w:r w:rsidR="00D205AB">
          <w:rPr>
            <w:noProof/>
            <w:webHidden/>
          </w:rPr>
          <w:tab/>
        </w:r>
        <w:r w:rsidR="00D205AB">
          <w:rPr>
            <w:noProof/>
            <w:webHidden/>
          </w:rPr>
          <w:fldChar w:fldCharType="begin"/>
        </w:r>
        <w:r w:rsidR="00D205AB">
          <w:rPr>
            <w:noProof/>
            <w:webHidden/>
          </w:rPr>
          <w:instrText xml:space="preserve"> PAGEREF _Toc411888437 \h </w:instrText>
        </w:r>
        <w:r w:rsidR="00D205AB">
          <w:rPr>
            <w:noProof/>
            <w:webHidden/>
          </w:rPr>
        </w:r>
        <w:r w:rsidR="00D205AB">
          <w:rPr>
            <w:noProof/>
            <w:webHidden/>
          </w:rPr>
          <w:fldChar w:fldCharType="separate"/>
        </w:r>
        <w:r w:rsidR="00D205AB">
          <w:rPr>
            <w:noProof/>
            <w:webHidden/>
          </w:rPr>
          <w:t>52</w:t>
        </w:r>
        <w:r w:rsidR="00D205AB">
          <w:rPr>
            <w:noProof/>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8" w:history="1">
        <w:r w:rsidR="00D205AB" w:rsidRPr="00727AE4">
          <w:rPr>
            <w:rStyle w:val="a5"/>
            <w:rFonts w:eastAsia="SimSun" w:hint="eastAsia"/>
            <w:lang w:eastAsia="zh-CN"/>
          </w:rPr>
          <w:t>第一节</w:t>
        </w:r>
        <w:r w:rsidR="00D205AB" w:rsidRPr="00727AE4">
          <w:rPr>
            <w:rStyle w:val="a5"/>
            <w:rFonts w:eastAsia="SimSun"/>
            <w:lang w:eastAsia="zh-CN"/>
          </w:rPr>
          <w:t xml:space="preserve">  </w:t>
        </w:r>
        <w:r w:rsidR="00D205AB" w:rsidRPr="00727AE4">
          <w:rPr>
            <w:rStyle w:val="a5"/>
            <w:rFonts w:eastAsia="SimSun" w:hint="eastAsia"/>
            <w:lang w:eastAsia="zh-CN"/>
          </w:rPr>
          <w:t>易卦的几何源起</w:t>
        </w:r>
        <w:r w:rsidR="00D205AB">
          <w:rPr>
            <w:webHidden/>
          </w:rPr>
          <w:tab/>
        </w:r>
        <w:r w:rsidR="00D205AB">
          <w:rPr>
            <w:webHidden/>
          </w:rPr>
          <w:fldChar w:fldCharType="begin"/>
        </w:r>
        <w:r w:rsidR="00D205AB">
          <w:rPr>
            <w:webHidden/>
          </w:rPr>
          <w:instrText xml:space="preserve"> PAGEREF _Toc411888438 \h </w:instrText>
        </w:r>
        <w:r w:rsidR="00D205AB">
          <w:rPr>
            <w:webHidden/>
          </w:rPr>
        </w:r>
        <w:r w:rsidR="00D205AB">
          <w:rPr>
            <w:webHidden/>
          </w:rPr>
          <w:fldChar w:fldCharType="separate"/>
        </w:r>
        <w:r w:rsidR="00D205AB">
          <w:rPr>
            <w:webHidden/>
          </w:rPr>
          <w:t>54</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39" w:history="1">
        <w:r w:rsidR="00D205AB" w:rsidRPr="00727AE4">
          <w:rPr>
            <w:rStyle w:val="a5"/>
            <w:rFonts w:eastAsia="SimSun" w:hint="eastAsia"/>
            <w:kern w:val="0"/>
            <w:lang w:eastAsia="zh-CN"/>
          </w:rPr>
          <w:t>第二节</w:t>
        </w:r>
        <w:r w:rsidR="00D205AB" w:rsidRPr="00727AE4">
          <w:rPr>
            <w:rStyle w:val="a5"/>
            <w:rFonts w:eastAsia="SimSun"/>
            <w:kern w:val="0"/>
            <w:lang w:eastAsia="zh-CN"/>
          </w:rPr>
          <w:t xml:space="preserve">  </w:t>
        </w:r>
        <w:r w:rsidR="00D205AB" w:rsidRPr="00727AE4">
          <w:rPr>
            <w:rStyle w:val="a5"/>
            <w:rFonts w:eastAsia="SimSun" w:hint="eastAsia"/>
            <w:kern w:val="0"/>
            <w:lang w:eastAsia="zh-CN"/>
          </w:rPr>
          <w:t>易的文化定位与科学视野</w:t>
        </w:r>
        <w:r w:rsidR="00D205AB">
          <w:rPr>
            <w:webHidden/>
          </w:rPr>
          <w:tab/>
        </w:r>
        <w:r w:rsidR="00D205AB">
          <w:rPr>
            <w:webHidden/>
          </w:rPr>
          <w:fldChar w:fldCharType="begin"/>
        </w:r>
        <w:r w:rsidR="00D205AB">
          <w:rPr>
            <w:webHidden/>
          </w:rPr>
          <w:instrText xml:space="preserve"> PAGEREF _Toc411888439 \h </w:instrText>
        </w:r>
        <w:r w:rsidR="00D205AB">
          <w:rPr>
            <w:webHidden/>
          </w:rPr>
        </w:r>
        <w:r w:rsidR="00D205AB">
          <w:rPr>
            <w:webHidden/>
          </w:rPr>
          <w:fldChar w:fldCharType="separate"/>
        </w:r>
        <w:r w:rsidR="00D205AB">
          <w:rPr>
            <w:webHidden/>
          </w:rPr>
          <w:t>87</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40" w:history="1">
        <w:r w:rsidR="00D205AB" w:rsidRPr="00727AE4">
          <w:rPr>
            <w:rStyle w:val="a5"/>
            <w:rFonts w:ascii="新細明體" w:eastAsia="SimSun" w:hAnsi="新細明體" w:hint="eastAsia"/>
            <w:lang w:eastAsia="zh-CN"/>
          </w:rPr>
          <w:t>第三节</w:t>
        </w:r>
        <w:r w:rsidR="00D205AB" w:rsidRPr="00727AE4">
          <w:rPr>
            <w:rStyle w:val="a5"/>
            <w:rFonts w:ascii="新細明體" w:eastAsia="SimSun" w:hAnsi="新細明體"/>
            <w:lang w:eastAsia="zh-CN"/>
          </w:rPr>
          <w:t xml:space="preserve">  </w:t>
        </w:r>
        <w:r w:rsidR="00D205AB" w:rsidRPr="00727AE4">
          <w:rPr>
            <w:rStyle w:val="a5"/>
            <w:rFonts w:ascii="新細明體" w:eastAsia="SimSun" w:hAnsi="新細明體" w:hint="eastAsia"/>
            <w:lang w:eastAsia="zh-CN"/>
          </w:rPr>
          <w:t>柏拉图立体嵌套太极</w:t>
        </w:r>
        <w:r w:rsidR="00D205AB" w:rsidRPr="00727AE4">
          <w:rPr>
            <w:rStyle w:val="a5"/>
            <w:rFonts w:ascii="新細明體" w:eastAsia="SimSun" w:hAnsi="新細明體"/>
            <w:lang w:eastAsia="zh-CN"/>
          </w:rPr>
          <w:t>Merkaba</w:t>
        </w:r>
        <w:r w:rsidR="00D205AB">
          <w:rPr>
            <w:webHidden/>
          </w:rPr>
          <w:tab/>
        </w:r>
        <w:r w:rsidR="00D205AB">
          <w:rPr>
            <w:webHidden/>
          </w:rPr>
          <w:fldChar w:fldCharType="begin"/>
        </w:r>
        <w:r w:rsidR="00D205AB">
          <w:rPr>
            <w:webHidden/>
          </w:rPr>
          <w:instrText xml:space="preserve"> PAGEREF _Toc411888440 \h </w:instrText>
        </w:r>
        <w:r w:rsidR="00D205AB">
          <w:rPr>
            <w:webHidden/>
          </w:rPr>
        </w:r>
        <w:r w:rsidR="00D205AB">
          <w:rPr>
            <w:webHidden/>
          </w:rPr>
          <w:fldChar w:fldCharType="separate"/>
        </w:r>
        <w:r w:rsidR="00D205AB">
          <w:rPr>
            <w:webHidden/>
          </w:rPr>
          <w:t>103</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41" w:history="1">
        <w:r w:rsidR="00D205AB" w:rsidRPr="00727AE4">
          <w:rPr>
            <w:rStyle w:val="a5"/>
            <w:rFonts w:eastAsia="SimSun" w:hint="eastAsia"/>
            <w:lang w:eastAsia="zh-CN"/>
          </w:rPr>
          <w:t>第四节</w:t>
        </w:r>
        <w:r w:rsidR="00D205AB" w:rsidRPr="00727AE4">
          <w:rPr>
            <w:rStyle w:val="a5"/>
            <w:rFonts w:eastAsia="SimSun"/>
            <w:lang w:eastAsia="zh-CN"/>
          </w:rPr>
          <w:t xml:space="preserve">  </w:t>
        </w:r>
        <w:r w:rsidR="00D205AB" w:rsidRPr="00727AE4">
          <w:rPr>
            <w:rStyle w:val="a5"/>
            <w:rFonts w:eastAsia="SimSun" w:hint="eastAsia"/>
            <w:lang w:eastAsia="zh-CN"/>
          </w:rPr>
          <w:t>超文明连结</w:t>
        </w:r>
        <w:r w:rsidR="00D205AB">
          <w:rPr>
            <w:webHidden/>
          </w:rPr>
          <w:tab/>
        </w:r>
        <w:r w:rsidR="00D205AB">
          <w:rPr>
            <w:webHidden/>
          </w:rPr>
          <w:fldChar w:fldCharType="begin"/>
        </w:r>
        <w:r w:rsidR="00D205AB">
          <w:rPr>
            <w:webHidden/>
          </w:rPr>
          <w:instrText xml:space="preserve"> PAGEREF _Toc411888441 \h </w:instrText>
        </w:r>
        <w:r w:rsidR="00D205AB">
          <w:rPr>
            <w:webHidden/>
          </w:rPr>
        </w:r>
        <w:r w:rsidR="00D205AB">
          <w:rPr>
            <w:webHidden/>
          </w:rPr>
          <w:fldChar w:fldCharType="separate"/>
        </w:r>
        <w:r w:rsidR="00D205AB">
          <w:rPr>
            <w:webHidden/>
          </w:rPr>
          <w:t>117</w:t>
        </w:r>
        <w:r w:rsidR="00D205AB">
          <w:rPr>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42" w:history="1">
        <w:r w:rsidR="00D205AB" w:rsidRPr="00727AE4">
          <w:rPr>
            <w:rStyle w:val="a5"/>
            <w:rFonts w:ascii="新細明體" w:eastAsia="SimSun" w:hAnsi="新細明體" w:hint="eastAsia"/>
            <w:noProof/>
            <w:lang w:eastAsia="zh-CN"/>
          </w:rPr>
          <w:t>第四章</w:t>
        </w:r>
        <w:r w:rsidR="00D205AB" w:rsidRPr="00727AE4">
          <w:rPr>
            <w:rStyle w:val="a5"/>
            <w:rFonts w:ascii="新細明體" w:eastAsia="SimSun" w:hAnsi="新細明體"/>
            <w:noProof/>
            <w:lang w:eastAsia="zh-CN"/>
          </w:rPr>
          <w:t xml:space="preserve">  </w:t>
        </w:r>
        <w:r w:rsidR="00D205AB" w:rsidRPr="00727AE4">
          <w:rPr>
            <w:rStyle w:val="a5"/>
            <w:rFonts w:ascii="新細明體" w:eastAsia="SimSun" w:hAnsi="新細明體" w:hint="eastAsia"/>
            <w:noProof/>
            <w:lang w:eastAsia="zh-CN"/>
          </w:rPr>
          <w:t>走向灵性科学</w:t>
        </w:r>
        <w:r w:rsidR="00D205AB">
          <w:rPr>
            <w:noProof/>
            <w:webHidden/>
          </w:rPr>
          <w:tab/>
        </w:r>
        <w:r w:rsidR="00D205AB">
          <w:rPr>
            <w:noProof/>
            <w:webHidden/>
          </w:rPr>
          <w:fldChar w:fldCharType="begin"/>
        </w:r>
        <w:r w:rsidR="00D205AB">
          <w:rPr>
            <w:noProof/>
            <w:webHidden/>
          </w:rPr>
          <w:instrText xml:space="preserve"> PAGEREF _Toc411888442 \h </w:instrText>
        </w:r>
        <w:r w:rsidR="00D205AB">
          <w:rPr>
            <w:noProof/>
            <w:webHidden/>
          </w:rPr>
        </w:r>
        <w:r w:rsidR="00D205AB">
          <w:rPr>
            <w:noProof/>
            <w:webHidden/>
          </w:rPr>
          <w:fldChar w:fldCharType="separate"/>
        </w:r>
        <w:r w:rsidR="00D205AB">
          <w:rPr>
            <w:noProof/>
            <w:webHidden/>
          </w:rPr>
          <w:t>121</w:t>
        </w:r>
        <w:r w:rsidR="00D205AB">
          <w:rPr>
            <w:noProof/>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43" w:history="1">
        <w:r w:rsidR="00D205AB" w:rsidRPr="00727AE4">
          <w:rPr>
            <w:rStyle w:val="a5"/>
            <w:rFonts w:eastAsia="SimSun" w:hint="eastAsia"/>
            <w:lang w:eastAsia="zh-CN"/>
          </w:rPr>
          <w:t>第一节</w:t>
        </w:r>
        <w:r w:rsidR="00D205AB" w:rsidRPr="00727AE4">
          <w:rPr>
            <w:rStyle w:val="a5"/>
            <w:rFonts w:eastAsia="SimSun"/>
            <w:lang w:eastAsia="zh-CN"/>
          </w:rPr>
          <w:t xml:space="preserve">  </w:t>
        </w:r>
        <w:r w:rsidR="00D205AB" w:rsidRPr="00727AE4">
          <w:rPr>
            <w:rStyle w:val="a5"/>
            <w:rFonts w:eastAsia="SimSun" w:hint="eastAsia"/>
            <w:lang w:eastAsia="zh-CN"/>
          </w:rPr>
          <w:t>古典与现代的灵性科学</w:t>
        </w:r>
        <w:r w:rsidR="00D205AB">
          <w:rPr>
            <w:webHidden/>
          </w:rPr>
          <w:tab/>
        </w:r>
        <w:r w:rsidR="00D205AB">
          <w:rPr>
            <w:webHidden/>
          </w:rPr>
          <w:fldChar w:fldCharType="begin"/>
        </w:r>
        <w:r w:rsidR="00D205AB">
          <w:rPr>
            <w:webHidden/>
          </w:rPr>
          <w:instrText xml:space="preserve"> PAGEREF _Toc411888443 \h </w:instrText>
        </w:r>
        <w:r w:rsidR="00D205AB">
          <w:rPr>
            <w:webHidden/>
          </w:rPr>
        </w:r>
        <w:r w:rsidR="00D205AB">
          <w:rPr>
            <w:webHidden/>
          </w:rPr>
          <w:fldChar w:fldCharType="separate"/>
        </w:r>
        <w:r w:rsidR="00D205AB">
          <w:rPr>
            <w:webHidden/>
          </w:rPr>
          <w:t>122</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44" w:history="1">
        <w:r w:rsidR="00D205AB" w:rsidRPr="00727AE4">
          <w:rPr>
            <w:rStyle w:val="a5"/>
            <w:rFonts w:ascii="新細明體" w:eastAsia="SimSun" w:hAnsi="新細明體" w:hint="eastAsia"/>
            <w:lang w:eastAsia="zh-CN"/>
          </w:rPr>
          <w:t>第二节</w:t>
        </w:r>
        <w:r w:rsidR="00D205AB" w:rsidRPr="00727AE4">
          <w:rPr>
            <w:rStyle w:val="a5"/>
            <w:rFonts w:ascii="新細明體" w:eastAsia="SimSun" w:hAnsi="新細明體"/>
            <w:lang w:eastAsia="zh-CN"/>
          </w:rPr>
          <w:t xml:space="preserve">  </w:t>
        </w:r>
        <w:r w:rsidR="00D205AB" w:rsidRPr="00727AE4">
          <w:rPr>
            <w:rStyle w:val="a5"/>
            <w:rFonts w:ascii="新細明體" w:eastAsia="SimSun" w:hAnsi="新細明體" w:hint="eastAsia"/>
            <w:lang w:eastAsia="zh-CN"/>
          </w:rPr>
          <w:t>太极</w:t>
        </w:r>
        <w:r w:rsidR="00D205AB" w:rsidRPr="00727AE4">
          <w:rPr>
            <w:rStyle w:val="a5"/>
            <w:rFonts w:ascii="新細明體" w:eastAsia="SimSun" w:hAnsi="新細明體"/>
            <w:lang w:eastAsia="zh-CN"/>
          </w:rPr>
          <w:t>Merkaba</w:t>
        </w:r>
        <w:r w:rsidR="00D205AB" w:rsidRPr="00727AE4">
          <w:rPr>
            <w:rStyle w:val="a5"/>
            <w:rFonts w:ascii="新細明體" w:eastAsia="SimSun" w:hAnsi="新細明體" w:hint="eastAsia"/>
            <w:lang w:eastAsia="zh-CN"/>
          </w:rPr>
          <w:t>之灵性科学的展望</w:t>
        </w:r>
        <w:r w:rsidR="00D205AB">
          <w:rPr>
            <w:webHidden/>
          </w:rPr>
          <w:tab/>
        </w:r>
        <w:r w:rsidR="00D205AB">
          <w:rPr>
            <w:webHidden/>
          </w:rPr>
          <w:fldChar w:fldCharType="begin"/>
        </w:r>
        <w:r w:rsidR="00D205AB">
          <w:rPr>
            <w:webHidden/>
          </w:rPr>
          <w:instrText xml:space="preserve"> PAGEREF _Toc411888444 \h </w:instrText>
        </w:r>
        <w:r w:rsidR="00D205AB">
          <w:rPr>
            <w:webHidden/>
          </w:rPr>
        </w:r>
        <w:r w:rsidR="00D205AB">
          <w:rPr>
            <w:webHidden/>
          </w:rPr>
          <w:fldChar w:fldCharType="separate"/>
        </w:r>
        <w:r w:rsidR="00D205AB">
          <w:rPr>
            <w:webHidden/>
          </w:rPr>
          <w:t>127</w:t>
        </w:r>
        <w:r w:rsidR="00D205AB">
          <w:rPr>
            <w:webHidden/>
          </w:rPr>
          <w:fldChar w:fldCharType="end"/>
        </w:r>
      </w:hyperlink>
    </w:p>
    <w:p w:rsidR="00D205AB" w:rsidRDefault="00F3042D" w:rsidP="00D205AB">
      <w:pPr>
        <w:pStyle w:val="31"/>
        <w:ind w:firstLine="240"/>
        <w:rPr>
          <w:rFonts w:asciiTheme="minorHAnsi" w:eastAsiaTheme="minorEastAsia" w:hAnsiTheme="minorHAnsi" w:cstheme="minorBidi"/>
          <w:color w:val="auto"/>
          <w:szCs w:val="22"/>
          <w:shd w:val="clear" w:color="auto" w:fill="auto"/>
        </w:rPr>
      </w:pPr>
      <w:hyperlink w:anchor="_Toc411888445" w:history="1">
        <w:r w:rsidR="00D205AB" w:rsidRPr="00727AE4">
          <w:rPr>
            <w:rStyle w:val="a5"/>
            <w:rFonts w:eastAsia="SimSun" w:hint="eastAsia"/>
            <w:lang w:eastAsia="zh-CN"/>
          </w:rPr>
          <w:t>第三节</w:t>
        </w:r>
        <w:r w:rsidR="00D205AB" w:rsidRPr="00727AE4">
          <w:rPr>
            <w:rStyle w:val="a5"/>
            <w:rFonts w:eastAsia="SimSun"/>
            <w:lang w:eastAsia="zh-CN"/>
          </w:rPr>
          <w:t xml:space="preserve">  </w:t>
        </w:r>
        <w:r w:rsidR="00D205AB" w:rsidRPr="00727AE4">
          <w:rPr>
            <w:rStyle w:val="a5"/>
            <w:rFonts w:eastAsia="SimSun" w:hint="eastAsia"/>
            <w:lang w:eastAsia="zh-CN"/>
          </w:rPr>
          <w:t>梦与觉醒</w:t>
        </w:r>
        <w:r w:rsidR="00D205AB">
          <w:rPr>
            <w:webHidden/>
          </w:rPr>
          <w:tab/>
        </w:r>
        <w:r w:rsidR="00D205AB">
          <w:rPr>
            <w:webHidden/>
          </w:rPr>
          <w:fldChar w:fldCharType="begin"/>
        </w:r>
        <w:r w:rsidR="00D205AB">
          <w:rPr>
            <w:webHidden/>
          </w:rPr>
          <w:instrText xml:space="preserve"> PAGEREF _Toc411888445 \h </w:instrText>
        </w:r>
        <w:r w:rsidR="00D205AB">
          <w:rPr>
            <w:webHidden/>
          </w:rPr>
        </w:r>
        <w:r w:rsidR="00D205AB">
          <w:rPr>
            <w:webHidden/>
          </w:rPr>
          <w:fldChar w:fldCharType="separate"/>
        </w:r>
        <w:r w:rsidR="00D205AB">
          <w:rPr>
            <w:webHidden/>
          </w:rPr>
          <w:t>135</w:t>
        </w:r>
        <w:r w:rsidR="00D205AB">
          <w:rPr>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46" w:history="1">
        <w:r w:rsidR="00D205AB" w:rsidRPr="00727AE4">
          <w:rPr>
            <w:rStyle w:val="a5"/>
            <w:rFonts w:eastAsia="SimSun" w:hint="eastAsia"/>
            <w:noProof/>
            <w:lang w:eastAsia="zh-CN"/>
          </w:rPr>
          <w:t>后记：</w:t>
        </w:r>
        <w:r w:rsidR="00D205AB">
          <w:rPr>
            <w:noProof/>
            <w:webHidden/>
          </w:rPr>
          <w:tab/>
        </w:r>
        <w:r w:rsidR="00D205AB">
          <w:rPr>
            <w:noProof/>
            <w:webHidden/>
          </w:rPr>
          <w:fldChar w:fldCharType="begin"/>
        </w:r>
        <w:r w:rsidR="00D205AB">
          <w:rPr>
            <w:noProof/>
            <w:webHidden/>
          </w:rPr>
          <w:instrText xml:space="preserve"> PAGEREF _Toc411888446 \h </w:instrText>
        </w:r>
        <w:r w:rsidR="00D205AB">
          <w:rPr>
            <w:noProof/>
            <w:webHidden/>
          </w:rPr>
        </w:r>
        <w:r w:rsidR="00D205AB">
          <w:rPr>
            <w:noProof/>
            <w:webHidden/>
          </w:rPr>
          <w:fldChar w:fldCharType="separate"/>
        </w:r>
        <w:r w:rsidR="00D205AB">
          <w:rPr>
            <w:noProof/>
            <w:webHidden/>
          </w:rPr>
          <w:t>138</w:t>
        </w:r>
        <w:r w:rsidR="00D205AB">
          <w:rPr>
            <w:noProof/>
            <w:webHidden/>
          </w:rPr>
          <w:fldChar w:fldCharType="end"/>
        </w:r>
      </w:hyperlink>
    </w:p>
    <w:p w:rsidR="00D205AB" w:rsidRDefault="00F3042D" w:rsidP="00D205AB">
      <w:pPr>
        <w:pStyle w:val="24"/>
        <w:tabs>
          <w:tab w:val="right" w:leader="dot" w:pos="8296"/>
        </w:tabs>
        <w:ind w:firstLine="240"/>
        <w:rPr>
          <w:rFonts w:asciiTheme="minorHAnsi" w:eastAsiaTheme="minorEastAsia" w:hAnsiTheme="minorHAnsi" w:cstheme="minorBidi"/>
          <w:noProof/>
          <w:color w:val="auto"/>
          <w:szCs w:val="22"/>
        </w:rPr>
      </w:pPr>
      <w:hyperlink w:anchor="_Toc411888447" w:history="1">
        <w:r w:rsidR="00D205AB" w:rsidRPr="00727AE4">
          <w:rPr>
            <w:rStyle w:val="a5"/>
            <w:rFonts w:eastAsia="SimSun" w:hint="eastAsia"/>
            <w:noProof/>
            <w:lang w:eastAsia="zh-CN"/>
          </w:rPr>
          <w:t>注释：</w:t>
        </w:r>
        <w:r w:rsidR="00D205AB">
          <w:rPr>
            <w:noProof/>
            <w:webHidden/>
          </w:rPr>
          <w:tab/>
        </w:r>
        <w:r w:rsidR="00D205AB">
          <w:rPr>
            <w:noProof/>
            <w:webHidden/>
          </w:rPr>
          <w:fldChar w:fldCharType="begin"/>
        </w:r>
        <w:r w:rsidR="00D205AB">
          <w:rPr>
            <w:noProof/>
            <w:webHidden/>
          </w:rPr>
          <w:instrText xml:space="preserve"> PAGEREF _Toc411888447 \h </w:instrText>
        </w:r>
        <w:r w:rsidR="00D205AB">
          <w:rPr>
            <w:noProof/>
            <w:webHidden/>
          </w:rPr>
        </w:r>
        <w:r w:rsidR="00D205AB">
          <w:rPr>
            <w:noProof/>
            <w:webHidden/>
          </w:rPr>
          <w:fldChar w:fldCharType="separate"/>
        </w:r>
        <w:r w:rsidR="00D205AB">
          <w:rPr>
            <w:noProof/>
            <w:webHidden/>
          </w:rPr>
          <w:t>138</w:t>
        </w:r>
        <w:r w:rsidR="00D205AB">
          <w:rPr>
            <w:noProof/>
            <w:webHidden/>
          </w:rPr>
          <w:fldChar w:fldCharType="end"/>
        </w:r>
      </w:hyperlink>
    </w:p>
    <w:p w:rsidR="00640D7C" w:rsidRPr="00D510E5" w:rsidRDefault="00EB3FD8" w:rsidP="00CF0DAE">
      <w:pPr>
        <w:ind w:firstLine="240"/>
        <w:rPr>
          <w:rFonts w:ascii="新細明體" w:hAnsi="新細明體"/>
          <w:color w:val="800080"/>
          <w:shd w:val="clear" w:color="auto" w:fill="FFFFFF"/>
        </w:rPr>
      </w:pPr>
      <w:r w:rsidRPr="00D510E5">
        <w:rPr>
          <w:rFonts w:ascii="新細明體" w:hAnsi="新細明體"/>
        </w:rPr>
        <w:fldChar w:fldCharType="end"/>
      </w:r>
    </w:p>
    <w:p w:rsidR="00D1038E" w:rsidRPr="00332A16" w:rsidRDefault="006A3886" w:rsidP="006A3886">
      <w:pPr>
        <w:pStyle w:val="20"/>
        <w:ind w:firstLine="482"/>
        <w:rPr>
          <w:lang w:eastAsia="zh-CN"/>
        </w:rPr>
      </w:pPr>
      <w:bookmarkStart w:id="1" w:name="_Toc411888425"/>
      <w:r w:rsidRPr="006A3886">
        <w:rPr>
          <w:rFonts w:eastAsia="SimSun" w:hint="eastAsia"/>
          <w:lang w:eastAsia="zh-CN"/>
        </w:rPr>
        <w:t>前言</w:t>
      </w:r>
      <w:bookmarkEnd w:id="1"/>
    </w:p>
    <w:p w:rsidR="00366F70"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解放思想习性的心灵重力，自</w:t>
      </w:r>
      <w:r w:rsidRPr="006A3886">
        <w:rPr>
          <w:rFonts w:ascii="新細明體" w:eastAsia="SimSun" w:hAnsi="新細明體" w:hint="eastAsia"/>
          <w:lang w:eastAsia="zh-CN"/>
        </w:rPr>
        <w:t>在飞翔；在思想</w:t>
      </w:r>
      <w:r w:rsidRPr="006A3886">
        <w:rPr>
          <w:rFonts w:ascii="新細明體" w:eastAsia="SimSun" w:hAnsi="新細明體" w:hint="eastAsia"/>
          <w:shd w:val="clear" w:color="auto" w:fill="FFFFFF"/>
          <w:lang w:eastAsia="zh-CN"/>
        </w:rPr>
        <w:t>的国度里，自由是唯一的律法，除非自己放弃了自由。许多看似不可能的、超乎常理的事物却又无时无刻就在身边发生，世界确实够混沌，无论如何我们都必须相信也好、假设也好，甚至自欺欺人都无所谓地信仰一个什么，这些“什么”是任何我们说得出来的东西；更奇怪的是，当“人”的意义在沉睡而暂时冻结消失的当下，那个无意识的、什么都不是的时空里，反而容纳了整个宇宙，因为人就是自由，自由赋予人类无限的想象力与好奇心。在古老的智慧里面，流传着各种关于宇宙如何创造的神话与哲学，然而人类并不能满足于此，现代科学甚至计算出当前这个宇宙已经</w:t>
      </w:r>
      <w:r w:rsidRPr="006A3886">
        <w:rPr>
          <w:rFonts w:ascii="新細明體" w:eastAsia="SimSun" w:hAnsi="新細明體"/>
          <w:shd w:val="clear" w:color="auto" w:fill="FFFFFF"/>
          <w:lang w:eastAsia="zh-CN"/>
        </w:rPr>
        <w:t>137</w:t>
      </w:r>
      <w:r w:rsidRPr="006A3886">
        <w:rPr>
          <w:rFonts w:ascii="新細明體" w:eastAsia="SimSun" w:hAnsi="新細明體" w:hint="eastAsia"/>
          <w:shd w:val="clear" w:color="auto" w:fill="FFFFFF"/>
          <w:lang w:eastAsia="zh-CN"/>
        </w:rPr>
        <w:t>±</w:t>
      </w:r>
      <w:r w:rsidRPr="006A3886">
        <w:rPr>
          <w:rFonts w:ascii="新細明體" w:eastAsia="SimSun" w:hAnsi="新細明體"/>
          <w:shd w:val="clear" w:color="auto" w:fill="FFFFFF"/>
          <w:lang w:eastAsia="zh-CN"/>
        </w:rPr>
        <w:t>1</w:t>
      </w:r>
      <w:r w:rsidRPr="006A3886">
        <w:rPr>
          <w:rFonts w:ascii="新細明體" w:eastAsia="SimSun" w:hAnsi="新細明體" w:hint="eastAsia"/>
          <w:shd w:val="clear" w:color="auto" w:fill="FFFFFF"/>
          <w:lang w:eastAsia="zh-CN"/>
        </w:rPr>
        <w:t>亿年，即使如此，我们还是充满困惑，虽然很久远，那</w:t>
      </w:r>
      <w:r w:rsidRPr="006A3886">
        <w:rPr>
          <w:rFonts w:ascii="新細明體" w:eastAsia="SimSun" w:hAnsi="新細明體"/>
          <w:shd w:val="clear" w:color="auto" w:fill="FFFFFF"/>
          <w:lang w:eastAsia="zh-CN"/>
        </w:rPr>
        <w:t>137</w:t>
      </w:r>
      <w:r w:rsidRPr="006A3886">
        <w:rPr>
          <w:rFonts w:ascii="新細明體" w:eastAsia="SimSun" w:hAnsi="新細明體" w:hint="eastAsia"/>
          <w:shd w:val="clear" w:color="auto" w:fill="FFFFFF"/>
          <w:lang w:eastAsia="zh-CN"/>
        </w:rPr>
        <w:t>亿年也仍然是有限的，谁来告诉我们无限以及无限的背后是什么？老祖先们其实都怎么想呢？我们又该如何向前看？</w:t>
      </w:r>
    </w:p>
    <w:p w:rsidR="00366F70"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人类文明里几个具有代表性的、典型的宇宙万有理论：那是西方神圣几何生命之花</w:t>
      </w:r>
      <w:r w:rsidRPr="006A3886">
        <w:rPr>
          <w:rFonts w:ascii="新細明體" w:eastAsia="SimSun" w:hAnsi="新細明體"/>
          <w:lang w:eastAsia="zh-CN"/>
        </w:rPr>
        <w:t>Merkaba</w:t>
      </w:r>
      <w:r w:rsidRPr="006A3886">
        <w:rPr>
          <w:rFonts w:ascii="新細明體" w:eastAsia="SimSun" w:hAnsi="新細明體" w:hint="eastAsia"/>
          <w:lang w:eastAsia="zh-CN"/>
        </w:rPr>
        <w:t>、东方太极易理与瑜伽灵性科学哲学之宇宙意识和宇宙力量。透过瑜伽灵性科学哲学对宇宙力量悦性、变性、惰性三种属性的认识，建立一种基于几何的网格而得以联系三者，他们是宇宙几何语言的圆与三角，以太极</w:t>
      </w:r>
      <w:r w:rsidRPr="006A3886">
        <w:rPr>
          <w:rFonts w:ascii="新細明體" w:eastAsia="SimSun" w:hAnsi="新細明體"/>
          <w:lang w:eastAsia="zh-CN"/>
        </w:rPr>
        <w:t>Merkaba(</w:t>
      </w:r>
      <w:r w:rsidRPr="006A3886">
        <w:rPr>
          <w:rFonts w:ascii="新細明體" w:eastAsia="SimSun" w:hAnsi="新細明體" w:hint="eastAsia"/>
          <w:lang w:eastAsia="zh-CN"/>
        </w:rPr>
        <w:t>简称</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MKB”)</w:t>
      </w:r>
      <w:r w:rsidRPr="006A3886">
        <w:rPr>
          <w:rFonts w:ascii="新細明體" w:eastAsia="SimSun" w:hAnsi="新細明體" w:hint="eastAsia"/>
          <w:lang w:eastAsia="zh-CN"/>
        </w:rPr>
        <w:t>来描述宇宙能量的几何结构，这包括了时空在物、心、灵三个层次的显现。</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在研究方法上提出了巨观微观、同反显隐、过程目的解释，并通过对</w:t>
      </w:r>
      <w:r w:rsidRPr="006A3886">
        <w:rPr>
          <w:rFonts w:ascii="新細明體" w:eastAsia="SimSun" w:hAnsi="新細明體"/>
          <w:color w:val="auto"/>
          <w:lang w:eastAsia="zh-CN"/>
        </w:rPr>
        <w:t>microvita(mv)</w:t>
      </w:r>
      <w:r w:rsidRPr="006A3886">
        <w:rPr>
          <w:rFonts w:ascii="新細明體" w:eastAsia="SimSun" w:hAnsi="新細明體" w:hint="eastAsia"/>
          <w:color w:val="auto"/>
          <w:lang w:eastAsia="zh-CN"/>
        </w:rPr>
        <w:t>及</w:t>
      </w:r>
      <w:r w:rsidRPr="006A3886">
        <w:rPr>
          <w:rFonts w:ascii="新細明體" w:eastAsia="SimSun" w:hAnsi="新細明體"/>
          <w:color w:val="auto"/>
          <w:lang w:eastAsia="zh-CN"/>
        </w:rPr>
        <w:t>Brahma</w:t>
      </w:r>
      <w:r>
        <w:rPr>
          <w:rFonts w:ascii="新細明體" w:eastAsia="SimSun" w:hAnsi="新細明體"/>
          <w:color w:val="auto"/>
          <w:lang w:eastAsia="zh-CN"/>
        </w:rPr>
        <w:t xml:space="preserve"> </w:t>
      </w:r>
      <w:r w:rsidRPr="006A3886">
        <w:rPr>
          <w:rFonts w:ascii="新細明體" w:eastAsia="SimSun" w:hAnsi="新細明體"/>
          <w:color w:val="auto"/>
          <w:lang w:eastAsia="zh-CN"/>
        </w:rPr>
        <w:t>Cakra(BC)</w:t>
      </w:r>
      <w:r w:rsidRPr="006A3886">
        <w:rPr>
          <w:rFonts w:ascii="新細明體" w:eastAsia="SimSun" w:hAnsi="新細明體" w:hint="eastAsia"/>
          <w:color w:val="auto"/>
          <w:lang w:eastAsia="zh-CN"/>
        </w:rPr>
        <w:t>的重新认识、解读与推广演绎，建立一个动态的、因缘法的、关系性的参考系统，名之为“宇宙网格”，它的古典版本是“生命之花”与“易卦”。在宇宙网格上分布着节点</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点</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与路径</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线</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，这是</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与</w:t>
      </w:r>
      <w:r w:rsidRPr="006A3886">
        <w:rPr>
          <w:rFonts w:ascii="新細明體" w:eastAsia="SimSun" w:hAnsi="新細明體" w:cs="Cambria Math"/>
          <w:color w:val="auto"/>
          <w:lang w:eastAsia="zh-CN"/>
        </w:rPr>
        <w:t>△</w:t>
      </w:r>
      <w:r w:rsidRPr="006A3886">
        <w:rPr>
          <w:rFonts w:ascii="新細明體" w:eastAsia="SimSun" w:hAnsi="新細明體" w:hint="eastAsia"/>
          <w:color w:val="auto"/>
          <w:lang w:eastAsia="zh-CN"/>
        </w:rPr>
        <w:t>的根本元素，亦是圣十、太极两仪四象八卦、道生一生二生三生万物的基本原理。依照这样的理路最终要归结到极简的数学几何，它是宇宙本体的时空精神，因此也不可避免地要对时空的本质有更进一步的研究。整个宇宙充满着这样多重层级的节点与路径而构成宇宙网格生命之花，任一存在之“个体我”都是“整体祂”的复本，任一存在个体其本身亦是一个宇宙网格生命之花，道在其中，“这个就是那个”，人类普遍外求科学内求灵性，实则无外无内，科学即灵性，灵性即科学。从</w:t>
      </w:r>
      <w:r w:rsidRPr="006A3886">
        <w:rPr>
          <w:rFonts w:ascii="新細明體" w:eastAsia="SimSun" w:hAnsi="新細明體"/>
          <w:color w:val="auto"/>
          <w:lang w:eastAsia="zh-CN"/>
        </w:rPr>
        <w:t>BC Brahma Cakra</w:t>
      </w:r>
      <w:r w:rsidRPr="006A3886">
        <w:rPr>
          <w:rFonts w:ascii="新細明體" w:eastAsia="SimSun" w:hAnsi="新細明體" w:hint="eastAsia"/>
          <w:color w:val="auto"/>
          <w:lang w:eastAsia="zh-CN"/>
        </w:rPr>
        <w:t>图得出至上点与物质点同一无别</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祂</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它</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，这样的太极两仪现象，在离心向心上构成一个整体性的循环，然后这个已显现的循环又与那个未显现或尚未存在者构成另一层级循环，于是我们看到这之间可能并没有一个什么真正的实体</w:t>
      </w:r>
      <w:r w:rsidRPr="006A3886">
        <w:rPr>
          <w:rFonts w:ascii="新細明體" w:eastAsia="SimSun" w:hAnsi="新細明體" w:hint="eastAsia"/>
          <w:lang w:eastAsia="zh-CN"/>
        </w:rPr>
        <w:t>，有的只是无尽无相的自生自洽、自足自满的因缘法关系性</w:t>
      </w:r>
      <w:r w:rsidRPr="006A3886">
        <w:rPr>
          <w:rFonts w:ascii="新細明體" w:eastAsia="SimSun" w:hAnsi="新細明體" w:hint="eastAsia"/>
          <w:color w:val="auto"/>
          <w:lang w:eastAsia="zh-CN"/>
        </w:rPr>
        <w:t>的存在，这是不可道之道，无相无我无别无心，相融谓之瑜伽谓之天人合一，自然状态下初生尤其近之、沉睡尤其近之、死亡尤其近之、中阴尤其近之、入出息间尤其近之。</w:t>
      </w:r>
    </w:p>
    <w:p w:rsidR="00366F70"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“光”是在</w:t>
      </w:r>
      <w:r w:rsidRPr="006A3886">
        <w:rPr>
          <w:rFonts w:ascii="新細明體" w:eastAsia="SimSun" w:hAnsi="新細明體"/>
          <w:lang w:eastAsia="zh-CN"/>
        </w:rPr>
        <w:t>4</w:t>
      </w:r>
      <w:r w:rsidRPr="006A3886">
        <w:rPr>
          <w:rFonts w:ascii="新細明體" w:eastAsia="SimSun" w:hAnsi="新細明體" w:hint="eastAsia"/>
          <w:lang w:eastAsia="zh-CN"/>
        </w:rPr>
        <w:t>维时空中语言所能找到的对宇宙最简单直接也最形象化的表达，更是人类文化最伟大最众生平等的实证，它是此岸到彼岸的一道门，是界限也是连通，种种修炼、想象、情意与生命活动，重重科学、理性、信仰与文化无非是要汇流于此，这样的汇流具体表现了人类社会的网格，而通过了这道门集体意识便升华至更高维度的宇宙网格之中，这是宇宙波流的自然之道。汇流前进的路径上，科学之由唯物回归灵性、灵性之由信仰回归科学，在这样的精神下实现个体自我与探索宇宙整体，乃是灵性科学的中道真意。</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lang w:eastAsia="zh-CN"/>
        </w:rPr>
        <w:t>整合对易学、神圣几何与瑜伽科学哲学的研究，作者也尝试提出以“太极</w:t>
      </w:r>
      <w:r w:rsidRPr="006A3886">
        <w:rPr>
          <w:rFonts w:ascii="新細明體" w:eastAsia="SimSun" w:hAnsi="新細明體"/>
          <w:lang w:eastAsia="zh-CN"/>
        </w:rPr>
        <w:t>MKB</w:t>
      </w:r>
      <w:r w:rsidRPr="006A3886">
        <w:rPr>
          <w:rFonts w:ascii="新細明體" w:eastAsia="SimSun" w:hAnsi="新細明體" w:hint="eastAsia"/>
          <w:lang w:eastAsia="zh-CN"/>
        </w:rPr>
        <w:t>”为核心概念的“几何易”观点，单就字面上的意义来看，与其说是建立一个新的易学分支，不如说是越过了易学而直接探索易的初始原貌，也就是将三爻卦、六爻卦，从几何观点往前回溯。过去二、三十年来“立体易”在这方面试验了许多可能性，也获得了一定的成就，主要是揭露了易原来极可能是个几何实体物，一些出土的</w:t>
      </w:r>
      <w:r w:rsidRPr="006A3886">
        <w:rPr>
          <w:rFonts w:ascii="新細明體" w:eastAsia="SimSun" w:hAnsi="新細明體"/>
          <w:lang w:eastAsia="zh-CN"/>
        </w:rPr>
        <w:t>5000</w:t>
      </w:r>
      <w:r w:rsidRPr="006A3886">
        <w:rPr>
          <w:rFonts w:ascii="新細明體" w:eastAsia="SimSun" w:hAnsi="新細明體" w:hint="eastAsia"/>
          <w:lang w:eastAsia="zh-CN"/>
        </w:rPr>
        <w:t>多年前的新石器时代晚期的文物如含山玉版与薛家岗陶球等等也提供了有用的佐证资料。几何实体物，最典型的便是出现于众</w:t>
      </w:r>
      <w:r w:rsidRPr="006A3886">
        <w:rPr>
          <w:rFonts w:ascii="新細明體" w:eastAsia="SimSun" w:hAnsi="新細明體" w:hint="eastAsia"/>
          <w:color w:val="auto"/>
          <w:lang w:eastAsia="zh-CN"/>
        </w:rPr>
        <w:t>多古文明之中的金字塔，它彰显了客观物质世界、主观心灵世界以及超越主客观之精神意识灵性世界的大、小、微宇宙生命三个层次的统合，表现在文化上便是科学、哲学、宗教的一体无别；这样的一体无别是为灵性科学，古典的灵性科学以灵性修炼的方式存在于宗教及神秘学之中，现代的灵性科学将灵性修炼从宗教与神秘学的框架中进一步加以释放，并且由人类小宇宙扩展到对于巨观大宇宙与微观次原子微宇宙的研究。</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当人面向物质世界的至大与至小，便无可避免地要进入大宇宙心灵的世界，大宇宙心灵成就物质世界，物质再演化出个体心灵，个体心灵经由不断地开展又重新融入大宇宙心灵，而这些都在宇宙意识的</w:t>
      </w:r>
      <w:r w:rsidRPr="006A3886">
        <w:rPr>
          <w:rFonts w:ascii="新細明體" w:eastAsia="SimSun" w:hAnsi="新細明體"/>
          <w:color w:val="auto"/>
          <w:lang w:eastAsia="zh-CN"/>
        </w:rPr>
        <w:t>Maya</w:t>
      </w:r>
      <w:r w:rsidRPr="006A3886">
        <w:rPr>
          <w:rFonts w:ascii="新細明體" w:eastAsia="SimSun" w:hAnsi="新細明體" w:hint="eastAsia"/>
          <w:color w:val="auto"/>
          <w:lang w:eastAsia="zh-CN"/>
        </w:rPr>
        <w:t>梦境幻化之中。简单地说，我们活在宇宙意识这个超脑的虚拟实境里面，我们是同时入戏的剧中角色与台下观众，我们活在一个再真实不过的幻相里面；几何易试图描绘这虚拟实境的种种可能结构。道或宇宙实相以几何为创造的蓝图，这同时也是西方文明所传承的神圣几何生命之花的基本精神，古印度文明的</w:t>
      </w:r>
      <w:r w:rsidRPr="006A3886">
        <w:rPr>
          <w:rFonts w:ascii="新細明體" w:eastAsia="SimSun" w:hAnsi="新細明體"/>
          <w:color w:val="auto"/>
          <w:lang w:eastAsia="zh-CN"/>
        </w:rPr>
        <w:t>Yantra</w:t>
      </w:r>
      <w:r w:rsidRPr="006A3886">
        <w:rPr>
          <w:rFonts w:ascii="新細明體" w:eastAsia="SimSun" w:hAnsi="新細明體" w:hint="eastAsia"/>
          <w:color w:val="auto"/>
          <w:lang w:eastAsia="zh-CN"/>
        </w:rPr>
        <w:t>印记与曼陀罗也不谋而合地藉由几何来连通心物并朝向宇宙的灵性终极目标。这个现象事实上极为普遍地出现在人类各种文明当中，深入几何易的世界也就打开了生命之花的宇宙曼陀罗。</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世界一体，宇宙一家，并非是梦想，而是既已存在的事实，我们所要做的只是找回这个永恒的记忆；几何易作为一种灵性符号，正是这个永恒记忆的标志。几何易回归到易的根本的几何结构，尝试提供一张全景空照图，让我们同时性地看到所有登上源头山顶的可能路径，而不只是基于各种文化意识的本位立场所形成的对唯一路径的确信，这样的对确信的执着，最终难免陷入各种情结与教条主义的束缚。</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路径是有生命的，有其生死与成长变化，它并非是唯我独尊的，只有全相全息的观照才能深入它的真实本义。易，藉由阴阳卦爻所建构的几何，正描述了这种种的可能性。从三爻之天、人、地</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灵、心、物</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定义了空间的基本结构，包含了实虚、阴阳、有形无形、抽象实在诸多二元状态，并究竟地回归一元太极。</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易的根本精神在于寻找一种宇宙共通语言的几何模式，它不只是现世文明与过去世文明之间的脐带，也是地球文明与地外文明之间的真实连结。目前地球上的人类其实幷不真的了解自己的历史，因而对未来也就充满不确定性之下的无明恐惧，这直接导致了人类对人类以及其他物种和星球生态的剥削。恐惧主导了文明，整体而言，国家与宗教在这个情况下吸取了它生存的养分，这些养分强而有力，但却是宛如化学肥料一般，最终是破坏了地球母亲哺育我们的土壤。</w:t>
      </w: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lang w:eastAsia="zh-CN"/>
        </w:rPr>
        <w:t>十多年寻觅探索，岁月忽焉已过，终究未曾铸一剑，只是不知不觉中做了场梦，它是一段灵性的旅程、一个思想的探险，更是现实人生中最美好的回忆</w:t>
      </w:r>
      <w:r w:rsidRPr="006A3886">
        <w:rPr>
          <w:rFonts w:ascii="新細明體" w:eastAsia="SimSun" w:hAnsi="新細明體" w:hint="eastAsia"/>
          <w:color w:val="auto"/>
          <w:lang w:eastAsia="zh-CN"/>
        </w:rPr>
        <w:t>。期待觉醒时刻的到来，每个人都将亲自见证那真理实相的光辉，了悟世界一体、迈向宇宙一家。</w:t>
      </w:r>
      <w:r w:rsidR="00366F70" w:rsidRPr="00332A16">
        <w:rPr>
          <w:rFonts w:ascii="新細明體" w:hAnsi="新細明體"/>
          <w:color w:val="auto"/>
          <w:lang w:eastAsia="zh-CN"/>
        </w:rPr>
        <w:br/>
      </w:r>
      <w:r w:rsidRPr="006A3886">
        <w:rPr>
          <w:rFonts w:ascii="新細明體" w:eastAsia="SimSun" w:hAnsi="新細明體" w:hint="eastAsia"/>
          <w:color w:val="auto"/>
          <w:lang w:eastAsia="zh-CN"/>
        </w:rPr>
        <w:t>宇宙最大的秘密就是没有秘密。</w:t>
      </w:r>
      <w:r w:rsidR="00366F70" w:rsidRPr="00332A16">
        <w:rPr>
          <w:rFonts w:ascii="新細明體" w:hAnsi="新細明體"/>
          <w:color w:val="auto"/>
          <w:lang w:eastAsia="zh-CN"/>
        </w:rPr>
        <w:br/>
      </w:r>
      <w:r w:rsidRPr="006A3886">
        <w:rPr>
          <w:rFonts w:ascii="新細明體" w:eastAsia="SimSun" w:hAnsi="新細明體" w:hint="eastAsia"/>
          <w:color w:val="auto"/>
          <w:lang w:eastAsia="zh-CN"/>
        </w:rPr>
        <w:t>祝福心灵不断开展，幷向你内在的神性致敬。</w:t>
      </w:r>
    </w:p>
    <w:p w:rsidR="00366F70" w:rsidRPr="00332A16" w:rsidRDefault="00366F70" w:rsidP="00CF0DAE">
      <w:pPr>
        <w:ind w:firstLine="240"/>
        <w:rPr>
          <w:rFonts w:ascii="新細明體" w:hAnsi="新細明體"/>
          <w:color w:val="auto"/>
          <w:lang w:eastAsia="zh-CN"/>
        </w:rPr>
      </w:pPr>
    </w:p>
    <w:p w:rsidR="00366F70"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w:t>
      </w:r>
    </w:p>
    <w:p w:rsidR="00366F70" w:rsidRPr="00873664" w:rsidRDefault="006A3886" w:rsidP="00366F70">
      <w:pPr>
        <w:ind w:firstLineChars="0" w:firstLine="0"/>
        <w:rPr>
          <w:rFonts w:ascii="新細明體" w:hAnsi="新細明體"/>
          <w:color w:val="auto"/>
          <w:sz w:val="22"/>
          <w:szCs w:val="22"/>
          <w:lang w:eastAsia="zh-CN"/>
        </w:rPr>
      </w:pPr>
      <w:r w:rsidRPr="006A3886">
        <w:rPr>
          <w:rFonts w:ascii="新細明體" w:eastAsia="SimSun" w:hAnsi="新細明體" w:hint="eastAsia"/>
          <w:color w:val="auto"/>
          <w:sz w:val="22"/>
          <w:szCs w:val="22"/>
          <w:lang w:eastAsia="zh-CN"/>
        </w:rPr>
        <w:t>作者在本文之外又加入了大量图说及注解</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图</w:t>
      </w:r>
      <w:r w:rsidRPr="006A3886">
        <w:rPr>
          <w:rFonts w:ascii="新細明體" w:eastAsia="SimSun" w:hAnsi="新細明體"/>
          <w:color w:val="auto"/>
          <w:sz w:val="22"/>
          <w:szCs w:val="22"/>
          <w:lang w:eastAsia="zh-CN"/>
        </w:rPr>
        <w:t>99</w:t>
      </w:r>
      <w:r w:rsidRPr="006A3886">
        <w:rPr>
          <w:rFonts w:ascii="新細明體" w:eastAsia="SimSun" w:hAnsi="新細明體" w:hint="eastAsia"/>
          <w:color w:val="auto"/>
          <w:sz w:val="22"/>
          <w:szCs w:val="22"/>
          <w:lang w:eastAsia="zh-CN"/>
        </w:rPr>
        <w:t>幅、原注</w:t>
      </w:r>
      <w:r w:rsidRPr="006A3886">
        <w:rPr>
          <w:rFonts w:ascii="新細明體" w:eastAsia="SimSun" w:hAnsi="新細明體"/>
          <w:color w:val="auto"/>
          <w:sz w:val="22"/>
          <w:szCs w:val="22"/>
          <w:lang w:eastAsia="zh-CN"/>
        </w:rPr>
        <w:t>116</w:t>
      </w:r>
      <w:r w:rsidRPr="006A3886">
        <w:rPr>
          <w:rFonts w:ascii="新細明體" w:eastAsia="SimSun" w:hAnsi="新細明體" w:hint="eastAsia"/>
          <w:color w:val="auto"/>
          <w:sz w:val="22"/>
          <w:szCs w:val="22"/>
          <w:lang w:eastAsia="zh-CN"/>
        </w:rPr>
        <w:t>条</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，部分图说与注解较长，亦可独立阅读。以下是研究过程中一些重要的参考书目及文献资料：</w:t>
      </w:r>
    </w:p>
    <w:p w:rsidR="00366F70" w:rsidRPr="00873664" w:rsidRDefault="006A3886" w:rsidP="00366F70">
      <w:pPr>
        <w:ind w:firstLineChars="0" w:firstLine="0"/>
        <w:rPr>
          <w:rFonts w:ascii="新細明體" w:hAnsi="新細明體"/>
          <w:color w:val="auto"/>
          <w:sz w:val="22"/>
          <w:szCs w:val="22"/>
        </w:rPr>
      </w:pPr>
      <w:r w:rsidRPr="006A3886">
        <w:rPr>
          <w:rFonts w:ascii="新細明體" w:eastAsia="SimSun" w:hAnsi="新細明體"/>
          <w:color w:val="auto"/>
          <w:sz w:val="22"/>
          <w:szCs w:val="22"/>
          <w:lang w:eastAsia="zh-CN"/>
        </w:rPr>
        <w:t xml:space="preserve">1. </w:t>
      </w:r>
      <w:r w:rsidRPr="006A3886">
        <w:rPr>
          <w:rFonts w:ascii="新細明體" w:eastAsia="SimSun" w:hAnsi="新細明體" w:hint="eastAsia"/>
          <w:color w:val="auto"/>
          <w:sz w:val="22"/>
          <w:szCs w:val="22"/>
          <w:lang w:eastAsia="zh-CN"/>
        </w:rPr>
        <w:t>《阿南达经》</w:t>
      </w:r>
      <w:r w:rsidRPr="006A3886">
        <w:rPr>
          <w:rFonts w:ascii="新細明體" w:eastAsia="SimSun" w:hAnsi="新細明體"/>
          <w:color w:val="auto"/>
          <w:sz w:val="22"/>
          <w:szCs w:val="22"/>
          <w:lang w:eastAsia="zh-CN"/>
        </w:rPr>
        <w:t> Ananda Sutram</w:t>
      </w:r>
      <w:r w:rsidRPr="006A3886">
        <w:rPr>
          <w:rFonts w:ascii="新細明體" w:eastAsia="SimSun" w:hAnsi="新細明體" w:hint="eastAsia"/>
          <w:color w:val="auto"/>
          <w:sz w:val="22"/>
          <w:szCs w:val="22"/>
          <w:lang w:eastAsia="zh-CN"/>
        </w:rPr>
        <w:t>尤其</w:t>
      </w:r>
      <w:r w:rsidRPr="006A3886">
        <w:rPr>
          <w:rFonts w:ascii="新細明體" w:eastAsia="SimSun" w:hAnsi="新細明體"/>
          <w:color w:val="auto"/>
          <w:sz w:val="22"/>
          <w:szCs w:val="22"/>
          <w:lang w:eastAsia="zh-CN"/>
        </w:rPr>
        <w:t> Chapter4</w:t>
      </w:r>
      <w:r w:rsidRPr="006A3886">
        <w:rPr>
          <w:rFonts w:ascii="新細明體" w:eastAsia="SimSun" w:hAnsi="新細明體" w:hint="eastAsia"/>
          <w:color w:val="auto"/>
          <w:sz w:val="22"/>
          <w:szCs w:val="22"/>
          <w:lang w:eastAsia="zh-CN"/>
        </w:rPr>
        <w:t>、《观念与理念》</w:t>
      </w:r>
      <w:r w:rsidRPr="006A3886">
        <w:rPr>
          <w:rFonts w:ascii="新細明體" w:eastAsia="SimSun" w:hAnsi="新細明體"/>
          <w:color w:val="auto"/>
          <w:sz w:val="22"/>
          <w:szCs w:val="22"/>
          <w:lang w:eastAsia="zh-CN"/>
        </w:rPr>
        <w:t>Idea and Ideology</w:t>
      </w:r>
      <w:r w:rsidRPr="006A3886">
        <w:rPr>
          <w:rFonts w:ascii="新細明體" w:eastAsia="SimSun" w:hAnsi="新細明體" w:hint="eastAsia"/>
          <w:color w:val="auto"/>
          <w:sz w:val="22"/>
          <w:szCs w:val="22"/>
          <w:lang w:eastAsia="zh-CN"/>
        </w:rPr>
        <w:t>重译本《印心与悟道》、《微生命概要》</w:t>
      </w:r>
      <w:r w:rsidRPr="006A3886">
        <w:rPr>
          <w:rFonts w:ascii="新細明體" w:eastAsia="SimSun" w:hAnsi="新細明體"/>
          <w:color w:val="auto"/>
          <w:sz w:val="22"/>
          <w:szCs w:val="22"/>
          <w:lang w:eastAsia="zh-CN"/>
        </w:rPr>
        <w:t>Microvitum in a Nutshell</w:t>
      </w:r>
      <w:r w:rsidRPr="006A3886">
        <w:rPr>
          <w:rFonts w:ascii="新細明體" w:eastAsia="SimSun" w:hAnsi="新細明體" w:hint="eastAsia"/>
          <w:color w:val="auto"/>
          <w:sz w:val="22"/>
          <w:szCs w:val="22"/>
          <w:lang w:eastAsia="zh-CN"/>
        </w:rPr>
        <w:t>，沙卡</w:t>
      </w:r>
      <w:r w:rsidRPr="006A3886">
        <w:rPr>
          <w:rFonts w:ascii="新細明體" w:eastAsia="SimSun" w:hAnsi="新細明體"/>
          <w:color w:val="auto"/>
          <w:sz w:val="22"/>
          <w:szCs w:val="22"/>
          <w:lang w:eastAsia="zh-CN"/>
        </w:rPr>
        <w:t xml:space="preserve">(Prabhat Ranjan Sarkar) </w:t>
      </w:r>
      <w:r w:rsidRPr="006A3886">
        <w:rPr>
          <w:rFonts w:ascii="新細明體" w:eastAsia="SimSun" w:hAnsi="新細明體" w:hint="eastAsia"/>
          <w:color w:val="auto"/>
          <w:sz w:val="22"/>
          <w:szCs w:val="22"/>
          <w:lang w:eastAsia="zh-CN"/>
        </w:rPr>
        <w:t>。</w:t>
      </w:r>
      <w:r w:rsidR="00366F70" w:rsidRPr="00873664">
        <w:rPr>
          <w:rFonts w:ascii="新細明體" w:hAnsi="新細明體"/>
          <w:color w:val="auto"/>
          <w:sz w:val="22"/>
          <w:szCs w:val="22"/>
          <w:lang w:eastAsia="zh-CN"/>
        </w:rPr>
        <w:br/>
      </w:r>
      <w:r w:rsidRPr="006A3886">
        <w:rPr>
          <w:rFonts w:ascii="新細明體" w:eastAsia="SimSun" w:hAnsi="新細明體" w:hint="eastAsia"/>
          <w:color w:val="auto"/>
          <w:sz w:val="22"/>
          <w:szCs w:val="22"/>
          <w:lang w:eastAsia="zh-CN"/>
        </w:rPr>
        <w:t>巨观</w:t>
      </w:r>
      <w:r w:rsidRPr="006A3886">
        <w:rPr>
          <w:rFonts w:ascii="新細明體" w:eastAsia="SimSun" w:hAnsi="新細明體"/>
          <w:color w:val="auto"/>
          <w:sz w:val="22"/>
          <w:szCs w:val="22"/>
          <w:lang w:eastAsia="zh-CN"/>
        </w:rPr>
        <w:t>BC Brahma Cakra</w:t>
      </w:r>
      <w:r w:rsidRPr="006A3886">
        <w:rPr>
          <w:rFonts w:ascii="新細明體" w:eastAsia="SimSun" w:hAnsi="新細明體" w:hint="eastAsia"/>
          <w:color w:val="auto"/>
          <w:sz w:val="22"/>
          <w:szCs w:val="22"/>
          <w:lang w:eastAsia="zh-CN"/>
        </w:rPr>
        <w:t>宇宙循环演化、</w:t>
      </w:r>
      <w:r w:rsidRPr="006A3886">
        <w:rPr>
          <w:rFonts w:ascii="新細明體" w:eastAsia="SimSun" w:hAnsi="新細明體"/>
          <w:color w:val="auto"/>
          <w:sz w:val="22"/>
          <w:szCs w:val="22"/>
          <w:lang w:eastAsia="zh-CN"/>
        </w:rPr>
        <w:t>mv microvita</w:t>
      </w:r>
      <w:r w:rsidRPr="006A3886">
        <w:rPr>
          <w:rFonts w:ascii="新細明體" w:eastAsia="SimSun" w:hAnsi="新細明體" w:hint="eastAsia"/>
          <w:color w:val="auto"/>
          <w:sz w:val="22"/>
          <w:szCs w:val="22"/>
          <w:lang w:eastAsia="zh-CN"/>
        </w:rPr>
        <w:t>微观心物共同基本元素，由近代复兴原始密宗瑜伽科学哲学的</w:t>
      </w:r>
      <w:r w:rsidRPr="006A3886">
        <w:rPr>
          <w:rFonts w:ascii="新細明體" w:eastAsia="SimSun" w:hAnsi="新細明體"/>
          <w:color w:val="auto"/>
          <w:sz w:val="22"/>
          <w:szCs w:val="22"/>
          <w:lang w:eastAsia="zh-CN"/>
        </w:rPr>
        <w:t>P.R.Sarkar</w:t>
      </w:r>
      <w:r w:rsidRPr="006A3886">
        <w:rPr>
          <w:rFonts w:ascii="新細明體" w:eastAsia="SimSun" w:hAnsi="新細明體" w:hint="eastAsia"/>
          <w:color w:val="auto"/>
          <w:sz w:val="22"/>
          <w:szCs w:val="22"/>
          <w:lang w:eastAsia="zh-CN"/>
        </w:rPr>
        <w:t>所提出。本书的初始研究主要发端于此。</w:t>
      </w:r>
    </w:p>
    <w:p w:rsidR="00366F70" w:rsidRPr="00873664" w:rsidRDefault="006A3886" w:rsidP="00366F70">
      <w:pPr>
        <w:ind w:firstLineChars="0" w:firstLine="0"/>
        <w:rPr>
          <w:rFonts w:ascii="新細明體" w:hAnsi="新細明體"/>
          <w:color w:val="auto"/>
          <w:sz w:val="22"/>
          <w:szCs w:val="22"/>
        </w:rPr>
      </w:pPr>
      <w:r w:rsidRPr="006A3886">
        <w:rPr>
          <w:rFonts w:ascii="新細明體" w:eastAsia="SimSun" w:hAnsi="新細明體"/>
          <w:color w:val="auto"/>
          <w:sz w:val="22"/>
          <w:szCs w:val="22"/>
          <w:lang w:eastAsia="zh-CN"/>
        </w:rPr>
        <w:t>2.</w:t>
      </w:r>
      <w:r w:rsidRPr="006A3886">
        <w:rPr>
          <w:rFonts w:ascii="新細明體" w:eastAsia="SimSun" w:hAnsi="新細明體" w:hint="eastAsia"/>
          <w:color w:val="auto"/>
          <w:sz w:val="22"/>
          <w:szCs w:val="22"/>
          <w:lang w:eastAsia="zh-CN"/>
        </w:rPr>
        <w:t>易学与丹道：周易、帛书易、京房易、周易参同契等。</w:t>
      </w:r>
    </w:p>
    <w:p w:rsidR="00366F70" w:rsidRPr="00873664" w:rsidRDefault="006A3886" w:rsidP="00366F70">
      <w:pPr>
        <w:ind w:firstLineChars="0" w:firstLine="0"/>
        <w:rPr>
          <w:rFonts w:ascii="新細明體" w:hAnsi="新細明體"/>
          <w:color w:val="auto"/>
          <w:sz w:val="22"/>
          <w:szCs w:val="22"/>
          <w:lang w:eastAsia="zh-CN"/>
        </w:rPr>
      </w:pPr>
      <w:r w:rsidRPr="006A3886">
        <w:rPr>
          <w:rFonts w:ascii="新細明體" w:eastAsia="SimSun" w:hAnsi="新細明體"/>
          <w:color w:val="auto"/>
          <w:sz w:val="22"/>
          <w:szCs w:val="22"/>
          <w:lang w:eastAsia="zh-CN"/>
        </w:rPr>
        <w:t xml:space="preserve">3. </w:t>
      </w:r>
      <w:r w:rsidRPr="006A3886">
        <w:rPr>
          <w:rFonts w:ascii="新細明體" w:eastAsia="SimSun" w:hAnsi="新細明體" w:hint="eastAsia"/>
          <w:color w:val="auto"/>
          <w:sz w:val="22"/>
          <w:szCs w:val="22"/>
          <w:lang w:eastAsia="zh-CN"/>
        </w:rPr>
        <w:t>《生命之花的灵性法则》</w:t>
      </w:r>
      <w:r w:rsidRPr="006A3886">
        <w:rPr>
          <w:rFonts w:ascii="新細明體" w:eastAsia="SimSun" w:hAnsi="新細明體"/>
          <w:color w:val="auto"/>
          <w:sz w:val="22"/>
          <w:szCs w:val="22"/>
          <w:lang w:eastAsia="zh-CN"/>
        </w:rPr>
        <w:t>The Ancient Secret of The Flower of Life</w:t>
      </w:r>
      <w:r w:rsidRPr="006A3886">
        <w:rPr>
          <w:rFonts w:ascii="新細明體" w:eastAsia="SimSun" w:hAnsi="新細明體" w:hint="eastAsia"/>
          <w:color w:val="auto"/>
          <w:sz w:val="22"/>
          <w:szCs w:val="22"/>
          <w:lang w:eastAsia="zh-CN"/>
        </w:rPr>
        <w:t>尤其</w:t>
      </w:r>
      <w:r w:rsidRPr="006A3886">
        <w:rPr>
          <w:rFonts w:ascii="新細明體" w:eastAsia="SimSun" w:hAnsi="新細明體"/>
          <w:color w:val="auto"/>
          <w:sz w:val="22"/>
          <w:szCs w:val="22"/>
          <w:lang w:eastAsia="zh-CN"/>
        </w:rPr>
        <w:t xml:space="preserve"> Chapter12-14</w:t>
      </w:r>
      <w:r w:rsidRPr="006A3886">
        <w:rPr>
          <w:rFonts w:ascii="新細明體" w:eastAsia="SimSun" w:hAnsi="新細明體" w:hint="eastAsia"/>
          <w:color w:val="auto"/>
          <w:sz w:val="22"/>
          <w:szCs w:val="22"/>
          <w:lang w:eastAsia="zh-CN"/>
        </w:rPr>
        <w:t>讨论“</w:t>
      </w:r>
      <w:r w:rsidRPr="006A3886">
        <w:rPr>
          <w:rFonts w:ascii="新細明體" w:eastAsia="SimSun" w:hAnsi="新細明體"/>
          <w:color w:val="auto"/>
          <w:sz w:val="22"/>
          <w:szCs w:val="22"/>
          <w:lang w:eastAsia="zh-CN"/>
        </w:rPr>
        <w:t>Merkaba</w:t>
      </w:r>
      <w:r w:rsidRPr="006A3886">
        <w:rPr>
          <w:rFonts w:ascii="新細明體" w:eastAsia="SimSun" w:hAnsi="新細明體" w:hint="eastAsia"/>
          <w:color w:val="auto"/>
          <w:sz w:val="22"/>
          <w:szCs w:val="22"/>
          <w:lang w:eastAsia="zh-CN"/>
        </w:rPr>
        <w:t>”、</w:t>
      </w:r>
      <w:r w:rsidRPr="006A3886">
        <w:rPr>
          <w:rFonts w:ascii="新細明體" w:eastAsia="SimSun" w:hAnsi="新細明體"/>
          <w:color w:val="auto"/>
          <w:sz w:val="22"/>
          <w:szCs w:val="22"/>
          <w:lang w:eastAsia="zh-CN"/>
        </w:rPr>
        <w:t xml:space="preserve"> </w:t>
      </w:r>
      <w:r w:rsidRPr="006A3886">
        <w:rPr>
          <w:rFonts w:ascii="新細明體" w:eastAsia="SimSun" w:hAnsi="新細明體" w:hint="eastAsia"/>
          <w:color w:val="auto"/>
          <w:sz w:val="22"/>
          <w:szCs w:val="22"/>
          <w:lang w:eastAsia="zh-CN"/>
        </w:rPr>
        <w:t>《从心觉醒》</w:t>
      </w:r>
      <w:r w:rsidRPr="006A3886">
        <w:rPr>
          <w:rFonts w:ascii="新細明體" w:eastAsia="SimSun" w:hAnsi="新細明體"/>
          <w:color w:val="auto"/>
          <w:sz w:val="22"/>
          <w:szCs w:val="22"/>
          <w:lang w:eastAsia="zh-CN"/>
        </w:rPr>
        <w:t>Living in the Heart</w:t>
      </w:r>
      <w:r w:rsidRPr="006A3886">
        <w:rPr>
          <w:rFonts w:ascii="新細明體" w:eastAsia="SimSun" w:hAnsi="新細明體" w:hint="eastAsia"/>
          <w:color w:val="auto"/>
          <w:sz w:val="22"/>
          <w:szCs w:val="22"/>
          <w:lang w:eastAsia="zh-CN"/>
        </w:rPr>
        <w:t>，德隆瓦洛</w:t>
      </w:r>
      <w:r w:rsidRPr="006A3886">
        <w:rPr>
          <w:rFonts w:ascii="新細明體" w:eastAsia="SimSun" w:hAnsi="新細明體" w:hint="eastAsia"/>
          <w:szCs w:val="22"/>
          <w:lang w:eastAsia="zh-CN"/>
        </w:rPr>
        <w:t>．</w:t>
      </w:r>
      <w:r w:rsidRPr="006A3886">
        <w:rPr>
          <w:rFonts w:ascii="新細明體" w:eastAsia="SimSun" w:hAnsi="新細明體" w:hint="eastAsia"/>
          <w:color w:val="auto"/>
          <w:sz w:val="22"/>
          <w:szCs w:val="22"/>
          <w:lang w:eastAsia="zh-CN"/>
        </w:rPr>
        <w:t>默基瑟德</w:t>
      </w:r>
      <w:r w:rsidRPr="006A3886">
        <w:rPr>
          <w:rFonts w:ascii="新細明體" w:eastAsia="SimSun" w:hAnsi="新細明體"/>
          <w:color w:val="auto"/>
          <w:sz w:val="22"/>
          <w:szCs w:val="22"/>
          <w:lang w:eastAsia="zh-CN"/>
        </w:rPr>
        <w:t>Drunvalo Melchizedek</w:t>
      </w:r>
      <w:r w:rsidRPr="006A3886">
        <w:rPr>
          <w:rFonts w:ascii="新細明體" w:eastAsia="SimSun" w:hAnsi="新細明體" w:hint="eastAsia"/>
          <w:color w:val="auto"/>
          <w:sz w:val="22"/>
          <w:szCs w:val="22"/>
          <w:lang w:eastAsia="zh-CN"/>
        </w:rPr>
        <w:t>，二书分别讨论了外部、内部</w:t>
      </w:r>
      <w:r w:rsidRPr="006A3886">
        <w:rPr>
          <w:rFonts w:ascii="新細明體" w:eastAsia="SimSun" w:hAnsi="新細明體"/>
          <w:color w:val="auto"/>
          <w:sz w:val="22"/>
          <w:szCs w:val="22"/>
          <w:lang w:eastAsia="zh-CN"/>
        </w:rPr>
        <w:t>merkaba</w:t>
      </w:r>
      <w:r w:rsidRPr="006A3886">
        <w:rPr>
          <w:rFonts w:ascii="新細明體" w:eastAsia="SimSun" w:hAnsi="新細明體" w:hint="eastAsia"/>
          <w:color w:val="auto"/>
          <w:sz w:val="22"/>
          <w:szCs w:val="22"/>
          <w:lang w:eastAsia="zh-CN"/>
        </w:rPr>
        <w:t>光体启动。读者可以与虹光身、金丹等传统描述或</w:t>
      </w:r>
      <w:r w:rsidRPr="006A3886">
        <w:rPr>
          <w:rFonts w:ascii="新細明體" w:eastAsia="SimSun" w:hAnsi="新細明體"/>
          <w:color w:val="auto"/>
          <w:sz w:val="22"/>
          <w:szCs w:val="22"/>
          <w:lang w:eastAsia="zh-CN"/>
        </w:rPr>
        <w:t>Source Field(David Wilcock)</w:t>
      </w:r>
      <w:r w:rsidRPr="006A3886">
        <w:rPr>
          <w:rFonts w:ascii="新細明體" w:eastAsia="SimSun" w:hAnsi="新細明體" w:hint="eastAsia"/>
          <w:color w:val="auto"/>
          <w:sz w:val="22"/>
          <w:szCs w:val="22"/>
          <w:lang w:eastAsia="zh-CN"/>
        </w:rPr>
        <w:t>、</w:t>
      </w:r>
      <w:r w:rsidRPr="006A3886">
        <w:rPr>
          <w:rFonts w:ascii="新細明體" w:eastAsia="SimSun" w:hAnsi="新細明體"/>
          <w:color w:val="auto"/>
          <w:sz w:val="22"/>
          <w:szCs w:val="22"/>
          <w:lang w:eastAsia="zh-CN"/>
        </w:rPr>
        <w:t>Divine Matrix(Gregg Braden)</w:t>
      </w:r>
      <w:r w:rsidRPr="006A3886">
        <w:rPr>
          <w:rFonts w:ascii="新細明體" w:eastAsia="SimSun" w:hAnsi="新細明體" w:hint="eastAsia"/>
          <w:color w:val="auto"/>
          <w:sz w:val="22"/>
          <w:szCs w:val="22"/>
          <w:lang w:eastAsia="zh-CN"/>
        </w:rPr>
        <w:t>等观念作比较研究，亦即</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宇宙网格</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w:t>
      </w:r>
      <w:r w:rsidRPr="006A3886">
        <w:rPr>
          <w:rFonts w:ascii="新細明體" w:eastAsia="SimSun" w:hAnsi="新細明體"/>
          <w:color w:val="auto"/>
          <w:sz w:val="22"/>
          <w:szCs w:val="22"/>
          <w:lang w:eastAsia="zh-CN"/>
        </w:rPr>
        <w:t xml:space="preserve">Ascension Magic Chapter21(pratice of merkaba) </w:t>
      </w:r>
      <w:r w:rsidRPr="006A3886">
        <w:rPr>
          <w:rFonts w:ascii="新細明體" w:eastAsia="SimSun" w:hAnsi="新細明體" w:hint="eastAsia"/>
          <w:color w:val="auto"/>
          <w:sz w:val="22"/>
          <w:szCs w:val="22"/>
          <w:lang w:eastAsia="zh-CN"/>
        </w:rPr>
        <w:t>，</w:t>
      </w:r>
      <w:r w:rsidRPr="006A3886">
        <w:rPr>
          <w:rFonts w:ascii="新細明體" w:eastAsia="SimSun" w:hAnsi="新細明體"/>
          <w:color w:val="auto"/>
          <w:sz w:val="22"/>
          <w:szCs w:val="22"/>
          <w:lang w:eastAsia="zh-CN"/>
        </w:rPr>
        <w:t>Christopher Penczak  </w:t>
      </w:r>
      <w:r w:rsidRPr="006A3886">
        <w:rPr>
          <w:rFonts w:ascii="新細明體" w:eastAsia="SimSun" w:hAnsi="新細明體" w:hint="eastAsia"/>
          <w:color w:val="auto"/>
          <w:sz w:val="22"/>
          <w:szCs w:val="22"/>
          <w:lang w:eastAsia="zh-CN"/>
        </w:rPr>
        <w:t>关于</w:t>
      </w:r>
      <w:r w:rsidRPr="006A3886">
        <w:rPr>
          <w:rFonts w:ascii="新細明體" w:eastAsia="SimSun" w:hAnsi="新細明體"/>
          <w:color w:val="auto"/>
          <w:sz w:val="22"/>
          <w:szCs w:val="22"/>
          <w:lang w:eastAsia="zh-CN"/>
        </w:rPr>
        <w:t>Merkaba</w:t>
      </w:r>
      <w:r w:rsidRPr="006A3886">
        <w:rPr>
          <w:rFonts w:ascii="新細明體" w:eastAsia="SimSun" w:hAnsi="新細明體" w:hint="eastAsia"/>
          <w:color w:val="auto"/>
          <w:sz w:val="22"/>
          <w:szCs w:val="22"/>
          <w:lang w:eastAsia="zh-CN"/>
        </w:rPr>
        <w:t>的另一种可以参考的观点，尤其是</w:t>
      </w:r>
      <w:r w:rsidRPr="006A3886">
        <w:rPr>
          <w:rFonts w:ascii="新細明體" w:eastAsia="SimSun" w:hAnsi="新細明體"/>
          <w:color w:val="auto"/>
          <w:sz w:val="22"/>
          <w:szCs w:val="22"/>
          <w:lang w:eastAsia="zh-CN"/>
        </w:rPr>
        <w:t>Fibonacci</w:t>
      </w:r>
      <w:r w:rsidRPr="006A3886">
        <w:rPr>
          <w:rFonts w:ascii="新細明體" w:eastAsia="SimSun" w:hAnsi="新細明體" w:hint="eastAsia"/>
          <w:color w:val="auto"/>
          <w:sz w:val="22"/>
          <w:szCs w:val="22"/>
          <w:lang w:eastAsia="zh-CN"/>
        </w:rPr>
        <w:t>数列与阴阳正四面体</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阴卦、阳卦</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的关系。</w:t>
      </w:r>
    </w:p>
    <w:p w:rsidR="00366F70" w:rsidRPr="00873664" w:rsidRDefault="006A3886" w:rsidP="00366F70">
      <w:pPr>
        <w:ind w:firstLineChars="0" w:firstLine="0"/>
        <w:rPr>
          <w:rFonts w:ascii="新細明體" w:hAnsi="新細明體"/>
          <w:color w:val="auto"/>
          <w:sz w:val="22"/>
          <w:szCs w:val="22"/>
          <w:lang w:eastAsia="zh-CN"/>
        </w:rPr>
      </w:pPr>
      <w:r w:rsidRPr="006A3886">
        <w:rPr>
          <w:rFonts w:ascii="新細明體" w:eastAsia="SimSun" w:hAnsi="新細明體"/>
          <w:color w:val="auto"/>
          <w:sz w:val="22"/>
          <w:szCs w:val="22"/>
          <w:lang w:eastAsia="zh-CN"/>
        </w:rPr>
        <w:t>4.</w:t>
      </w:r>
      <w:r w:rsidRPr="006A3886">
        <w:rPr>
          <w:rFonts w:ascii="新細明體" w:eastAsia="SimSun" w:hAnsi="新細明體" w:hint="eastAsia"/>
          <w:color w:val="auto"/>
          <w:sz w:val="22"/>
          <w:szCs w:val="22"/>
          <w:lang w:eastAsia="zh-CN"/>
        </w:rPr>
        <w:t>毕达哥拉斯、柏拉图蒂迈欧篇</w:t>
      </w:r>
      <w:r w:rsidRPr="006A3886">
        <w:rPr>
          <w:rFonts w:ascii="新細明體" w:eastAsia="SimSun" w:hAnsi="新細明體"/>
          <w:color w:val="auto"/>
          <w:sz w:val="22"/>
          <w:szCs w:val="22"/>
          <w:lang w:eastAsia="zh-CN"/>
        </w:rPr>
        <w:t>(Timaeus by Plato)</w:t>
      </w:r>
      <w:r w:rsidRPr="006A3886">
        <w:rPr>
          <w:rFonts w:ascii="新細明體" w:eastAsia="SimSun" w:hAnsi="新細明體" w:hint="eastAsia"/>
          <w:color w:val="auto"/>
          <w:sz w:val="22"/>
          <w:szCs w:val="22"/>
          <w:lang w:eastAsia="zh-CN"/>
        </w:rPr>
        <w:t>。神圣几何与原素三角。</w:t>
      </w:r>
      <w:r w:rsidR="00366F70" w:rsidRPr="00873664">
        <w:rPr>
          <w:rFonts w:ascii="新細明體" w:hAnsi="新細明體"/>
          <w:color w:val="auto"/>
          <w:sz w:val="22"/>
          <w:szCs w:val="22"/>
          <w:lang w:eastAsia="zh-CN"/>
        </w:rPr>
        <w:br/>
      </w:r>
      <w:r w:rsidRPr="006A3886">
        <w:rPr>
          <w:rFonts w:ascii="新細明體" w:eastAsia="SimSun" w:hAnsi="新細明體"/>
          <w:color w:val="auto"/>
          <w:sz w:val="22"/>
          <w:szCs w:val="22"/>
          <w:lang w:eastAsia="zh-CN"/>
        </w:rPr>
        <w:t xml:space="preserve">5.David Bohm </w:t>
      </w:r>
      <w:r w:rsidRPr="006A3886">
        <w:rPr>
          <w:rFonts w:ascii="新細明體" w:eastAsia="SimSun" w:hAnsi="新細明體" w:hint="eastAsia"/>
          <w:color w:val="auto"/>
          <w:sz w:val="22"/>
          <w:szCs w:val="22"/>
          <w:lang w:eastAsia="zh-CN"/>
        </w:rPr>
        <w:t>显隐秩序</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显展序</w:t>
      </w:r>
      <w:r w:rsidRPr="006A3886">
        <w:rPr>
          <w:rFonts w:ascii="新細明體" w:eastAsia="SimSun" w:hAnsi="新細明體"/>
          <w:color w:val="auto"/>
          <w:sz w:val="22"/>
          <w:szCs w:val="22"/>
          <w:lang w:eastAsia="zh-CN"/>
        </w:rPr>
        <w:t>The explicate order</w:t>
      </w:r>
      <w:r w:rsidRPr="006A3886">
        <w:rPr>
          <w:rFonts w:ascii="新細明體" w:eastAsia="SimSun" w:hAnsi="新細明體" w:hint="eastAsia"/>
          <w:color w:val="auto"/>
          <w:sz w:val="22"/>
          <w:szCs w:val="22"/>
          <w:lang w:eastAsia="zh-CN"/>
        </w:rPr>
        <w:t>、隐卷序</w:t>
      </w:r>
      <w:r w:rsidRPr="006A3886">
        <w:rPr>
          <w:rFonts w:ascii="新細明體" w:eastAsia="SimSun" w:hAnsi="新細明體"/>
          <w:color w:val="auto"/>
          <w:sz w:val="22"/>
          <w:szCs w:val="22"/>
          <w:lang w:eastAsia="zh-CN"/>
        </w:rPr>
        <w:t>The implicate order</w:t>
      </w:r>
      <w:r w:rsidRPr="006A3886">
        <w:rPr>
          <w:rFonts w:ascii="新細明體" w:eastAsia="SimSun" w:hAnsi="新細明體" w:hint="eastAsia"/>
          <w:color w:val="auto"/>
          <w:sz w:val="22"/>
          <w:szCs w:val="22"/>
          <w:lang w:eastAsia="zh-CN"/>
        </w:rPr>
        <w:t>，或</w:t>
      </w:r>
      <w:r w:rsidRPr="006A3886">
        <w:rPr>
          <w:rFonts w:ascii="新細明體" w:eastAsia="SimSun" w:hAnsi="新細明體"/>
          <w:color w:val="auto"/>
          <w:sz w:val="22"/>
          <w:szCs w:val="22"/>
          <w:lang w:eastAsia="zh-CN"/>
        </w:rPr>
        <w:t>The unfolded order &amp; The enfolded order</w:t>
      </w:r>
      <w:r w:rsidRPr="006A3886">
        <w:rPr>
          <w:rFonts w:ascii="新細明體" w:eastAsia="SimSun" w:hAnsi="新細明體" w:hint="eastAsia"/>
          <w:color w:val="auto"/>
          <w:sz w:val="22"/>
          <w:szCs w:val="22"/>
          <w:lang w:eastAsia="zh-CN"/>
        </w:rPr>
        <w:t>，参见图</w:t>
      </w:r>
      <w:r w:rsidRPr="006A3886">
        <w:rPr>
          <w:rFonts w:ascii="新細明體" w:eastAsia="SimSun" w:hAnsi="新細明體"/>
          <w:color w:val="auto"/>
          <w:sz w:val="22"/>
          <w:szCs w:val="22"/>
          <w:lang w:eastAsia="zh-CN"/>
        </w:rPr>
        <w:t>2.6</w:t>
      </w:r>
      <w:r w:rsidRPr="006A3886">
        <w:rPr>
          <w:rFonts w:ascii="新細明體" w:eastAsia="SimSun" w:hAnsi="新細明體" w:hint="eastAsia"/>
          <w:color w:val="auto"/>
          <w:sz w:val="22"/>
          <w:szCs w:val="22"/>
          <w:lang w:eastAsia="zh-CN"/>
        </w:rPr>
        <w:t>对“同反显隐”方法论的说明</w:t>
      </w:r>
      <w:r w:rsidRPr="006A3886">
        <w:rPr>
          <w:rFonts w:ascii="新細明體" w:eastAsia="SimSun" w:hAnsi="新細明體"/>
          <w:color w:val="auto"/>
          <w:sz w:val="22"/>
          <w:szCs w:val="22"/>
          <w:lang w:eastAsia="zh-CN"/>
        </w:rPr>
        <w:t>)</w:t>
      </w:r>
      <w:r w:rsidR="00366F70" w:rsidRPr="00873664">
        <w:rPr>
          <w:rFonts w:ascii="新細明體" w:hAnsi="新細明體"/>
          <w:color w:val="auto"/>
          <w:sz w:val="22"/>
          <w:szCs w:val="22"/>
        </w:rPr>
        <w:t xml:space="preserve"> </w:t>
      </w:r>
    </w:p>
    <w:p w:rsidR="00366F70" w:rsidRPr="00873664" w:rsidRDefault="006A3886" w:rsidP="00366F70">
      <w:pPr>
        <w:ind w:firstLineChars="0" w:firstLine="0"/>
        <w:rPr>
          <w:rFonts w:ascii="新細明體" w:hAnsi="新細明體"/>
          <w:color w:val="auto"/>
          <w:sz w:val="22"/>
          <w:szCs w:val="22"/>
          <w:lang w:eastAsia="zh-CN"/>
        </w:rPr>
      </w:pPr>
      <w:r w:rsidRPr="006A3886">
        <w:rPr>
          <w:rFonts w:ascii="新細明體" w:eastAsia="SimSun" w:hAnsi="新細明體"/>
          <w:color w:val="auto"/>
          <w:sz w:val="22"/>
          <w:szCs w:val="22"/>
          <w:lang w:eastAsia="zh-CN"/>
        </w:rPr>
        <w:t>6.</w:t>
      </w:r>
      <w:r w:rsidRPr="006A3886">
        <w:rPr>
          <w:rFonts w:ascii="新細明體" w:eastAsia="SimSun" w:hAnsi="新細明體" w:hint="eastAsia"/>
          <w:color w:val="auto"/>
          <w:sz w:val="22"/>
          <w:szCs w:val="22"/>
          <w:lang w:eastAsia="zh-CN"/>
        </w:rPr>
        <w:t>《走进伏羲》郭志成、郭韬。近代</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立体易</w:t>
      </w:r>
      <w:r w:rsidRPr="006A3886">
        <w:rPr>
          <w:rFonts w:ascii="新細明體" w:eastAsia="SimSun" w:hAnsi="新細明體"/>
          <w:color w:val="auto"/>
          <w:sz w:val="22"/>
          <w:szCs w:val="22"/>
          <w:lang w:eastAsia="zh-CN"/>
        </w:rPr>
        <w:t>”</w:t>
      </w:r>
      <w:r w:rsidRPr="006A3886">
        <w:rPr>
          <w:rFonts w:ascii="新細明體" w:eastAsia="SimSun" w:hAnsi="新細明體" w:hint="eastAsia"/>
          <w:color w:val="auto"/>
          <w:sz w:val="22"/>
          <w:szCs w:val="22"/>
          <w:lang w:eastAsia="zh-CN"/>
        </w:rPr>
        <w:t>研究成果的总结，描述了易卦几何结构的诸多先驱研究。另外可以参考商桂《易索》。</w:t>
      </w:r>
    </w:p>
    <w:p w:rsidR="00FB0F48" w:rsidRPr="00873664" w:rsidRDefault="006A3886" w:rsidP="00FB0F48">
      <w:pPr>
        <w:ind w:firstLineChars="0" w:firstLine="0"/>
        <w:rPr>
          <w:rFonts w:ascii="新細明體" w:hAnsi="新細明體"/>
          <w:color w:val="auto"/>
          <w:sz w:val="22"/>
          <w:szCs w:val="22"/>
          <w:lang w:eastAsia="zh-CN"/>
        </w:rPr>
      </w:pPr>
      <w:r w:rsidRPr="006A3886">
        <w:rPr>
          <w:rFonts w:ascii="新細明體" w:eastAsia="SimSun" w:hAnsi="新細明體"/>
          <w:color w:val="auto"/>
          <w:sz w:val="22"/>
          <w:szCs w:val="22"/>
          <w:lang w:eastAsia="zh-CN"/>
        </w:rPr>
        <w:t>7.</w:t>
      </w:r>
      <w:r w:rsidRPr="006A3886">
        <w:rPr>
          <w:rFonts w:ascii="新細明體" w:eastAsia="SimSun" w:hAnsi="新細明體" w:hint="eastAsia"/>
          <w:color w:val="auto"/>
          <w:sz w:val="22"/>
          <w:szCs w:val="22"/>
          <w:lang w:eastAsia="zh-CN"/>
        </w:rPr>
        <w:t>《中阴度亡经》以及濒死经验的一般研究。</w:t>
      </w:r>
      <w:r w:rsidR="00366F70" w:rsidRPr="00873664">
        <w:rPr>
          <w:rFonts w:ascii="新細明體" w:hAnsi="新細明體"/>
          <w:color w:val="auto"/>
          <w:sz w:val="22"/>
          <w:szCs w:val="22"/>
          <w:lang w:eastAsia="zh-CN"/>
        </w:rPr>
        <w:br/>
      </w:r>
      <w:r w:rsidRPr="006A3886">
        <w:rPr>
          <w:rFonts w:ascii="新細明體" w:eastAsia="SimSun" w:hAnsi="新細明體"/>
          <w:color w:val="auto"/>
          <w:sz w:val="22"/>
          <w:szCs w:val="22"/>
          <w:lang w:eastAsia="zh-CN"/>
        </w:rPr>
        <w:t>8.</w:t>
      </w:r>
      <w:r w:rsidRPr="006A3886">
        <w:rPr>
          <w:rFonts w:ascii="新細明體" w:eastAsia="SimSun" w:hAnsi="新細明體" w:hint="eastAsia"/>
          <w:color w:val="auto"/>
          <w:sz w:val="22"/>
          <w:szCs w:val="22"/>
          <w:lang w:eastAsia="zh-CN"/>
        </w:rPr>
        <w:t>作者</w:t>
      </w:r>
      <w:r w:rsidRPr="006A3886">
        <w:rPr>
          <w:rFonts w:ascii="新細明體" w:eastAsia="SimSun" w:hAnsi="新細明體"/>
          <w:color w:val="auto"/>
          <w:sz w:val="22"/>
          <w:szCs w:val="22"/>
          <w:lang w:eastAsia="zh-CN"/>
        </w:rPr>
        <w:t>Satyavan</w:t>
      </w:r>
      <w:r w:rsidRPr="006A3886">
        <w:rPr>
          <w:rFonts w:ascii="新細明體" w:eastAsia="SimSun" w:hAnsi="新細明體" w:hint="eastAsia"/>
          <w:color w:val="auto"/>
          <w:sz w:val="22"/>
          <w:szCs w:val="22"/>
          <w:lang w:eastAsia="zh-CN"/>
        </w:rPr>
        <w:t>网页“宇宙意识的显现与演化”</w:t>
      </w:r>
      <w:r w:rsidRPr="006A3886">
        <w:rPr>
          <w:rFonts w:ascii="新細明體" w:eastAsia="SimSun" w:hAnsi="新細明體"/>
          <w:color w:val="auto"/>
          <w:sz w:val="22"/>
          <w:szCs w:val="22"/>
          <w:lang w:eastAsia="zh-CN"/>
        </w:rPr>
        <w:t>http://taijimerkaba.blogspot.com</w:t>
      </w:r>
      <w:r w:rsidRPr="006A3886">
        <w:rPr>
          <w:rFonts w:ascii="新細明體" w:eastAsia="SimSun" w:hAnsi="新細明體" w:hint="eastAsia"/>
          <w:color w:val="auto"/>
          <w:sz w:val="22"/>
          <w:szCs w:val="22"/>
          <w:lang w:eastAsia="zh-CN"/>
        </w:rPr>
        <w:t>，以及研究笔记</w:t>
      </w:r>
      <w:r w:rsidRPr="006A3886">
        <w:rPr>
          <w:rFonts w:ascii="新細明體" w:eastAsia="SimSun" w:hAnsi="新細明體"/>
          <w:color w:val="auto"/>
          <w:sz w:val="22"/>
          <w:szCs w:val="22"/>
          <w:lang w:eastAsia="zh-CN"/>
        </w:rPr>
        <w:t>(2002-2013)</w:t>
      </w:r>
      <w:r w:rsidRPr="006A3886">
        <w:rPr>
          <w:rFonts w:ascii="新細明體" w:eastAsia="SimSun" w:hAnsi="新細明體" w:hint="eastAsia"/>
          <w:color w:val="auto"/>
          <w:sz w:val="22"/>
          <w:szCs w:val="22"/>
          <w:lang w:eastAsia="zh-CN"/>
        </w:rPr>
        <w:t>。</w:t>
      </w:r>
    </w:p>
    <w:p w:rsidR="00366F70" w:rsidRPr="000517E6" w:rsidRDefault="006A3886" w:rsidP="00534C29">
      <w:pPr>
        <w:pStyle w:val="aff2"/>
        <w:rPr>
          <w:rFonts w:ascii="新細明體" w:hAnsi="新細明體"/>
          <w:color w:val="auto"/>
          <w:szCs w:val="22"/>
          <w:lang w:eastAsia="zh-CN"/>
        </w:rPr>
      </w:pPr>
      <w:r w:rsidRPr="006A3886">
        <w:rPr>
          <w:rFonts w:ascii="新細明體" w:eastAsia="SimSun" w:hAnsi="新細明體"/>
          <w:color w:val="auto"/>
          <w:szCs w:val="22"/>
          <w:lang w:eastAsia="zh-CN"/>
        </w:rPr>
        <w:t>10.</w:t>
      </w:r>
      <w:r w:rsidRPr="006A3886">
        <w:rPr>
          <w:rFonts w:ascii="新細明體" w:eastAsia="SimSun" w:hAnsi="新細明體" w:hint="eastAsia"/>
          <w:color w:val="auto"/>
          <w:szCs w:val="22"/>
          <w:lang w:eastAsia="zh-CN"/>
        </w:rPr>
        <w:t>网路信息资料及其他。</w:t>
      </w:r>
    </w:p>
    <w:p w:rsidR="007510D9" w:rsidRPr="007510D9" w:rsidRDefault="006A3886" w:rsidP="007510D9">
      <w:pPr>
        <w:pStyle w:val="Web"/>
        <w:spacing w:before="0" w:beforeAutospacing="0" w:after="0" w:afterAutospacing="0"/>
        <w:ind w:firstLine="240"/>
        <w:rPr>
          <w:sz w:val="20"/>
          <w:szCs w:val="20"/>
          <w:lang w:eastAsia="zh-CN"/>
        </w:rPr>
      </w:pPr>
      <w:r w:rsidRPr="006A3886">
        <w:rPr>
          <w:rFonts w:eastAsia="SimSun" w:hint="eastAsia"/>
          <w:b/>
          <w:bCs/>
          <w:sz w:val="20"/>
          <w:szCs w:val="20"/>
          <w:shd w:val="clear" w:color="auto" w:fill="FFFFFF"/>
          <w:lang w:eastAsia="zh-CN"/>
        </w:rPr>
        <w:t>《心灵</w:t>
      </w:r>
      <w:r w:rsidRPr="006A3886">
        <w:rPr>
          <w:rFonts w:eastAsia="SimSun"/>
          <w:b/>
          <w:bCs/>
          <w:sz w:val="20"/>
          <w:szCs w:val="20"/>
          <w:shd w:val="clear" w:color="auto" w:fill="FFFFFF"/>
          <w:lang w:eastAsia="zh-CN"/>
        </w:rPr>
        <w:t>DNA</w:t>
      </w:r>
      <w:r w:rsidRPr="006A3886">
        <w:rPr>
          <w:rFonts w:eastAsia="SimSun" w:hint="eastAsia"/>
          <w:b/>
          <w:bCs/>
          <w:sz w:val="20"/>
          <w:szCs w:val="20"/>
          <w:shd w:val="clear" w:color="auto" w:fill="FFFFFF"/>
          <w:lang w:eastAsia="zh-CN"/>
        </w:rPr>
        <w:t>，灵性符号的几何世界》</w:t>
      </w:r>
      <w:r w:rsidRPr="006A3886">
        <w:rPr>
          <w:rFonts w:eastAsia="SimSun" w:hint="eastAsia"/>
          <w:sz w:val="20"/>
          <w:szCs w:val="20"/>
          <w:shd w:val="clear" w:color="auto" w:fill="FFFFFF"/>
          <w:lang w:eastAsia="zh-CN"/>
        </w:rPr>
        <w:t>作为</w:t>
      </w:r>
      <w:r w:rsidRPr="006A3886">
        <w:rPr>
          <w:rFonts w:eastAsia="SimSun"/>
          <w:b/>
          <w:bCs/>
          <w:sz w:val="20"/>
          <w:szCs w:val="20"/>
          <w:shd w:val="clear" w:color="auto" w:fill="FFFFFF"/>
          <w:lang w:eastAsia="zh-CN"/>
        </w:rPr>
        <w:t>“</w:t>
      </w:r>
      <w:r w:rsidRPr="006A3886">
        <w:rPr>
          <w:rFonts w:eastAsia="SimSun" w:hint="eastAsia"/>
          <w:b/>
          <w:bCs/>
          <w:sz w:val="20"/>
          <w:szCs w:val="20"/>
          <w:shd w:val="clear" w:color="auto" w:fill="FFFFFF"/>
          <w:lang w:eastAsia="zh-CN"/>
        </w:rPr>
        <w:t>宇宙意识的显现与演化</w:t>
      </w:r>
      <w:r w:rsidRPr="006A3886">
        <w:rPr>
          <w:rFonts w:eastAsia="SimSun"/>
          <w:b/>
          <w:bCs/>
          <w:sz w:val="20"/>
          <w:szCs w:val="20"/>
          <w:shd w:val="clear" w:color="auto" w:fill="FFFFFF"/>
          <w:lang w:eastAsia="zh-CN"/>
        </w:rPr>
        <w:t>”</w:t>
      </w:r>
      <w:r w:rsidRPr="006A3886">
        <w:rPr>
          <w:rFonts w:eastAsia="SimSun" w:hint="eastAsia"/>
          <w:sz w:val="20"/>
          <w:szCs w:val="20"/>
          <w:shd w:val="clear" w:color="auto" w:fill="FFFFFF"/>
          <w:lang w:eastAsia="zh-CN"/>
        </w:rPr>
        <w:t>更有组织、体系的精简普及与重整补充，实际上又加入了许多网页上所没有的内容。在</w:t>
      </w:r>
      <w:r w:rsidRPr="006A3886">
        <w:rPr>
          <w:rFonts w:eastAsia="SimSun"/>
          <w:sz w:val="20"/>
          <w:szCs w:val="20"/>
          <w:shd w:val="clear" w:color="auto" w:fill="FFFFFF"/>
          <w:lang w:eastAsia="zh-CN"/>
        </w:rPr>
        <w:t>2012.8-2014.3</w:t>
      </w:r>
      <w:r w:rsidRPr="006A3886">
        <w:rPr>
          <w:rFonts w:eastAsia="SimSun" w:hint="eastAsia"/>
          <w:sz w:val="20"/>
          <w:szCs w:val="20"/>
          <w:shd w:val="clear" w:color="auto" w:fill="FFFFFF"/>
          <w:lang w:eastAsia="zh-CN"/>
        </w:rPr>
        <w:t>撰写期间，起初</w:t>
      </w:r>
      <w:r w:rsidRPr="006A3886">
        <w:rPr>
          <w:rFonts w:eastAsia="SimSun" w:hint="eastAsia"/>
          <w:sz w:val="20"/>
          <w:szCs w:val="20"/>
          <w:lang w:eastAsia="zh-CN"/>
        </w:rPr>
        <w:t>作者拟定的书名及大纲：</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b/>
          <w:bCs/>
          <w:color w:val="45818E"/>
          <w:sz w:val="20"/>
          <w:szCs w:val="20"/>
          <w:shd w:val="clear" w:color="auto" w:fill="FFFFFF"/>
          <w:lang w:eastAsia="zh-CN"/>
        </w:rPr>
        <w:t>《几何易，宇宙共通语言的寻找》</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前言</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序曲，和思想的习性拔河</w:t>
      </w:r>
      <w:r w:rsidRPr="006A3886">
        <w:rPr>
          <w:rFonts w:eastAsia="SimSun"/>
          <w:color w:val="45818E"/>
          <w:sz w:val="20"/>
          <w:szCs w:val="20"/>
          <w:lang w:eastAsia="zh-CN"/>
        </w:rPr>
        <w:t xml:space="preserve"> —— </w:t>
      </w:r>
      <w:r w:rsidRPr="006A3886">
        <w:rPr>
          <w:rFonts w:eastAsia="SimSun" w:hint="eastAsia"/>
          <w:color w:val="45818E"/>
          <w:sz w:val="20"/>
          <w:szCs w:val="20"/>
          <w:lang w:eastAsia="zh-CN"/>
        </w:rPr>
        <w:t>关于研究的缘起</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给一条鱼，不如给一张网</w:t>
      </w:r>
      <w:r w:rsidRPr="006A3886">
        <w:rPr>
          <w:rFonts w:eastAsia="SimSun"/>
          <w:color w:val="45818E"/>
          <w:sz w:val="20"/>
          <w:szCs w:val="20"/>
          <w:lang w:eastAsia="zh-CN"/>
        </w:rPr>
        <w:t xml:space="preserve"> ——  </w:t>
      </w:r>
      <w:r w:rsidRPr="006A3886">
        <w:rPr>
          <w:rFonts w:eastAsia="SimSun" w:hint="eastAsia"/>
          <w:color w:val="45818E"/>
          <w:sz w:val="20"/>
          <w:szCs w:val="20"/>
          <w:lang w:eastAsia="zh-CN"/>
        </w:rPr>
        <w:t>想象中的世界</w:t>
      </w:r>
      <w:r w:rsidRPr="006A3886">
        <w:rPr>
          <w:rFonts w:eastAsia="SimSun"/>
          <w:color w:val="45818E"/>
          <w:sz w:val="20"/>
          <w:szCs w:val="20"/>
          <w:lang w:eastAsia="zh-CN"/>
        </w:rPr>
        <w:t xml:space="preserve"> </w:t>
      </w:r>
      <w:r w:rsidRPr="006A3886">
        <w:rPr>
          <w:rFonts w:eastAsia="SimSun" w:hint="eastAsia"/>
          <w:color w:val="45818E"/>
          <w:sz w:val="20"/>
          <w:szCs w:val="20"/>
          <w:lang w:eastAsia="zh-CN"/>
        </w:rPr>
        <w:t>，宇宙网格</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走出易学森林</w:t>
      </w:r>
      <w:r w:rsidRPr="006A3886">
        <w:rPr>
          <w:rFonts w:eastAsia="SimSun"/>
          <w:color w:val="45818E"/>
          <w:sz w:val="20"/>
          <w:szCs w:val="20"/>
          <w:lang w:eastAsia="zh-CN"/>
        </w:rPr>
        <w:t xml:space="preserve"> —— </w:t>
      </w:r>
      <w:r w:rsidRPr="006A3886">
        <w:rPr>
          <w:rFonts w:eastAsia="SimSun" w:hint="eastAsia"/>
          <w:color w:val="45818E"/>
          <w:sz w:val="20"/>
          <w:szCs w:val="20"/>
          <w:lang w:eastAsia="zh-CN"/>
        </w:rPr>
        <w:t>发现灵性符号的几何世界</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易卦的几何源起与</w:t>
      </w:r>
      <w:r w:rsidRPr="006A3886">
        <w:rPr>
          <w:rFonts w:eastAsia="SimSun"/>
          <w:color w:val="45818E"/>
          <w:sz w:val="20"/>
          <w:szCs w:val="20"/>
          <w:lang w:eastAsia="zh-CN"/>
        </w:rPr>
        <w:t xml:space="preserve"> </w:t>
      </w:r>
      <w:r w:rsidRPr="006A3886">
        <w:rPr>
          <w:rFonts w:eastAsia="SimSun" w:hint="eastAsia"/>
          <w:color w:val="45818E"/>
          <w:sz w:val="20"/>
          <w:szCs w:val="20"/>
          <w:lang w:eastAsia="zh-CN"/>
        </w:rPr>
        <w:t>太极</w:t>
      </w:r>
      <w:r w:rsidRPr="006A3886">
        <w:rPr>
          <w:rFonts w:eastAsia="SimSun"/>
          <w:color w:val="45818E"/>
          <w:sz w:val="20"/>
          <w:szCs w:val="20"/>
          <w:lang w:eastAsia="zh-CN"/>
        </w:rPr>
        <w:t>Merkaba —— 1+1=1</w:t>
      </w:r>
      <w:r w:rsidRPr="006A3886">
        <w:rPr>
          <w:rFonts w:eastAsia="SimSun" w:hint="eastAsia"/>
          <w:color w:val="45818E"/>
          <w:sz w:val="20"/>
          <w:szCs w:val="20"/>
          <w:lang w:eastAsia="zh-CN"/>
        </w:rPr>
        <w:t>，寻找宇宙的共通语言</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看见一朵生命之花</w:t>
      </w:r>
      <w:r w:rsidRPr="006A3886">
        <w:rPr>
          <w:rFonts w:eastAsia="SimSun"/>
          <w:color w:val="45818E"/>
          <w:sz w:val="20"/>
          <w:szCs w:val="20"/>
          <w:lang w:eastAsia="zh-CN"/>
        </w:rPr>
        <w:t xml:space="preserve"> —— </w:t>
      </w:r>
      <w:r w:rsidRPr="006A3886">
        <w:rPr>
          <w:rFonts w:eastAsia="SimSun" w:hint="eastAsia"/>
          <w:color w:val="45818E"/>
          <w:sz w:val="20"/>
          <w:szCs w:val="20"/>
          <w:lang w:eastAsia="zh-CN"/>
        </w:rPr>
        <w:t>东方的神圣几何与西方的易</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color w:val="45818E"/>
          <w:sz w:val="20"/>
          <w:szCs w:val="20"/>
          <w:lang w:eastAsia="zh-CN"/>
        </w:rPr>
        <w:t>迈向几何易的旷野</w:t>
      </w:r>
      <w:r w:rsidRPr="006A3886">
        <w:rPr>
          <w:rFonts w:eastAsia="SimSun"/>
          <w:color w:val="45818E"/>
          <w:sz w:val="20"/>
          <w:szCs w:val="20"/>
          <w:lang w:eastAsia="zh-CN"/>
        </w:rPr>
        <w:t xml:space="preserve"> ——  </w:t>
      </w:r>
      <w:r w:rsidRPr="006A3886">
        <w:rPr>
          <w:rFonts w:eastAsia="SimSun" w:hint="eastAsia"/>
          <w:color w:val="45818E"/>
          <w:sz w:val="20"/>
          <w:szCs w:val="20"/>
          <w:lang w:eastAsia="zh-CN"/>
        </w:rPr>
        <w:t>一个灵性科学的观点与展望</w:t>
      </w:r>
    </w:p>
    <w:p w:rsidR="007510D9" w:rsidRPr="007510D9" w:rsidRDefault="006A3886" w:rsidP="007510D9">
      <w:pPr>
        <w:pStyle w:val="Web"/>
        <w:spacing w:before="0" w:beforeAutospacing="0" w:after="0" w:afterAutospacing="0"/>
        <w:rPr>
          <w:sz w:val="20"/>
          <w:szCs w:val="20"/>
          <w:lang w:eastAsia="zh-CN"/>
        </w:rPr>
      </w:pPr>
      <w:r w:rsidRPr="006A3886">
        <w:rPr>
          <w:rFonts w:eastAsia="SimSun"/>
          <w:sz w:val="20"/>
          <w:szCs w:val="20"/>
          <w:lang w:eastAsia="zh-CN"/>
        </w:rPr>
        <w:t>(</w:t>
      </w:r>
      <w:r w:rsidRPr="006A3886">
        <w:rPr>
          <w:rFonts w:eastAsia="SimSun" w:hint="eastAsia"/>
          <w:sz w:val="20"/>
          <w:szCs w:val="20"/>
          <w:lang w:eastAsia="zh-CN"/>
        </w:rPr>
        <w:t>列出这个原先的书名与大纲，希望有助于读者诸君阅读</w:t>
      </w:r>
      <w:r w:rsidRPr="006A3886">
        <w:rPr>
          <w:rFonts w:eastAsia="SimSun"/>
          <w:sz w:val="20"/>
          <w:szCs w:val="20"/>
          <w:lang w:eastAsia="zh-CN"/>
        </w:rPr>
        <w:t>)</w:t>
      </w:r>
    </w:p>
    <w:p w:rsidR="007510D9" w:rsidRPr="007510D9" w:rsidRDefault="006A3886" w:rsidP="007510D9">
      <w:pPr>
        <w:pStyle w:val="Web"/>
        <w:spacing w:before="0" w:beforeAutospacing="0" w:after="0" w:afterAutospacing="0"/>
        <w:rPr>
          <w:sz w:val="20"/>
          <w:szCs w:val="20"/>
          <w:lang w:eastAsia="zh-CN"/>
        </w:rPr>
      </w:pPr>
      <w:r w:rsidRPr="006A3886">
        <w:rPr>
          <w:rFonts w:eastAsia="SimSun" w:hint="eastAsia"/>
          <w:sz w:val="20"/>
          <w:szCs w:val="20"/>
          <w:lang w:eastAsia="zh-CN"/>
        </w:rPr>
        <w:t>后来应出版者的编辑考虑，又在预计的内容与规模上做了较多的简化，就是现在所看到的</w:t>
      </w:r>
      <w:r w:rsidRPr="006A3886">
        <w:rPr>
          <w:rFonts w:eastAsia="SimSun" w:hint="eastAsia"/>
          <w:b/>
          <w:bCs/>
          <w:sz w:val="20"/>
          <w:szCs w:val="20"/>
          <w:shd w:val="clear" w:color="auto" w:fill="FFFFFF"/>
          <w:lang w:eastAsia="zh-CN"/>
        </w:rPr>
        <w:t>《心灵</w:t>
      </w:r>
      <w:r w:rsidRPr="006A3886">
        <w:rPr>
          <w:rFonts w:eastAsia="SimSun"/>
          <w:b/>
          <w:bCs/>
          <w:sz w:val="20"/>
          <w:szCs w:val="20"/>
          <w:shd w:val="clear" w:color="auto" w:fill="FFFFFF"/>
          <w:lang w:eastAsia="zh-CN"/>
        </w:rPr>
        <w:t>DNA</w:t>
      </w:r>
      <w:r w:rsidRPr="006A3886">
        <w:rPr>
          <w:rFonts w:eastAsia="SimSun" w:hint="eastAsia"/>
          <w:b/>
          <w:bCs/>
          <w:sz w:val="20"/>
          <w:szCs w:val="20"/>
          <w:shd w:val="clear" w:color="auto" w:fill="FFFFFF"/>
          <w:lang w:eastAsia="zh-CN"/>
        </w:rPr>
        <w:t>，灵性符号的几何世界》</w:t>
      </w:r>
      <w:r w:rsidRPr="006A3886">
        <w:rPr>
          <w:rFonts w:eastAsia="SimSun" w:hint="eastAsia"/>
          <w:sz w:val="20"/>
          <w:szCs w:val="20"/>
          <w:shd w:val="clear" w:color="auto" w:fill="FFFFFF"/>
          <w:lang w:eastAsia="zh-CN"/>
        </w:rPr>
        <w:t>。</w:t>
      </w:r>
      <w:r w:rsidRPr="006A3886">
        <w:rPr>
          <w:rFonts w:eastAsia="SimSun"/>
          <w:sz w:val="20"/>
          <w:szCs w:val="20"/>
          <w:shd w:val="clear" w:color="auto" w:fill="FFFFFF"/>
          <w:lang w:eastAsia="zh-CN"/>
        </w:rPr>
        <w:t>2014.3</w:t>
      </w:r>
      <w:r w:rsidRPr="006A3886">
        <w:rPr>
          <w:rFonts w:eastAsia="SimSun" w:hint="eastAsia"/>
          <w:sz w:val="20"/>
          <w:szCs w:val="20"/>
          <w:shd w:val="clear" w:color="auto" w:fill="FFFFFF"/>
          <w:lang w:eastAsia="zh-CN"/>
        </w:rPr>
        <w:t>书成后不久，出版计划因故中断，半年来几经尝试复又辗转多手而不能如愿顺利。最后，作者决定将本书开放在网页上给有兴趣研究、参考的读者免费自由下载阅读，在非商业盈利贩售及不任意更动内容的原则下，欢迎任何形式的复制、传播、转载，并请注明作者及来源出处：</w:t>
      </w:r>
    </w:p>
    <w:p w:rsidR="007510D9" w:rsidRPr="007510D9" w:rsidRDefault="006A3886" w:rsidP="007510D9">
      <w:pPr>
        <w:pStyle w:val="Web"/>
        <w:spacing w:before="0" w:beforeAutospacing="0" w:after="0" w:afterAutospacing="0"/>
        <w:rPr>
          <w:rFonts w:ascii="Times New Roman" w:hAnsi="Times New Roman" w:cs="Times New Roman"/>
          <w:color w:val="000000"/>
          <w:sz w:val="20"/>
          <w:szCs w:val="20"/>
        </w:rPr>
      </w:pPr>
      <w:r w:rsidRPr="006A3886">
        <w:rPr>
          <w:rFonts w:eastAsia="SimSun" w:cs="Times New Roman"/>
          <w:b/>
          <w:bCs/>
          <w:color w:val="000000"/>
          <w:sz w:val="20"/>
          <w:szCs w:val="20"/>
          <w:shd w:val="clear" w:color="auto" w:fill="FFFFFF"/>
          <w:lang w:eastAsia="zh-CN"/>
        </w:rPr>
        <w:t>Satyavan</w:t>
      </w:r>
      <w:r w:rsidRPr="006A3886">
        <w:rPr>
          <w:rFonts w:eastAsia="SimSun" w:cs="Times New Roman" w:hint="eastAsia"/>
          <w:b/>
          <w:bCs/>
          <w:color w:val="000000"/>
          <w:sz w:val="20"/>
          <w:szCs w:val="20"/>
          <w:shd w:val="clear" w:color="auto" w:fill="FFFFFF"/>
          <w:lang w:eastAsia="zh-CN"/>
        </w:rPr>
        <w:t>，宇宙意识的显现与演化</w:t>
      </w:r>
      <w:r w:rsidRPr="006A3886">
        <w:rPr>
          <w:rFonts w:eastAsia="SimSun" w:cs="Times New Roman"/>
          <w:b/>
          <w:bCs/>
          <w:color w:val="000000"/>
          <w:sz w:val="20"/>
          <w:szCs w:val="20"/>
          <w:shd w:val="clear" w:color="auto" w:fill="FFFFFF"/>
          <w:lang w:eastAsia="zh-CN"/>
        </w:rPr>
        <w:t> </w:t>
      </w:r>
      <w:r w:rsidRPr="006A3886">
        <w:rPr>
          <w:rFonts w:eastAsia="SimSun" w:cs="Times New Roman"/>
          <w:b/>
          <w:bCs/>
          <w:color w:val="000000"/>
          <w:sz w:val="20"/>
          <w:szCs w:val="20"/>
          <w:lang w:eastAsia="zh-CN"/>
        </w:rPr>
        <w:t>http://taijimerkaba.blogspot.com</w:t>
      </w:r>
    </w:p>
    <w:p w:rsidR="007510D9" w:rsidRPr="007510D9" w:rsidRDefault="006A3886" w:rsidP="007510D9">
      <w:pPr>
        <w:pStyle w:val="Web"/>
        <w:spacing w:before="0" w:beforeAutospacing="0" w:after="0" w:afterAutospacing="0"/>
        <w:rPr>
          <w:rFonts w:ascii="Times New Roman" w:hAnsi="Times New Roman" w:cs="Times New Roman"/>
          <w:color w:val="000000"/>
          <w:sz w:val="20"/>
          <w:szCs w:val="20"/>
          <w:lang w:eastAsia="zh-CN"/>
        </w:rPr>
      </w:pPr>
      <w:r w:rsidRPr="006A3886">
        <w:rPr>
          <w:rFonts w:eastAsia="SimSun" w:cs="Times New Roman" w:hint="eastAsia"/>
          <w:color w:val="000000"/>
          <w:sz w:val="20"/>
          <w:szCs w:val="20"/>
          <w:shd w:val="clear" w:color="auto" w:fill="FFFFFF"/>
          <w:lang w:eastAsia="zh-CN"/>
        </w:rPr>
        <w:t>本书下载连结如下：</w:t>
      </w:r>
    </w:p>
    <w:p w:rsidR="007510D9" w:rsidRPr="007510D9" w:rsidRDefault="00F3042D" w:rsidP="007510D9">
      <w:pPr>
        <w:pStyle w:val="Web"/>
        <w:spacing w:before="0" w:beforeAutospacing="0" w:after="0" w:afterAutospacing="0"/>
        <w:rPr>
          <w:rFonts w:ascii="Times New Roman" w:hAnsi="Times New Roman" w:cs="Times New Roman"/>
          <w:color w:val="000000"/>
          <w:sz w:val="20"/>
          <w:szCs w:val="20"/>
          <w:lang w:eastAsia="zh-CN"/>
        </w:rPr>
      </w:pPr>
      <w:hyperlink r:id="rId9" w:history="1">
        <w:r w:rsidR="006A3886" w:rsidRPr="006A3886">
          <w:rPr>
            <w:rStyle w:val="a5"/>
            <w:rFonts w:eastAsia="SimSun" w:cs="Times New Roman" w:hint="eastAsia"/>
            <w:b/>
            <w:bCs/>
            <w:sz w:val="20"/>
            <w:szCs w:val="20"/>
            <w:shd w:val="clear" w:color="auto" w:fill="FFFFFF"/>
            <w:lang w:eastAsia="zh-CN"/>
          </w:rPr>
          <w:t>《心灵</w:t>
        </w:r>
        <w:r w:rsidR="006A3886" w:rsidRPr="006A3886">
          <w:rPr>
            <w:rStyle w:val="a5"/>
            <w:rFonts w:eastAsia="SimSun" w:cs="Times New Roman"/>
            <w:b/>
            <w:bCs/>
            <w:sz w:val="20"/>
            <w:szCs w:val="20"/>
            <w:shd w:val="clear" w:color="auto" w:fill="FFFFFF"/>
            <w:lang w:eastAsia="zh-CN"/>
          </w:rPr>
          <w:t>DNA</w:t>
        </w:r>
        <w:r w:rsidR="006A3886" w:rsidRPr="006A3886">
          <w:rPr>
            <w:rStyle w:val="a5"/>
            <w:rFonts w:eastAsia="SimSun" w:cs="Times New Roman" w:hint="eastAsia"/>
            <w:b/>
            <w:bCs/>
            <w:sz w:val="20"/>
            <w:szCs w:val="20"/>
            <w:shd w:val="clear" w:color="auto" w:fill="FFFFFF"/>
            <w:lang w:eastAsia="zh-CN"/>
          </w:rPr>
          <w:t>，灵性符号的几何世界》</w:t>
        </w:r>
      </w:hyperlink>
      <w:r w:rsidR="006A3886" w:rsidRPr="006A3886">
        <w:rPr>
          <w:rFonts w:eastAsia="SimSun" w:cs="Times New Roman" w:hint="eastAsia"/>
          <w:color w:val="000000"/>
          <w:sz w:val="20"/>
          <w:szCs w:val="20"/>
          <w:shd w:val="clear" w:color="auto" w:fill="FFFFFF"/>
          <w:lang w:eastAsia="zh-CN"/>
        </w:rPr>
        <w:t>（</w:t>
      </w:r>
      <w:r w:rsidR="006A3886" w:rsidRPr="006A3886">
        <w:rPr>
          <w:rFonts w:eastAsia="SimSun" w:cs="Times New Roman"/>
          <w:color w:val="000000"/>
          <w:sz w:val="20"/>
          <w:szCs w:val="20"/>
          <w:shd w:val="clear" w:color="auto" w:fill="FFFFFF"/>
          <w:lang w:eastAsia="zh-CN"/>
        </w:rPr>
        <w:t>docx</w:t>
      </w:r>
      <w:r w:rsidR="006A3886" w:rsidRPr="006A3886">
        <w:rPr>
          <w:rFonts w:eastAsia="SimSun" w:cs="Times New Roman" w:hint="eastAsia"/>
          <w:color w:val="000000"/>
          <w:sz w:val="20"/>
          <w:szCs w:val="20"/>
          <w:shd w:val="clear" w:color="auto" w:fill="FFFFFF"/>
          <w:lang w:eastAsia="zh-CN"/>
        </w:rPr>
        <w:t>档，</w:t>
      </w:r>
      <w:r w:rsidR="006A3886" w:rsidRPr="006A3886">
        <w:rPr>
          <w:rFonts w:eastAsia="SimSun" w:cs="Times New Roman"/>
          <w:color w:val="000000"/>
          <w:sz w:val="20"/>
          <w:szCs w:val="20"/>
          <w:shd w:val="clear" w:color="auto" w:fill="FFFFFF"/>
          <w:lang w:eastAsia="zh-CN"/>
        </w:rPr>
        <w:t>19MB</w:t>
      </w:r>
      <w:r w:rsidR="006A3886" w:rsidRPr="006A3886">
        <w:rPr>
          <w:rFonts w:eastAsia="SimSun" w:cs="Times New Roman" w:hint="eastAsia"/>
          <w:color w:val="000000"/>
          <w:sz w:val="20"/>
          <w:szCs w:val="20"/>
          <w:shd w:val="clear" w:color="auto" w:fill="FFFFFF"/>
          <w:lang w:eastAsia="zh-CN"/>
        </w:rPr>
        <w:t>，全书</w:t>
      </w:r>
      <w:r w:rsidR="006A3886" w:rsidRPr="006A3886">
        <w:rPr>
          <w:rFonts w:eastAsia="SimSun" w:cs="Times New Roman"/>
          <w:color w:val="000000"/>
          <w:sz w:val="20"/>
          <w:szCs w:val="20"/>
          <w:shd w:val="clear" w:color="auto" w:fill="FFFFFF"/>
          <w:lang w:eastAsia="zh-CN"/>
        </w:rPr>
        <w:t>11</w:t>
      </w:r>
      <w:r w:rsidR="006A3886" w:rsidRPr="006A3886">
        <w:rPr>
          <w:rFonts w:eastAsia="SimSun" w:cs="Times New Roman" w:hint="eastAsia"/>
          <w:color w:val="000000"/>
          <w:sz w:val="20"/>
          <w:szCs w:val="20"/>
          <w:shd w:val="clear" w:color="auto" w:fill="FFFFFF"/>
          <w:lang w:eastAsia="zh-CN"/>
        </w:rPr>
        <w:t>万余字、图</w:t>
      </w:r>
      <w:r w:rsidR="006A3886" w:rsidRPr="006A3886">
        <w:rPr>
          <w:rFonts w:eastAsia="SimSun" w:cs="Times New Roman"/>
          <w:color w:val="000000"/>
          <w:sz w:val="20"/>
          <w:szCs w:val="20"/>
          <w:shd w:val="clear" w:color="auto" w:fill="FFFFFF"/>
          <w:lang w:eastAsia="zh-CN"/>
        </w:rPr>
        <w:t>99</w:t>
      </w:r>
      <w:r w:rsidR="006A3886" w:rsidRPr="006A3886">
        <w:rPr>
          <w:rFonts w:eastAsia="SimSun" w:cs="Times New Roman" w:hint="eastAsia"/>
          <w:color w:val="000000"/>
          <w:sz w:val="20"/>
          <w:szCs w:val="20"/>
          <w:shd w:val="clear" w:color="auto" w:fill="FFFFFF"/>
          <w:lang w:eastAsia="zh-CN"/>
        </w:rPr>
        <w:t>幅、注释</w:t>
      </w:r>
      <w:r w:rsidR="006A3886" w:rsidRPr="006A3886">
        <w:rPr>
          <w:rFonts w:eastAsia="SimSun" w:cs="Times New Roman"/>
          <w:color w:val="000000"/>
          <w:sz w:val="20"/>
          <w:szCs w:val="20"/>
          <w:shd w:val="clear" w:color="auto" w:fill="FFFFFF"/>
          <w:lang w:eastAsia="zh-CN"/>
        </w:rPr>
        <w:t>116</w:t>
      </w:r>
      <w:r w:rsidR="006A3886" w:rsidRPr="006A3886">
        <w:rPr>
          <w:rFonts w:eastAsia="SimSun" w:cs="Times New Roman" w:hint="eastAsia"/>
          <w:color w:val="000000"/>
          <w:sz w:val="20"/>
          <w:szCs w:val="20"/>
          <w:shd w:val="clear" w:color="auto" w:fill="FFFFFF"/>
          <w:lang w:eastAsia="zh-CN"/>
        </w:rPr>
        <w:t>条。下载档案，以</w:t>
      </w:r>
      <w:r w:rsidR="006A3886" w:rsidRPr="006A3886">
        <w:rPr>
          <w:rFonts w:eastAsia="SimSun" w:cs="Times New Roman"/>
          <w:color w:val="000000"/>
          <w:sz w:val="20"/>
          <w:szCs w:val="20"/>
          <w:shd w:val="clear" w:color="auto" w:fill="FFFFFF"/>
          <w:lang w:eastAsia="zh-CN"/>
        </w:rPr>
        <w:t>Word</w:t>
      </w:r>
      <w:r w:rsidR="006A3886" w:rsidRPr="006A3886">
        <w:rPr>
          <w:rFonts w:eastAsia="SimSun" w:cs="Times New Roman" w:hint="eastAsia"/>
          <w:color w:val="000000"/>
          <w:sz w:val="20"/>
          <w:szCs w:val="20"/>
          <w:shd w:val="clear" w:color="auto" w:fill="FFFFFF"/>
          <w:lang w:eastAsia="zh-CN"/>
        </w:rPr>
        <w:t>打开，游标放在注释号码上就会弹出注释框，较方便与本文随时对应阅读。若双击注释号码可在本文与书末的注释之间来回切换。）</w:t>
      </w:r>
      <w:r w:rsidR="006A3886" w:rsidRPr="006A3886">
        <w:rPr>
          <w:rFonts w:eastAsia="SimSun" w:cs="Times New Roman"/>
          <w:color w:val="000000"/>
          <w:sz w:val="20"/>
          <w:szCs w:val="20"/>
          <w:shd w:val="clear" w:color="auto" w:fill="FFFFFF"/>
          <w:lang w:eastAsia="zh-CN"/>
        </w:rPr>
        <w:t> </w:t>
      </w:r>
    </w:p>
    <w:p w:rsidR="007510D9" w:rsidRPr="007510D9" w:rsidRDefault="006A3886" w:rsidP="007510D9">
      <w:pPr>
        <w:pStyle w:val="Web"/>
        <w:spacing w:before="0" w:beforeAutospacing="0" w:after="0" w:afterAutospacing="0"/>
        <w:jc w:val="both"/>
        <w:rPr>
          <w:rFonts w:ascii="Times New Roman" w:hAnsi="Times New Roman" w:cs="Times New Roman"/>
          <w:color w:val="000000"/>
          <w:sz w:val="20"/>
          <w:szCs w:val="20"/>
          <w:lang w:eastAsia="zh-CN"/>
        </w:rPr>
      </w:pPr>
      <w:r w:rsidRPr="006A3886">
        <w:rPr>
          <w:rFonts w:eastAsia="SimSun" w:cs="Times New Roman"/>
          <w:color w:val="000000"/>
          <w:sz w:val="20"/>
          <w:szCs w:val="20"/>
          <w:shd w:val="clear" w:color="auto" w:fill="FFFFFF"/>
          <w:lang w:eastAsia="zh-CN"/>
        </w:rPr>
        <w:t xml:space="preserve">                                                                         —— 2014.8.30  Satyavan </w:t>
      </w:r>
      <w:r w:rsidRPr="006A3886">
        <w:rPr>
          <w:rFonts w:eastAsia="SimSun" w:cs="Times New Roman" w:hint="eastAsia"/>
          <w:color w:val="000000"/>
          <w:sz w:val="20"/>
          <w:szCs w:val="20"/>
          <w:shd w:val="clear" w:color="auto" w:fill="FFFFFF"/>
          <w:lang w:eastAsia="zh-CN"/>
        </w:rPr>
        <w:t>谨识</w:t>
      </w:r>
    </w:p>
    <w:p w:rsidR="007510D9" w:rsidRPr="007510D9" w:rsidRDefault="006A3886" w:rsidP="007510D9">
      <w:pPr>
        <w:pStyle w:val="Web"/>
        <w:spacing w:before="0" w:beforeAutospacing="0" w:after="0" w:afterAutospacing="0"/>
        <w:jc w:val="both"/>
        <w:rPr>
          <w:rFonts w:ascii="Times New Roman" w:hAnsi="Times New Roman" w:cs="Times New Roman"/>
          <w:color w:val="000000"/>
          <w:sz w:val="20"/>
          <w:szCs w:val="20"/>
          <w:lang w:eastAsia="zh-CN"/>
        </w:rPr>
      </w:pPr>
      <w:r w:rsidRPr="006A3886">
        <w:rPr>
          <w:rFonts w:eastAsia="SimSun" w:cs="Times New Roman" w:hint="eastAsia"/>
          <w:color w:val="000000"/>
          <w:sz w:val="20"/>
          <w:szCs w:val="20"/>
          <w:shd w:val="clear" w:color="auto" w:fill="FFFFFF"/>
          <w:lang w:eastAsia="zh-CN"/>
        </w:rPr>
        <w:t>版本：</w:t>
      </w:r>
      <w:r w:rsidRPr="006A3886">
        <w:rPr>
          <w:rFonts w:eastAsia="SimSun" w:cs="Times New Roman"/>
          <w:color w:val="000000"/>
          <w:sz w:val="20"/>
          <w:szCs w:val="20"/>
          <w:shd w:val="clear" w:color="auto" w:fill="FFFFFF"/>
          <w:lang w:eastAsia="zh-CN"/>
        </w:rPr>
        <w:t>V1-20140830</w:t>
      </w:r>
      <w:r w:rsidRPr="006A3886">
        <w:rPr>
          <w:rFonts w:eastAsia="SimSun" w:cs="Times New Roman" w:hint="eastAsia"/>
          <w:color w:val="000000"/>
          <w:sz w:val="20"/>
          <w:szCs w:val="20"/>
          <w:shd w:val="clear" w:color="auto" w:fill="FFFFFF"/>
          <w:lang w:eastAsia="zh-CN"/>
        </w:rPr>
        <w:t>、</w:t>
      </w:r>
      <w:r w:rsidRPr="006A3886">
        <w:rPr>
          <w:rFonts w:eastAsia="SimSun" w:cs="Times New Roman"/>
          <w:color w:val="000000"/>
          <w:sz w:val="20"/>
          <w:szCs w:val="20"/>
          <w:shd w:val="clear" w:color="auto" w:fill="FFFFFF"/>
          <w:lang w:eastAsia="zh-CN"/>
        </w:rPr>
        <w:t>V2-20141005</w:t>
      </w:r>
    </w:p>
    <w:p w:rsidR="007510D9" w:rsidRPr="007510D9" w:rsidRDefault="006A3886" w:rsidP="007510D9">
      <w:pPr>
        <w:pStyle w:val="Web"/>
        <w:spacing w:before="0" w:beforeAutospacing="0" w:after="0" w:afterAutospacing="0"/>
        <w:rPr>
          <w:rFonts w:ascii="Times New Roman" w:hAnsi="Times New Roman" w:cs="Times New Roman"/>
          <w:color w:val="000000"/>
          <w:sz w:val="20"/>
          <w:szCs w:val="20"/>
          <w:lang w:eastAsia="zh-CN"/>
        </w:rPr>
      </w:pPr>
      <w:r w:rsidRPr="006A3886">
        <w:rPr>
          <w:rFonts w:ascii="inherit" w:eastAsia="SimSun" w:hAnsi="inherit" w:cs="Times New Roman" w:hint="eastAsia"/>
          <w:b/>
          <w:bCs/>
          <w:color w:val="FFFF00"/>
          <w:sz w:val="20"/>
          <w:szCs w:val="20"/>
          <w:shd w:val="clear" w:color="auto" w:fill="0B5394"/>
          <w:lang w:eastAsia="zh-CN"/>
        </w:rPr>
        <w:t>订正表</w:t>
      </w:r>
      <w:r w:rsidRPr="006A3886">
        <w:rPr>
          <w:rFonts w:ascii="inherit" w:eastAsia="SimSun" w:hAnsi="inherit" w:cs="Times New Roman" w:hint="eastAsia"/>
          <w:b/>
          <w:bCs/>
          <w:color w:val="000000"/>
          <w:sz w:val="20"/>
          <w:szCs w:val="20"/>
          <w:shd w:val="clear" w:color="auto" w:fill="FFFFFF"/>
          <w:lang w:eastAsia="zh-CN"/>
        </w:rPr>
        <w:t>：</w:t>
      </w:r>
    </w:p>
    <w:p w:rsidR="007510D9" w:rsidRPr="007510D9" w:rsidRDefault="006A3886" w:rsidP="007510D9">
      <w:pPr>
        <w:pStyle w:val="Web"/>
        <w:spacing w:before="0" w:beforeAutospacing="0" w:after="0" w:afterAutospacing="0"/>
        <w:ind w:firstLine="270"/>
        <w:rPr>
          <w:rFonts w:ascii="Times New Roman" w:hAnsi="Times New Roman" w:cs="Times New Roman"/>
          <w:color w:val="000000"/>
          <w:sz w:val="20"/>
          <w:szCs w:val="20"/>
          <w:lang w:eastAsia="zh-CN"/>
        </w:rPr>
      </w:pPr>
      <w:r w:rsidRPr="006A3886">
        <w:rPr>
          <w:rFonts w:ascii="inherit" w:eastAsia="SimSun" w:hAnsi="inherit" w:cs="Times New Roman" w:hint="eastAsia"/>
          <w:color w:val="000000"/>
          <w:sz w:val="20"/>
          <w:szCs w:val="20"/>
          <w:shd w:val="clear" w:color="auto" w:fill="FFFFFF"/>
          <w:lang w:eastAsia="zh-CN"/>
        </w:rPr>
        <w:t>1. 3-2-90-2-9(</w:t>
      </w:r>
      <w:r w:rsidRPr="006A3886">
        <w:rPr>
          <w:rFonts w:ascii="inherit" w:eastAsia="SimSun" w:hAnsi="inherit" w:cs="Times New Roman" w:hint="eastAsia"/>
          <w:color w:val="000000"/>
          <w:sz w:val="20"/>
          <w:szCs w:val="20"/>
          <w:shd w:val="clear" w:color="auto" w:fill="FFFFFF"/>
          <w:lang w:eastAsia="zh-CN"/>
        </w:rPr>
        <w:t>章</w:t>
      </w:r>
      <w:r w:rsidRPr="006A3886">
        <w:rPr>
          <w:rFonts w:ascii="inherit" w:eastAsia="SimSun" w:hAnsi="inherit" w:cs="Times New Roman" w:hint="eastAsia"/>
          <w:color w:val="000000"/>
          <w:sz w:val="20"/>
          <w:szCs w:val="20"/>
          <w:shd w:val="clear" w:color="auto" w:fill="FFFFFF"/>
          <w:lang w:eastAsia="zh-CN"/>
        </w:rPr>
        <w:t>-</w:t>
      </w:r>
      <w:r w:rsidRPr="006A3886">
        <w:rPr>
          <w:rFonts w:ascii="inherit" w:eastAsia="SimSun" w:hAnsi="inherit" w:cs="Times New Roman" w:hint="eastAsia"/>
          <w:color w:val="000000"/>
          <w:sz w:val="20"/>
          <w:szCs w:val="20"/>
          <w:shd w:val="clear" w:color="auto" w:fill="FFFFFF"/>
          <w:lang w:eastAsia="zh-CN"/>
        </w:rPr>
        <w:t>节</w:t>
      </w:r>
      <w:r w:rsidRPr="006A3886">
        <w:rPr>
          <w:rFonts w:ascii="inherit" w:eastAsia="SimSun" w:hAnsi="inherit" w:cs="Times New Roman" w:hint="eastAsia"/>
          <w:color w:val="000000"/>
          <w:sz w:val="20"/>
          <w:szCs w:val="20"/>
          <w:shd w:val="clear" w:color="auto" w:fill="FFFFFF"/>
          <w:lang w:eastAsia="zh-CN"/>
        </w:rPr>
        <w:t>-</w:t>
      </w:r>
      <w:r w:rsidRPr="006A3886">
        <w:rPr>
          <w:rFonts w:ascii="inherit" w:eastAsia="SimSun" w:hAnsi="inherit" w:cs="Times New Roman" w:hint="eastAsia"/>
          <w:color w:val="000000"/>
          <w:sz w:val="20"/>
          <w:szCs w:val="20"/>
          <w:shd w:val="clear" w:color="auto" w:fill="FFFFFF"/>
          <w:lang w:eastAsia="zh-CN"/>
        </w:rPr>
        <w:t>页</w:t>
      </w:r>
      <w:r w:rsidRPr="006A3886">
        <w:rPr>
          <w:rFonts w:ascii="inherit" w:eastAsia="SimSun" w:hAnsi="inherit" w:cs="Times New Roman" w:hint="eastAsia"/>
          <w:color w:val="000000"/>
          <w:sz w:val="20"/>
          <w:szCs w:val="20"/>
          <w:shd w:val="clear" w:color="auto" w:fill="FFFFFF"/>
          <w:lang w:eastAsia="zh-CN"/>
        </w:rPr>
        <w:t>-</w:t>
      </w:r>
      <w:r w:rsidRPr="006A3886">
        <w:rPr>
          <w:rFonts w:ascii="inherit" w:eastAsia="SimSun" w:hAnsi="inherit" w:cs="Times New Roman" w:hint="eastAsia"/>
          <w:color w:val="000000"/>
          <w:sz w:val="20"/>
          <w:szCs w:val="20"/>
          <w:shd w:val="clear" w:color="auto" w:fill="FFFFFF"/>
          <w:lang w:eastAsia="zh-CN"/>
        </w:rPr>
        <w:t>段</w:t>
      </w:r>
      <w:r w:rsidRPr="006A3886">
        <w:rPr>
          <w:rFonts w:ascii="inherit" w:eastAsia="SimSun" w:hAnsi="inherit" w:cs="Times New Roman" w:hint="eastAsia"/>
          <w:color w:val="000000"/>
          <w:sz w:val="20"/>
          <w:szCs w:val="20"/>
          <w:shd w:val="clear" w:color="auto" w:fill="FFFFFF"/>
          <w:lang w:eastAsia="zh-CN"/>
        </w:rPr>
        <w:t>-</w:t>
      </w:r>
      <w:r w:rsidRPr="006A3886">
        <w:rPr>
          <w:rFonts w:ascii="inherit" w:eastAsia="SimSun" w:hAnsi="inherit" w:cs="Times New Roman" w:hint="eastAsia"/>
          <w:color w:val="000000"/>
          <w:sz w:val="20"/>
          <w:szCs w:val="20"/>
          <w:shd w:val="clear" w:color="auto" w:fill="FFFFFF"/>
          <w:lang w:eastAsia="zh-CN"/>
        </w:rPr>
        <w:t>行，</w:t>
      </w:r>
      <w:r w:rsidRPr="006A3886">
        <w:rPr>
          <w:rFonts w:eastAsia="SimSun" w:cs="Times New Roman" w:hint="eastAsia"/>
          <w:color w:val="000000"/>
          <w:sz w:val="20"/>
          <w:szCs w:val="20"/>
          <w:shd w:val="clear" w:color="auto" w:fill="FFFFFF"/>
          <w:lang w:eastAsia="zh-CN"/>
        </w:rPr>
        <w:t>三章二节</w:t>
      </w:r>
      <w:r w:rsidRPr="006A3886">
        <w:rPr>
          <w:rFonts w:eastAsia="SimSun" w:cs="Times New Roman"/>
          <w:color w:val="000000"/>
          <w:sz w:val="20"/>
          <w:szCs w:val="20"/>
          <w:shd w:val="clear" w:color="auto" w:fill="FFFFFF"/>
          <w:lang w:eastAsia="zh-CN"/>
        </w:rPr>
        <w:t>90</w:t>
      </w:r>
      <w:r w:rsidRPr="006A3886">
        <w:rPr>
          <w:rFonts w:eastAsia="SimSun" w:cs="Times New Roman" w:hint="eastAsia"/>
          <w:color w:val="000000"/>
          <w:sz w:val="20"/>
          <w:szCs w:val="20"/>
          <w:shd w:val="clear" w:color="auto" w:fill="FFFFFF"/>
          <w:lang w:eastAsia="zh-CN"/>
        </w:rPr>
        <w:t>页二段九行</w:t>
      </w:r>
      <w:r w:rsidRPr="006A3886">
        <w:rPr>
          <w:rFonts w:eastAsia="SimSun" w:cs="Times New Roman"/>
          <w:color w:val="000000"/>
          <w:sz w:val="20"/>
          <w:szCs w:val="20"/>
          <w:shd w:val="clear" w:color="auto" w:fill="FFFFFF"/>
          <w:lang w:eastAsia="zh-CN"/>
        </w:rPr>
        <w:t>)“</w:t>
      </w:r>
      <w:r w:rsidRPr="006A3886">
        <w:rPr>
          <w:rFonts w:eastAsia="SimSun" w:cs="Times New Roman" w:hint="eastAsia"/>
          <w:b/>
          <w:bCs/>
          <w:color w:val="000000"/>
          <w:sz w:val="20"/>
          <w:szCs w:val="20"/>
          <w:lang w:eastAsia="zh-CN"/>
        </w:rPr>
        <w:t>所谓的外卦与内卦</w:t>
      </w:r>
      <w:r w:rsidRPr="006A3886">
        <w:rPr>
          <w:rFonts w:eastAsia="SimSun" w:cs="Times New Roman"/>
          <w:b/>
          <w:bCs/>
          <w:color w:val="000000"/>
          <w:sz w:val="20"/>
          <w:szCs w:val="20"/>
          <w:lang w:eastAsia="zh-CN"/>
        </w:rPr>
        <w:t>(</w:t>
      </w:r>
      <w:r w:rsidRPr="006A3886">
        <w:rPr>
          <w:rFonts w:eastAsia="SimSun" w:cs="Times New Roman" w:hint="eastAsia"/>
          <w:b/>
          <w:bCs/>
          <w:color w:val="000000"/>
          <w:sz w:val="20"/>
          <w:szCs w:val="20"/>
          <w:lang w:eastAsia="zh-CN"/>
        </w:rPr>
        <w:t>周易六爻的上卦与</w:t>
      </w:r>
      <w:r w:rsidRPr="006A3886">
        <w:rPr>
          <w:rFonts w:eastAsia="SimSun" w:cs="Times New Roman" w:hint="eastAsia"/>
          <w:b/>
          <w:bCs/>
          <w:color w:val="000000"/>
          <w:sz w:val="20"/>
          <w:szCs w:val="20"/>
          <w:shd w:val="clear" w:color="auto" w:fill="FFFF00"/>
          <w:lang w:eastAsia="zh-CN"/>
        </w:rPr>
        <w:t>外卦</w:t>
      </w:r>
      <w:r w:rsidRPr="006A3886">
        <w:rPr>
          <w:rFonts w:eastAsia="SimSun" w:cs="Times New Roman"/>
          <w:b/>
          <w:bCs/>
          <w:color w:val="000000"/>
          <w:sz w:val="20"/>
          <w:szCs w:val="20"/>
          <w:lang w:eastAsia="zh-CN"/>
        </w:rPr>
        <w:t>)</w:t>
      </w:r>
      <w:r w:rsidRPr="006A3886">
        <w:rPr>
          <w:rFonts w:eastAsia="SimSun" w:cs="Times New Roman"/>
          <w:color w:val="000000"/>
          <w:sz w:val="20"/>
          <w:szCs w:val="20"/>
          <w:lang w:eastAsia="zh-CN"/>
        </w:rPr>
        <w:t>”</w:t>
      </w:r>
      <w:r w:rsidRPr="006A3886">
        <w:rPr>
          <w:rFonts w:eastAsia="SimSun" w:cs="Times New Roman" w:hint="eastAsia"/>
          <w:color w:val="000000"/>
          <w:sz w:val="20"/>
          <w:szCs w:val="20"/>
          <w:lang w:eastAsia="zh-CN"/>
        </w:rPr>
        <w:t>应作</w:t>
      </w:r>
      <w:r w:rsidRPr="006A3886">
        <w:rPr>
          <w:rFonts w:eastAsia="SimSun" w:cs="Times New Roman"/>
          <w:color w:val="000000"/>
          <w:sz w:val="20"/>
          <w:szCs w:val="20"/>
          <w:lang w:eastAsia="zh-CN"/>
        </w:rPr>
        <w:t>→</w:t>
      </w:r>
      <w:r w:rsidRPr="006A3886">
        <w:rPr>
          <w:rFonts w:eastAsia="SimSun" w:cs="Times New Roman"/>
          <w:color w:val="000000"/>
          <w:sz w:val="20"/>
          <w:szCs w:val="20"/>
          <w:shd w:val="clear" w:color="auto" w:fill="FFFFFF"/>
          <w:lang w:eastAsia="zh-CN"/>
        </w:rPr>
        <w:t>“</w:t>
      </w:r>
      <w:r w:rsidRPr="006A3886">
        <w:rPr>
          <w:rFonts w:eastAsia="SimSun" w:cs="Times New Roman" w:hint="eastAsia"/>
          <w:b/>
          <w:bCs/>
          <w:color w:val="000000"/>
          <w:sz w:val="20"/>
          <w:szCs w:val="20"/>
          <w:lang w:eastAsia="zh-CN"/>
        </w:rPr>
        <w:t>所谓的外卦与内卦</w:t>
      </w:r>
      <w:r w:rsidRPr="006A3886">
        <w:rPr>
          <w:rFonts w:eastAsia="SimSun" w:cs="Times New Roman"/>
          <w:b/>
          <w:bCs/>
          <w:color w:val="000000"/>
          <w:sz w:val="20"/>
          <w:szCs w:val="20"/>
          <w:lang w:eastAsia="zh-CN"/>
        </w:rPr>
        <w:t>(</w:t>
      </w:r>
      <w:r w:rsidRPr="006A3886">
        <w:rPr>
          <w:rFonts w:eastAsia="SimSun" w:cs="Times New Roman" w:hint="eastAsia"/>
          <w:b/>
          <w:bCs/>
          <w:color w:val="000000"/>
          <w:sz w:val="20"/>
          <w:szCs w:val="20"/>
          <w:lang w:eastAsia="zh-CN"/>
        </w:rPr>
        <w:t>周易六爻的上卦与</w:t>
      </w:r>
      <w:r w:rsidRPr="006A3886">
        <w:rPr>
          <w:rFonts w:eastAsia="SimSun" w:cs="Times New Roman" w:hint="eastAsia"/>
          <w:b/>
          <w:bCs/>
          <w:color w:val="000000"/>
          <w:sz w:val="20"/>
          <w:szCs w:val="20"/>
          <w:shd w:val="clear" w:color="auto" w:fill="FFFF00"/>
          <w:lang w:eastAsia="zh-CN"/>
        </w:rPr>
        <w:t>下卦</w:t>
      </w:r>
      <w:r w:rsidRPr="006A3886">
        <w:rPr>
          <w:rFonts w:eastAsia="SimSun" w:cs="Times New Roman"/>
          <w:b/>
          <w:bCs/>
          <w:color w:val="000000"/>
          <w:sz w:val="20"/>
          <w:szCs w:val="20"/>
          <w:lang w:eastAsia="zh-CN"/>
        </w:rPr>
        <w:t>)</w:t>
      </w:r>
      <w:r w:rsidRPr="006A3886">
        <w:rPr>
          <w:rFonts w:eastAsia="SimSun" w:cs="Times New Roman"/>
          <w:color w:val="000000"/>
          <w:sz w:val="20"/>
          <w:szCs w:val="20"/>
          <w:lang w:eastAsia="zh-CN"/>
        </w:rPr>
        <w:t>”-2014.10.5(</w:t>
      </w:r>
      <w:r w:rsidRPr="006A3886">
        <w:rPr>
          <w:rFonts w:eastAsia="SimSun" w:cs="Times New Roman" w:hint="eastAsia"/>
          <w:color w:val="000000"/>
          <w:sz w:val="20"/>
          <w:szCs w:val="20"/>
          <w:lang w:eastAsia="zh-CN"/>
        </w:rPr>
        <w:t>此后下载之</w:t>
      </w:r>
      <w:r w:rsidRPr="006A3886">
        <w:rPr>
          <w:rFonts w:eastAsia="SimSun" w:cs="Times New Roman"/>
          <w:color w:val="000000"/>
          <w:sz w:val="20"/>
          <w:szCs w:val="20"/>
          <w:lang w:eastAsia="zh-CN"/>
        </w:rPr>
        <w:t>V2</w:t>
      </w:r>
      <w:r w:rsidRPr="006A3886">
        <w:rPr>
          <w:rFonts w:eastAsia="SimSun" w:cs="Times New Roman" w:hint="eastAsia"/>
          <w:color w:val="000000"/>
          <w:sz w:val="20"/>
          <w:szCs w:val="20"/>
          <w:lang w:eastAsia="zh-CN"/>
        </w:rPr>
        <w:t>版本已经订正</w:t>
      </w:r>
      <w:r w:rsidRPr="006A3886">
        <w:rPr>
          <w:rFonts w:eastAsia="SimSun" w:cs="Times New Roman"/>
          <w:color w:val="000000"/>
          <w:sz w:val="20"/>
          <w:szCs w:val="20"/>
          <w:lang w:eastAsia="zh-CN"/>
        </w:rPr>
        <w:t>)</w:t>
      </w:r>
    </w:p>
    <w:p w:rsidR="00D1038E" w:rsidRPr="00332A16" w:rsidRDefault="00D1038E" w:rsidP="00CF0DAE">
      <w:pPr>
        <w:ind w:firstLine="240"/>
        <w:rPr>
          <w:rFonts w:ascii="新細明體" w:hAnsi="新細明體"/>
          <w:color w:val="800080"/>
          <w:shd w:val="clear" w:color="auto" w:fill="FFFFFF"/>
          <w:lang w:eastAsia="zh-CN"/>
        </w:rPr>
      </w:pPr>
    </w:p>
    <w:p w:rsidR="00021E72" w:rsidRPr="00332A16" w:rsidRDefault="006A3886" w:rsidP="006A3886">
      <w:pPr>
        <w:pStyle w:val="20"/>
        <w:ind w:firstLine="482"/>
        <w:rPr>
          <w:rFonts w:ascii="新細明體" w:hAnsi="新細明體"/>
          <w:shd w:val="clear" w:color="auto" w:fill="FFFFFF"/>
          <w:lang w:eastAsia="zh-CN"/>
        </w:rPr>
      </w:pPr>
      <w:bookmarkStart w:id="2" w:name="_Toc411888426"/>
      <w:r w:rsidRPr="006A3886">
        <w:rPr>
          <w:rFonts w:ascii="新細明體" w:eastAsia="SimSun" w:hAnsi="新細明體" w:hint="eastAsia"/>
          <w:shd w:val="clear" w:color="auto" w:fill="FFFFFF"/>
          <w:lang w:eastAsia="zh-CN"/>
        </w:rPr>
        <w:t>第一章</w:t>
      </w:r>
      <w:r w:rsidRPr="006A3886">
        <w:rPr>
          <w:rFonts w:ascii="新細明體" w:eastAsia="SimSun" w:hAnsi="新細明體"/>
          <w:shd w:val="clear" w:color="auto" w:fill="FFFFFF"/>
          <w:lang w:eastAsia="zh-CN"/>
        </w:rPr>
        <w:t xml:space="preserve">  </w:t>
      </w:r>
      <w:r w:rsidRPr="006A3886">
        <w:rPr>
          <w:rFonts w:ascii="新細明體" w:eastAsia="SimSun" w:hAnsi="新細明體" w:hint="eastAsia"/>
          <w:shd w:val="clear" w:color="auto" w:fill="FFFFFF"/>
          <w:lang w:eastAsia="zh-CN"/>
        </w:rPr>
        <w:t>声音的形状</w:t>
      </w:r>
      <w:bookmarkEnd w:id="2"/>
      <w:r w:rsidR="00021E72" w:rsidRPr="00332A16">
        <w:rPr>
          <w:rFonts w:ascii="新細明體" w:hAnsi="新細明體" w:hint="eastAsia"/>
          <w:shd w:val="clear" w:color="auto" w:fill="FFFFFF"/>
          <w:lang w:eastAsia="zh-CN"/>
        </w:rPr>
        <w:t xml:space="preserve">  </w:t>
      </w:r>
    </w:p>
    <w:p w:rsidR="00021E72" w:rsidRPr="00332A16" w:rsidRDefault="006A3886" w:rsidP="00CF0DAE">
      <w:pPr>
        <w:ind w:firstLine="240"/>
        <w:rPr>
          <w:lang w:eastAsia="zh-CN"/>
        </w:rPr>
      </w:pPr>
      <w:r w:rsidRPr="006A3886">
        <w:rPr>
          <w:rFonts w:eastAsia="SimSun" w:hint="eastAsia"/>
          <w:lang w:eastAsia="zh-CN"/>
        </w:rPr>
        <w:t>大约四、五岁的时候，和父母亲回到乡下老家，记忆中那是一栋非常漂亮的三合院，中间晒谷场，出了院子是果园，至今仍然记得那红石榴爆裂开来的奇特模样还有梨子皮粗糙的感觉，果园再过去就是黄橙橙的水稻田了。有一天晚上，我独自在外面玩耍，抬头看见满天星星，闪烁着美丽而神秘的光芒，刹那间听见他们在跟我说话，说些什么呢？当时并不明白。</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后来上小学读书，三年级美劳课本最后有世界名画介绍，虽然老师从来不教这个，但这简单的几页却是我的最爱，其中印象最深刻的是一幅满天星星卷起漩涡的画，这是星星对我说的话吗？</w:t>
      </w:r>
    </w:p>
    <w:p w:rsidR="00021E72" w:rsidRPr="00332A16" w:rsidRDefault="006A3886" w:rsidP="00CF0DAE">
      <w:pPr>
        <w:ind w:firstLine="240"/>
        <w:rPr>
          <w:rFonts w:ascii="新細明體" w:hAnsi="新細明體"/>
          <w:color w:val="666666"/>
          <w:kern w:val="0"/>
          <w:lang w:eastAsia="zh-CN"/>
        </w:rPr>
      </w:pPr>
      <w:r w:rsidRPr="006A3886">
        <w:rPr>
          <w:rFonts w:ascii="新細明體" w:eastAsia="SimSun" w:hAnsi="新細明體" w:hint="eastAsia"/>
          <w:kern w:val="0"/>
          <w:lang w:eastAsia="zh-CN"/>
        </w:rPr>
        <w:t>那时候学校总是在放学打扫时间播放这首《静夜星空》</w:t>
      </w:r>
      <w:r w:rsidR="00D6772E" w:rsidRPr="00D6772E">
        <w:rPr>
          <w:rStyle w:val="aff4"/>
          <w:rFonts w:ascii="新細明體" w:hAnsi="新細明體"/>
          <w:kern w:val="0"/>
        </w:rPr>
        <w:endnoteReference w:id="1"/>
      </w:r>
      <w:r w:rsidRPr="006A3886">
        <w:rPr>
          <w:rFonts w:ascii="新細明體" w:eastAsia="SimSun" w:hAnsi="新細明體" w:hint="eastAsia"/>
          <w:kern w:val="0"/>
          <w:lang w:eastAsia="zh-CN"/>
        </w:rPr>
        <w:t>，陪伴着许多人度过美好的童年。</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一阵大雨刚刚下过</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从那寂静的天空</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向地上照下星光</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照下无限神秘星光</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四处无声黑夜森森</w:t>
      </w:r>
    </w:p>
    <w:p w:rsidR="00021E72" w:rsidRPr="00332A16" w:rsidRDefault="006A3886" w:rsidP="00845E4D">
      <w:pPr>
        <w:ind w:firstLineChars="300" w:firstLine="720"/>
        <w:rPr>
          <w:rFonts w:ascii="新細明體" w:hAnsi="新細明體"/>
          <w:color w:val="993333"/>
          <w:kern w:val="0"/>
          <w:lang w:eastAsia="zh-CN"/>
        </w:rPr>
      </w:pPr>
      <w:r w:rsidRPr="006A3886">
        <w:rPr>
          <w:rFonts w:ascii="新細明體" w:eastAsia="SimSun" w:hAnsi="新細明體" w:hint="eastAsia"/>
          <w:kern w:val="0"/>
          <w:lang w:eastAsia="zh-CN"/>
        </w:rPr>
        <w:t>万物睡在无言中</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满空星座放出青光</w:t>
      </w:r>
    </w:p>
    <w:p w:rsidR="00021E72" w:rsidRPr="00332A16" w:rsidRDefault="006A3886" w:rsidP="00845E4D">
      <w:pPr>
        <w:ind w:firstLineChars="300" w:firstLine="720"/>
        <w:rPr>
          <w:rFonts w:ascii="新細明體" w:hAnsi="新細明體"/>
          <w:kern w:val="0"/>
          <w:lang w:eastAsia="zh-CN"/>
        </w:rPr>
      </w:pPr>
      <w:r w:rsidRPr="006A3886">
        <w:rPr>
          <w:rFonts w:ascii="新細明體" w:eastAsia="SimSun" w:hAnsi="新細明體" w:hint="eastAsia"/>
          <w:kern w:val="0"/>
          <w:lang w:eastAsia="zh-CN"/>
        </w:rPr>
        <w:t>说出人们永远的梦</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于是无限神秘星光不断地涡旋着说出心里永远的梦。</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小孩子总是充满想象力，直到人们告诉他“那些都是假的”。</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然而事情真是这样吗？我们需要被规定该如何看待世界吗？时光倒转，这并不真的那么难，就让时光倒转一下回到童年，如果试着呼唤自我内在那拥有你全部自由与爱的纯真小孩，就会明白，天上来的话语其实不曾远离。</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顺着话语的漩涡，回归一切的起点。</w:t>
      </w:r>
    </w:p>
    <w:p w:rsidR="00021E72" w:rsidRPr="00332A16" w:rsidRDefault="006A3886" w:rsidP="006A3886">
      <w:pPr>
        <w:pStyle w:val="3"/>
        <w:ind w:firstLine="361"/>
        <w:rPr>
          <w:shd w:val="clear" w:color="auto" w:fill="FFFFFF"/>
          <w:lang w:eastAsia="zh-CN"/>
        </w:rPr>
      </w:pPr>
      <w:bookmarkStart w:id="3" w:name="_Toc411888427"/>
      <w:r w:rsidRPr="006A3886">
        <w:rPr>
          <w:rFonts w:eastAsia="SimSun" w:hint="eastAsia"/>
          <w:shd w:val="clear" w:color="auto" w:fill="FFFFFF"/>
          <w:lang w:eastAsia="zh-CN"/>
        </w:rPr>
        <w:t>第一节</w:t>
      </w:r>
      <w:r w:rsidRPr="006A3886">
        <w:rPr>
          <w:rFonts w:eastAsia="SimSun"/>
          <w:shd w:val="clear" w:color="auto" w:fill="FFFFFF"/>
          <w:lang w:eastAsia="zh-CN"/>
        </w:rPr>
        <w:t xml:space="preserve"> </w:t>
      </w:r>
      <w:r>
        <w:rPr>
          <w:rFonts w:eastAsia="SimSun"/>
          <w:shd w:val="clear" w:color="auto" w:fill="FFFFFF"/>
          <w:lang w:eastAsia="zh-CN"/>
        </w:rPr>
        <w:t xml:space="preserve"> </w:t>
      </w:r>
      <w:r w:rsidRPr="006A3886">
        <w:rPr>
          <w:rFonts w:eastAsia="SimSun" w:hint="eastAsia"/>
          <w:shd w:val="clear" w:color="auto" w:fill="FFFFFF"/>
          <w:lang w:eastAsia="zh-CN"/>
        </w:rPr>
        <w:t>谁看见了声音</w:t>
      </w:r>
      <w:bookmarkEnd w:id="3"/>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这幅《</w:t>
      </w:r>
      <w:r w:rsidRPr="006A3886">
        <w:rPr>
          <w:rFonts w:ascii="新細明體" w:eastAsia="SimSun" w:hAnsi="新細明體" w:hint="eastAsia"/>
          <w:bCs/>
          <w:kern w:val="0"/>
          <w:lang w:eastAsia="zh-CN"/>
        </w:rPr>
        <w:t>星夜</w:t>
      </w:r>
      <w:r w:rsidRPr="006A3886">
        <w:rPr>
          <w:rFonts w:ascii="新細明體" w:eastAsia="SimSun" w:hAnsi="新細明體" w:hint="eastAsia"/>
          <w:kern w:val="0"/>
          <w:lang w:eastAsia="zh-CN"/>
        </w:rPr>
        <w:t>》</w:t>
      </w:r>
      <w:r w:rsidRPr="006A3886">
        <w:rPr>
          <w:rFonts w:ascii="新細明體" w:eastAsia="SimSun" w:hAnsi="新細明體"/>
          <w:kern w:val="0"/>
          <w:lang w:eastAsia="zh-CN"/>
        </w:rPr>
        <w:t xml:space="preserve">(Starry Night) </w:t>
      </w:r>
      <w:r w:rsidRPr="006A3886">
        <w:rPr>
          <w:rFonts w:ascii="新細明體" w:eastAsia="SimSun" w:hAnsi="新細明體" w:hint="eastAsia"/>
          <w:kern w:val="0"/>
          <w:lang w:eastAsia="zh-CN"/>
        </w:rPr>
        <w:t>是后印象派画家梵谷的油画作品。</w:t>
      </w:r>
    </w:p>
    <w:p w:rsidR="00021E72" w:rsidRPr="00332A16" w:rsidRDefault="006A3886" w:rsidP="00CF0DAE">
      <w:pPr>
        <w:ind w:firstLine="240"/>
        <w:rPr>
          <w:kern w:val="0"/>
          <w:lang w:eastAsia="zh-CN"/>
        </w:rPr>
      </w:pPr>
      <w:r w:rsidRPr="006A3886">
        <w:rPr>
          <w:rFonts w:eastAsia="SimSun"/>
          <w:kern w:val="0"/>
          <w:lang w:eastAsia="zh-CN"/>
        </w:rPr>
        <w:t>1889</w:t>
      </w:r>
      <w:r w:rsidRPr="006A3886">
        <w:rPr>
          <w:rFonts w:eastAsia="SimSun" w:hint="eastAsia"/>
          <w:kern w:val="0"/>
          <w:lang w:eastAsia="zh-CN"/>
        </w:rPr>
        <w:t>年某天，在与好友高更的一次争吵之后，梵谷精神疾病复发割下了自己的左耳并于</w:t>
      </w:r>
      <w:r w:rsidRPr="006A3886">
        <w:rPr>
          <w:rFonts w:eastAsia="SimSun"/>
          <w:kern w:val="0"/>
          <w:lang w:eastAsia="zh-CN"/>
        </w:rPr>
        <w:t>5</w:t>
      </w:r>
      <w:r w:rsidRPr="006A3886">
        <w:rPr>
          <w:rFonts w:eastAsia="SimSun" w:hint="eastAsia"/>
          <w:kern w:val="0"/>
          <w:lang w:eastAsia="zh-CN"/>
        </w:rPr>
        <w:t>月</w:t>
      </w:r>
      <w:r w:rsidRPr="006A3886">
        <w:rPr>
          <w:rFonts w:eastAsia="SimSun"/>
          <w:kern w:val="0"/>
          <w:lang w:eastAsia="zh-CN"/>
        </w:rPr>
        <w:t>8</w:t>
      </w:r>
      <w:r w:rsidRPr="006A3886">
        <w:rPr>
          <w:rFonts w:eastAsia="SimSun" w:hint="eastAsia"/>
          <w:kern w:val="0"/>
          <w:lang w:eastAsia="zh-CN"/>
        </w:rPr>
        <w:t>日住进阿尔勒圣雷米的一家精神病院治疗，住院期间梵谷创作了大量的油画和素描。这阶段的代表作之一《星夜》，是在医生允许梵谷白天可以外出的情况下所创作的，而画中的风景正是精神病院所在地圣雷米。</w:t>
      </w:r>
    </w:p>
    <w:p w:rsidR="00072795" w:rsidRPr="00332A16" w:rsidRDefault="006A3886" w:rsidP="00CF0DAE">
      <w:pPr>
        <w:keepNext/>
        <w:ind w:firstLine="230"/>
        <w:rPr>
          <w:rFonts w:ascii="新細明體" w:hAnsi="新細明體"/>
          <w:lang w:eastAsia="zh-CN"/>
        </w:rPr>
      </w:pPr>
      <w:r w:rsidRPr="006A3886">
        <w:rPr>
          <w:rFonts w:ascii="新細明體" w:eastAsia="SimSun" w:hAnsi="新細明體" w:cs="Arial"/>
          <w:color w:val="0B0080"/>
          <w:kern w:val="0"/>
          <w:sz w:val="23"/>
          <w:vertAlign w:val="superscript"/>
          <w:lang w:eastAsia="zh-CN"/>
        </w:rPr>
        <w:t>[</w:t>
      </w:r>
      <w:r w:rsidR="00992515">
        <w:rPr>
          <w:rFonts w:ascii="新細明體" w:hAnsi="新細明體"/>
          <w:noProof/>
        </w:rPr>
        <w:drawing>
          <wp:inline distT="0" distB="0" distL="0" distR="0">
            <wp:extent cx="2887980" cy="2289175"/>
            <wp:effectExtent l="19050" t="0" r="7620" b="0"/>
            <wp:docPr id="1" name="圖片 1" descr="303px-Van_Gogh_-_Starry_Night_-_Google_Art_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03px-Van_Gogh_-_Starry_Night_-_Google_Art_Project"/>
                    <pic:cNvPicPr>
                      <a:picLocks noChangeAspect="1" noChangeArrowheads="1"/>
                    </pic:cNvPicPr>
                  </pic:nvPicPr>
                  <pic:blipFill>
                    <a:blip r:embed="rId10" cstate="print"/>
                    <a:srcRect/>
                    <a:stretch>
                      <a:fillRect/>
                    </a:stretch>
                  </pic:blipFill>
                  <pic:spPr bwMode="auto">
                    <a:xfrm>
                      <a:off x="0" y="0"/>
                      <a:ext cx="2887980" cy="2289175"/>
                    </a:xfrm>
                    <a:prstGeom prst="rect">
                      <a:avLst/>
                    </a:prstGeom>
                    <a:noFill/>
                    <a:ln w="9525">
                      <a:noFill/>
                      <a:miter lim="800000"/>
                      <a:headEnd/>
                      <a:tailEnd/>
                    </a:ln>
                  </pic:spPr>
                </pic:pic>
              </a:graphicData>
            </a:graphic>
          </wp:inline>
        </w:drawing>
      </w:r>
    </w:p>
    <w:p w:rsidR="00021E72" w:rsidRPr="00332A16" w:rsidRDefault="006A3886" w:rsidP="00CF0DAE">
      <w:pPr>
        <w:pStyle w:val="aff0"/>
        <w:ind w:firstLine="200"/>
        <w:rPr>
          <w:rFonts w:ascii="新細明體" w:hAnsi="新細明體"/>
          <w:color w:val="31849B"/>
          <w:kern w:val="0"/>
          <w:lang w:eastAsia="zh-CN"/>
        </w:rPr>
      </w:pPr>
      <w:r w:rsidRPr="006A3886">
        <w:rPr>
          <w:rFonts w:ascii="新細明體" w:eastAsia="SimSun" w:hAnsi="新細明體" w:hint="eastAsia"/>
          <w:color w:val="31849B"/>
          <w:kern w:val="0"/>
          <w:lang w:eastAsia="zh-CN"/>
        </w:rPr>
        <w:t>图</w:t>
      </w:r>
      <w:r w:rsidRPr="006A3886">
        <w:rPr>
          <w:rFonts w:ascii="新細明體" w:eastAsia="SimSun" w:hAnsi="新細明體"/>
          <w:color w:val="31849B"/>
          <w:kern w:val="0"/>
          <w:lang w:eastAsia="zh-CN"/>
        </w:rPr>
        <w:t>1.1</w:t>
      </w:r>
      <w:r>
        <w:rPr>
          <w:rFonts w:ascii="新細明體" w:eastAsia="SimSun" w:hAnsi="新細明體" w:hint="eastAsia"/>
          <w:color w:val="31849B"/>
          <w:kern w:val="0"/>
          <w:lang w:eastAsia="zh-CN"/>
        </w:rPr>
        <w:t>《</w:t>
      </w:r>
      <w:r w:rsidRPr="006A3886">
        <w:rPr>
          <w:rFonts w:ascii="新細明體" w:eastAsia="SimSun" w:hAnsi="新細明體" w:hint="eastAsia"/>
          <w:color w:val="31849B"/>
          <w:kern w:val="0"/>
          <w:lang w:eastAsia="zh-CN"/>
        </w:rPr>
        <w:t>星夜</w:t>
      </w:r>
      <w:r>
        <w:rPr>
          <w:rFonts w:ascii="新細明體" w:eastAsia="SimSun" w:hAnsi="新細明體" w:hint="eastAsia"/>
          <w:color w:val="31849B"/>
          <w:kern w:val="0"/>
          <w:lang w:eastAsia="zh-CN"/>
        </w:rPr>
        <w:t>》</w:t>
      </w:r>
      <w:r w:rsidRPr="006A3886">
        <w:rPr>
          <w:rFonts w:ascii="新細明體" w:eastAsia="SimSun" w:hAnsi="新細明體" w:hint="eastAsia"/>
          <w:color w:val="31849B"/>
          <w:kern w:val="0"/>
          <w:lang w:eastAsia="zh-CN"/>
        </w:rPr>
        <w:t>，梵谷。现藏纽约现代艺术博物馆。</w:t>
      </w:r>
      <w:r>
        <w:rPr>
          <w:rFonts w:ascii="新細明體" w:eastAsia="SimSun" w:hAnsi="新細明體"/>
          <w:color w:val="31849B"/>
          <w:kern w:val="0"/>
          <w:lang w:eastAsia="zh-CN"/>
        </w:rPr>
        <w:t xml:space="preserve"> </w:t>
      </w:r>
      <w:r w:rsidRPr="006A3886">
        <w:rPr>
          <w:rFonts w:ascii="新細明體" w:eastAsia="SimSun" w:hAnsi="新細明體"/>
          <w:color w:val="31849B"/>
          <w:kern w:val="0"/>
          <w:lang w:eastAsia="zh-CN"/>
        </w:rPr>
        <w:t>*</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一般认为画中的景象、笔触、色调，以及强烈的对比与扭曲变形，呈现了画家内心的忧郁和躁动不安的情感，那是一个孤独的不容易被接受和了解的世界。</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但童年时的直觉却不这么看，那样的直觉既不艺术也不科学，它就只是单纯的直觉，那仅仅是天上星星的话语。我总是固执地坚持这个想法，而且认为应该也有很多人和我一样。</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现代的一些科学研究中发现梵谷后期作品经常有着类似物理学上的紊流</w:t>
      </w:r>
      <w:r w:rsidR="00E81F60">
        <w:rPr>
          <w:rStyle w:val="aff4"/>
          <w:rFonts w:ascii="新細明體" w:hAnsi="新細明體"/>
          <w:kern w:val="0"/>
        </w:rPr>
        <w:endnoteReference w:id="2"/>
      </w:r>
      <w:r w:rsidRPr="006A3886">
        <w:rPr>
          <w:rFonts w:ascii="新細明體" w:eastAsia="SimSun" w:hAnsi="新細明體" w:hint="eastAsia"/>
          <w:kern w:val="0"/>
          <w:lang w:eastAsia="zh-CN"/>
        </w:rPr>
        <w:t>现象，并且据此推测这是由于梵谷长期处于精神疾患中所造成的异于常人的感悟的结果。这个异于常人的感悟究竟是什么呢？它似乎也可以在一些人生的某些特殊时刻里发生，譬如：祈祷与静坐禅修时的入定三摩地、强烈的精神与肉体冲击、濒临死亡、起乩、规律反复的仪式性活动、麻醉药品的使用，甚至是性爱高潮，人类社会充满着各式各样频繁的有时近乎狂热的活动，似乎说明了现实世界还不够真实，我们一直想寻找些什么更根本的事物。梵谷当时异于常人的感悟或许如同宗教与灵性文明里经常提到的神秘经验一样，多多少少超越了现实时空与有限感官能力的束缚。那个漩涡，就如我小时候一直以为的有人真的看见了声音，看见了来自天上的话语，画了下来并且出现在我的美劳课本上。多么奇妙啊！</w:t>
      </w:r>
    </w:p>
    <w:p w:rsidR="00021E72" w:rsidRPr="002C0781"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然而漩涡并没有从天空消失，我们就身在其中。</w:t>
      </w:r>
    </w:p>
    <w:p w:rsidR="00072795" w:rsidRPr="00332A16" w:rsidRDefault="00992515" w:rsidP="00CF0DAE">
      <w:pPr>
        <w:keepNext/>
        <w:ind w:firstLine="210"/>
        <w:rPr>
          <w:rFonts w:ascii="新細明體" w:hAnsi="新細明體"/>
        </w:rPr>
      </w:pPr>
      <w:r>
        <w:rPr>
          <w:rFonts w:ascii="新細明體" w:hAnsi="新細明體" w:cs="Arial"/>
          <w:noProof/>
          <w:color w:val="0B0080"/>
          <w:kern w:val="0"/>
          <w:sz w:val="21"/>
          <w:szCs w:val="21"/>
        </w:rPr>
        <w:drawing>
          <wp:inline distT="0" distB="0" distL="0" distR="0">
            <wp:extent cx="2486660" cy="2486660"/>
            <wp:effectExtent l="19050" t="0" r="8890" b="0"/>
            <wp:docPr id="2" name="圖片 2" descr="220px-V838_Mon_H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0px-V838_Mon_HST"/>
                    <pic:cNvPicPr>
                      <a:picLocks noChangeAspect="1" noChangeArrowheads="1"/>
                    </pic:cNvPicPr>
                  </pic:nvPicPr>
                  <pic:blipFill>
                    <a:blip r:embed="rId11" cstate="print"/>
                    <a:srcRect/>
                    <a:stretch>
                      <a:fillRect/>
                    </a:stretch>
                  </pic:blipFill>
                  <pic:spPr bwMode="auto">
                    <a:xfrm>
                      <a:off x="0" y="0"/>
                      <a:ext cx="2486660" cy="2486660"/>
                    </a:xfrm>
                    <a:prstGeom prst="rect">
                      <a:avLst/>
                    </a:prstGeom>
                    <a:noFill/>
                    <a:ln w="9525">
                      <a:noFill/>
                      <a:miter lim="800000"/>
                      <a:headEnd/>
                      <a:tailEnd/>
                    </a:ln>
                  </pic:spPr>
                </pic:pic>
              </a:graphicData>
            </a:graphic>
          </wp:inline>
        </w:drawing>
      </w:r>
    </w:p>
    <w:p w:rsidR="00021E72" w:rsidRPr="00FD03E9" w:rsidRDefault="006A3886" w:rsidP="00CF0DAE">
      <w:pPr>
        <w:pStyle w:val="aff0"/>
        <w:ind w:firstLine="200"/>
        <w:rPr>
          <w:rFonts w:ascii="新細明體" w:eastAsia="SimSun" w:hAnsi="新細明體"/>
          <w:color w:val="8064A2" w:themeColor="accent4"/>
          <w:kern w:val="0"/>
          <w:lang w:eastAsia="zh-CN"/>
        </w:rPr>
      </w:pPr>
      <w:r w:rsidRPr="006A3886">
        <w:rPr>
          <w:rFonts w:ascii="新細明體" w:eastAsia="SimSun" w:hAnsi="新細明體" w:hint="eastAsia"/>
          <w:color w:val="31849B"/>
          <w:lang w:eastAsia="zh-CN"/>
        </w:rPr>
        <w:t>图</w:t>
      </w:r>
      <w:r w:rsidRPr="006A3886">
        <w:rPr>
          <w:rFonts w:ascii="新細明體" w:eastAsia="SimSun" w:hAnsi="新細明體"/>
          <w:color w:val="31849B"/>
          <w:lang w:eastAsia="zh-CN"/>
        </w:rPr>
        <w:t xml:space="preserve">1.2 </w:t>
      </w:r>
      <w:r w:rsidRPr="006A3886">
        <w:rPr>
          <w:rFonts w:ascii="新細明體" w:eastAsia="SimSun" w:hAnsi="新細明體" w:hint="eastAsia"/>
          <w:color w:val="31849B"/>
          <w:kern w:val="0"/>
          <w:lang w:eastAsia="zh-CN"/>
        </w:rPr>
        <w:t>麒麟座</w:t>
      </w:r>
      <w:r w:rsidRPr="006A3886">
        <w:rPr>
          <w:rFonts w:ascii="新細明體" w:eastAsia="SimSun" w:hAnsi="新細明體"/>
          <w:color w:val="31849B"/>
          <w:kern w:val="0"/>
          <w:lang w:eastAsia="zh-CN"/>
        </w:rPr>
        <w:t>V838</w:t>
      </w:r>
      <w:r w:rsidRPr="006A3886">
        <w:rPr>
          <w:rFonts w:ascii="新細明體" w:eastAsia="SimSun" w:hAnsi="新細明體" w:hint="eastAsia"/>
          <w:color w:val="8064A2" w:themeColor="accent4"/>
          <w:lang w:eastAsia="zh-CN"/>
        </w:rPr>
        <w:t>。图片来源</w:t>
      </w:r>
      <w:r w:rsidRPr="006A3886">
        <w:rPr>
          <w:rFonts w:ascii="新細明體" w:eastAsia="SimSun" w:hAnsi="新細明體"/>
          <w:color w:val="8064A2" w:themeColor="accent4"/>
          <w:lang w:eastAsia="zh-CN"/>
        </w:rPr>
        <w:t>NSA</w:t>
      </w:r>
      <w:r w:rsidRPr="006A3886">
        <w:rPr>
          <w:rFonts w:ascii="新細明體" w:eastAsia="SimSun" w:hAnsi="新細明體" w:hint="eastAsia"/>
          <w:color w:val="8064A2" w:themeColor="accent4"/>
          <w:lang w:eastAsia="zh-CN"/>
        </w:rPr>
        <w:t>、</w:t>
      </w:r>
      <w:r w:rsidRPr="006A3886">
        <w:rPr>
          <w:rFonts w:ascii="新細明體" w:eastAsia="SimSun" w:hAnsi="新細明體"/>
          <w:color w:val="8064A2" w:themeColor="accent4"/>
          <w:lang w:eastAsia="zh-CN"/>
        </w:rPr>
        <w:t>ESA</w:t>
      </w:r>
      <w:r w:rsidRPr="006A3886">
        <w:rPr>
          <w:rFonts w:ascii="新細明體" w:eastAsia="SimSun" w:hAnsi="新細明體" w:hint="eastAsia"/>
          <w:color w:val="8064A2" w:themeColor="accent4"/>
          <w:lang w:eastAsia="zh-CN"/>
        </w:rPr>
        <w:t>哈勃太空望远镜</w:t>
      </w:r>
      <w:r w:rsidRPr="006A3886">
        <w:rPr>
          <w:rFonts w:ascii="新細明體" w:eastAsia="SimSun" w:hAnsi="新細明體"/>
          <w:color w:val="8064A2" w:themeColor="accent4"/>
          <w:kern w:val="0"/>
          <w:lang w:eastAsia="zh-CN"/>
        </w:rPr>
        <w:t xml:space="preserve"> </w:t>
      </w:r>
      <w:r w:rsidRPr="00FD03E9">
        <w:rPr>
          <w:rFonts w:ascii="新細明體" w:eastAsia="SimSun" w:hAnsi="新細明體" w:hint="eastAsia"/>
          <w:color w:val="8064A2" w:themeColor="accent4"/>
          <w:kern w:val="0"/>
          <w:lang w:eastAsia="zh-CN"/>
        </w:rPr>
        <w:t>。</w:t>
      </w:r>
      <w:r w:rsidRPr="006A3886">
        <w:rPr>
          <w:rFonts w:ascii="新細明體" w:eastAsia="SimSun" w:hAnsi="新細明體"/>
          <w:color w:val="8064A2" w:themeColor="accent4"/>
          <w:kern w:val="0"/>
          <w:lang w:eastAsia="zh-CN"/>
        </w:rPr>
        <w:t>*</w:t>
      </w:r>
    </w:p>
    <w:p w:rsidR="00021E72" w:rsidRDefault="006A3886" w:rsidP="00CF0DAE">
      <w:pPr>
        <w:ind w:firstLine="240"/>
        <w:rPr>
          <w:rFonts w:ascii="新細明體" w:eastAsia="SimSun" w:hAnsi="新細明體"/>
          <w:kern w:val="0"/>
          <w:lang w:eastAsia="zh-CN"/>
        </w:rPr>
      </w:pPr>
      <w:r w:rsidRPr="006A3886">
        <w:rPr>
          <w:rFonts w:ascii="新細明體" w:eastAsia="SimSun" w:hAnsi="新細明體"/>
          <w:kern w:val="0"/>
          <w:lang w:eastAsia="zh-CN"/>
        </w:rPr>
        <w:t>2004</w:t>
      </w:r>
      <w:r w:rsidRPr="006A3886">
        <w:rPr>
          <w:rFonts w:ascii="新細明體" w:eastAsia="SimSun" w:hAnsi="新細明體" w:hint="eastAsia"/>
          <w:kern w:val="0"/>
          <w:lang w:eastAsia="zh-CN"/>
        </w:rPr>
        <w:t>年</w:t>
      </w:r>
      <w:r w:rsidRPr="006A3886">
        <w:rPr>
          <w:rFonts w:ascii="新細明體" w:eastAsia="SimSun" w:hAnsi="新細明體"/>
          <w:kern w:val="0"/>
          <w:lang w:eastAsia="zh-CN"/>
        </w:rPr>
        <w:t>3</w:t>
      </w:r>
      <w:r w:rsidRPr="006A3886">
        <w:rPr>
          <w:rFonts w:ascii="新細明體" w:eastAsia="SimSun" w:hAnsi="新細明體" w:hint="eastAsia"/>
          <w:kern w:val="0"/>
          <w:lang w:eastAsia="zh-CN"/>
        </w:rPr>
        <w:t>月</w:t>
      </w:r>
      <w:r w:rsidRPr="006A3886">
        <w:rPr>
          <w:rFonts w:ascii="新細明體" w:eastAsia="SimSun" w:hAnsi="新細明體"/>
          <w:kern w:val="0"/>
          <w:lang w:eastAsia="zh-CN"/>
        </w:rPr>
        <w:t>4</w:t>
      </w:r>
      <w:r w:rsidRPr="006A3886">
        <w:rPr>
          <w:rFonts w:ascii="新細明體" w:eastAsia="SimSun" w:hAnsi="新細明體" w:hint="eastAsia"/>
          <w:kern w:val="0"/>
          <w:lang w:eastAsia="zh-CN"/>
        </w:rPr>
        <w:t>日，美国太空总署</w:t>
      </w:r>
      <w:r w:rsidRPr="006A3886">
        <w:rPr>
          <w:rFonts w:ascii="新細明體" w:eastAsia="SimSun" w:hAnsi="新細明體"/>
          <w:kern w:val="0"/>
          <w:lang w:eastAsia="zh-CN"/>
        </w:rPr>
        <w:t>NASA</w:t>
      </w:r>
      <w:r w:rsidRPr="006A3886">
        <w:rPr>
          <w:rFonts w:ascii="新細明體" w:eastAsia="SimSun" w:hAnsi="新細明體" w:hint="eastAsia"/>
          <w:kern w:val="0"/>
          <w:lang w:eastAsia="zh-CN"/>
        </w:rPr>
        <w:t>和欧洲太空总署</w:t>
      </w:r>
      <w:r w:rsidRPr="006A3886">
        <w:rPr>
          <w:rFonts w:ascii="新細明體" w:eastAsia="SimSun" w:hAnsi="新細明體"/>
          <w:kern w:val="0"/>
          <w:lang w:eastAsia="zh-CN"/>
        </w:rPr>
        <w:t>ESA</w:t>
      </w:r>
      <w:r w:rsidRPr="006A3886">
        <w:rPr>
          <w:rFonts w:ascii="新細明體" w:eastAsia="SimSun" w:hAnsi="新細明體" w:hint="eastAsia"/>
          <w:kern w:val="0"/>
          <w:lang w:eastAsia="zh-CN"/>
        </w:rPr>
        <w:t>公布了一张哈勃太空望远镜拍摄的太空照片，并且宣称</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这幅太空摄影作品与梵谷的名作《星夜》有异常相似之处</w:t>
      </w:r>
      <w:r>
        <w:rPr>
          <w:rFonts w:ascii="新細明體" w:eastAsia="SimSun" w:hAnsi="新細明體"/>
          <w:kern w:val="0"/>
          <w:lang w:eastAsia="zh-CN"/>
        </w:rPr>
        <w:t>”</w:t>
      </w:r>
      <w:r w:rsidRPr="006A3886">
        <w:rPr>
          <w:rFonts w:ascii="新細明體" w:eastAsia="SimSun" w:hAnsi="新細明體" w:hint="eastAsia"/>
          <w:kern w:val="0"/>
          <w:lang w:eastAsia="zh-CN"/>
        </w:rPr>
        <w:t>。那是麒麟座编号</w:t>
      </w:r>
      <w:r w:rsidRPr="006A3886">
        <w:rPr>
          <w:rFonts w:ascii="新細明體" w:eastAsia="SimSun" w:hAnsi="新細明體"/>
          <w:kern w:val="0"/>
          <w:lang w:eastAsia="zh-CN"/>
        </w:rPr>
        <w:t>V838</w:t>
      </w:r>
      <w:r w:rsidRPr="006A3886">
        <w:rPr>
          <w:rFonts w:ascii="新細明體" w:eastAsia="SimSun" w:hAnsi="新細明體" w:hint="eastAsia"/>
          <w:kern w:val="0"/>
          <w:lang w:eastAsia="zh-CN"/>
        </w:rPr>
        <w:t>的恒星周围的景象，该恒星距离地球</w:t>
      </w:r>
      <w:r w:rsidRPr="006A3886">
        <w:rPr>
          <w:rFonts w:ascii="新細明體" w:eastAsia="SimSun" w:hAnsi="新細明體"/>
          <w:kern w:val="0"/>
          <w:lang w:eastAsia="zh-CN"/>
        </w:rPr>
        <w:t>2</w:t>
      </w:r>
      <w:r w:rsidRPr="006A3886">
        <w:rPr>
          <w:rFonts w:ascii="新細明體" w:eastAsia="SimSun" w:hAnsi="新細明體" w:hint="eastAsia"/>
          <w:kern w:val="0"/>
          <w:lang w:eastAsia="zh-CN"/>
        </w:rPr>
        <w:t>万光年。或许</w:t>
      </w:r>
      <w:r w:rsidRPr="006A3886">
        <w:rPr>
          <w:rFonts w:ascii="新細明體" w:eastAsia="SimSun" w:hAnsi="新細明體"/>
          <w:kern w:val="0"/>
          <w:lang w:eastAsia="zh-CN"/>
        </w:rPr>
        <w:t>NASA</w:t>
      </w:r>
      <w:r w:rsidRPr="006A3886">
        <w:rPr>
          <w:rFonts w:ascii="新細明體" w:eastAsia="SimSun" w:hAnsi="新細明體" w:hint="eastAsia"/>
          <w:kern w:val="0"/>
          <w:lang w:eastAsia="zh-CN"/>
        </w:rPr>
        <w:t>只是幽了大家一默，但也说不定误打误中。如同人们所熟知的，我们银河系也是一个漩涡，太阳就位在其中的猎户座漩涡臂上。</w:t>
      </w:r>
    </w:p>
    <w:p w:rsidR="00B96E9E" w:rsidRPr="00534C29"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人类的各种感官能力原本就是一体的。</w:t>
      </w:r>
    </w:p>
    <w:p w:rsidR="00021E72" w:rsidRPr="00B96E9E" w:rsidRDefault="006A3886" w:rsidP="00CF0DAE">
      <w:pPr>
        <w:ind w:firstLine="200"/>
        <w:rPr>
          <w:rFonts w:ascii="新細明體" w:eastAsia="SimSun" w:hAnsi="新細明體" w:cs="新細明體"/>
          <w:color w:val="666699"/>
          <w:kern w:val="0"/>
          <w:sz w:val="20"/>
          <w:szCs w:val="20"/>
          <w:lang w:eastAsia="zh-CN"/>
        </w:rPr>
      </w:pPr>
      <w:r w:rsidRPr="006A3886">
        <w:rPr>
          <w:rFonts w:ascii="新細明體" w:eastAsia="SimSun" w:hAnsi="新細明體" w:cs="新細明體" w:hint="eastAsia"/>
          <w:color w:val="666699"/>
          <w:kern w:val="0"/>
          <w:sz w:val="20"/>
          <w:szCs w:val="20"/>
          <w:lang w:eastAsia="zh-CN"/>
        </w:rPr>
        <w:t>当我还在摇篮的时候，我就能看见声音的颜色。我看的到我母亲对我说话时那种温暖的红色，也看的到当别人说谎、吵架的那种灰黑像烟一样的颜色。后来我甚至能看到声音的图案，有的像神圣几何图形、有的像云，各式各样的图案都有。</w:t>
      </w:r>
      <w:r w:rsidR="00B96E9E">
        <w:rPr>
          <w:rStyle w:val="aff4"/>
          <w:rFonts w:ascii="新細明體" w:hAnsi="新細明體" w:cs="新細明體"/>
          <w:color w:val="666699"/>
          <w:kern w:val="0"/>
          <w:sz w:val="20"/>
          <w:szCs w:val="20"/>
        </w:rPr>
        <w:endnoteReference w:id="3"/>
      </w:r>
    </w:p>
    <w:p w:rsidR="00021E72" w:rsidRPr="006D707C"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艺术家和小孩子比我们早知道事物背后的真相。</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科学试图精确地描述真相，理解其中的道理。形状是声音的身份证，几何是上面的身份证字号。</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kern w:val="0"/>
          <w:lang w:eastAsia="zh-CN"/>
        </w:rPr>
        <w:t>声波会让介质产生疏密不同的影响，造成不振动的“波节”与激烈振动的“波腹”。我们把沙子撒在金属板上，用琴弓摩擦板子产生共振时，沙子就会逐渐聚集于波节，形成各种漂亮的图形</w:t>
      </w:r>
      <w:r w:rsidRPr="006A3886">
        <w:rPr>
          <w:rFonts w:ascii="新細明體" w:eastAsia="SimSun" w:hAnsi="新細明體"/>
          <w:kern w:val="0"/>
          <w:lang w:eastAsia="zh-CN"/>
        </w:rPr>
        <w:t>(Chladni Pattern)</w:t>
      </w:r>
      <w:r w:rsidRPr="006A3886">
        <w:rPr>
          <w:rFonts w:ascii="新細明體" w:eastAsia="SimSun" w:hAnsi="新細明體" w:hint="eastAsia"/>
          <w:kern w:val="0"/>
          <w:lang w:eastAsia="zh-CN"/>
        </w:rPr>
        <w:t>。这首先由克拉德尼</w:t>
      </w:r>
      <w:r w:rsidRPr="006A3886">
        <w:rPr>
          <w:rFonts w:ascii="新細明體" w:eastAsia="SimSun" w:hAnsi="新細明體"/>
          <w:kern w:val="0"/>
          <w:lang w:eastAsia="zh-CN"/>
        </w:rPr>
        <w:t>Ernst Chladni</w:t>
      </w:r>
      <w:r w:rsidRPr="006A3886">
        <w:rPr>
          <w:rFonts w:ascii="新細明體" w:eastAsia="SimSun" w:hAnsi="新細明體" w:hint="eastAsia"/>
          <w:kern w:val="0"/>
          <w:lang w:eastAsia="zh-CN"/>
        </w:rPr>
        <w:t>于</w:t>
      </w:r>
      <w:r w:rsidRPr="006A3886">
        <w:rPr>
          <w:rFonts w:ascii="新細明體" w:eastAsia="SimSun" w:hAnsi="新細明體"/>
          <w:kern w:val="0"/>
          <w:lang w:eastAsia="zh-CN"/>
        </w:rPr>
        <w:t>1787</w:t>
      </w:r>
      <w:r w:rsidRPr="006A3886">
        <w:rPr>
          <w:rFonts w:ascii="新細明體" w:eastAsia="SimSun" w:hAnsi="新細明體" w:hint="eastAsia"/>
          <w:kern w:val="0"/>
          <w:lang w:eastAsia="zh-CN"/>
        </w:rPr>
        <w:t>年重复了上个世纪胡克</w:t>
      </w:r>
      <w:r w:rsidRPr="006A3886">
        <w:rPr>
          <w:rFonts w:ascii="新細明體" w:eastAsia="SimSun" w:hAnsi="新細明體"/>
          <w:kern w:val="0"/>
          <w:lang w:eastAsia="zh-CN"/>
        </w:rPr>
        <w:t>Robert Hooke</w:t>
      </w:r>
      <w:r w:rsidRPr="006A3886">
        <w:rPr>
          <w:rFonts w:ascii="新細明體" w:eastAsia="SimSun" w:hAnsi="新細明體" w:hint="eastAsia"/>
          <w:kern w:val="0"/>
          <w:lang w:eastAsia="zh-CN"/>
        </w:rPr>
        <w:t>所做的实验并加以记录出版成书。这个</w:t>
      </w:r>
      <w:r w:rsidRPr="006A3886">
        <w:rPr>
          <w:rFonts w:ascii="新細明體" w:eastAsia="SimSun" w:hAnsi="新細明體" w:hint="eastAsia"/>
          <w:shd w:val="clear" w:color="auto" w:fill="FFFFFF"/>
          <w:lang w:eastAsia="zh-CN"/>
        </w:rPr>
        <w:t>发现，也影响了提琴和吉他共鸣箱的设计。</w:t>
      </w:r>
    </w:p>
    <w:p w:rsidR="00021E72" w:rsidRPr="00332A16" w:rsidRDefault="00992515" w:rsidP="00CF0DAE">
      <w:pPr>
        <w:pStyle w:val="af9"/>
        <w:ind w:firstLine="180"/>
        <w:rPr>
          <w:rFonts w:ascii="新細明體" w:hAnsi="新細明體" w:cs="新細明體"/>
          <w:kern w:val="0"/>
          <w:sz w:val="18"/>
          <w:szCs w:val="18"/>
          <w:lang w:eastAsia="zh-CN"/>
        </w:rPr>
      </w:pPr>
      <w:r>
        <w:rPr>
          <w:rFonts w:ascii="新細明體" w:hAnsi="新細明體" w:cs="新細明體"/>
          <w:noProof/>
          <w:kern w:val="0"/>
          <w:sz w:val="18"/>
          <w:szCs w:val="18"/>
        </w:rPr>
        <w:drawing>
          <wp:inline distT="0" distB="0" distL="0" distR="0">
            <wp:extent cx="2743200" cy="2545715"/>
            <wp:effectExtent l="19050" t="0" r="0" b="0"/>
            <wp:docPr id="3" name="圖片 3" descr="chaldni實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ldni實驗"/>
                    <pic:cNvPicPr>
                      <a:picLocks noChangeAspect="1" noChangeArrowheads="1"/>
                    </pic:cNvPicPr>
                  </pic:nvPicPr>
                  <pic:blipFill>
                    <a:blip r:embed="rId12" cstate="print"/>
                    <a:srcRect/>
                    <a:stretch>
                      <a:fillRect/>
                    </a:stretch>
                  </pic:blipFill>
                  <pic:spPr bwMode="auto">
                    <a:xfrm>
                      <a:off x="0" y="0"/>
                      <a:ext cx="2743200" cy="2545715"/>
                    </a:xfrm>
                    <a:prstGeom prst="rect">
                      <a:avLst/>
                    </a:prstGeom>
                    <a:noFill/>
                    <a:ln w="9525">
                      <a:noFill/>
                      <a:miter lim="800000"/>
                      <a:headEnd/>
                      <a:tailEnd/>
                    </a:ln>
                  </pic:spPr>
                </pic:pic>
              </a:graphicData>
            </a:graphic>
          </wp:inline>
        </w:drawing>
      </w:r>
    </w:p>
    <w:p w:rsidR="00021E72" w:rsidRPr="00332A16" w:rsidRDefault="006A3886" w:rsidP="00CF0DAE">
      <w:pPr>
        <w:pStyle w:val="af9"/>
        <w:spacing w:after="0"/>
        <w:ind w:firstLine="200"/>
        <w:rPr>
          <w:rFonts w:ascii="新細明體" w:hAnsi="新細明體"/>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1.3 Chladni</w:t>
      </w:r>
      <w:r w:rsidRPr="006A3886">
        <w:rPr>
          <w:rFonts w:ascii="新細明體" w:eastAsia="SimSun" w:hAnsi="新細明體" w:hint="eastAsia"/>
          <w:color w:val="31849B"/>
          <w:sz w:val="20"/>
          <w:szCs w:val="20"/>
          <w:lang w:eastAsia="zh-CN"/>
        </w:rPr>
        <w:t>的实验以琴弦摩擦金属板，使板子上的细砂形成各种</w:t>
      </w:r>
      <w:r w:rsidRPr="006A3886">
        <w:rPr>
          <w:rFonts w:ascii="新細明體" w:eastAsia="SimSun" w:hAnsi="新細明體"/>
          <w:color w:val="31849B"/>
          <w:sz w:val="20"/>
          <w:szCs w:val="20"/>
          <w:lang w:eastAsia="zh-CN"/>
        </w:rPr>
        <w:t>Chladni</w:t>
      </w:r>
      <w:r w:rsidRPr="006A3886">
        <w:rPr>
          <w:rFonts w:ascii="新細明體" w:eastAsia="SimSun" w:hAnsi="新細明體" w:hint="eastAsia"/>
          <w:color w:val="31849B"/>
          <w:sz w:val="20"/>
          <w:szCs w:val="20"/>
          <w:lang w:eastAsia="zh-CN"/>
        </w:rPr>
        <w:t>图形</w:t>
      </w:r>
    </w:p>
    <w:p w:rsidR="00021E72" w:rsidRPr="00332A16" w:rsidRDefault="00992515" w:rsidP="00CF0DAE">
      <w:pPr>
        <w:pStyle w:val="af9"/>
        <w:ind w:firstLine="240"/>
        <w:rPr>
          <w:rFonts w:ascii="新細明體" w:hAnsi="新細明體"/>
          <w:color w:val="31849B"/>
          <w:lang w:eastAsia="zh-CN"/>
        </w:rPr>
      </w:pPr>
      <w:r>
        <w:rPr>
          <w:rFonts w:ascii="新細明體" w:hAnsi="新細明體"/>
          <w:noProof/>
        </w:rPr>
        <w:drawing>
          <wp:inline distT="0" distB="0" distL="0" distR="0">
            <wp:extent cx="2980055" cy="3460115"/>
            <wp:effectExtent l="38100" t="19050" r="10795" b="26035"/>
            <wp:docPr id="4" name="圖片 4" descr="ernst chladni cimatica onde mod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nst chladni cimatica onde modali"/>
                    <pic:cNvPicPr>
                      <a:picLocks noChangeAspect="1" noChangeArrowheads="1"/>
                    </pic:cNvPicPr>
                  </pic:nvPicPr>
                  <pic:blipFill>
                    <a:blip r:embed="rId13" cstate="print"/>
                    <a:srcRect/>
                    <a:stretch>
                      <a:fillRect/>
                    </a:stretch>
                  </pic:blipFill>
                  <pic:spPr bwMode="auto">
                    <a:xfrm>
                      <a:off x="0" y="0"/>
                      <a:ext cx="2980055" cy="3460115"/>
                    </a:xfrm>
                    <a:prstGeom prst="rect">
                      <a:avLst/>
                    </a:prstGeom>
                    <a:noFill/>
                    <a:ln w="3175">
                      <a:solidFill>
                        <a:schemeClr val="tx1"/>
                      </a:solidFill>
                      <a:miter lim="800000"/>
                      <a:headEnd/>
                      <a:tailEnd/>
                    </a:ln>
                  </pic:spPr>
                </pic:pic>
              </a:graphicData>
            </a:graphic>
          </wp:inline>
        </w:drawing>
      </w:r>
    </w:p>
    <w:p w:rsidR="00DA0690" w:rsidRPr="00332A16" w:rsidRDefault="006A3886" w:rsidP="00CF0DAE">
      <w:pPr>
        <w:pStyle w:val="ad"/>
        <w:ind w:firstLine="200"/>
        <w:rPr>
          <w:rFonts w:ascii="新細明體" w:hAnsi="新細明體"/>
          <w:color w:val="31849B"/>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1.4 18</w:t>
      </w:r>
      <w:r w:rsidRPr="006A3886">
        <w:rPr>
          <w:rFonts w:ascii="新細明體" w:eastAsia="SimSun" w:hAnsi="新細明體" w:hint="eastAsia"/>
          <w:color w:val="31849B"/>
          <w:sz w:val="20"/>
          <w:szCs w:val="20"/>
          <w:lang w:eastAsia="zh-CN"/>
        </w:rPr>
        <w:t>世纪</w:t>
      </w:r>
      <w:r w:rsidRPr="006A3886">
        <w:rPr>
          <w:rFonts w:ascii="新細明體" w:eastAsia="SimSun" w:hAnsi="新細明體"/>
          <w:color w:val="31849B"/>
          <w:sz w:val="20"/>
          <w:szCs w:val="20"/>
          <w:lang w:eastAsia="zh-CN"/>
        </w:rPr>
        <w:t>Chladni</w:t>
      </w:r>
      <w:r w:rsidRPr="006A3886">
        <w:rPr>
          <w:rFonts w:ascii="新細明體" w:eastAsia="SimSun" w:hAnsi="新細明體" w:hint="eastAsia"/>
          <w:color w:val="31849B"/>
          <w:sz w:val="20"/>
          <w:szCs w:val="20"/>
          <w:lang w:eastAsia="zh-CN"/>
        </w:rPr>
        <w:t>实验所记录下来的图形。</w:t>
      </w:r>
      <w:r w:rsidRPr="006A3886">
        <w:rPr>
          <w:rFonts w:ascii="新細明體" w:eastAsia="SimSun" w:hAnsi="新細明體"/>
          <w:color w:val="31849B"/>
          <w:sz w:val="20"/>
          <w:szCs w:val="20"/>
          <w:lang w:eastAsia="zh-CN"/>
        </w:rPr>
        <w:t xml:space="preserve"> </w:t>
      </w:r>
      <w:r>
        <w:rPr>
          <w:rFonts w:ascii="新細明體" w:eastAsia="SimSun" w:hAnsi="新細明體"/>
          <w:color w:val="31849B"/>
          <w:sz w:val="20"/>
          <w:szCs w:val="20"/>
          <w:lang w:eastAsia="zh-CN"/>
        </w:rPr>
        <w:t>*</w:t>
      </w:r>
    </w:p>
    <w:p w:rsidR="00021E72" w:rsidRPr="00332A16" w:rsidRDefault="006A3886" w:rsidP="00CF0DAE">
      <w:pPr>
        <w:pStyle w:val="ad"/>
        <w:ind w:firstLine="240"/>
        <w:rPr>
          <w:rFonts w:ascii="新細明體" w:hAnsi="新細明體"/>
          <w:lang w:eastAsia="zh-CN"/>
        </w:rPr>
      </w:pPr>
      <w:r w:rsidRPr="006A3886">
        <w:rPr>
          <w:rFonts w:ascii="新細明體" w:eastAsia="SimSun" w:hAnsi="新細明體" w:hint="eastAsia"/>
          <w:lang w:eastAsia="zh-CN"/>
        </w:rPr>
        <w:t>另一位研究者汉斯．杰尼</w:t>
      </w:r>
      <w:r w:rsidRPr="006A3886">
        <w:rPr>
          <w:rFonts w:ascii="新細明體" w:eastAsia="SimSun" w:hAnsi="新細明體"/>
          <w:lang w:eastAsia="zh-CN"/>
        </w:rPr>
        <w:t>Hans Jenny</w:t>
      </w:r>
      <w:r w:rsidRPr="006A3886">
        <w:rPr>
          <w:rFonts w:ascii="新細明體" w:eastAsia="SimSun" w:hAnsi="新細明體" w:hint="eastAsia"/>
          <w:lang w:eastAsia="zh-CN"/>
        </w:rPr>
        <w:t>，是瑞士医生，同时也是鲁道夫</w:t>
      </w:r>
      <w:r w:rsidRPr="006A3886">
        <w:rPr>
          <w:rFonts w:ascii="新細明體" w:eastAsia="SimSun" w:hAnsi="新細明體" w:hint="eastAsia"/>
          <w:szCs w:val="22"/>
          <w:lang w:eastAsia="zh-CN"/>
        </w:rPr>
        <w:t>．</w:t>
      </w:r>
      <w:r w:rsidRPr="006A3886">
        <w:rPr>
          <w:rFonts w:ascii="新細明體" w:eastAsia="SimSun" w:hAnsi="新細明體" w:hint="eastAsia"/>
          <w:lang w:eastAsia="zh-CN"/>
        </w:rPr>
        <w:t>史代纳</w:t>
      </w:r>
      <w:r w:rsidRPr="006A3886">
        <w:rPr>
          <w:rFonts w:ascii="新細明體" w:eastAsia="SimSun" w:hAnsi="新細明體"/>
          <w:lang w:eastAsia="zh-CN"/>
        </w:rPr>
        <w:t>(Rudolf Steiner)</w:t>
      </w:r>
      <w:r w:rsidRPr="006A3886">
        <w:rPr>
          <w:rFonts w:ascii="新細明體" w:eastAsia="SimSun" w:hAnsi="新細明體" w:hint="eastAsia"/>
          <w:lang w:eastAsia="zh-CN"/>
        </w:rPr>
        <w:t>人智学</w:t>
      </w:r>
      <w:r w:rsidRPr="006A3886">
        <w:rPr>
          <w:rFonts w:ascii="新細明體" w:eastAsia="SimSun" w:hAnsi="新細明體"/>
          <w:lang w:eastAsia="zh-CN"/>
        </w:rPr>
        <w:t>(</w:t>
      </w:r>
      <w:r w:rsidRPr="006A3886">
        <w:rPr>
          <w:rFonts w:ascii="新細明體" w:eastAsia="SimSun" w:hAnsi="新細明體"/>
          <w:kern w:val="0"/>
          <w:sz w:val="22"/>
          <w:szCs w:val="22"/>
          <w:lang w:eastAsia="zh-CN"/>
        </w:rPr>
        <w:t xml:space="preserve"> Anthroposophy)</w:t>
      </w:r>
      <w:r w:rsidRPr="006A3886">
        <w:rPr>
          <w:rFonts w:ascii="新細明體" w:eastAsia="SimSun" w:hAnsi="新細明體" w:hint="eastAsia"/>
          <w:lang w:eastAsia="zh-CN"/>
        </w:rPr>
        <w:t>的追随者，从</w:t>
      </w:r>
      <w:r w:rsidRPr="006A3886">
        <w:rPr>
          <w:rFonts w:ascii="新細明體" w:eastAsia="SimSun" w:hAnsi="新細明體"/>
          <w:lang w:eastAsia="zh-CN"/>
        </w:rPr>
        <w:t>1960</w:t>
      </w:r>
      <w:r w:rsidRPr="006A3886">
        <w:rPr>
          <w:rFonts w:ascii="新細明體" w:eastAsia="SimSun" w:hAnsi="新細明體" w:hint="eastAsia"/>
          <w:lang w:eastAsia="zh-CN"/>
        </w:rPr>
        <w:t>年代直到</w:t>
      </w:r>
      <w:r w:rsidRPr="006A3886">
        <w:rPr>
          <w:rFonts w:ascii="新細明體" w:eastAsia="SimSun" w:hAnsi="新細明體"/>
          <w:lang w:eastAsia="zh-CN"/>
        </w:rPr>
        <w:t>1972</w:t>
      </w:r>
      <w:r w:rsidRPr="006A3886">
        <w:rPr>
          <w:rFonts w:ascii="新細明體" w:eastAsia="SimSun" w:hAnsi="新細明體" w:hint="eastAsia"/>
          <w:lang w:eastAsia="zh-CN"/>
        </w:rPr>
        <w:t>过世为止，他接力</w:t>
      </w:r>
      <w:r w:rsidRPr="006A3886">
        <w:rPr>
          <w:rFonts w:ascii="新細明體" w:eastAsia="SimSun" w:hAnsi="新細明體"/>
          <w:lang w:eastAsia="zh-CN"/>
        </w:rPr>
        <w:t>Chladni</w:t>
      </w:r>
      <w:r w:rsidRPr="006A3886">
        <w:rPr>
          <w:rFonts w:ascii="新細明體" w:eastAsia="SimSun" w:hAnsi="新細明體" w:hint="eastAsia"/>
          <w:lang w:eastAsia="zh-CN"/>
        </w:rPr>
        <w:t>对于声音波动图形的研究，并将之命名为音流学</w:t>
      </w:r>
      <w:r w:rsidRPr="006A3886">
        <w:rPr>
          <w:rFonts w:ascii="新細明體" w:eastAsia="SimSun" w:hAnsi="新細明體"/>
          <w:lang w:eastAsia="zh-CN"/>
        </w:rPr>
        <w:t>(Cymatics)</w:t>
      </w:r>
      <w:r w:rsidRPr="006A3886">
        <w:rPr>
          <w:rFonts w:ascii="新細明體" w:eastAsia="SimSun" w:hAnsi="新細明體" w:hint="eastAsia"/>
          <w:lang w:eastAsia="zh-CN"/>
        </w:rPr>
        <w:t>。而这个字的希腊字源意思正是波动的研究，即通过不同频率的声波振动水、细沙、油或其他传播介质，就能得到各种物质的声波振动的几何图案，声音不只是声音，它也可以被看见，间接说明了万事万物都是波动的显现。</w:t>
      </w:r>
    </w:p>
    <w:p w:rsidR="0053064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对</w:t>
      </w:r>
      <w:r w:rsidRPr="006A3886">
        <w:rPr>
          <w:rFonts w:ascii="新細明體" w:eastAsia="SimSun" w:hAnsi="新細明體"/>
          <w:lang w:eastAsia="zh-CN"/>
        </w:rPr>
        <w:t>Hans Jenny</w:t>
      </w:r>
      <w:r w:rsidRPr="006A3886">
        <w:rPr>
          <w:rFonts w:ascii="新細明體" w:eastAsia="SimSun" w:hAnsi="新細明體" w:hint="eastAsia"/>
          <w:lang w:eastAsia="zh-CN"/>
        </w:rPr>
        <w:t>来说，这些看似曼陀罗以及大自然中所常见的图形，都是由更基本的几何所构成，他特别观察到梵文宇宙创造之音</w:t>
      </w:r>
      <w:r w:rsidRPr="006A3886">
        <w:rPr>
          <w:rFonts w:ascii="新細明體" w:eastAsia="SimSun" w:hAnsi="新細明體"/>
          <w:lang w:eastAsia="zh-CN"/>
        </w:rPr>
        <w:t>OM' (AUM</w:t>
      </w:r>
      <w:r w:rsidRPr="006A3886">
        <w:rPr>
          <w:rFonts w:ascii="新細明體" w:eastAsia="SimSun" w:hAnsi="新細明體" w:hint="eastAsia"/>
          <w:lang w:eastAsia="zh-CN"/>
        </w:rPr>
        <w:t>，</w:t>
      </w:r>
      <w:r w:rsidRPr="006A3886">
        <w:rPr>
          <w:rFonts w:ascii="新細明體" w:eastAsia="SimSun" w:hAnsi="新細明體"/>
          <w:lang w:eastAsia="zh-CN"/>
        </w:rPr>
        <w:t>A</w:t>
      </w:r>
      <w:r w:rsidRPr="006A3886">
        <w:rPr>
          <w:rFonts w:ascii="新細明體" w:eastAsia="SimSun" w:hAnsi="新細明體" w:hint="eastAsia"/>
          <w:lang w:eastAsia="zh-CN"/>
        </w:rPr>
        <w:t>创造、</w:t>
      </w:r>
      <w:r w:rsidRPr="006A3886">
        <w:rPr>
          <w:rFonts w:ascii="新細明體" w:eastAsia="SimSun" w:hAnsi="新細明體"/>
          <w:lang w:eastAsia="zh-CN"/>
        </w:rPr>
        <w:t>U</w:t>
      </w:r>
      <w:r w:rsidRPr="006A3886">
        <w:rPr>
          <w:rFonts w:ascii="新細明體" w:eastAsia="SimSun" w:hAnsi="新細明體" w:hint="eastAsia"/>
          <w:lang w:eastAsia="zh-CN"/>
        </w:rPr>
        <w:t>维持、</w:t>
      </w:r>
      <w:r w:rsidRPr="006A3886">
        <w:rPr>
          <w:rFonts w:ascii="新細明體" w:eastAsia="SimSun" w:hAnsi="新細明體"/>
          <w:lang w:eastAsia="zh-CN"/>
        </w:rPr>
        <w:t>M</w:t>
      </w:r>
      <w:r w:rsidRPr="006A3886">
        <w:rPr>
          <w:rFonts w:ascii="新細明體" w:eastAsia="SimSun" w:hAnsi="新細明體" w:hint="eastAsia"/>
          <w:lang w:eastAsia="zh-CN"/>
        </w:rPr>
        <w:t>毁灭</w:t>
      </w:r>
      <w:r w:rsidRPr="006A3886">
        <w:rPr>
          <w:rFonts w:ascii="新細明體" w:eastAsia="SimSun" w:hAnsi="新細明體"/>
          <w:lang w:eastAsia="zh-CN"/>
        </w:rPr>
        <w:t>)</w:t>
      </w:r>
      <w:r w:rsidRPr="006A3886">
        <w:rPr>
          <w:rFonts w:ascii="新細明體" w:eastAsia="SimSun" w:hAnsi="新細明體" w:hint="eastAsia"/>
          <w:lang w:eastAsia="zh-CN"/>
        </w:rPr>
        <w:t>形成圆圈以及一个中心点，如同</w:t>
      </w:r>
      <w:r w:rsidRPr="006A3886">
        <w:rPr>
          <w:rFonts w:ascii="新細明體" w:eastAsia="SimSun" w:hAnsi="新細明體"/>
          <w:lang w:eastAsia="zh-CN"/>
        </w:rPr>
        <w:t>OM'</w:t>
      </w:r>
      <w:r w:rsidRPr="006A3886">
        <w:rPr>
          <w:rFonts w:ascii="新細明體" w:eastAsia="SimSun" w:hAnsi="新細明體" w:hint="eastAsia"/>
          <w:lang w:eastAsia="zh-CN"/>
        </w:rPr>
        <w:t>音的书写。无独有偶，古希腊科学家毕达哥拉斯则说出了类似的观点：“几何是凝固了的声音”。这实际上只是</w:t>
      </w:r>
      <w:r w:rsidRPr="006A3886">
        <w:rPr>
          <w:rFonts w:ascii="新細明體" w:eastAsia="SimSun" w:hAnsi="新細明體"/>
          <w:lang w:eastAsia="zh-CN"/>
        </w:rPr>
        <w:t>Hans Jenny</w:t>
      </w:r>
      <w:r w:rsidRPr="006A3886">
        <w:rPr>
          <w:rFonts w:ascii="新細明體" w:eastAsia="SimSun" w:hAnsi="新細明體" w:hint="eastAsia"/>
          <w:lang w:eastAsia="zh-CN"/>
        </w:rPr>
        <w:t>的一个猜想，姑且不论这猜想是否正确，它却反应了西方文明源自毕达哥拉斯“几何是凝固了的声音”的重要观点，更根本地说声音与几何是同一个波动在动静两个层面的显现，而几何是形状世界的基底，任何形状的整体或部份最终都可以化为几何来表示，就像贴瓷砖一样，手上拿着一块块基本几何形的小瓷砖，然后你可以铺陈出任何可能的形状。也就是说，物理世界大至宇宙结构，小至基本粒子都存在着一个共通的语言“几何”，几何除了是物理世界的共通语言，有没有可能它的另一个面向是连结到心灵世界？如果是这样，几何便成了心物之间的一个介面。透过这个介面，心物可以协同运作，“人”就是一个最好的例子，宗教上这常常以灵性符号的方式呈现出来，现实社会上则演变成国家旗帜图腾。</w:t>
      </w:r>
    </w:p>
    <w:p w:rsidR="0053064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依上述观点，梵文</w:t>
      </w:r>
      <w:r w:rsidRPr="006A3886">
        <w:rPr>
          <w:rFonts w:ascii="新細明體" w:eastAsia="SimSun" w:hAnsi="新細明體"/>
          <w:lang w:eastAsia="zh-CN"/>
        </w:rPr>
        <w:t>OM</w:t>
      </w:r>
      <w:r w:rsidRPr="006A3886">
        <w:rPr>
          <w:rFonts w:ascii="新細明體" w:eastAsia="SimSun" w:hAnsi="新細明體" w:hint="eastAsia"/>
          <w:lang w:eastAsia="zh-CN"/>
        </w:rPr>
        <w:t>字正是对</w:t>
      </w:r>
      <w:r w:rsidRPr="006A3886">
        <w:rPr>
          <w:rFonts w:ascii="新細明體" w:eastAsia="SimSun" w:hAnsi="新細明體"/>
          <w:lang w:eastAsia="zh-CN"/>
        </w:rPr>
        <w:t>OM</w:t>
      </w:r>
      <w:r w:rsidRPr="006A3886">
        <w:rPr>
          <w:rFonts w:ascii="新細明體" w:eastAsia="SimSun" w:hAnsi="新細明體" w:hint="eastAsia"/>
          <w:lang w:eastAsia="zh-CN"/>
        </w:rPr>
        <w:t>这个宇宙创造之音经由人声语言的模拟之后所显现的形状的描写。它是人所理解的，以人为的方式模拟出的那个</w:t>
      </w:r>
      <w:r w:rsidRPr="006A3886">
        <w:rPr>
          <w:rFonts w:ascii="新細明體" w:eastAsia="SimSun" w:hAnsi="新細明體"/>
          <w:lang w:eastAsia="zh-CN"/>
        </w:rPr>
        <w:t>OM</w:t>
      </w:r>
      <w:r w:rsidRPr="006A3886">
        <w:rPr>
          <w:rFonts w:ascii="新細明體" w:eastAsia="SimSun" w:hAnsi="新細明體" w:hint="eastAsia"/>
          <w:lang w:eastAsia="zh-CN"/>
        </w:rPr>
        <w:t>音的形象。</w:t>
      </w:r>
    </w:p>
    <w:p w:rsidR="00021E72" w:rsidRPr="00332A16" w:rsidRDefault="00992515" w:rsidP="00021E72">
      <w:pPr>
        <w:widowControl/>
        <w:shd w:val="clear" w:color="auto" w:fill="FFFFFF"/>
        <w:ind w:firstLineChars="0" w:firstLine="440"/>
        <w:rPr>
          <w:rFonts w:ascii="新細明體" w:hAnsi="新細明體" w:cs="Arial"/>
          <w:kern w:val="0"/>
          <w:sz w:val="22"/>
          <w:szCs w:val="22"/>
        </w:rPr>
      </w:pPr>
      <w:r>
        <w:rPr>
          <w:rFonts w:ascii="新細明體" w:hAnsi="新細明體" w:cs="Arial"/>
          <w:noProof/>
          <w:kern w:val="0"/>
          <w:sz w:val="22"/>
          <w:szCs w:val="22"/>
        </w:rPr>
        <w:drawing>
          <wp:inline distT="0" distB="0" distL="0" distR="0">
            <wp:extent cx="3453765" cy="3841750"/>
            <wp:effectExtent l="38100" t="19050" r="13335" b="25400"/>
            <wp:docPr id="5" name="圖片 5" descr="9J22bRJ3q7phOsy6VP_jdoPjgYHtSjkJuc8RizbW9Ok6AoXDNVWjVnOmZC8XgYXbe8uOfNIS418S3hrR9c9gRDMBisY5vXtUUBiqAr4Zx3HV147ksyYtbVgf7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J22bRJ3q7phOsy6VP_jdoPjgYHtSjkJuc8RizbW9Ok6AoXDNVWjVnOmZC8XgYXbe8uOfNIS418S3hrR9c9gRDMBisY5vXtUUBiqAr4Zx3HV147ksyYtbVgf7w"/>
                    <pic:cNvPicPr>
                      <a:picLocks noChangeAspect="1" noChangeArrowheads="1"/>
                    </pic:cNvPicPr>
                  </pic:nvPicPr>
                  <pic:blipFill>
                    <a:blip r:embed="rId14" cstate="print"/>
                    <a:srcRect/>
                    <a:stretch>
                      <a:fillRect/>
                    </a:stretch>
                  </pic:blipFill>
                  <pic:spPr bwMode="auto">
                    <a:xfrm>
                      <a:off x="0" y="0"/>
                      <a:ext cx="3453765" cy="3841750"/>
                    </a:xfrm>
                    <a:prstGeom prst="rect">
                      <a:avLst/>
                    </a:prstGeom>
                    <a:noFill/>
                    <a:ln w="3175">
                      <a:solidFill>
                        <a:schemeClr val="tx1"/>
                      </a:solidFill>
                      <a:miter lim="800000"/>
                      <a:headEnd/>
                      <a:tailEnd/>
                    </a:ln>
                  </pic:spPr>
                </pic:pic>
              </a:graphicData>
            </a:graphic>
          </wp:inline>
        </w:drawing>
      </w:r>
    </w:p>
    <w:p w:rsidR="00021E72" w:rsidRPr="00332A16" w:rsidRDefault="006A3886" w:rsidP="00021E72">
      <w:pPr>
        <w:widowControl/>
        <w:shd w:val="clear" w:color="auto" w:fill="FFFFFF"/>
        <w:ind w:firstLineChars="0" w:firstLine="400"/>
        <w:rPr>
          <w:rFonts w:ascii="新細明體" w:hAnsi="新細明體" w:cs="Arial"/>
          <w:kern w:val="0"/>
          <w:sz w:val="22"/>
          <w:szCs w:val="22"/>
          <w:lang w:eastAsia="zh-CN"/>
        </w:rPr>
      </w:pPr>
      <w:r w:rsidRPr="006A3886">
        <w:rPr>
          <w:rFonts w:ascii="新細明體" w:eastAsia="SimSun" w:hAnsi="新細明體" w:hint="eastAsia"/>
          <w:color w:val="008080"/>
          <w:kern w:val="0"/>
          <w:sz w:val="20"/>
          <w:szCs w:val="20"/>
          <w:lang w:eastAsia="zh-CN"/>
        </w:rPr>
        <w:t>图</w:t>
      </w:r>
      <w:r w:rsidRPr="006A3886">
        <w:rPr>
          <w:rFonts w:ascii="新細明體" w:eastAsia="SimSun" w:hAnsi="新細明體"/>
          <w:color w:val="008080"/>
          <w:kern w:val="0"/>
          <w:sz w:val="20"/>
          <w:szCs w:val="20"/>
          <w:lang w:eastAsia="zh-CN"/>
        </w:rPr>
        <w:t>1.5 OM</w:t>
      </w:r>
      <w:r w:rsidRPr="006A3886">
        <w:rPr>
          <w:rFonts w:ascii="新細明體" w:eastAsia="SimSun" w:hAnsi="新細明體" w:hint="eastAsia"/>
          <w:color w:val="008080"/>
          <w:kern w:val="0"/>
          <w:sz w:val="20"/>
          <w:szCs w:val="20"/>
          <w:lang w:eastAsia="zh-CN"/>
        </w:rPr>
        <w:t>，</w:t>
      </w:r>
      <w:r w:rsidRPr="006A3886">
        <w:rPr>
          <w:rFonts w:ascii="新細明體" w:eastAsia="SimSun" w:hAnsi="新細明體"/>
          <w:color w:val="008080"/>
          <w:kern w:val="0"/>
          <w:sz w:val="20"/>
          <w:szCs w:val="20"/>
          <w:lang w:eastAsia="zh-CN"/>
        </w:rPr>
        <w:t>M</w:t>
      </w:r>
      <w:r w:rsidRPr="006A3886">
        <w:rPr>
          <w:rFonts w:ascii="新細明體" w:eastAsia="SimSun" w:hAnsi="新細明體" w:hint="eastAsia"/>
          <w:color w:val="008080"/>
          <w:kern w:val="0"/>
          <w:sz w:val="20"/>
          <w:szCs w:val="20"/>
          <w:lang w:eastAsia="zh-CN"/>
        </w:rPr>
        <w:t>字上面原有润符</w:t>
      </w:r>
      <w:r w:rsidRPr="006A3886">
        <w:rPr>
          <w:rFonts w:ascii="新細明體" w:eastAsia="SimSun" w:hAnsi="新細明體"/>
          <w:color w:val="008080"/>
          <w:kern w:val="0"/>
          <w:sz w:val="20"/>
          <w:szCs w:val="20"/>
          <w:lang w:eastAsia="zh-CN"/>
        </w:rPr>
        <w:t>“</w:t>
      </w:r>
      <w:r w:rsidRPr="006A3886">
        <w:rPr>
          <w:rFonts w:ascii="新細明體" w:eastAsia="SimSun" w:hAnsi="新細明體" w:hint="eastAsia"/>
          <w:color w:val="5F497A" w:themeColor="accent4" w:themeShade="BF"/>
          <w:szCs w:val="22"/>
          <w:lang w:eastAsia="zh-CN"/>
        </w:rPr>
        <w:t>．</w:t>
      </w:r>
      <w:r w:rsidRPr="006A3886">
        <w:rPr>
          <w:rFonts w:ascii="新細明體" w:eastAsia="SimSun" w:hAnsi="新細明體"/>
          <w:color w:val="008080"/>
          <w:kern w:val="0"/>
          <w:sz w:val="20"/>
          <w:szCs w:val="20"/>
          <w:lang w:eastAsia="zh-CN"/>
        </w:rPr>
        <w:t>”</w:t>
      </w:r>
      <w:r w:rsidRPr="006A3886">
        <w:rPr>
          <w:rFonts w:ascii="新細明體" w:eastAsia="SimSun" w:hAnsi="新細明體" w:hint="eastAsia"/>
          <w:color w:val="008080"/>
          <w:kern w:val="0"/>
          <w:sz w:val="20"/>
          <w:szCs w:val="20"/>
          <w:lang w:eastAsia="zh-CN"/>
        </w:rPr>
        <w:t>表示鼻音，罗马拼音为书写方便有时省略该点，亦有改写成</w:t>
      </w:r>
      <w:r w:rsidRPr="006A3886">
        <w:rPr>
          <w:rFonts w:ascii="新細明體" w:eastAsia="SimSun" w:hAnsi="新細明體"/>
          <w:color w:val="008080"/>
          <w:kern w:val="0"/>
          <w:sz w:val="20"/>
          <w:szCs w:val="20"/>
          <w:lang w:eastAsia="zh-CN"/>
        </w:rPr>
        <w:t>OM</w:t>
      </w:r>
      <w:r w:rsidRPr="006A3886">
        <w:rPr>
          <w:rFonts w:ascii="新細明體" w:eastAsia="SimSun" w:hAnsi="新細明體"/>
          <w:lang w:eastAsia="zh-CN"/>
        </w:rPr>
        <w:t>'</w:t>
      </w:r>
      <w:r w:rsidRPr="006A3886">
        <w:rPr>
          <w:rFonts w:ascii="新細明體" w:eastAsia="SimSun" w:hAnsi="新細明體" w:hint="eastAsia"/>
          <w:color w:val="008080"/>
          <w:kern w:val="0"/>
          <w:sz w:val="20"/>
          <w:szCs w:val="20"/>
          <w:lang w:eastAsia="zh-CN"/>
        </w:rPr>
        <w:t>。</w:t>
      </w:r>
      <w:r w:rsidRPr="006A3886">
        <w:rPr>
          <w:rFonts w:ascii="新細明體" w:eastAsia="SimSun" w:hAnsi="新細明體"/>
          <w:color w:val="008080"/>
          <w:sz w:val="20"/>
          <w:szCs w:val="20"/>
          <w:lang w:eastAsia="zh-CN"/>
        </w:rPr>
        <w:t xml:space="preserve"> </w:t>
      </w:r>
      <w:r w:rsidRPr="006A3886">
        <w:rPr>
          <w:rFonts w:ascii="新細明體" w:eastAsia="SimSun" w:hAnsi="新細明體" w:hint="eastAsia"/>
          <w:color w:val="008080"/>
          <w:sz w:val="20"/>
          <w:szCs w:val="20"/>
          <w:lang w:eastAsia="zh-CN"/>
        </w:rPr>
        <w:t>图右为梵文，图左下为梵文</w:t>
      </w:r>
      <w:r w:rsidRPr="006A3886">
        <w:rPr>
          <w:rFonts w:ascii="新細明體" w:eastAsia="SimSun" w:hAnsi="新細明體"/>
          <w:color w:val="008080"/>
          <w:sz w:val="20"/>
          <w:szCs w:val="20"/>
          <w:lang w:eastAsia="zh-CN"/>
        </w:rPr>
        <w:t>OM</w:t>
      </w:r>
      <w:r w:rsidRPr="006A3886">
        <w:rPr>
          <w:rFonts w:ascii="新細明體" w:eastAsia="SimSun" w:hAnsi="新細明體" w:hint="eastAsia"/>
          <w:color w:val="008080"/>
          <w:sz w:val="20"/>
          <w:szCs w:val="20"/>
          <w:lang w:eastAsia="zh-CN"/>
        </w:rPr>
        <w:t>字与</w:t>
      </w:r>
      <w:r w:rsidRPr="006A3886">
        <w:rPr>
          <w:rFonts w:ascii="新細明體" w:eastAsia="SimSun" w:hAnsi="新細明體"/>
          <w:color w:val="008080"/>
          <w:sz w:val="20"/>
          <w:szCs w:val="20"/>
          <w:lang w:eastAsia="zh-CN"/>
        </w:rPr>
        <w:t>Cymatics</w:t>
      </w:r>
      <w:r w:rsidRPr="006A3886">
        <w:rPr>
          <w:rFonts w:ascii="新細明體" w:eastAsia="SimSun" w:hAnsi="新細明體" w:hint="eastAsia"/>
          <w:color w:val="008080"/>
          <w:sz w:val="20"/>
          <w:szCs w:val="20"/>
          <w:lang w:eastAsia="zh-CN"/>
        </w:rPr>
        <w:t>图形的可能对应。</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再回到前面所说的撒满了沙子的金属板，实际上板子本身就已内含了所有可能图形，而由不同的声音频率自行选择了要哪一个图形呈现在沙子上面。或许，可以这样说：是声音从宇宙的图形资料库中调出某一个档案，这个被调出来的档案便表示了那个声音的图形。就观察者而言，我们会说是那个声音创造了属于它自己的独特形状。</w:t>
      </w:r>
    </w:p>
    <w:p w:rsidR="00021E72" w:rsidRPr="00332A16" w:rsidRDefault="006A3886" w:rsidP="00CF0DAE">
      <w:pPr>
        <w:pStyle w:val="af9"/>
        <w:ind w:firstLine="240"/>
        <w:rPr>
          <w:rFonts w:ascii="新細明體" w:hAnsi="新細明體"/>
          <w:lang w:eastAsia="zh-CN"/>
        </w:rPr>
      </w:pPr>
      <w:r w:rsidRPr="006A3886">
        <w:rPr>
          <w:rFonts w:ascii="新細明體" w:eastAsia="SimSun" w:hAnsi="新細明體" w:hint="eastAsia"/>
          <w:lang w:eastAsia="zh-CN"/>
        </w:rPr>
        <w:t>追本溯源，宇宙最初始的创造之音</w:t>
      </w:r>
      <w:r w:rsidRPr="006A3886">
        <w:rPr>
          <w:rFonts w:ascii="新細明體" w:eastAsia="SimSun" w:hAnsi="新細明體"/>
          <w:lang w:eastAsia="zh-CN"/>
        </w:rPr>
        <w:t>OM'</w:t>
      </w:r>
      <w:r w:rsidRPr="006A3886">
        <w:rPr>
          <w:rFonts w:ascii="新細明體" w:eastAsia="SimSun" w:hAnsi="新細明體" w:hint="eastAsia"/>
          <w:lang w:eastAsia="zh-CN"/>
        </w:rPr>
        <w:t>，它的波动创造了一切，我们可以听之为声音，也可以视之为形象。人类用文字将形状和声音加以连结，</w:t>
      </w:r>
      <w:r w:rsidRPr="006A3886">
        <w:rPr>
          <w:rFonts w:ascii="新細明體" w:eastAsia="SimSun" w:hAnsi="新細明體"/>
          <w:lang w:eastAsia="zh-CN"/>
        </w:rPr>
        <w:t>Hans Jenny</w:t>
      </w:r>
      <w:r w:rsidRPr="006A3886">
        <w:rPr>
          <w:rFonts w:ascii="新細明體" w:eastAsia="SimSun" w:hAnsi="新細明體" w:hint="eastAsia"/>
          <w:lang w:eastAsia="zh-CN"/>
        </w:rPr>
        <w:t>音流学对于梵文</w:t>
      </w:r>
      <w:r w:rsidRPr="006A3886">
        <w:rPr>
          <w:rFonts w:ascii="新細明體" w:eastAsia="SimSun" w:hAnsi="新細明體"/>
          <w:lang w:eastAsia="zh-CN"/>
        </w:rPr>
        <w:t>OM</w:t>
      </w:r>
      <w:r w:rsidRPr="006A3886">
        <w:rPr>
          <w:rFonts w:ascii="新細明體" w:eastAsia="SimSun" w:hAnsi="新細明體" w:hint="eastAsia"/>
          <w:lang w:eastAsia="zh-CN"/>
        </w:rPr>
        <w:t>字的探讨就显得别具意义。</w:t>
      </w:r>
    </w:p>
    <w:p w:rsidR="00021E72" w:rsidRPr="00332A16" w:rsidRDefault="00992515" w:rsidP="00CF0DAE">
      <w:pPr>
        <w:pStyle w:val="af9"/>
        <w:ind w:firstLine="240"/>
        <w:rPr>
          <w:rFonts w:ascii="新細明體" w:hAnsi="新細明體"/>
          <w:lang w:eastAsia="zh-CN"/>
        </w:rPr>
      </w:pPr>
      <w:r>
        <w:rPr>
          <w:rFonts w:ascii="新細明體" w:hAnsi="新細明體"/>
          <w:noProof/>
        </w:rPr>
        <w:drawing>
          <wp:inline distT="0" distB="0" distL="0" distR="0">
            <wp:extent cx="4545965" cy="4644390"/>
            <wp:effectExtent l="19050" t="0" r="6985" b="0"/>
            <wp:docPr id="6" name="圖片 6" descr="hans jenny cimatica 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s jenny cimatica onde"/>
                    <pic:cNvPicPr>
                      <a:picLocks noChangeAspect="1" noChangeArrowheads="1"/>
                    </pic:cNvPicPr>
                  </pic:nvPicPr>
                  <pic:blipFill>
                    <a:blip r:embed="rId15" cstate="print"/>
                    <a:srcRect/>
                    <a:stretch>
                      <a:fillRect/>
                    </a:stretch>
                  </pic:blipFill>
                  <pic:spPr bwMode="auto">
                    <a:xfrm>
                      <a:off x="0" y="0"/>
                      <a:ext cx="4545965" cy="4644390"/>
                    </a:xfrm>
                    <a:prstGeom prst="rect">
                      <a:avLst/>
                    </a:prstGeom>
                    <a:noFill/>
                    <a:ln w="9525">
                      <a:noFill/>
                      <a:miter lim="800000"/>
                      <a:headEnd/>
                      <a:tailEnd/>
                    </a:ln>
                  </pic:spPr>
                </pic:pic>
              </a:graphicData>
            </a:graphic>
          </wp:inline>
        </w:drawing>
      </w:r>
    </w:p>
    <w:p w:rsidR="00021E72" w:rsidRPr="00332A16" w:rsidRDefault="006A3886" w:rsidP="00CF0DAE">
      <w:pPr>
        <w:ind w:firstLine="200"/>
        <w:rPr>
          <w:rFonts w:ascii="新細明體" w:hAnsi="新細明體"/>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1.6 </w:t>
      </w:r>
      <w:r w:rsidRPr="006A3886">
        <w:rPr>
          <w:rFonts w:ascii="新細明體" w:eastAsia="SimSun" w:hAnsi="新細明體" w:hint="eastAsia"/>
          <w:color w:val="31849B"/>
          <w:sz w:val="20"/>
          <w:szCs w:val="20"/>
          <w:lang w:eastAsia="zh-CN"/>
        </w:rPr>
        <w:t>到了</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世纪，</w:t>
      </w:r>
      <w:r w:rsidRPr="006A3886">
        <w:rPr>
          <w:rFonts w:ascii="新細明體" w:eastAsia="SimSun" w:hAnsi="新細明體"/>
          <w:color w:val="31849B"/>
          <w:sz w:val="20"/>
          <w:szCs w:val="20"/>
          <w:lang w:eastAsia="zh-CN"/>
        </w:rPr>
        <w:t>Hans Jenny</w:t>
      </w:r>
      <w:r w:rsidRPr="006A3886">
        <w:rPr>
          <w:rFonts w:ascii="新細明體" w:eastAsia="SimSun" w:hAnsi="新細明體" w:hint="eastAsia"/>
          <w:color w:val="31849B"/>
          <w:sz w:val="20"/>
          <w:szCs w:val="20"/>
          <w:lang w:eastAsia="zh-CN"/>
        </w:rPr>
        <w:t>的实验以喇叭取代</w:t>
      </w:r>
      <w:r w:rsidRPr="006A3886">
        <w:rPr>
          <w:rFonts w:ascii="新細明體" w:eastAsia="SimSun" w:hAnsi="新細明體"/>
          <w:color w:val="31849B"/>
          <w:sz w:val="20"/>
          <w:szCs w:val="20"/>
          <w:lang w:eastAsia="zh-CN"/>
        </w:rPr>
        <w:t>18</w:t>
      </w:r>
      <w:r w:rsidRPr="006A3886">
        <w:rPr>
          <w:rFonts w:ascii="新細明體" w:eastAsia="SimSun" w:hAnsi="新細明體" w:hint="eastAsia"/>
          <w:color w:val="31849B"/>
          <w:sz w:val="20"/>
          <w:szCs w:val="20"/>
          <w:lang w:eastAsia="zh-CN"/>
        </w:rPr>
        <w:t>世纪时</w:t>
      </w:r>
      <w:r w:rsidRPr="006A3886">
        <w:rPr>
          <w:rFonts w:ascii="新細明體" w:eastAsia="SimSun" w:hAnsi="新細明體"/>
          <w:color w:val="31849B"/>
          <w:sz w:val="20"/>
          <w:szCs w:val="20"/>
          <w:lang w:eastAsia="zh-CN"/>
        </w:rPr>
        <w:t>Chladni</w:t>
      </w:r>
      <w:r w:rsidRPr="006A3886">
        <w:rPr>
          <w:rFonts w:ascii="新細明體" w:eastAsia="SimSun" w:hAnsi="新細明體" w:hint="eastAsia"/>
          <w:color w:val="31849B"/>
          <w:sz w:val="20"/>
          <w:szCs w:val="20"/>
          <w:lang w:eastAsia="zh-CN"/>
        </w:rPr>
        <w:t>所使用的琴弦作为震荡源，并且借由电子讯号产生器精确地控制震动频率而获得更多更复杂精细的图案。</w:t>
      </w:r>
      <w:r w:rsidRPr="006A3886">
        <w:rPr>
          <w:rFonts w:ascii="新細明體" w:eastAsia="SimSun" w:hAnsi="新細明體"/>
          <w:color w:val="31849B"/>
          <w:sz w:val="20"/>
          <w:szCs w:val="20"/>
          <w:lang w:eastAsia="zh-CN"/>
        </w:rPr>
        <w:t xml:space="preserve"> *</w:t>
      </w:r>
    </w:p>
    <w:p w:rsidR="00021E72" w:rsidRPr="00332A16" w:rsidRDefault="006A3886" w:rsidP="00CF0DAE">
      <w:pPr>
        <w:ind w:firstLine="240"/>
        <w:rPr>
          <w:rFonts w:ascii="新細明體" w:hAnsi="新細明體"/>
          <w:lang w:eastAsia="zh-CN"/>
        </w:rPr>
      </w:pPr>
      <w:r w:rsidRPr="006A3886">
        <w:rPr>
          <w:rStyle w:val="a4"/>
          <w:rFonts w:ascii="新細明體" w:eastAsia="SimSun" w:hAnsi="新細明體" w:cs="Tahoma" w:hint="eastAsia"/>
          <w:b w:val="0"/>
          <w:shd w:val="clear" w:color="auto" w:fill="FFFFFF"/>
          <w:lang w:eastAsia="zh-CN"/>
        </w:rPr>
        <w:t>运用</w:t>
      </w:r>
      <w:r w:rsidRPr="006A3886">
        <w:rPr>
          <w:rFonts w:ascii="新細明體" w:eastAsia="SimSun" w:hAnsi="新細明體" w:hint="eastAsia"/>
          <w:lang w:eastAsia="zh-CN"/>
        </w:rPr>
        <w:t>音流学的方法，人们可以抓住声音、留下声音的影像，艺术家让我们看见声音的舞蹈，海洋生物学家借此了解鲸豚的语言，而麦田圈的爱好者也因此多了一个想象空间。</w:t>
      </w:r>
    </w:p>
    <w:p w:rsidR="00021E72" w:rsidRPr="00332A16" w:rsidRDefault="00992515" w:rsidP="00CF0DAE">
      <w:pPr>
        <w:pStyle w:val="af9"/>
        <w:ind w:firstLine="240"/>
        <w:rPr>
          <w:rFonts w:ascii="新細明體" w:hAnsi="新細明體"/>
          <w:lang w:eastAsia="zh-CN"/>
        </w:rPr>
      </w:pPr>
      <w:r>
        <w:rPr>
          <w:rFonts w:ascii="新細明體" w:hAnsi="新細明體"/>
          <w:noProof/>
        </w:rPr>
        <w:drawing>
          <wp:inline distT="0" distB="0" distL="0" distR="0">
            <wp:extent cx="1756410" cy="1802765"/>
            <wp:effectExtent l="19050" t="0" r="0" b="0"/>
            <wp:docPr id="7" name="圖片 7" descr="贝多芬第九交响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贝多芬第九交响曲"/>
                    <pic:cNvPicPr>
                      <a:picLocks noChangeAspect="1" noChangeArrowheads="1"/>
                    </pic:cNvPicPr>
                  </pic:nvPicPr>
                  <pic:blipFill>
                    <a:blip r:embed="rId16" cstate="print"/>
                    <a:srcRect/>
                    <a:stretch>
                      <a:fillRect/>
                    </a:stretch>
                  </pic:blipFill>
                  <pic:spPr bwMode="auto">
                    <a:xfrm>
                      <a:off x="0" y="0"/>
                      <a:ext cx="1756410" cy="1802765"/>
                    </a:xfrm>
                    <a:prstGeom prst="rect">
                      <a:avLst/>
                    </a:prstGeom>
                    <a:noFill/>
                    <a:ln w="9525">
                      <a:noFill/>
                      <a:miter lim="800000"/>
                      <a:headEnd/>
                      <a:tailEnd/>
                    </a:ln>
                  </pic:spPr>
                </pic:pic>
              </a:graphicData>
            </a:graphic>
          </wp:inline>
        </w:drawing>
      </w:r>
      <w:r>
        <w:rPr>
          <w:rFonts w:ascii="新細明體" w:hAnsi="新細明體"/>
          <w:noProof/>
        </w:rPr>
        <w:drawing>
          <wp:inline distT="0" distB="0" distL="0" distR="0">
            <wp:extent cx="1835150" cy="1795780"/>
            <wp:effectExtent l="19050" t="0" r="0" b="0"/>
            <wp:docPr id="8" name="圖片 8" descr="d058ccbf6c81800ac17f6f6eb13533fa828b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058ccbf6c81800ac17f6f6eb13533fa828b473c"/>
                    <pic:cNvPicPr>
                      <a:picLocks noChangeAspect="1" noChangeArrowheads="1"/>
                    </pic:cNvPicPr>
                  </pic:nvPicPr>
                  <pic:blipFill>
                    <a:blip r:embed="rId17" cstate="print"/>
                    <a:srcRect/>
                    <a:stretch>
                      <a:fillRect/>
                    </a:stretch>
                  </pic:blipFill>
                  <pic:spPr bwMode="auto">
                    <a:xfrm>
                      <a:off x="0" y="0"/>
                      <a:ext cx="1835150" cy="1795780"/>
                    </a:xfrm>
                    <a:prstGeom prst="rect">
                      <a:avLst/>
                    </a:prstGeom>
                    <a:noFill/>
                    <a:ln w="9525">
                      <a:noFill/>
                      <a:miter lim="800000"/>
                      <a:headEnd/>
                      <a:tailEnd/>
                    </a:ln>
                  </pic:spPr>
                </pic:pic>
              </a:graphicData>
            </a:graphic>
          </wp:inline>
        </w:drawing>
      </w:r>
    </w:p>
    <w:p w:rsidR="006F718F" w:rsidRPr="00332A16" w:rsidRDefault="006A3886" w:rsidP="007A53C2">
      <w:pPr>
        <w:pStyle w:val="af9"/>
        <w:spacing w:after="0"/>
        <w:ind w:firstLineChars="300" w:firstLine="600"/>
        <w:rPr>
          <w:rFonts w:ascii="新細明體" w:hAnsi="新細明體"/>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1.7 </w:t>
      </w:r>
      <w:r w:rsidRPr="006A3886">
        <w:rPr>
          <w:rFonts w:ascii="新細明體" w:eastAsia="SimSun" w:hAnsi="新細明體" w:hint="eastAsia"/>
          <w:color w:val="31849B"/>
          <w:sz w:val="20"/>
          <w:szCs w:val="20"/>
          <w:lang w:eastAsia="zh-CN"/>
        </w:rPr>
        <w:t>贝多芬第九号交响曲。图片来源</w:t>
      </w:r>
      <w:r w:rsidRPr="006A3886">
        <w:rPr>
          <w:rFonts w:ascii="新細明體" w:eastAsia="SimSun" w:hAnsi="新細明體"/>
          <w:color w:val="31849B"/>
          <w:sz w:val="20"/>
          <w:szCs w:val="20"/>
          <w:lang w:eastAsia="zh-CN"/>
        </w:rPr>
        <w:t>cymascope.com</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 *   </w:t>
      </w: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1.8 </w:t>
      </w:r>
      <w:r w:rsidRPr="006A3886">
        <w:rPr>
          <w:rFonts w:ascii="新細明體" w:eastAsia="SimSun" w:hAnsi="新細明體" w:hint="eastAsia"/>
          <w:color w:val="31849B"/>
          <w:sz w:val="20"/>
          <w:szCs w:val="20"/>
          <w:lang w:eastAsia="zh-CN"/>
        </w:rPr>
        <w:t>海豚的声音。图片来源</w:t>
      </w:r>
      <w:r w:rsidRPr="006A3886">
        <w:rPr>
          <w:rFonts w:ascii="新細明體" w:eastAsia="SimSun" w:hAnsi="新細明體"/>
          <w:color w:val="31849B"/>
          <w:sz w:val="20"/>
          <w:szCs w:val="20"/>
          <w:lang w:eastAsia="zh-CN"/>
        </w:rPr>
        <w:t>cymascope.com</w:t>
      </w:r>
      <w:r w:rsidRPr="006A3886">
        <w:rPr>
          <w:rFonts w:ascii="新細明體" w:eastAsia="SimSun" w:hAnsi="新細明體" w:hint="eastAsia"/>
          <w:color w:val="31849B"/>
          <w:sz w:val="20"/>
          <w:szCs w:val="20"/>
          <w:lang w:eastAsia="zh-CN"/>
        </w:rPr>
        <w:t>。</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w:t>
      </w:r>
      <w:r w:rsidR="00021E72" w:rsidRPr="00270770">
        <w:rPr>
          <w:rFonts w:ascii="新細明體" w:hAnsi="新細明體" w:hint="eastAsia"/>
          <w:color w:val="31849B"/>
          <w:sz w:val="20"/>
          <w:szCs w:val="20"/>
          <w:lang w:eastAsia="zh-CN"/>
        </w:rPr>
        <w:t xml:space="preserve"> </w:t>
      </w:r>
      <w:r w:rsidR="00021E72" w:rsidRPr="00332A16">
        <w:rPr>
          <w:rFonts w:ascii="新細明體" w:hAnsi="新細明體" w:hint="eastAsia"/>
          <w:sz w:val="20"/>
          <w:szCs w:val="20"/>
          <w:lang w:eastAsia="zh-CN"/>
        </w:rPr>
        <w:t xml:space="preserve"> </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当你在电脑上使用播放软体时，那些随着音乐起舞的千变万化的图形，或者在音乐会中观看乐团指挥充满表情与戏剧张力的动作，甚至是人们平常说话时的习惯手势，这些在在都为我们直接或间接地描绘了声音的形状，不只听见，同时也看见了。</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由于几何与声音是同一宇宙波动的不同显现，因此反过来说，形状、几何，也有它的声音。</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老子将声音、形象、空间三者并列说：大音希声、大象无形、大器免成</w:t>
      </w:r>
      <w:r w:rsidR="00E81F60">
        <w:rPr>
          <w:rStyle w:val="aff4"/>
          <w:rFonts w:ascii="新細明體" w:hAnsi="新細明體"/>
        </w:rPr>
        <w:endnoteReference w:id="4"/>
      </w:r>
      <w:r w:rsidRPr="006A3886">
        <w:rPr>
          <w:rFonts w:ascii="新細明體" w:eastAsia="SimSun" w:hAnsi="新細明體" w:hint="eastAsia"/>
          <w:lang w:eastAsia="zh-CN"/>
        </w:rPr>
        <w:t>。宇宙创造之音、上帝的话语</w:t>
      </w:r>
      <w:r w:rsidRPr="006A3886">
        <w:rPr>
          <w:rFonts w:ascii="新細明體" w:eastAsia="SimSun" w:hAnsi="新細明體"/>
          <w:lang w:eastAsia="zh-CN"/>
        </w:rPr>
        <w:t>Word</w:t>
      </w:r>
      <w:r w:rsidR="00E81F60">
        <w:rPr>
          <w:rStyle w:val="aff4"/>
          <w:rFonts w:ascii="新細明體" w:hAnsi="新細明體"/>
        </w:rPr>
        <w:endnoteReference w:id="5"/>
      </w:r>
      <w:r w:rsidRPr="006A3886">
        <w:rPr>
          <w:rFonts w:ascii="新細明體" w:eastAsia="SimSun" w:hAnsi="新細明體" w:hint="eastAsia"/>
          <w:lang w:eastAsia="zh-CN"/>
        </w:rPr>
        <w:t>，无法以常人的耳根听见，因为它精细而全面地包含了所有的声音。创造的声音成就了宇宙，有限的眼界无法看见它至大的形状。宇宙又是万事万物的终极容器，无所盛</w:t>
      </w:r>
      <w:r w:rsidRPr="006A3886">
        <w:rPr>
          <w:rFonts w:ascii="新細明體" w:eastAsia="SimSun" w:hAnsi="新細明體"/>
          <w:lang w:eastAsia="zh-CN"/>
        </w:rPr>
        <w:t>(</w:t>
      </w:r>
      <w:r w:rsidRPr="006A3886">
        <w:rPr>
          <w:rFonts w:ascii="新細明體" w:eastAsia="SimSun" w:hAnsi="新細明體" w:hint="eastAsia"/>
          <w:lang w:eastAsia="zh-CN"/>
        </w:rPr>
        <w:t>成</w:t>
      </w:r>
      <w:r w:rsidRPr="006A3886">
        <w:rPr>
          <w:rFonts w:ascii="新細明體" w:eastAsia="SimSun" w:hAnsi="新細明體"/>
          <w:lang w:eastAsia="zh-CN"/>
        </w:rPr>
        <w:t>)</w:t>
      </w:r>
      <w:r w:rsidRPr="006A3886">
        <w:rPr>
          <w:rFonts w:ascii="新細明體" w:eastAsia="SimSun" w:hAnsi="新細明體" w:hint="eastAsia"/>
          <w:lang w:eastAsia="zh-CN"/>
        </w:rPr>
        <w:t>而无所不盛，因为它就是物质最基本元素空间的本身。</w:t>
      </w:r>
    </w:p>
    <w:p w:rsidR="0053064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现代科学证明光在空间中的运动传播并不需要依赖介质，因而否定了过去传统上所认为的空间是由最基本的乙太</w:t>
      </w:r>
      <w:r w:rsidRPr="006A3886">
        <w:rPr>
          <w:rFonts w:ascii="新細明體" w:eastAsia="SimSun" w:hAnsi="新細明體"/>
          <w:lang w:eastAsia="zh-CN"/>
        </w:rPr>
        <w:t>(</w:t>
      </w:r>
      <w:r w:rsidRPr="006A3886">
        <w:rPr>
          <w:rFonts w:ascii="新細明體" w:eastAsia="SimSun" w:hAnsi="新細明體" w:hint="eastAsia"/>
          <w:lang w:eastAsia="zh-CN"/>
        </w:rPr>
        <w:t>空</w:t>
      </w:r>
      <w:r w:rsidRPr="006A3886">
        <w:rPr>
          <w:rFonts w:ascii="新細明體" w:eastAsia="SimSun" w:hAnsi="新細明體"/>
          <w:lang w:eastAsia="zh-CN"/>
        </w:rPr>
        <w:t>)</w:t>
      </w:r>
      <w:r w:rsidRPr="006A3886">
        <w:rPr>
          <w:rFonts w:ascii="新細明體" w:eastAsia="SimSun" w:hAnsi="新細明體" w:hint="eastAsia"/>
          <w:lang w:eastAsia="zh-CN"/>
        </w:rPr>
        <w:t>元素所构成。然而如果考虑空间存在更高维度以及空间本身亦有其结构时，那么空间作为物质最基本元素的可能性就存在了，也就是空间是物质的最底层，或者至少说空间的一个面向是物质的最基本元素，而空间的另一个面向正是心灵的活动场域。空间的心物面向，都各有其多维度、多层级的可能性，它们事实上是一体的，空间为其介面，而几何正是用来描述空间的结构使得空间不“空”，这个空间不空的内容就是借由它的结构所架构起来的心物世界。</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或许可以这样说：空间是一面镜子，映照着互为实像与虚像的心物世界。当这一切要能够被我们观察、思考并感受其存在时，那么它最简单、基本的形式就是几何。</w:t>
      </w:r>
    </w:p>
    <w:p w:rsidR="00021E72" w:rsidRPr="00332A16" w:rsidRDefault="006A3886" w:rsidP="006A3886">
      <w:pPr>
        <w:pStyle w:val="3"/>
        <w:ind w:firstLine="361"/>
        <w:rPr>
          <w:shd w:val="clear" w:color="auto" w:fill="FFFFFF"/>
          <w:lang w:eastAsia="zh-CN"/>
        </w:rPr>
      </w:pPr>
      <w:bookmarkStart w:id="4" w:name="_Toc411888428"/>
      <w:r w:rsidRPr="006A3886">
        <w:rPr>
          <w:rFonts w:eastAsia="SimSun" w:hint="eastAsia"/>
          <w:shd w:val="clear" w:color="auto" w:fill="FFFFFF"/>
          <w:lang w:eastAsia="zh-CN"/>
        </w:rPr>
        <w:t>第二节</w:t>
      </w:r>
      <w:r w:rsidRPr="006A3886">
        <w:rPr>
          <w:rFonts w:eastAsia="SimSun"/>
          <w:shd w:val="clear" w:color="auto" w:fill="FFFFFF"/>
          <w:lang w:eastAsia="zh-CN"/>
        </w:rPr>
        <w:t xml:space="preserve"> </w:t>
      </w:r>
      <w:r>
        <w:rPr>
          <w:rFonts w:eastAsia="SimSun"/>
          <w:shd w:val="clear" w:color="auto" w:fill="FFFFFF"/>
          <w:lang w:eastAsia="zh-CN"/>
        </w:rPr>
        <w:t xml:space="preserve"> </w:t>
      </w:r>
      <w:r w:rsidRPr="006A3886">
        <w:rPr>
          <w:rFonts w:eastAsia="SimSun" w:hint="eastAsia"/>
          <w:shd w:val="clear" w:color="auto" w:fill="FFFFFF"/>
          <w:lang w:eastAsia="zh-CN"/>
        </w:rPr>
        <w:t>语言与文字</w:t>
      </w:r>
      <w:bookmarkEnd w:id="4"/>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声音这个最精细古老的波动方式，经过人类理性思维的组织与过滤而成为语言，连结了内在世界与外在世界，</w:t>
      </w:r>
      <w:r w:rsidRPr="006A3886">
        <w:rPr>
          <w:rFonts w:ascii="新細明體" w:eastAsia="SimSun" w:hAnsi="新細明體" w:hint="eastAsia"/>
          <w:lang w:eastAsia="zh-CN"/>
        </w:rPr>
        <w:t>让人觉受到心的存在</w:t>
      </w:r>
      <w:r w:rsidRPr="006A3886">
        <w:rPr>
          <w:rFonts w:ascii="新細明體" w:eastAsia="SimSun" w:hAnsi="新細明體" w:hint="eastAsia"/>
          <w:color w:val="auto"/>
          <w:lang w:eastAsia="zh-CN"/>
        </w:rPr>
        <w:t>并且将它向外表发</w:t>
      </w:r>
      <w:r w:rsidRPr="006A3886">
        <w:rPr>
          <w:rFonts w:ascii="新細明體" w:eastAsia="SimSun" w:hAnsi="新細明體" w:hint="eastAsia"/>
          <w:lang w:eastAsia="zh-CN"/>
        </w:rPr>
        <w:t>，人就有了能力建立文明。</w:t>
      </w:r>
      <w:r w:rsidRPr="006A3886">
        <w:rPr>
          <w:rFonts w:ascii="新細明體" w:eastAsia="SimSun" w:hAnsi="新細明體" w:hint="eastAsia"/>
          <w:shd w:val="clear" w:color="auto" w:fill="FFFFFF"/>
          <w:lang w:eastAsia="zh-CN"/>
        </w:rPr>
        <w:t>语言是一张在时空结构中不断编织的网，它宣告自我是谁、世界又是什么，语言也标志着人类有形与无形的种种活动。</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思想赋予声音意义，声音也藉由语言回过头来丰富思想，但是因为声音被限制在人所能理解的语言之网里面依照文化规范来运作，我们也就离开了声音的真实世界越来越远。</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shd w:val="clear" w:color="auto" w:fill="FFFFFF"/>
          <w:lang w:eastAsia="zh-CN"/>
        </w:rPr>
        <w:t>自从学会说话的那一刻起，绝大部份人就注定再也看不见声音，因为我们忘了包括视觉和听觉在内的所有感官其实都是一体的，都源自生命最初的同一个细胞，我们总是活在一个以为是分化了的世界的幻相里，我们就像大海里的一个细碎浪花，尽情地飞舞着小小的自我，忘却自己是大海的一部份。如同生前是归属于大海，死后也终究要回归大海，于是老人和小孩是大海多一点、浪花少一些，他们是我们的过去和未来。如果老人和小孩说看见了声音，你会如何反应？照着书本知识说那只是想象与幻觉吗？我们为什么失去了与生俱来的整体观照的能力</w:t>
      </w:r>
      <w:r w:rsidRPr="006A3886">
        <w:rPr>
          <w:rFonts w:ascii="新細明體" w:eastAsia="SimSun" w:hAnsi="新細明體" w:hint="eastAsia"/>
          <w:lang w:eastAsia="zh-CN"/>
        </w:rPr>
        <w:t>以为声音和形象是不相关的两回事？在根本的波动层次上，两者可以互相切换。这在过去是透过定境内观来达成，而今可以经由科学途径成为一种普遍的认识。</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其实人类并没有真的完全失去整体观照的能力，我们发明文字，更正确地说是发现了文字。发现声音也有形状，然后将声音的形状描绘下来，就像前面谈到梵文</w:t>
      </w:r>
      <w:r w:rsidRPr="006A3886">
        <w:rPr>
          <w:rFonts w:ascii="新細明體" w:eastAsia="SimSun" w:hAnsi="新細明體"/>
          <w:lang w:eastAsia="zh-CN"/>
        </w:rPr>
        <w:t>OM</w:t>
      </w:r>
      <w:r w:rsidRPr="006A3886">
        <w:rPr>
          <w:rFonts w:ascii="新細明體" w:eastAsia="SimSun" w:hAnsi="新細明體" w:hint="eastAsia"/>
          <w:lang w:eastAsia="zh-CN"/>
        </w:rPr>
        <w:t>字与</w:t>
      </w:r>
      <w:r w:rsidRPr="006A3886">
        <w:rPr>
          <w:rFonts w:ascii="新細明體" w:eastAsia="SimSun" w:hAnsi="新細明體"/>
          <w:lang w:eastAsia="zh-CN"/>
        </w:rPr>
        <w:t>OM</w:t>
      </w:r>
      <w:r w:rsidRPr="006A3886">
        <w:rPr>
          <w:rFonts w:ascii="新細明體" w:eastAsia="SimSun" w:hAnsi="新細明體" w:hint="eastAsia"/>
          <w:lang w:eastAsia="zh-CN"/>
        </w:rPr>
        <w:t>音音流图形的关系，于是将文字的起源又推向了可能的更深的层次。</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最原始的文字的确是象形文字，除了物体象形之外，有没有可能存在着声音象形，也就是能看见了某个声音的形状并且将它画下来？</w:t>
      </w:r>
      <w:r w:rsidRPr="006A3886">
        <w:rPr>
          <w:rFonts w:ascii="新細明體" w:eastAsia="SimSun" w:hAnsi="新細明體"/>
          <w:shd w:val="clear" w:color="auto" w:fill="FFFFFF"/>
          <w:lang w:eastAsia="zh-CN"/>
        </w:rPr>
        <w:t>Hans Jenny</w:t>
      </w:r>
      <w:r w:rsidRPr="006A3886">
        <w:rPr>
          <w:rFonts w:ascii="新細明體" w:eastAsia="SimSun" w:hAnsi="新細明體" w:hint="eastAsia"/>
          <w:shd w:val="clear" w:color="auto" w:fill="FFFFFF"/>
          <w:lang w:eastAsia="zh-CN"/>
        </w:rPr>
        <w:t>对于梵文</w:t>
      </w:r>
      <w:r w:rsidRPr="006A3886">
        <w:rPr>
          <w:rFonts w:ascii="新細明體" w:eastAsia="SimSun" w:hAnsi="新細明體"/>
          <w:shd w:val="clear" w:color="auto" w:fill="FFFFFF"/>
          <w:lang w:eastAsia="zh-CN"/>
        </w:rPr>
        <w:t>OM</w:t>
      </w:r>
      <w:r w:rsidRPr="006A3886">
        <w:rPr>
          <w:rFonts w:ascii="新細明體" w:eastAsia="SimSun" w:hAnsi="新細明體" w:hint="eastAsia"/>
          <w:shd w:val="clear" w:color="auto" w:fill="FFFFFF"/>
          <w:lang w:eastAsia="zh-CN"/>
        </w:rPr>
        <w:t>字的猜想，让我们看到另一种可能</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见前图</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w:t>
      </w:r>
    </w:p>
    <w:p w:rsidR="00021E72" w:rsidRPr="00332A16" w:rsidRDefault="006A3886" w:rsidP="00CF0DAE">
      <w:pPr>
        <w:ind w:firstLine="240"/>
        <w:rPr>
          <w:rFonts w:ascii="新細明體" w:hAnsi="新細明體" w:cs="Arial"/>
          <w:shd w:val="clear" w:color="auto" w:fill="FFFFFF"/>
          <w:lang w:eastAsia="zh-CN"/>
        </w:rPr>
      </w:pPr>
      <w:r w:rsidRPr="006A3886">
        <w:rPr>
          <w:rFonts w:ascii="新細明體" w:eastAsia="SimSun" w:hAnsi="新細明體" w:cs="Arial" w:hint="eastAsia"/>
          <w:shd w:val="clear" w:color="auto" w:fill="FFFFFF"/>
          <w:lang w:eastAsia="zh-CN"/>
        </w:rPr>
        <w:t>《淮南子</w:t>
      </w:r>
      <w:r w:rsidRPr="006A3886">
        <w:rPr>
          <w:rFonts w:ascii="新細明體" w:eastAsia="SimSun" w:hAnsi="新細明體" w:hint="eastAsia"/>
          <w:szCs w:val="22"/>
          <w:lang w:eastAsia="zh-CN"/>
        </w:rPr>
        <w:t>．</w:t>
      </w:r>
      <w:r w:rsidRPr="006A3886">
        <w:rPr>
          <w:rFonts w:ascii="新細明體" w:eastAsia="SimSun" w:hAnsi="新細明體" w:cs="Arial" w:hint="eastAsia"/>
          <w:shd w:val="clear" w:color="auto" w:fill="FFFFFF"/>
          <w:lang w:eastAsia="zh-CN"/>
        </w:rPr>
        <w:t>本经》中记载仓颉造字：</w:t>
      </w:r>
      <w:r w:rsidRPr="006A3886">
        <w:rPr>
          <w:rFonts w:ascii="新細明體" w:eastAsia="SimSun" w:hAnsi="新細明體" w:cs="Arial"/>
          <w:shd w:val="clear" w:color="auto" w:fill="FFFFFF"/>
          <w:lang w:eastAsia="zh-CN"/>
        </w:rPr>
        <w:t>“</w:t>
      </w:r>
      <w:r w:rsidRPr="006A3886">
        <w:rPr>
          <w:rFonts w:ascii="新細明體" w:eastAsia="SimSun" w:hAnsi="新細明體" w:cs="Arial" w:hint="eastAsia"/>
          <w:shd w:val="clear" w:color="auto" w:fill="FFFFFF"/>
          <w:lang w:eastAsia="zh-CN"/>
        </w:rPr>
        <w:t>昔者仓颉作书，而天雨粟，鬼夜哭。</w:t>
      </w:r>
      <w:r w:rsidRPr="006A3886">
        <w:rPr>
          <w:rFonts w:ascii="新細明體" w:eastAsia="SimSun" w:hAnsi="新細明體" w:cs="Arial"/>
          <w:shd w:val="clear" w:color="auto" w:fill="FFFFFF"/>
          <w:lang w:eastAsia="zh-CN"/>
        </w:rPr>
        <w:t>”</w:t>
      </w:r>
    </w:p>
    <w:p w:rsidR="00021E72" w:rsidRPr="009F55AC" w:rsidRDefault="006A3886" w:rsidP="00CF0DAE">
      <w:pPr>
        <w:ind w:firstLine="240"/>
        <w:rPr>
          <w:rFonts w:ascii="新細明體" w:eastAsia="SimSun" w:hAnsi="新細明體" w:cs="Arial"/>
          <w:shd w:val="pct15" w:color="auto" w:fill="FFFFFF"/>
          <w:lang w:eastAsia="zh-CN"/>
        </w:rPr>
      </w:pPr>
      <w:r w:rsidRPr="006A3886">
        <w:rPr>
          <w:rFonts w:ascii="新細明體" w:eastAsia="SimSun" w:hAnsi="新細明體" w:cs="Arial" w:hint="eastAsia"/>
          <w:shd w:val="clear" w:color="auto" w:fill="FFFFFF"/>
          <w:lang w:eastAsia="zh-CN"/>
        </w:rPr>
        <w:t>在人类文字的创造上，这段记载，很清楚地将语言声音和形象世界产生具体连结，这个连结，延续了语言声音的存在时间以及较为精确的可重复性，人类得以更有效地发展文字，这大大地超越了时间三态单向的限制，扩大了集体记忆的容量，凸显了人的自觉，无怪乎天雨粟，鬼夜哭，惊动天地与神灵，因为人开始意识到创造的秘密是有可能被理解的，而</w:t>
      </w:r>
      <w:r w:rsidRPr="006A3886">
        <w:rPr>
          <w:rFonts w:ascii="新細明體" w:eastAsia="SimSun" w:hAnsi="新細明體" w:cs="Arial" w:hint="eastAsia"/>
          <w:lang w:eastAsia="zh-CN"/>
        </w:rPr>
        <w:t>这样的理解</w:t>
      </w:r>
      <w:r w:rsidRPr="006A3886">
        <w:rPr>
          <w:rFonts w:ascii="新細明體" w:eastAsia="SimSun" w:hAnsi="新細明體" w:cs="Arial" w:hint="eastAsia"/>
          <w:shd w:val="clear" w:color="auto" w:fill="FFFFFF"/>
          <w:lang w:eastAsia="zh-CN"/>
        </w:rPr>
        <w:t>是基于“我是整体的一部份</w:t>
      </w:r>
      <w:r w:rsidRPr="006A3886">
        <w:rPr>
          <w:rFonts w:ascii="新細明體" w:eastAsia="SimSun" w:hAnsi="新細明體" w:cs="Arial"/>
          <w:shd w:val="clear" w:color="auto" w:fill="FFFFFF"/>
          <w:lang w:eastAsia="zh-CN"/>
        </w:rPr>
        <w:t>”</w:t>
      </w:r>
      <w:r w:rsidRPr="006A3886">
        <w:rPr>
          <w:rFonts w:ascii="新細明體" w:eastAsia="SimSun" w:hAnsi="新細明體" w:cs="Arial" w:hint="eastAsia"/>
          <w:shd w:val="clear" w:color="auto" w:fill="FFFFFF"/>
          <w:lang w:eastAsia="zh-CN"/>
        </w:rPr>
        <w:t>来的。</w:t>
      </w:r>
      <w:r w:rsidRPr="006A3886">
        <w:rPr>
          <w:rFonts w:ascii="新細明體" w:eastAsia="SimSun" w:hAnsi="新細明體" w:cs="Arial" w:hint="eastAsia"/>
          <w:lang w:eastAsia="zh-CN"/>
        </w:rPr>
        <w:t>当人从大地与上天获取物质与精神的能量时，生命延续，心灵也得到开展，人在天地之间，天地也在人的心中。</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语言承载了文明的信息能量，文字扮演了传递这信息能量的角色。文字的书写记载，让我们透过空间性较强的文字以几何的方式看见时间所主导的语言声音。简单地说，文字符号是语言声音的整体形状或几何结构，而前面所介绍的</w:t>
      </w:r>
      <w:r w:rsidRPr="006A3886">
        <w:rPr>
          <w:rFonts w:ascii="新細明體" w:eastAsia="SimSun" w:hAnsi="新細明體"/>
          <w:lang w:eastAsia="zh-CN"/>
        </w:rPr>
        <w:t>Hans Jenny</w:t>
      </w:r>
      <w:r w:rsidRPr="006A3886">
        <w:rPr>
          <w:rFonts w:ascii="新細明體" w:eastAsia="SimSun" w:hAnsi="新細明體" w:hint="eastAsia"/>
          <w:lang w:eastAsia="zh-CN"/>
        </w:rPr>
        <w:t>则让我们看到个别的、基本的形状。前者是模块，后者是构成模块的基本单位，犹如砖块由粘土烧制而成，然后我们用砖块建造成文明房屋。</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对于声音、语言、文字的理解，东西方距离其实并不真的那么遥远，本质上存在着超文化的紧密关联，来看看西汉易学大家京房的易卦与犹太民族的希伯来文怎么说。</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京房</w:t>
      </w:r>
      <w:r w:rsidR="00E81F60">
        <w:rPr>
          <w:rStyle w:val="aff4"/>
          <w:rFonts w:ascii="新細明體" w:hAnsi="新細明體"/>
          <w:shd w:val="clear" w:color="auto" w:fill="FFFFFF"/>
        </w:rPr>
        <w:endnoteReference w:id="6"/>
      </w:r>
      <w:r w:rsidRPr="006A3886">
        <w:rPr>
          <w:rFonts w:ascii="新細明體" w:eastAsia="SimSun" w:hAnsi="新細明體" w:hint="eastAsia"/>
          <w:shd w:val="clear" w:color="auto" w:fill="FFFFFF"/>
          <w:lang w:eastAsia="zh-CN"/>
        </w:rPr>
        <w:t>是西汉今文易学“京氏学</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的开创者，在易学上提出了八宫、世应、飞伏、纳甲、五行、卦气、阴阳二气等等看法，从周易之中自创许多占算体例，据说非常应验。撰有大量易学著作，如今只留下《京氏易传》三卷。</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历史发展上，易卦</w:t>
      </w:r>
      <w:r w:rsidR="00E81F60">
        <w:rPr>
          <w:rStyle w:val="aff4"/>
          <w:rFonts w:ascii="新細明體" w:hAnsi="新細明體"/>
        </w:rPr>
        <w:endnoteReference w:id="7"/>
      </w:r>
      <w:r w:rsidRPr="006A3886">
        <w:rPr>
          <w:rFonts w:ascii="新細明體" w:eastAsia="SimSun" w:hAnsi="新細明體" w:hint="eastAsia"/>
          <w:lang w:eastAsia="zh-CN"/>
        </w:rPr>
        <w:t>随着社会的演进，逐渐分流为主要是哲理的易学与命理的易学，孔子说“善易者不卜”正表现了这样的文明轨迹。到了近代受到科学的强烈冲击，人们也开始从其他角度探讨“易”的种种可能，这是一个有机的生长的过程，易的基本精神不易、变易、简易，其实也就是一种万有理论的尝试，这个尝试是基于根本的易卦而来的，那是阳爻与阴爻两个符号依上中下或外中内三个层级组合建构而成八卦，又再八卦相重得六十四卦，数学上可以简单地表示为</w:t>
      </w:r>
      <w:r w:rsidRPr="006A3886">
        <w:rPr>
          <w:rFonts w:ascii="新細明體" w:eastAsia="SimSun" w:hAnsi="新細明體"/>
          <w:lang w:eastAsia="zh-CN"/>
        </w:rPr>
        <w:t>2</w:t>
      </w:r>
      <w:r w:rsidRPr="006A3886">
        <w:rPr>
          <w:rFonts w:ascii="新細明體" w:eastAsia="SimSun" w:hAnsi="新細明體" w:hint="eastAsia"/>
          <w:lang w:eastAsia="zh-CN"/>
        </w:rPr>
        <w:t>³</w:t>
      </w:r>
      <w:r w:rsidRPr="006A3886">
        <w:rPr>
          <w:rFonts w:ascii="新細明體" w:eastAsia="SimSun" w:hAnsi="新細明體"/>
          <w:lang w:eastAsia="zh-CN"/>
        </w:rPr>
        <w:t xml:space="preserve">=8 </w:t>
      </w:r>
      <w:r w:rsidRPr="006A3886">
        <w:rPr>
          <w:rFonts w:ascii="新細明體" w:eastAsia="SimSun" w:hAnsi="新細明體" w:hint="eastAsia"/>
          <w:lang w:eastAsia="zh-CN"/>
        </w:rPr>
        <w:t>，</w:t>
      </w:r>
      <w:r w:rsidRPr="006A3886">
        <w:rPr>
          <w:rFonts w:ascii="新細明體" w:eastAsia="SimSun" w:hAnsi="新細明體"/>
          <w:lang w:eastAsia="zh-CN"/>
        </w:rPr>
        <w:t xml:space="preserve"> 8</w:t>
      </w:r>
      <w:r w:rsidRPr="006A3886">
        <w:rPr>
          <w:rFonts w:ascii="新細明體" w:eastAsia="SimSun" w:hAnsi="新細明體" w:hint="eastAsia"/>
          <w:lang w:eastAsia="zh-CN"/>
        </w:rPr>
        <w:t>²</w:t>
      </w:r>
      <w:r w:rsidRPr="006A3886">
        <w:rPr>
          <w:rFonts w:ascii="新細明體" w:eastAsia="SimSun" w:hAnsi="新細明體"/>
          <w:lang w:eastAsia="zh-CN"/>
        </w:rPr>
        <w:t>=64</w:t>
      </w:r>
      <w:r w:rsidRPr="006A3886">
        <w:rPr>
          <w:rFonts w:ascii="新細明體" w:eastAsia="SimSun" w:hAnsi="新細明體" w:hint="eastAsia"/>
          <w:lang w:eastAsia="zh-CN"/>
        </w:rPr>
        <w:t>。八卦是有形世界的成立，它在无形世界也有一个同样的八卦，有形与无形阳中有阴、阴中有阳成对存在于宇宙而互通有无，变化出八八六十四种可能性，这是物质与心灵意识的交响共振，也是生命多彩多姿的演出舞台。</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易卦可以归结为一种极简的几何结构而与它的数学形式一一相应，表示了宇宙由无到有之太极点、两仪线、四象面、八卦体的创生历程，也就是老子所说的道生一、一生二、二生三、三生万物。</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京房的八宫卦</w:t>
      </w:r>
      <w:r w:rsidR="00E81F60">
        <w:rPr>
          <w:rStyle w:val="aff4"/>
          <w:rFonts w:ascii="新細明體" w:hAnsi="新細明體"/>
        </w:rPr>
        <w:endnoteReference w:id="8"/>
      </w:r>
      <w:r w:rsidRPr="006A3886">
        <w:rPr>
          <w:rFonts w:ascii="新細明體" w:eastAsia="SimSun" w:hAnsi="新細明體" w:hint="eastAsia"/>
          <w:lang w:eastAsia="zh-CN"/>
        </w:rPr>
        <w:t>，长久以来的易学沿用周易线性卦爻的方式去理解它，其实不同于周易体系将六爻由下而上的线性排列</w:t>
      </w:r>
      <w:r w:rsidRPr="006A3886">
        <w:rPr>
          <w:rFonts w:ascii="新細明體" w:eastAsia="SimSun" w:hAnsi="新細明體"/>
          <w:lang w:eastAsia="zh-CN"/>
        </w:rPr>
        <w:t>(</w:t>
      </w:r>
      <w:r w:rsidRPr="006A3886">
        <w:rPr>
          <w:rFonts w:ascii="新細明體" w:eastAsia="SimSun" w:hAnsi="新細明體" w:hint="eastAsia"/>
          <w:lang w:eastAsia="zh-CN"/>
        </w:rPr>
        <w:t>也就是传统上的卦爻画法</w:t>
      </w:r>
      <w:r w:rsidRPr="006A3886">
        <w:rPr>
          <w:rFonts w:ascii="新細明體" w:eastAsia="SimSun" w:hAnsi="新細明體"/>
          <w:lang w:eastAsia="zh-CN"/>
        </w:rPr>
        <w:t>)</w:t>
      </w:r>
      <w:r w:rsidRPr="006A3886">
        <w:rPr>
          <w:rFonts w:ascii="新細明體" w:eastAsia="SimSun" w:hAnsi="新細明體" w:hint="eastAsia"/>
          <w:lang w:eastAsia="zh-CN"/>
        </w:rPr>
        <w:t>，京房八宫卦所描绘的是六十四卦的立体几何结构，而这样的几何结构正与同样流行于汉代的帛书易卦有着密切的对应关系，显示易卦是关于宇宙创生的一个几何模型，不仅仅是传统易学里的哲理或卜算应用而已。这样的几何模型与西方传统的根植于埃及与希腊甚至两河文明的神圣几何有着深刻的对比连结，人类文明的一体性远远超出我们贫乏有限的历史认知。</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观察京房八宫卦与埃及希腊两河文明交汇处的希伯来文之间的几何共通性，看看文字语言的背后究竟是什么？</w:t>
      </w:r>
      <w:r w:rsidR="00021E72" w:rsidRPr="00332A16">
        <w:rPr>
          <w:rFonts w:ascii="新細明體" w:hAnsi="新細明體" w:hint="eastAsia"/>
          <w:lang w:eastAsia="zh-CN"/>
        </w:rPr>
        <w:t xml:space="preserve"> </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3769360" cy="3960495"/>
            <wp:effectExtent l="19050" t="0" r="2540" b="0"/>
            <wp:docPr id="9" name="圖片 9" descr="京房八宮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京房八宮先天64卦"/>
                    <pic:cNvPicPr>
                      <a:picLocks noChangeAspect="1" noChangeArrowheads="1"/>
                    </pic:cNvPicPr>
                  </pic:nvPicPr>
                  <pic:blipFill>
                    <a:blip r:embed="rId18" cstate="print"/>
                    <a:srcRect/>
                    <a:stretch>
                      <a:fillRect/>
                    </a:stretch>
                  </pic:blipFill>
                  <pic:spPr bwMode="auto">
                    <a:xfrm>
                      <a:off x="0" y="0"/>
                      <a:ext cx="3769360" cy="3960495"/>
                    </a:xfrm>
                    <a:prstGeom prst="rect">
                      <a:avLst/>
                    </a:prstGeom>
                    <a:noFill/>
                    <a:ln w="9525">
                      <a:noFill/>
                      <a:miter lim="800000"/>
                      <a:headEnd/>
                      <a:tailEnd/>
                    </a:ln>
                  </pic:spPr>
                </pic:pic>
              </a:graphicData>
            </a:graphic>
          </wp:inline>
        </w:drawing>
      </w:r>
    </w:p>
    <w:p w:rsidR="00021E72" w:rsidRPr="00332A16" w:rsidRDefault="006A3886" w:rsidP="00CF0DAE">
      <w:pPr>
        <w:pStyle w:val="af9"/>
        <w:ind w:firstLine="200"/>
        <w:rPr>
          <w:rFonts w:ascii="新細明體" w:hAnsi="新細明體" w:cs="Arial"/>
          <w:color w:val="31849B"/>
          <w:sz w:val="20"/>
          <w:szCs w:val="20"/>
        </w:rPr>
      </w:pPr>
      <w:r w:rsidRPr="006A3886">
        <w:rPr>
          <w:rFonts w:ascii="新細明體" w:eastAsia="SimSun" w:hAnsi="新細明體" w:cs="Arial" w:hint="eastAsia"/>
          <w:color w:val="31849B"/>
          <w:sz w:val="20"/>
          <w:szCs w:val="20"/>
          <w:lang w:eastAsia="zh-CN"/>
        </w:rPr>
        <w:t>图</w:t>
      </w:r>
      <w:r w:rsidRPr="006A3886">
        <w:rPr>
          <w:rFonts w:ascii="新細明體" w:eastAsia="SimSun" w:hAnsi="新細明體" w:cs="Arial"/>
          <w:color w:val="31849B"/>
          <w:sz w:val="20"/>
          <w:szCs w:val="20"/>
          <w:lang w:eastAsia="zh-CN"/>
        </w:rPr>
        <w:t xml:space="preserve">1.9 </w:t>
      </w:r>
      <w:r w:rsidRPr="006A3886">
        <w:rPr>
          <w:rFonts w:ascii="新細明體" w:eastAsia="SimSun" w:hAnsi="新細明體" w:cs="Arial" w:hint="eastAsia"/>
          <w:color w:val="31849B"/>
          <w:sz w:val="20"/>
          <w:szCs w:val="20"/>
          <w:lang w:eastAsia="zh-CN"/>
        </w:rPr>
        <w:t>依周易线性卦爻排列的原始京房八宫卦，</w:t>
      </w:r>
      <w:r w:rsidR="006C3C3B">
        <w:rPr>
          <w:rFonts w:ascii="新細明體" w:eastAsia="SimSun" w:hAnsi="新細明體" w:cs="Arial" w:hint="eastAsia"/>
          <w:color w:val="31849B"/>
          <w:sz w:val="20"/>
          <w:szCs w:val="20"/>
          <w:lang w:eastAsia="zh-CN"/>
        </w:rPr>
        <w:t>乾震坎艮</w:t>
      </w:r>
      <w:r w:rsidRPr="006A3886">
        <w:rPr>
          <w:rFonts w:ascii="新細明體" w:eastAsia="SimSun" w:hAnsi="新細明體" w:cs="Arial" w:hint="eastAsia"/>
          <w:color w:val="31849B"/>
          <w:sz w:val="20"/>
          <w:szCs w:val="20"/>
          <w:lang w:eastAsia="zh-CN"/>
        </w:rPr>
        <w:t>坤兑离巽八宫各统一世到归魂七卦。依易卦几何结构重整京房八宫卦，各宫上世到三世不变，四世到归魂变动如图所示。此图表与下列两图相应。</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4381500" cy="3716655"/>
            <wp:effectExtent l="19050" t="0" r="0" b="0"/>
            <wp:docPr id="10" name="圖片 10" descr="京房64卦立方體乾陽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京房64卦立方體乾陽極"/>
                    <pic:cNvPicPr>
                      <a:picLocks noChangeAspect="1" noChangeArrowheads="1"/>
                    </pic:cNvPicPr>
                  </pic:nvPicPr>
                  <pic:blipFill>
                    <a:blip r:embed="rId19" cstate="print"/>
                    <a:srcRect/>
                    <a:stretch>
                      <a:fillRect/>
                    </a:stretch>
                  </pic:blipFill>
                  <pic:spPr bwMode="auto">
                    <a:xfrm>
                      <a:off x="0" y="0"/>
                      <a:ext cx="4381500" cy="3716655"/>
                    </a:xfrm>
                    <a:prstGeom prst="rect">
                      <a:avLst/>
                    </a:prstGeom>
                    <a:noFill/>
                    <a:ln w="9525">
                      <a:noFill/>
                      <a:miter lim="800000"/>
                      <a:headEnd/>
                      <a:tailEnd/>
                    </a:ln>
                  </pic:spPr>
                </pic:pic>
              </a:graphicData>
            </a:graphic>
          </wp:inline>
        </w:drawing>
      </w:r>
    </w:p>
    <w:p w:rsidR="00BA3476" w:rsidRPr="00332A16" w:rsidRDefault="006A3886" w:rsidP="00CF0DAE">
      <w:pPr>
        <w:pStyle w:val="af9"/>
        <w:spacing w:after="0"/>
        <w:ind w:firstLine="200"/>
        <w:rPr>
          <w:rFonts w:ascii="新細明體" w:hAnsi="新細明體" w:cs="Arial"/>
          <w:color w:val="31849B"/>
          <w:sz w:val="20"/>
          <w:szCs w:val="20"/>
          <w:shd w:val="clear" w:color="auto" w:fill="FFFFFF"/>
          <w:lang w:eastAsia="zh-CN"/>
        </w:rPr>
      </w:pPr>
      <w:r w:rsidRPr="006A3886">
        <w:rPr>
          <w:rFonts w:ascii="新細明體" w:eastAsia="SimSun" w:hAnsi="新細明體" w:cs="Arial" w:hint="eastAsia"/>
          <w:color w:val="31849B"/>
          <w:sz w:val="20"/>
          <w:szCs w:val="20"/>
          <w:shd w:val="clear" w:color="auto" w:fill="FFFFFF"/>
          <w:lang w:eastAsia="zh-CN"/>
        </w:rPr>
        <w:t>图</w:t>
      </w:r>
      <w:r w:rsidRPr="006A3886">
        <w:rPr>
          <w:rFonts w:ascii="新細明體" w:eastAsia="SimSun" w:hAnsi="新細明體" w:cs="Arial"/>
          <w:color w:val="31849B"/>
          <w:sz w:val="20"/>
          <w:szCs w:val="20"/>
          <w:shd w:val="clear" w:color="auto" w:fill="FFFFFF"/>
          <w:lang w:eastAsia="zh-CN"/>
        </w:rPr>
        <w:t xml:space="preserve">1.10 </w:t>
      </w:r>
      <w:r w:rsidRPr="006A3886">
        <w:rPr>
          <w:rFonts w:ascii="新細明體" w:eastAsia="SimSun" w:hAnsi="新細明體" w:cs="Arial" w:hint="eastAsia"/>
          <w:color w:val="31849B"/>
          <w:sz w:val="20"/>
          <w:szCs w:val="20"/>
          <w:shd w:val="clear" w:color="auto" w:fill="FFFFFF"/>
          <w:lang w:eastAsia="zh-CN"/>
        </w:rPr>
        <w:t>京房八宫卦六十四卦</w:t>
      </w:r>
      <w:r w:rsidR="00BA3476" w:rsidRPr="00332A16">
        <w:rPr>
          <w:rFonts w:ascii="新細明體" w:hAnsi="新細明體" w:cs="Arial" w:hint="eastAsia"/>
          <w:color w:val="31849B"/>
          <w:sz w:val="20"/>
          <w:szCs w:val="20"/>
          <w:shd w:val="clear" w:color="auto" w:fill="FFFFFF"/>
          <w:lang w:eastAsia="zh-CN"/>
        </w:rPr>
        <w:t xml:space="preserve"> </w:t>
      </w:r>
    </w:p>
    <w:p w:rsidR="00021E72" w:rsidRPr="00332A16" w:rsidRDefault="00992515" w:rsidP="00CF0DAE">
      <w:pPr>
        <w:pStyle w:val="af9"/>
        <w:ind w:firstLine="240"/>
        <w:rPr>
          <w:rFonts w:ascii="新細明體" w:hAnsi="新細明體" w:cs="Arial"/>
          <w:shd w:val="clear" w:color="auto" w:fill="FFFFFF"/>
          <w:lang w:eastAsia="zh-CN"/>
        </w:rPr>
      </w:pPr>
      <w:r>
        <w:rPr>
          <w:rFonts w:ascii="新細明體" w:hAnsi="新細明體" w:cs="Arial" w:hint="eastAsia"/>
          <w:noProof/>
          <w:shd w:val="clear" w:color="auto" w:fill="FFFFFF"/>
        </w:rPr>
        <w:drawing>
          <wp:inline distT="0" distB="0" distL="0" distR="0">
            <wp:extent cx="4381500" cy="3282315"/>
            <wp:effectExtent l="19050" t="0" r="0" b="0"/>
            <wp:docPr id="11" name="圖片 11" descr="京房64卦立方體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京房64卦立方體坤陰極"/>
                    <pic:cNvPicPr>
                      <a:picLocks noChangeAspect="1" noChangeArrowheads="1"/>
                    </pic:cNvPicPr>
                  </pic:nvPicPr>
                  <pic:blipFill>
                    <a:blip r:embed="rId20" cstate="print"/>
                    <a:srcRect/>
                    <a:stretch>
                      <a:fillRect/>
                    </a:stretch>
                  </pic:blipFill>
                  <pic:spPr bwMode="auto">
                    <a:xfrm>
                      <a:off x="0" y="0"/>
                      <a:ext cx="4381500" cy="3282315"/>
                    </a:xfrm>
                    <a:prstGeom prst="rect">
                      <a:avLst/>
                    </a:prstGeom>
                    <a:noFill/>
                    <a:ln w="9525">
                      <a:noFill/>
                      <a:miter lim="800000"/>
                      <a:headEnd/>
                      <a:tailEnd/>
                    </a:ln>
                  </pic:spPr>
                </pic:pic>
              </a:graphicData>
            </a:graphic>
          </wp:inline>
        </w:drawing>
      </w:r>
    </w:p>
    <w:p w:rsidR="00021E72" w:rsidRPr="00332A16" w:rsidRDefault="006A3886" w:rsidP="00CF0DAE">
      <w:pPr>
        <w:pStyle w:val="af9"/>
        <w:spacing w:after="0"/>
        <w:ind w:firstLine="200"/>
        <w:rPr>
          <w:rFonts w:ascii="新細明體"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图</w:t>
      </w:r>
      <w:r w:rsidRPr="006A3886">
        <w:rPr>
          <w:rFonts w:ascii="新細明體" w:eastAsia="SimSun" w:hAnsi="新細明體" w:cs="Arial"/>
          <w:color w:val="31849B"/>
          <w:sz w:val="20"/>
          <w:szCs w:val="20"/>
          <w:lang w:eastAsia="zh-CN"/>
        </w:rPr>
        <w:t xml:space="preserve">1.11 </w:t>
      </w:r>
      <w:r w:rsidRPr="006A3886">
        <w:rPr>
          <w:rFonts w:ascii="新細明體" w:eastAsia="SimSun" w:hAnsi="新細明體" w:cs="Arial" w:hint="eastAsia"/>
          <w:color w:val="31849B"/>
          <w:sz w:val="20"/>
          <w:szCs w:val="20"/>
          <w:lang w:eastAsia="zh-CN"/>
        </w:rPr>
        <w:t>六爻卦上卦三爻、下卦三爻。对应到六十四卦立方体，上卦三爻在大立方体，下卦三爻在小立方体，相对关系为外卦与内卦。大立方体六十四卦由</w:t>
      </w:r>
      <w:r w:rsidRPr="006A3886">
        <w:rPr>
          <w:rFonts w:ascii="新細明體" w:eastAsia="SimSun" w:hAnsi="新細明體" w:cs="Arial"/>
          <w:color w:val="31849B"/>
          <w:sz w:val="20"/>
          <w:szCs w:val="20"/>
          <w:lang w:eastAsia="zh-CN"/>
        </w:rPr>
        <w:t>8</w:t>
      </w:r>
      <w:r w:rsidRPr="006A3886">
        <w:rPr>
          <w:rFonts w:ascii="新細明體" w:eastAsia="SimSun" w:hAnsi="新細明體" w:cs="Arial" w:hint="eastAsia"/>
          <w:color w:val="31849B"/>
          <w:sz w:val="20"/>
          <w:szCs w:val="20"/>
          <w:lang w:eastAsia="zh-CN"/>
        </w:rPr>
        <w:t>个小立方体八卦组成，大小立方体为碎形分维的关系，单卦三爻由上而下以白红黑三色代换便可以构成一个正四面体单</w:t>
      </w:r>
      <w:r w:rsidR="00B5295A">
        <w:rPr>
          <w:rFonts w:ascii="新細明體" w:eastAsia="SimSun" w:hAnsi="新細明體" w:cs="Arial" w:hint="eastAsia"/>
          <w:color w:val="31849B"/>
          <w:sz w:val="20"/>
          <w:szCs w:val="20"/>
          <w:lang w:eastAsia="zh-CN"/>
        </w:rPr>
        <w:t>卦</w:t>
      </w:r>
      <w:r w:rsidRPr="006A3886">
        <w:rPr>
          <w:rFonts w:ascii="新細明體" w:eastAsia="SimSun" w:hAnsi="新細明體" w:cs="Arial" w:hint="eastAsia"/>
          <w:color w:val="31849B"/>
          <w:sz w:val="20"/>
          <w:szCs w:val="20"/>
          <w:lang w:eastAsia="zh-CN"/>
        </w:rPr>
        <w:t>，八个正四面体单卦形成一个小立方体八卦</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如图左，实际上是一个包含八个正四面体的四面体星几何结构</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。因此大立方体六十四卦可以分解为八个小立方体或四面体星八卦，是一个由</w:t>
      </w:r>
      <w:r w:rsidRPr="006A3886">
        <w:rPr>
          <w:rFonts w:ascii="新細明體" w:eastAsia="SimSun" w:hAnsi="新細明體" w:cs="Arial"/>
          <w:color w:val="31849B"/>
          <w:sz w:val="20"/>
          <w:szCs w:val="20"/>
          <w:lang w:eastAsia="zh-CN"/>
        </w:rPr>
        <w:t>64</w:t>
      </w:r>
      <w:r w:rsidRPr="006A3886">
        <w:rPr>
          <w:rFonts w:ascii="新細明體" w:eastAsia="SimSun" w:hAnsi="新細明體" w:cs="Arial" w:hint="eastAsia"/>
          <w:color w:val="31849B"/>
          <w:sz w:val="20"/>
          <w:szCs w:val="20"/>
          <w:lang w:eastAsia="zh-CN"/>
        </w:rPr>
        <w:t>个正四面体组成的矩阵。上世为八顶点八纯卦</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顶点之中点仍为该顶点</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，一世、五世、归魂为十二边之十二个中点每点二卦共二十四卦，二世、四世、游魂为六面之六个中点每点四卦共二十四卦，三世为整个立方体的中心一点共八卦，全部共二十七点六十四卦。</w:t>
      </w:r>
    </w:p>
    <w:p w:rsidR="00021E72" w:rsidRPr="00332A16" w:rsidRDefault="00992515" w:rsidP="00CF0DAE">
      <w:pPr>
        <w:pStyle w:val="af9"/>
        <w:spacing w:line="60" w:lineRule="auto"/>
        <w:ind w:firstLine="200"/>
        <w:rPr>
          <w:rFonts w:ascii="新細明體" w:hAnsi="新細明體" w:cs="Arial"/>
          <w:sz w:val="20"/>
          <w:szCs w:val="20"/>
          <w:shd w:val="clear" w:color="auto" w:fill="BFBFBF"/>
          <w:lang w:eastAsia="zh-CN"/>
        </w:rPr>
      </w:pPr>
      <w:r>
        <w:rPr>
          <w:rFonts w:ascii="新細明體" w:hAnsi="新細明體" w:cs="Arial" w:hint="eastAsia"/>
          <w:noProof/>
          <w:sz w:val="20"/>
          <w:szCs w:val="20"/>
          <w:shd w:val="clear" w:color="auto" w:fill="BFBFBF"/>
        </w:rPr>
        <w:drawing>
          <wp:inline distT="0" distB="0" distL="0" distR="0">
            <wp:extent cx="3966845" cy="3124835"/>
            <wp:effectExtent l="19050" t="0" r="0" b="0"/>
            <wp:docPr id="12" name="圖片 12" descr="三爻卦的維度演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三爻卦的維度演化-2"/>
                    <pic:cNvPicPr>
                      <a:picLocks noChangeAspect="1" noChangeArrowheads="1"/>
                    </pic:cNvPicPr>
                  </pic:nvPicPr>
                  <pic:blipFill>
                    <a:blip r:embed="rId21" cstate="print"/>
                    <a:srcRect/>
                    <a:stretch>
                      <a:fillRect/>
                    </a:stretch>
                  </pic:blipFill>
                  <pic:spPr bwMode="auto">
                    <a:xfrm>
                      <a:off x="0" y="0"/>
                      <a:ext cx="3966845" cy="3124835"/>
                    </a:xfrm>
                    <a:prstGeom prst="rect">
                      <a:avLst/>
                    </a:prstGeom>
                    <a:noFill/>
                    <a:ln w="9525">
                      <a:noFill/>
                      <a:miter lim="800000"/>
                      <a:headEnd/>
                      <a:tailEnd/>
                    </a:ln>
                  </pic:spPr>
                </pic:pic>
              </a:graphicData>
            </a:graphic>
          </wp:inline>
        </w:drawing>
      </w:r>
      <w:r w:rsidR="00021E72" w:rsidRPr="00332A16">
        <w:rPr>
          <w:rFonts w:ascii="新細明體" w:hAnsi="新細明體" w:cs="Arial" w:hint="eastAsia"/>
          <w:sz w:val="20"/>
          <w:szCs w:val="20"/>
          <w:shd w:val="clear" w:color="auto" w:fill="BFBFBF"/>
          <w:lang w:eastAsia="zh-CN"/>
        </w:rPr>
        <w:t xml:space="preserve"> </w:t>
      </w:r>
    </w:p>
    <w:p w:rsidR="00021E72" w:rsidRPr="00332A16" w:rsidRDefault="006A3886" w:rsidP="00CF0DAE">
      <w:pPr>
        <w:pStyle w:val="af9"/>
        <w:spacing w:line="60" w:lineRule="auto"/>
        <w:ind w:firstLine="200"/>
        <w:rPr>
          <w:rFonts w:ascii="新細明體"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图</w:t>
      </w:r>
      <w:r w:rsidRPr="006A3886">
        <w:rPr>
          <w:rFonts w:ascii="新細明體" w:eastAsia="SimSun" w:hAnsi="新細明體" w:cs="Arial"/>
          <w:color w:val="31849B"/>
          <w:sz w:val="20"/>
          <w:szCs w:val="20"/>
          <w:lang w:eastAsia="zh-CN"/>
        </w:rPr>
        <w:t xml:space="preserve">1.12 </w:t>
      </w:r>
      <w:r w:rsidRPr="006A3886">
        <w:rPr>
          <w:rFonts w:ascii="新細明體" w:eastAsia="SimSun" w:hAnsi="新細明體" w:cs="Arial" w:hint="eastAsia"/>
          <w:color w:val="31849B"/>
          <w:sz w:val="20"/>
          <w:szCs w:val="20"/>
          <w:lang w:eastAsia="zh-CN"/>
        </w:rPr>
        <w:t>卦爻由一维到二维、三维的过程，图中以</w:t>
      </w:r>
      <w:r w:rsidR="00FD5C83">
        <w:rPr>
          <w:rFonts w:ascii="新細明體" w:eastAsia="SimSun" w:hAnsi="新細明體" w:cs="Arial" w:hint="eastAsia"/>
          <w:color w:val="31849B"/>
          <w:sz w:val="20"/>
          <w:szCs w:val="20"/>
          <w:lang w:eastAsia="zh-CN"/>
        </w:rPr>
        <w:t>乾卦</w:t>
      </w:r>
      <w:r w:rsidRPr="006A3886">
        <w:rPr>
          <w:rFonts w:ascii="新細明體" w:eastAsia="SimSun" w:hAnsi="新細明體" w:cs="Arial" w:hint="eastAsia"/>
          <w:color w:val="31849B"/>
          <w:sz w:val="20"/>
          <w:szCs w:val="20"/>
          <w:lang w:eastAsia="zh-CN"/>
        </w:rPr>
        <w:t>三个阳爻为例，可以看出传统周易卦爻的组成方式是一维线性的初二三爻由下而上，在二维正三角形为逆顺时左右旋，在三维正四面体便是在自旋的垂直方向上做直线运动所得到的螺旋。静态上是线、面、体发展，动态上表现为直线运动、圆形自旋运动以及螺旋运动。</w:t>
      </w:r>
    </w:p>
    <w:p w:rsidR="00021E72" w:rsidRPr="00332A16" w:rsidRDefault="00992515" w:rsidP="00CF0DAE">
      <w:pPr>
        <w:pStyle w:val="af9"/>
        <w:spacing w:line="60" w:lineRule="auto"/>
        <w:ind w:firstLine="200"/>
        <w:rPr>
          <w:rFonts w:ascii="新細明體" w:hAnsi="新細明體" w:cs="Arial"/>
          <w:sz w:val="20"/>
          <w:szCs w:val="20"/>
          <w:shd w:val="clear" w:color="auto" w:fill="BFBFBF"/>
        </w:rPr>
      </w:pPr>
      <w:r>
        <w:rPr>
          <w:rFonts w:ascii="新細明體" w:hAnsi="新細明體" w:cs="Arial" w:hint="eastAsia"/>
          <w:noProof/>
          <w:sz w:val="20"/>
          <w:szCs w:val="20"/>
          <w:shd w:val="clear" w:color="auto" w:fill="BFBFBF"/>
        </w:rPr>
        <w:drawing>
          <wp:inline distT="0" distB="0" distL="0" distR="0">
            <wp:extent cx="3124835" cy="3387725"/>
            <wp:effectExtent l="19050" t="19050" r="18415" b="22225"/>
            <wp:docPr id="13" name="圖片 13" descr="8卦太極MKB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卦太極MKB模型"/>
                    <pic:cNvPicPr>
                      <a:picLocks noChangeAspect="1" noChangeArrowheads="1"/>
                    </pic:cNvPicPr>
                  </pic:nvPicPr>
                  <pic:blipFill>
                    <a:blip r:embed="rId22" cstate="print"/>
                    <a:srcRect/>
                    <a:stretch>
                      <a:fillRect/>
                    </a:stretch>
                  </pic:blipFill>
                  <pic:spPr bwMode="auto">
                    <a:xfrm>
                      <a:off x="0" y="0"/>
                      <a:ext cx="3124835" cy="3387725"/>
                    </a:xfrm>
                    <a:prstGeom prst="rect">
                      <a:avLst/>
                    </a:prstGeom>
                    <a:noFill/>
                    <a:ln w="3175">
                      <a:solidFill>
                        <a:schemeClr val="tx1"/>
                      </a:solidFill>
                      <a:miter lim="800000"/>
                      <a:headEnd/>
                      <a:tailEnd/>
                    </a:ln>
                  </pic:spPr>
                </pic:pic>
              </a:graphicData>
            </a:graphic>
          </wp:inline>
        </w:drawing>
      </w:r>
    </w:p>
    <w:p w:rsidR="00021E72" w:rsidRPr="00332A16" w:rsidRDefault="006A3886" w:rsidP="00CF0DAE">
      <w:pPr>
        <w:pStyle w:val="af9"/>
        <w:spacing w:after="0" w:line="60" w:lineRule="auto"/>
        <w:ind w:firstLine="200"/>
        <w:rPr>
          <w:rFonts w:ascii="新細明體"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图</w:t>
      </w:r>
      <w:r w:rsidRPr="006A3886">
        <w:rPr>
          <w:rFonts w:ascii="新細明體" w:eastAsia="SimSun" w:hAnsi="新細明體" w:cs="Arial"/>
          <w:color w:val="31849B"/>
          <w:sz w:val="20"/>
          <w:szCs w:val="20"/>
          <w:lang w:eastAsia="zh-CN"/>
        </w:rPr>
        <w:t xml:space="preserve">1.13 </w:t>
      </w:r>
      <w:r w:rsidRPr="006A3886">
        <w:rPr>
          <w:rFonts w:ascii="新細明體" w:eastAsia="SimSun" w:hAnsi="新細明體" w:cs="Arial" w:hint="eastAsia"/>
          <w:color w:val="31849B"/>
          <w:sz w:val="20"/>
          <w:szCs w:val="20"/>
          <w:lang w:eastAsia="zh-CN"/>
        </w:rPr>
        <w:t>八卦八个三爻卦依三爻卦的维度演化，八个正四面体三爻</w:t>
      </w:r>
      <w:r w:rsidR="00FD5C83">
        <w:rPr>
          <w:rFonts w:ascii="新細明體" w:eastAsia="SimSun" w:hAnsi="新細明體" w:cs="Arial" w:hint="eastAsia"/>
          <w:color w:val="31849B"/>
          <w:sz w:val="20"/>
          <w:szCs w:val="20"/>
          <w:lang w:eastAsia="zh-CN"/>
        </w:rPr>
        <w:t>卦</w:t>
      </w:r>
      <w:r w:rsidRPr="006A3886">
        <w:rPr>
          <w:rFonts w:ascii="新細明體" w:eastAsia="SimSun" w:hAnsi="新細明體" w:cs="Arial" w:hint="eastAsia"/>
          <w:color w:val="31849B"/>
          <w:sz w:val="20"/>
          <w:szCs w:val="20"/>
          <w:lang w:eastAsia="zh-CN"/>
        </w:rPr>
        <w:t>最后便组成一个四面体星八卦。</w:t>
      </w:r>
    </w:p>
    <w:p w:rsidR="00021E72" w:rsidRPr="00332A16" w:rsidRDefault="006A3886" w:rsidP="00CF0DAE">
      <w:pPr>
        <w:ind w:firstLine="240"/>
        <w:rPr>
          <w:rFonts w:ascii="新細明體" w:hAnsi="新細明體"/>
          <w:shd w:val="clear" w:color="auto" w:fill="BFBFBF"/>
          <w:lang w:eastAsia="zh-CN"/>
        </w:rPr>
      </w:pPr>
      <w:r w:rsidRPr="006A3886">
        <w:rPr>
          <w:rFonts w:ascii="新細明體" w:eastAsia="SimSun" w:hAnsi="新細明體" w:hint="eastAsia"/>
          <w:shd w:val="clear" w:color="auto" w:fill="FFFFFF"/>
          <w:lang w:eastAsia="zh-CN"/>
        </w:rPr>
        <w:t>京房对于易经六十四卦的组成方式，自有一套不同于周易体系的世魂</w:t>
      </w:r>
      <w:r w:rsidR="00E81F60">
        <w:rPr>
          <w:rStyle w:val="aff4"/>
          <w:rFonts w:ascii="新細明體" w:hAnsi="新細明體"/>
          <w:shd w:val="clear" w:color="auto" w:fill="FFFFFF"/>
        </w:rPr>
        <w:endnoteReference w:id="9"/>
      </w:r>
      <w:r w:rsidRPr="006A3886">
        <w:rPr>
          <w:rFonts w:ascii="新細明體" w:eastAsia="SimSun" w:hAnsi="新細明體" w:hint="eastAsia"/>
          <w:shd w:val="clear" w:color="auto" w:fill="FFFFFF"/>
          <w:lang w:eastAsia="zh-CN"/>
        </w:rPr>
        <w:t>原则。如果以立体几何的观点来看，那么京房依世魂原则所成立的八宫六十四卦，便成为对立方体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正六面体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几何元素点</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八顶点</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、线</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十二边</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、面</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六面</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一体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之中点的描述。在几何观点之下，京房八宫六十四卦与西方神圣几何生命之花完全对应，这揭露了一个可能，人类文明实际上有着共同起源，东西方确实比我们所知道的来得更近。</w:t>
      </w:r>
      <w:r w:rsidRPr="006A3886">
        <w:rPr>
          <w:rFonts w:ascii="新細明體" w:eastAsia="SimSun" w:hAnsi="新細明體" w:hint="eastAsia"/>
          <w:lang w:eastAsia="zh-CN"/>
        </w:rPr>
        <w:t>关于易卦几何结构的形成及其与西方神圣几何的关系，在后面几章会有进一步详尽的探讨。</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单就京房的八宫世魂二十七点六十四卦而论，在希伯来文里，竟发现同样的几何结构，这是怎么回事呢？</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希伯来语属闪含语系</w:t>
      </w:r>
      <w:r w:rsidR="00FC5981">
        <w:rPr>
          <w:rStyle w:val="aff4"/>
          <w:rFonts w:ascii="新細明體" w:hAnsi="新細明體"/>
          <w:shd w:val="clear" w:color="auto" w:fill="FFFFFF"/>
        </w:rPr>
        <w:endnoteReference w:id="10"/>
      </w:r>
      <w:r w:rsidRPr="006A3886">
        <w:rPr>
          <w:rFonts w:ascii="新細明體" w:eastAsia="SimSun" w:hAnsi="新細明體" w:hint="eastAsia"/>
          <w:shd w:val="clear" w:color="auto" w:fill="FFFFFF"/>
          <w:lang w:eastAsia="zh-CN"/>
        </w:rPr>
        <w:t>闪语族，阿拉伯语为其兄弟语言。在长久的历史里，希伯来语主要使用于圣经与宗教方面，到了现代则经由以色列复国而重新成为犹太人的生活口语，以希伯来字母由右至左横写。</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希伯来文学者</w:t>
      </w:r>
      <w:r w:rsidRPr="006A3886">
        <w:rPr>
          <w:rFonts w:ascii="新細明體" w:eastAsia="SimSun" w:hAnsi="新細明體"/>
          <w:kern w:val="0"/>
          <w:lang w:eastAsia="zh-CN"/>
        </w:rPr>
        <w:t>Stan Tenen</w:t>
      </w:r>
      <w:r w:rsidR="00FC5981">
        <w:rPr>
          <w:rStyle w:val="aff4"/>
          <w:rFonts w:ascii="新細明體" w:hAnsi="新細明體"/>
          <w:kern w:val="0"/>
        </w:rPr>
        <w:endnoteReference w:id="11"/>
      </w:r>
      <w:r w:rsidRPr="006A3886">
        <w:rPr>
          <w:rFonts w:ascii="新細明體" w:eastAsia="SimSun" w:hAnsi="新細明體" w:hint="eastAsia"/>
          <w:kern w:val="0"/>
          <w:lang w:eastAsia="zh-CN"/>
        </w:rPr>
        <w:t>曾于</w:t>
      </w:r>
      <w:r w:rsidRPr="006A3886">
        <w:rPr>
          <w:rFonts w:ascii="新細明體" w:eastAsia="SimSun" w:hAnsi="新細明體"/>
          <w:kern w:val="0"/>
          <w:lang w:eastAsia="zh-CN"/>
        </w:rPr>
        <w:t>1992</w:t>
      </w:r>
      <w:r w:rsidRPr="006A3886">
        <w:rPr>
          <w:rFonts w:ascii="新細明體" w:eastAsia="SimSun" w:hAnsi="新細明體" w:hint="eastAsia"/>
          <w:kern w:val="0"/>
          <w:lang w:eastAsia="zh-CN"/>
        </w:rPr>
        <w:t>年就希伯来文之为神圣语言，研究希伯来文字母的源起以及旧约圣经创世纪之希伯来文字母顺序所隐含的数学结构，将</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维管状环体置入四面体之中，从中找出</w:t>
      </w:r>
      <w:r w:rsidRPr="006A3886">
        <w:rPr>
          <w:rFonts w:ascii="新細明體" w:eastAsia="SimSun" w:hAnsi="新細明體"/>
          <w:kern w:val="0"/>
          <w:lang w:eastAsia="zh-CN"/>
        </w:rPr>
        <w:t>27</w:t>
      </w:r>
      <w:r w:rsidRPr="006A3886">
        <w:rPr>
          <w:rFonts w:ascii="新細明體" w:eastAsia="SimSun" w:hAnsi="新細明體" w:hint="eastAsia"/>
          <w:kern w:val="0"/>
          <w:lang w:eastAsia="zh-CN"/>
        </w:rPr>
        <w:t>个主要系统位置，并再推衍出希伯来字母，且字母顺序完全一致。</w:t>
      </w:r>
      <w:r w:rsidRPr="006A3886">
        <w:rPr>
          <w:rFonts w:ascii="新細明體" w:eastAsia="SimSun" w:hAnsi="新細明體"/>
          <w:kern w:val="0"/>
          <w:lang w:eastAsia="zh-CN"/>
        </w:rPr>
        <w:t>Tenen</w:t>
      </w:r>
      <w:r w:rsidRPr="006A3886">
        <w:rPr>
          <w:rFonts w:ascii="新細明體" w:eastAsia="SimSun" w:hAnsi="新細明體" w:hint="eastAsia"/>
          <w:kern w:val="0"/>
          <w:lang w:eastAsia="zh-CN"/>
        </w:rPr>
        <w:t>也运用类似的几何结构导出希腊、阿拉伯字母，足可证明几何图形之神圣性质。</w:t>
      </w:r>
    </w:p>
    <w:p w:rsidR="00021E72" w:rsidRPr="00332A16" w:rsidRDefault="00021E72" w:rsidP="00021E72">
      <w:pPr>
        <w:pStyle w:val="af9"/>
        <w:ind w:firstLineChars="0" w:firstLine="0"/>
        <w:rPr>
          <w:rFonts w:ascii="新細明體" w:hAnsi="新細明體"/>
          <w:b/>
          <w:kern w:val="0"/>
          <w:highlight w:val="yellow"/>
          <w:lang w:eastAsia="zh-CN"/>
        </w:rPr>
      </w:pPr>
    </w:p>
    <w:p w:rsidR="00021E72" w:rsidRPr="00332A16" w:rsidRDefault="00992515" w:rsidP="00CF0DAE">
      <w:pPr>
        <w:pStyle w:val="af9"/>
        <w:ind w:firstLine="240"/>
        <w:rPr>
          <w:rFonts w:ascii="新細明體" w:hAnsi="新細明體"/>
          <w:kern w:val="0"/>
          <w:lang w:eastAsia="zh-CN"/>
        </w:rPr>
      </w:pPr>
      <w:r>
        <w:rPr>
          <w:rFonts w:ascii="新細明體" w:hAnsi="新細明體" w:hint="eastAsia"/>
          <w:noProof/>
          <w:kern w:val="0"/>
        </w:rPr>
        <w:drawing>
          <wp:inline distT="0" distB="0" distL="0" distR="0">
            <wp:extent cx="4611370" cy="5229860"/>
            <wp:effectExtent l="38100" t="19050" r="17780" b="27940"/>
            <wp:docPr id="14" name="圖片 14" descr="27字母矩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7字母矩陣"/>
                    <pic:cNvPicPr>
                      <a:picLocks noChangeAspect="1" noChangeArrowheads="1"/>
                    </pic:cNvPicPr>
                  </pic:nvPicPr>
                  <pic:blipFill>
                    <a:blip r:embed="rId23" cstate="print"/>
                    <a:srcRect/>
                    <a:stretch>
                      <a:fillRect/>
                    </a:stretch>
                  </pic:blipFill>
                  <pic:spPr bwMode="auto">
                    <a:xfrm>
                      <a:off x="0" y="0"/>
                      <a:ext cx="4611370" cy="5229860"/>
                    </a:xfrm>
                    <a:prstGeom prst="rect">
                      <a:avLst/>
                    </a:prstGeom>
                    <a:noFill/>
                    <a:ln w="3175">
                      <a:solidFill>
                        <a:schemeClr val="tx1"/>
                      </a:solidFill>
                      <a:miter lim="800000"/>
                      <a:headEnd/>
                      <a:tailEnd/>
                    </a:ln>
                  </pic:spPr>
                </pic:pic>
              </a:graphicData>
            </a:graphic>
          </wp:inline>
        </w:drawing>
      </w:r>
    </w:p>
    <w:p w:rsidR="00021E72" w:rsidRPr="00332A16" w:rsidRDefault="006A3886" w:rsidP="00CF0DAE">
      <w:pPr>
        <w:pStyle w:val="ad"/>
        <w:ind w:firstLine="200"/>
        <w:rPr>
          <w:rFonts w:ascii="新細明體" w:hAnsi="新細明體" w:cs="Arial"/>
          <w:color w:val="31849B"/>
          <w:sz w:val="20"/>
          <w:szCs w:val="20"/>
          <w:lang w:eastAsia="zh-CN"/>
        </w:rPr>
      </w:pPr>
      <w:r w:rsidRPr="006A3886">
        <w:rPr>
          <w:rFonts w:ascii="新細明體" w:eastAsia="SimSun" w:hAnsi="新細明體" w:cs="Arial" w:hint="eastAsia"/>
          <w:bCs/>
          <w:color w:val="31849B"/>
          <w:sz w:val="20"/>
          <w:szCs w:val="20"/>
          <w:shd w:val="clear" w:color="auto" w:fill="FFFFFF"/>
          <w:lang w:eastAsia="zh-CN"/>
        </w:rPr>
        <w:t>图</w:t>
      </w:r>
      <w:r w:rsidRPr="006A3886">
        <w:rPr>
          <w:rFonts w:ascii="新細明體" w:eastAsia="SimSun" w:hAnsi="新細明體" w:cs="Arial"/>
          <w:bCs/>
          <w:color w:val="31849B"/>
          <w:sz w:val="20"/>
          <w:szCs w:val="20"/>
          <w:shd w:val="clear" w:color="auto" w:fill="FFFFFF"/>
          <w:lang w:eastAsia="zh-CN"/>
        </w:rPr>
        <w:t xml:space="preserve">1.14 </w:t>
      </w:r>
      <w:r w:rsidRPr="006A3886">
        <w:rPr>
          <w:rFonts w:ascii="新細明體" w:eastAsia="SimSun" w:hAnsi="新細明體" w:cs="Arial" w:hint="eastAsia"/>
          <w:bCs/>
          <w:color w:val="31849B"/>
          <w:sz w:val="20"/>
          <w:szCs w:val="20"/>
          <w:shd w:val="clear" w:color="auto" w:fill="FFFFFF"/>
          <w:lang w:eastAsia="zh-CN"/>
        </w:rPr>
        <w:t>希伯来字母代码</w:t>
      </w:r>
      <w:r w:rsidRPr="006A3886">
        <w:rPr>
          <w:rFonts w:ascii="新細明體" w:eastAsia="SimSun" w:hAnsi="新細明體" w:cs="Arial" w:hint="eastAsia"/>
          <w:color w:val="31849B"/>
          <w:sz w:val="20"/>
          <w:szCs w:val="20"/>
          <w:shd w:val="clear" w:color="auto" w:fill="FFFFFF"/>
          <w:lang w:eastAsia="zh-CN"/>
        </w:rPr>
        <w:t>是犹太教卡巴拉</w:t>
      </w:r>
      <w:r w:rsidRPr="006A3886">
        <w:rPr>
          <w:rFonts w:ascii="新細明體" w:eastAsia="SimSun" w:hAnsi="新細明體" w:cs="Arial"/>
          <w:color w:val="31849B"/>
          <w:sz w:val="20"/>
          <w:szCs w:val="20"/>
          <w:shd w:val="clear" w:color="auto" w:fill="FFFFFF"/>
          <w:lang w:eastAsia="zh-CN"/>
        </w:rPr>
        <w:t>(Kabbalah)</w:t>
      </w:r>
      <w:r w:rsidRPr="006A3886">
        <w:rPr>
          <w:rFonts w:ascii="新細明體" w:eastAsia="SimSun" w:hAnsi="新細明體" w:cs="Arial" w:hint="eastAsia"/>
          <w:color w:val="31849B"/>
          <w:sz w:val="20"/>
          <w:szCs w:val="20"/>
          <w:shd w:val="clear" w:color="auto" w:fill="FFFFFF"/>
          <w:lang w:eastAsia="zh-CN"/>
        </w:rPr>
        <w:t>神秘哲学用来解经的方式之一，</w:t>
      </w:r>
      <w:r w:rsidRPr="006A3886">
        <w:rPr>
          <w:rFonts w:ascii="新細明體" w:eastAsia="SimSun" w:hAnsi="新細明體" w:cs="Arial"/>
          <w:color w:val="31849B"/>
          <w:sz w:val="20"/>
          <w:szCs w:val="20"/>
          <w:shd w:val="clear" w:color="auto" w:fill="FFFFFF"/>
          <w:lang w:eastAsia="zh-CN"/>
        </w:rPr>
        <w:t>1-9</w:t>
      </w:r>
      <w:r w:rsidRPr="006A3886">
        <w:rPr>
          <w:rFonts w:ascii="新細明體" w:eastAsia="SimSun" w:hAnsi="新細明體" w:cs="Arial" w:hint="eastAsia"/>
          <w:color w:val="31849B"/>
          <w:sz w:val="20"/>
          <w:szCs w:val="20"/>
          <w:shd w:val="clear" w:color="auto" w:fill="FFFFFF"/>
          <w:lang w:eastAsia="zh-CN"/>
        </w:rPr>
        <w:t>、</w:t>
      </w:r>
      <w:r w:rsidRPr="006A3886">
        <w:rPr>
          <w:rFonts w:ascii="新細明體" w:eastAsia="SimSun" w:hAnsi="新細明體" w:cs="Arial"/>
          <w:color w:val="31849B"/>
          <w:sz w:val="20"/>
          <w:szCs w:val="20"/>
          <w:shd w:val="clear" w:color="auto" w:fill="FFFFFF"/>
          <w:lang w:eastAsia="zh-CN"/>
        </w:rPr>
        <w:t>10-90</w:t>
      </w:r>
      <w:r w:rsidRPr="006A3886">
        <w:rPr>
          <w:rFonts w:ascii="新細明體" w:eastAsia="SimSun" w:hAnsi="新細明體" w:cs="Arial" w:hint="eastAsia"/>
          <w:color w:val="31849B"/>
          <w:sz w:val="20"/>
          <w:szCs w:val="20"/>
          <w:shd w:val="clear" w:color="auto" w:fill="FFFFFF"/>
          <w:lang w:eastAsia="zh-CN"/>
        </w:rPr>
        <w:t>、</w:t>
      </w:r>
      <w:r w:rsidRPr="006A3886">
        <w:rPr>
          <w:rFonts w:ascii="新細明體" w:eastAsia="SimSun" w:hAnsi="新細明體" w:cs="Arial"/>
          <w:color w:val="31849B"/>
          <w:sz w:val="20"/>
          <w:szCs w:val="20"/>
          <w:shd w:val="clear" w:color="auto" w:fill="FFFFFF"/>
          <w:lang w:eastAsia="zh-CN"/>
        </w:rPr>
        <w:t>100-900</w:t>
      </w:r>
      <w:r w:rsidRPr="006A3886">
        <w:rPr>
          <w:rFonts w:ascii="新細明體" w:eastAsia="SimSun" w:hAnsi="新細明體" w:cs="Arial" w:hint="eastAsia"/>
          <w:color w:val="31849B"/>
          <w:sz w:val="20"/>
          <w:szCs w:val="20"/>
          <w:shd w:val="clear" w:color="auto" w:fill="FFFFFF"/>
          <w:lang w:eastAsia="zh-CN"/>
        </w:rPr>
        <w:t>共</w:t>
      </w:r>
      <w:r w:rsidRPr="006A3886">
        <w:rPr>
          <w:rFonts w:ascii="新細明體" w:eastAsia="SimSun" w:hAnsi="新細明體" w:cs="Arial"/>
          <w:color w:val="31849B"/>
          <w:sz w:val="20"/>
          <w:szCs w:val="20"/>
          <w:shd w:val="clear" w:color="auto" w:fill="FFFFFF"/>
          <w:lang w:eastAsia="zh-CN"/>
        </w:rPr>
        <w:t>27</w:t>
      </w:r>
      <w:r w:rsidRPr="006A3886">
        <w:rPr>
          <w:rFonts w:ascii="新細明體" w:eastAsia="SimSun" w:hAnsi="新細明體" w:cs="Arial" w:hint="eastAsia"/>
          <w:color w:val="31849B"/>
          <w:sz w:val="20"/>
          <w:szCs w:val="20"/>
          <w:shd w:val="clear" w:color="auto" w:fill="FFFFFF"/>
          <w:lang w:eastAsia="zh-CN"/>
        </w:rPr>
        <w:t>字母。将希伯来字母与数字相互替换的一种灵数学</w:t>
      </w:r>
      <w:r w:rsidRPr="006A3886">
        <w:rPr>
          <w:rFonts w:ascii="新細明體" w:eastAsia="SimSun" w:hAnsi="新細明體" w:cs="Arial"/>
          <w:color w:val="31849B"/>
          <w:sz w:val="20"/>
          <w:szCs w:val="20"/>
          <w:shd w:val="clear" w:color="auto" w:fill="FFFFFF"/>
          <w:lang w:eastAsia="zh-CN"/>
        </w:rPr>
        <w:t>(numerology)</w:t>
      </w:r>
      <w:r w:rsidRPr="006A3886">
        <w:rPr>
          <w:rFonts w:ascii="新細明體" w:eastAsia="SimSun" w:hAnsi="新細明體" w:cs="Arial" w:hint="eastAsia"/>
          <w:color w:val="31849B"/>
          <w:sz w:val="20"/>
          <w:szCs w:val="20"/>
          <w:shd w:val="clear" w:color="auto" w:fill="FFFFFF"/>
          <w:lang w:eastAsia="zh-CN"/>
        </w:rPr>
        <w:t>。</w:t>
      </w:r>
      <w:r w:rsidRPr="006A3886">
        <w:rPr>
          <w:rFonts w:ascii="新細明體" w:eastAsia="SimSun" w:hAnsi="新細明體" w:cs="Arial"/>
          <w:color w:val="31849B"/>
          <w:sz w:val="20"/>
          <w:szCs w:val="20"/>
          <w:lang w:eastAsia="zh-CN"/>
        </w:rPr>
        <w:t>1-9</w:t>
      </w:r>
      <w:r w:rsidRPr="006A3886">
        <w:rPr>
          <w:rFonts w:ascii="新細明體" w:eastAsia="SimSun" w:hAnsi="新細明體" w:cs="Arial" w:hint="eastAsia"/>
          <w:color w:val="31849B"/>
          <w:sz w:val="20"/>
          <w:szCs w:val="20"/>
          <w:lang w:eastAsia="zh-CN"/>
        </w:rPr>
        <w:t>属原型的神性，</w:t>
      </w:r>
      <w:r w:rsidRPr="006A3886">
        <w:rPr>
          <w:rFonts w:ascii="新細明體" w:eastAsia="SimSun" w:hAnsi="新細明體" w:cs="Arial"/>
          <w:color w:val="31849B"/>
          <w:sz w:val="20"/>
          <w:szCs w:val="20"/>
          <w:lang w:eastAsia="zh-CN"/>
        </w:rPr>
        <w:t>10-90</w:t>
      </w:r>
      <w:r w:rsidRPr="006A3886">
        <w:rPr>
          <w:rFonts w:ascii="新細明體" w:eastAsia="SimSun" w:hAnsi="新細明體" w:cs="Arial" w:hint="eastAsia"/>
          <w:color w:val="31849B"/>
          <w:sz w:val="20"/>
          <w:szCs w:val="20"/>
          <w:lang w:eastAsia="zh-CN"/>
        </w:rPr>
        <w:t>属内在心灵的人性，</w:t>
      </w:r>
      <w:r w:rsidRPr="006A3886">
        <w:rPr>
          <w:rFonts w:ascii="新細明體" w:eastAsia="SimSun" w:hAnsi="新細明體" w:cs="Arial"/>
          <w:color w:val="31849B"/>
          <w:sz w:val="20"/>
          <w:szCs w:val="20"/>
          <w:lang w:eastAsia="zh-CN"/>
        </w:rPr>
        <w:t>100-900</w:t>
      </w:r>
      <w:r w:rsidRPr="006A3886">
        <w:rPr>
          <w:rFonts w:ascii="新細明體" w:eastAsia="SimSun" w:hAnsi="新細明體" w:cs="Arial" w:hint="eastAsia"/>
          <w:color w:val="31849B"/>
          <w:sz w:val="20"/>
          <w:szCs w:val="20"/>
          <w:lang w:eastAsia="zh-CN"/>
        </w:rPr>
        <w:t>属外在物身，也就是易卦所说的天人地或西方宗教所称灵心身。可以确定的是神性第一个字母</w:t>
      </w:r>
      <w:r w:rsidRPr="006A3886">
        <w:rPr>
          <w:rFonts w:ascii="新細明體" w:eastAsia="SimSun" w:hAnsi="新細明體" w:cs="Arial"/>
          <w:color w:val="31849B"/>
          <w:sz w:val="20"/>
          <w:szCs w:val="20"/>
          <w:lang w:eastAsia="zh-CN"/>
        </w:rPr>
        <w:t>Alef</w:t>
      </w:r>
      <w:r w:rsidRPr="006A3886">
        <w:rPr>
          <w:rFonts w:ascii="新細明體" w:eastAsia="SimSun" w:hAnsi="新細明體" w:cs="Arial" w:hint="eastAsia"/>
          <w:color w:val="31849B"/>
          <w:sz w:val="20"/>
          <w:szCs w:val="20"/>
          <w:lang w:eastAsia="zh-CN"/>
        </w:rPr>
        <w:t>代表的是希伯来文里的</w:t>
      </w:r>
      <w:r w:rsidRPr="006A3886">
        <w:rPr>
          <w:rFonts w:ascii="新細明體" w:eastAsia="SimSun" w:hAnsi="新細明體" w:cs="Arial"/>
          <w:color w:val="31849B"/>
          <w:sz w:val="20"/>
          <w:szCs w:val="20"/>
          <w:lang w:eastAsia="zh-CN"/>
        </w:rPr>
        <w:t>Master</w:t>
      </w:r>
      <w:r w:rsidRPr="006A3886">
        <w:rPr>
          <w:rFonts w:ascii="新細明體" w:eastAsia="SimSun" w:hAnsi="新細明體" w:cs="Arial" w:hint="eastAsia"/>
          <w:color w:val="31849B"/>
          <w:sz w:val="20"/>
          <w:szCs w:val="20"/>
          <w:lang w:eastAsia="zh-CN"/>
        </w:rPr>
        <w:t>上主与阿拉伯文里的</w:t>
      </w:r>
      <w:r w:rsidRPr="006A3886">
        <w:rPr>
          <w:rFonts w:ascii="新細明體" w:eastAsia="SimSun" w:hAnsi="新細明體" w:cs="Arial"/>
          <w:color w:val="31849B"/>
          <w:sz w:val="20"/>
          <w:szCs w:val="20"/>
          <w:lang w:eastAsia="zh-CN"/>
        </w:rPr>
        <w:t>Allah</w:t>
      </w:r>
      <w:r w:rsidRPr="006A3886">
        <w:rPr>
          <w:rFonts w:ascii="新細明體" w:eastAsia="SimSun" w:hAnsi="新細明體" w:cs="Arial" w:hint="eastAsia"/>
          <w:color w:val="31849B"/>
          <w:sz w:val="20"/>
          <w:szCs w:val="20"/>
          <w:lang w:eastAsia="zh-CN"/>
        </w:rPr>
        <w:t>真主阿拉，</w:t>
      </w:r>
      <w:r w:rsidRPr="006A3886">
        <w:rPr>
          <w:rFonts w:ascii="新細明體" w:eastAsia="SimSun" w:hAnsi="新細明體" w:cs="Arial"/>
          <w:color w:val="31849B"/>
          <w:sz w:val="20"/>
          <w:szCs w:val="20"/>
          <w:lang w:eastAsia="zh-CN"/>
        </w:rPr>
        <w:t>Stan Tenen</w:t>
      </w:r>
      <w:r w:rsidRPr="006A3886">
        <w:rPr>
          <w:rFonts w:ascii="新細明體" w:eastAsia="SimSun" w:hAnsi="新細明體" w:cs="Arial" w:hint="eastAsia"/>
          <w:color w:val="31849B"/>
          <w:sz w:val="20"/>
          <w:szCs w:val="20"/>
          <w:lang w:eastAsia="zh-CN"/>
        </w:rPr>
        <w:t>称之为</w:t>
      </w:r>
      <w:r w:rsidRPr="006A3886">
        <w:rPr>
          <w:rFonts w:ascii="新細明體" w:eastAsia="SimSun" w:hAnsi="新細明體" w:cs="Arial"/>
          <w:color w:val="31849B"/>
          <w:sz w:val="20"/>
          <w:szCs w:val="20"/>
          <w:lang w:eastAsia="zh-CN"/>
        </w:rPr>
        <w:t>All Consciousness</w:t>
      </w:r>
      <w:r w:rsidR="00FD5C83">
        <w:rPr>
          <w:rFonts w:ascii="新細明體" w:eastAsia="SimSun" w:hAnsi="新細明體" w:cs="Arial" w:hint="eastAsia"/>
          <w:color w:val="31849B"/>
          <w:sz w:val="20"/>
          <w:szCs w:val="20"/>
          <w:lang w:eastAsia="zh-CN"/>
        </w:rPr>
        <w:t>。概念上与乾</w:t>
      </w:r>
      <w:r w:rsidRPr="006A3886">
        <w:rPr>
          <w:rFonts w:ascii="新細明體" w:eastAsia="SimSun" w:hAnsi="新細明體" w:cs="Arial" w:hint="eastAsia"/>
          <w:color w:val="31849B"/>
          <w:sz w:val="20"/>
          <w:szCs w:val="20"/>
          <w:lang w:eastAsia="zh-CN"/>
        </w:rPr>
        <w:t>天相应。</w:t>
      </w:r>
    </w:p>
    <w:p w:rsidR="00021E72" w:rsidRPr="00332A16" w:rsidRDefault="006A3886" w:rsidP="00CF0DAE">
      <w:pPr>
        <w:pStyle w:val="ad"/>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其他关于</w:t>
      </w:r>
      <w:r w:rsidRPr="006A3886">
        <w:rPr>
          <w:rFonts w:ascii="新細明體" w:eastAsia="SimSun" w:hAnsi="新細明體"/>
          <w:color w:val="31849B"/>
          <w:sz w:val="20"/>
          <w:szCs w:val="20"/>
          <w:lang w:eastAsia="zh-CN"/>
        </w:rPr>
        <w:t>Stan</w:t>
      </w:r>
      <w:r w:rsidR="00B5295A">
        <w:rPr>
          <w:rFonts w:ascii="新細明體" w:eastAsia="SimSun" w:hAnsi="新細明體" w:hint="eastAsia"/>
          <w:color w:val="31849B"/>
          <w:sz w:val="20"/>
          <w:szCs w:val="20"/>
          <w:lang w:eastAsia="zh-CN"/>
        </w:rPr>
        <w:t xml:space="preserve"> </w:t>
      </w:r>
      <w:r w:rsidRPr="006A3886">
        <w:rPr>
          <w:rFonts w:ascii="新細明體" w:eastAsia="SimSun" w:hAnsi="新細明體"/>
          <w:color w:val="31849B"/>
          <w:sz w:val="20"/>
          <w:szCs w:val="20"/>
          <w:lang w:eastAsia="zh-CN"/>
        </w:rPr>
        <w:t>Tenen</w:t>
      </w:r>
      <w:r w:rsidRPr="006A3886">
        <w:rPr>
          <w:rFonts w:ascii="新細明體" w:eastAsia="SimSun" w:hAnsi="新細明體" w:hint="eastAsia"/>
          <w:color w:val="31849B"/>
          <w:sz w:val="20"/>
          <w:szCs w:val="20"/>
          <w:lang w:eastAsia="zh-CN"/>
        </w:rPr>
        <w:t>的研究，详情请参见</w:t>
      </w:r>
      <w:r w:rsidRPr="006A3886">
        <w:rPr>
          <w:rFonts w:ascii="新細明體" w:eastAsia="SimSun" w:hAnsi="新細明體"/>
          <w:color w:val="31849B"/>
          <w:sz w:val="20"/>
          <w:szCs w:val="20"/>
          <w:lang w:eastAsia="zh-CN"/>
        </w:rPr>
        <w:t>Meru Foundation</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http</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//www.meru.org</w:t>
      </w:r>
    </w:p>
    <w:p w:rsidR="00E525C1" w:rsidRDefault="006A3886" w:rsidP="00CF0DAE">
      <w:pPr>
        <w:pStyle w:val="af9"/>
        <w:spacing w:after="0"/>
        <w:ind w:firstLine="200"/>
        <w:rPr>
          <w:rFonts w:ascii="新細明體" w:eastAsia="SimSun" w:hAnsi="新細明體"/>
          <w:kern w:val="0"/>
          <w:lang w:eastAsia="zh-CN"/>
        </w:rPr>
      </w:pPr>
      <w:r w:rsidRPr="006A3886">
        <w:rPr>
          <w:rFonts w:ascii="新細明體" w:eastAsia="SimSun" w:hAnsi="新細明體"/>
          <w:kern w:val="0"/>
          <w:sz w:val="20"/>
          <w:szCs w:val="20"/>
          <w:lang w:eastAsia="zh-CN"/>
        </w:rPr>
        <w:t xml:space="preserve"> </w:t>
      </w:r>
      <w:r w:rsidRPr="006A3886">
        <w:rPr>
          <w:rFonts w:ascii="新細明體" w:eastAsia="SimSun" w:hAnsi="新細明體" w:hint="eastAsia"/>
          <w:lang w:eastAsia="zh-CN"/>
        </w:rPr>
        <w:t>其实人类语言常被认为有其神圣的起源，是源自于神的语言。透过</w:t>
      </w:r>
      <w:r w:rsidRPr="006A3886">
        <w:rPr>
          <w:rFonts w:ascii="新細明體" w:eastAsia="SimSun" w:hAnsi="新細明體"/>
          <w:lang w:eastAsia="zh-CN"/>
        </w:rPr>
        <w:t>Tenen</w:t>
      </w:r>
      <w:r w:rsidRPr="006A3886">
        <w:rPr>
          <w:rFonts w:ascii="新細明體" w:eastAsia="SimSun" w:hAnsi="新細明體" w:hint="eastAsia"/>
          <w:lang w:eastAsia="zh-CN"/>
        </w:rPr>
        <w:t>的研究提供了语言音声与几何之间密切关系的一个有力证据，这也同样反应在音流学与毕达哥拉斯</w:t>
      </w:r>
      <w:r w:rsidR="00FC5981">
        <w:rPr>
          <w:rStyle w:val="aff4"/>
          <w:rFonts w:ascii="新細明體" w:hAnsi="新細明體"/>
        </w:rPr>
        <w:endnoteReference w:id="12"/>
      </w:r>
      <w:r w:rsidRPr="006A3886">
        <w:rPr>
          <w:rFonts w:ascii="新細明體" w:eastAsia="SimSun" w:hAnsi="新細明體" w:hint="eastAsia"/>
          <w:lang w:eastAsia="zh-CN"/>
        </w:rPr>
        <w:t>的理论上。以此为借镜，我们可以观察到京房八宫卦之依世魂原则所建构的立方体</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由</w:t>
      </w:r>
      <w:r w:rsidRPr="006A3886">
        <w:rPr>
          <w:rFonts w:ascii="新細明體" w:eastAsia="SimSun" w:hAnsi="新細明體"/>
          <w:lang w:eastAsia="zh-CN"/>
        </w:rPr>
        <w:t>8</w:t>
      </w:r>
      <w:r w:rsidRPr="006A3886">
        <w:rPr>
          <w:rFonts w:ascii="新細明體" w:eastAsia="SimSun" w:hAnsi="新細明體" w:hint="eastAsia"/>
          <w:lang w:eastAsia="zh-CN"/>
        </w:rPr>
        <w:t>个正四面体单卦合组成一个四面体星八卦，</w:t>
      </w:r>
      <w:r w:rsidRPr="006A3886">
        <w:rPr>
          <w:rFonts w:ascii="新細明體" w:eastAsia="SimSun" w:hAnsi="新細明體"/>
          <w:lang w:eastAsia="zh-CN"/>
        </w:rPr>
        <w:t>8</w:t>
      </w:r>
      <w:r w:rsidRPr="006A3886">
        <w:rPr>
          <w:rFonts w:ascii="新細明體" w:eastAsia="SimSun" w:hAnsi="新細明體" w:hint="eastAsia"/>
          <w:lang w:eastAsia="zh-CN"/>
        </w:rPr>
        <w:t>个四面体星八卦合组成</w:t>
      </w:r>
      <w:r w:rsidRPr="006A3886">
        <w:rPr>
          <w:rFonts w:ascii="新細明體" w:eastAsia="SimSun" w:hAnsi="新細明體"/>
          <w:lang w:eastAsia="zh-CN"/>
        </w:rPr>
        <w:t>64</w:t>
      </w:r>
      <w:r w:rsidRPr="006A3886">
        <w:rPr>
          <w:rFonts w:ascii="新細明體" w:eastAsia="SimSun" w:hAnsi="新細明體" w:hint="eastAsia"/>
          <w:lang w:eastAsia="zh-CN"/>
        </w:rPr>
        <w:t>卦，为</w:t>
      </w:r>
      <w:r w:rsidRPr="006A3886">
        <w:rPr>
          <w:rFonts w:ascii="新細明體" w:eastAsia="SimSun" w:hAnsi="新細明體"/>
          <w:lang w:eastAsia="zh-CN"/>
        </w:rPr>
        <w:t>64</w:t>
      </w:r>
      <w:r w:rsidRPr="006A3886">
        <w:rPr>
          <w:rFonts w:ascii="新細明體" w:eastAsia="SimSun" w:hAnsi="新細明體" w:hint="eastAsia"/>
          <w:lang w:eastAsia="zh-CN"/>
        </w:rPr>
        <w:t>个正四面体组成的矩阵</w:t>
      </w:r>
      <w:r w:rsidRPr="006A3886">
        <w:rPr>
          <w:rFonts w:ascii="新細明體" w:eastAsia="SimSun" w:hAnsi="新細明體"/>
          <w:lang w:eastAsia="zh-CN"/>
        </w:rPr>
        <w:t>)</w:t>
      </w:r>
      <w:r w:rsidRPr="006A3886">
        <w:rPr>
          <w:rFonts w:ascii="新細明體" w:eastAsia="SimSun" w:hAnsi="新細明體" w:hint="eastAsia"/>
          <w:lang w:eastAsia="zh-CN"/>
        </w:rPr>
        <w:t>，在几何</w:t>
      </w:r>
      <w:r w:rsidRPr="006A3886">
        <w:rPr>
          <w:rFonts w:ascii="新細明體" w:eastAsia="SimSun" w:hAnsi="新細明體" w:hint="eastAsia"/>
          <w:kern w:val="0"/>
          <w:lang w:eastAsia="zh-CN"/>
        </w:rPr>
        <w:t>结构上，</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卦立方体与希伯来文字母两者相应，亦都存在着阴阳与天人地的状态，于是</w:t>
      </w:r>
      <w:r w:rsidRPr="006A3886">
        <w:rPr>
          <w:rFonts w:ascii="新細明體" w:eastAsia="SimSun" w:hAnsi="新細明體"/>
          <w:kern w:val="0"/>
          <w:lang w:eastAsia="zh-CN"/>
        </w:rPr>
        <w:t>“</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便如实对应到语言音声的所有基本音素，音素</w:t>
      </w:r>
      <w:r w:rsidR="00FC5981">
        <w:rPr>
          <w:rStyle w:val="aff4"/>
          <w:rFonts w:ascii="新細明體" w:hAnsi="新細明體"/>
          <w:kern w:val="0"/>
        </w:rPr>
        <w:endnoteReference w:id="13"/>
      </w:r>
      <w:r w:rsidRPr="006A3886">
        <w:rPr>
          <w:rFonts w:ascii="新細明體" w:eastAsia="SimSun" w:hAnsi="新細明體" w:hint="eastAsia"/>
          <w:kern w:val="0"/>
          <w:lang w:eastAsia="zh-CN"/>
        </w:rPr>
        <w:t>经由几何连结心物而成为心灵向外之表发。在较微观的身心结构上，语言的几何面向可能正扮演着编码的角色，也就是说</w:t>
      </w:r>
      <w:r w:rsidRPr="006A3886">
        <w:rPr>
          <w:rFonts w:ascii="新細明體" w:eastAsia="SimSun" w:hAnsi="新細明體"/>
          <w:kern w:val="0"/>
          <w:lang w:eastAsia="zh-CN"/>
        </w:rPr>
        <w:t>27</w:t>
      </w:r>
      <w:r w:rsidRPr="006A3886">
        <w:rPr>
          <w:rFonts w:ascii="新細明體" w:eastAsia="SimSun" w:hAnsi="新細明體" w:hint="eastAsia"/>
          <w:kern w:val="0"/>
          <w:lang w:eastAsia="zh-CN"/>
        </w:rPr>
        <w:t>连结了语言与几何的关系，</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连结了</w:t>
      </w:r>
      <w:r w:rsidRPr="006A3886">
        <w:rPr>
          <w:rFonts w:ascii="新細明體" w:eastAsia="SimSun" w:hAnsi="新細明體"/>
          <w:kern w:val="0"/>
          <w:lang w:eastAsia="zh-CN"/>
        </w:rPr>
        <w:t>DNA</w:t>
      </w:r>
      <w:r w:rsidRPr="006A3886">
        <w:rPr>
          <w:rFonts w:ascii="新細明體" w:eastAsia="SimSun" w:hAnsi="新細明體" w:hint="eastAsia"/>
          <w:kern w:val="0"/>
          <w:lang w:eastAsia="zh-CN"/>
        </w:rPr>
        <w:t>与几何的关系，</w:t>
      </w:r>
      <w:r w:rsidRPr="006A3886">
        <w:rPr>
          <w:rFonts w:ascii="新細明體" w:eastAsia="SimSun" w:hAnsi="新細明體"/>
          <w:kern w:val="0"/>
          <w:lang w:eastAsia="zh-CN"/>
        </w:rPr>
        <w:t>50</w:t>
      </w:r>
      <w:r w:rsidRPr="006A3886">
        <w:rPr>
          <w:rFonts w:ascii="新細明體" w:eastAsia="SimSun" w:hAnsi="新細明體" w:hint="eastAsia"/>
          <w:kern w:val="0"/>
          <w:lang w:eastAsia="zh-CN"/>
        </w:rPr>
        <w:t>依瑜伽梵音五十音理论则连结了语言与腺体、神经、身心</w:t>
      </w:r>
      <w:r w:rsidRPr="006A3886">
        <w:rPr>
          <w:rFonts w:ascii="新細明體" w:eastAsia="SimSun" w:hAnsi="新細明體"/>
          <w:kern w:val="0"/>
          <w:lang w:eastAsia="zh-CN"/>
        </w:rPr>
        <w:t>cakra</w:t>
      </w:r>
      <w:r w:rsidRPr="006A3886">
        <w:rPr>
          <w:rFonts w:ascii="新細明體" w:eastAsia="SimSun" w:hAnsi="新細明體" w:hint="eastAsia"/>
          <w:kern w:val="0"/>
          <w:lang w:eastAsia="zh-CN"/>
        </w:rPr>
        <w:t>脉轮能量系统最终并关联到几何</w:t>
      </w:r>
      <w:r w:rsidR="00FC5981">
        <w:rPr>
          <w:rStyle w:val="aff4"/>
          <w:rFonts w:ascii="新細明體" w:hAnsi="新細明體"/>
          <w:kern w:val="0"/>
        </w:rPr>
        <w:endnoteReference w:id="14"/>
      </w:r>
      <w:r w:rsidRPr="006A3886">
        <w:rPr>
          <w:rFonts w:ascii="新細明體" w:eastAsia="SimSun" w:hAnsi="新細明體" w:hint="eastAsia"/>
          <w:kern w:val="0"/>
          <w:lang w:eastAsia="zh-CN"/>
        </w:rPr>
        <w:t>。几何是所有身心面向的共同基底，就人这个小宇宙而言，它亦的确是各种心物层面的共通语言。</w:t>
      </w:r>
    </w:p>
    <w:p w:rsidR="00021E72" w:rsidRPr="005263A6" w:rsidRDefault="006A3886" w:rsidP="00CF0DAE">
      <w:pPr>
        <w:pStyle w:val="af9"/>
        <w:spacing w:after="0"/>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希伯来语、阿拉伯语、希腊语等音素文字之几何结构，相应于京房八宫</w:t>
      </w:r>
      <w:r w:rsidRPr="006A3886">
        <w:rPr>
          <w:rFonts w:ascii="新細明體" w:eastAsia="SimSun" w:hAnsi="新細明體"/>
          <w:shd w:val="clear" w:color="auto" w:fill="FFFFFF"/>
          <w:lang w:eastAsia="zh-CN"/>
        </w:rPr>
        <w:t>64</w:t>
      </w:r>
      <w:r w:rsidRPr="006A3886">
        <w:rPr>
          <w:rFonts w:ascii="新細明體" w:eastAsia="SimSun" w:hAnsi="新細明體" w:hint="eastAsia"/>
          <w:shd w:val="clear" w:color="auto" w:fill="FFFFFF"/>
          <w:lang w:eastAsia="zh-CN"/>
        </w:rPr>
        <w:t>卦几何，表明了</w:t>
      </w:r>
      <w:r w:rsidRPr="006A3886">
        <w:rPr>
          <w:rFonts w:ascii="新細明體" w:eastAsia="SimSun" w:hAnsi="新細明體"/>
          <w:shd w:val="clear" w:color="auto" w:fill="FFFFFF"/>
          <w:lang w:eastAsia="zh-CN"/>
        </w:rPr>
        <w:t>64</w:t>
      </w:r>
      <w:r w:rsidRPr="006A3886">
        <w:rPr>
          <w:rFonts w:ascii="新細明體" w:eastAsia="SimSun" w:hAnsi="新細明體" w:hint="eastAsia"/>
          <w:shd w:val="clear" w:color="auto" w:fill="FFFFFF"/>
          <w:lang w:eastAsia="zh-CN"/>
        </w:rPr>
        <w:t>卦与声音的关系，形成了音素、人身能量系统</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脉轮对应梵文五十音</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w:t>
      </w:r>
      <w:r w:rsidRPr="006A3886">
        <w:rPr>
          <w:rFonts w:ascii="新細明體" w:eastAsia="SimSun" w:hAnsi="新細明體"/>
          <w:shd w:val="clear" w:color="auto" w:fill="FFFFFF"/>
          <w:lang w:eastAsia="zh-CN"/>
        </w:rPr>
        <w:t>64</w:t>
      </w:r>
      <w:r w:rsidRPr="006A3886">
        <w:rPr>
          <w:rFonts w:ascii="新細明體" w:eastAsia="SimSun" w:hAnsi="新細明體" w:hint="eastAsia"/>
          <w:shd w:val="clear" w:color="auto" w:fill="FFFFFF"/>
          <w:lang w:eastAsia="zh-CN"/>
        </w:rPr>
        <w:t>卦，而语言是人的身心能量之向外表发与沟通。文字是这个基本几何结构的衍生物。</w:t>
      </w:r>
    </w:p>
    <w:p w:rsidR="00021E72" w:rsidRPr="00332A16" w:rsidRDefault="006A3886" w:rsidP="006A3886">
      <w:pPr>
        <w:pStyle w:val="3"/>
        <w:ind w:firstLine="361"/>
        <w:rPr>
          <w:shd w:val="clear" w:color="auto" w:fill="FFFFFF"/>
          <w:lang w:eastAsia="zh-CN"/>
        </w:rPr>
      </w:pPr>
      <w:bookmarkStart w:id="5" w:name="_Toc411888429"/>
      <w:r w:rsidRPr="006A3886">
        <w:rPr>
          <w:rFonts w:eastAsia="SimSun" w:hint="eastAsia"/>
          <w:shd w:val="clear" w:color="auto" w:fill="FFFFFF"/>
          <w:lang w:eastAsia="zh-CN"/>
        </w:rPr>
        <w:t>第三节</w:t>
      </w:r>
      <w:r w:rsidRPr="006A3886">
        <w:rPr>
          <w:rFonts w:eastAsia="SimSun"/>
          <w:shd w:val="clear" w:color="auto" w:fill="FFFFFF"/>
          <w:lang w:eastAsia="zh-CN"/>
        </w:rPr>
        <w:t xml:space="preserve"> </w:t>
      </w:r>
      <w:r>
        <w:rPr>
          <w:rFonts w:eastAsia="SimSun"/>
          <w:shd w:val="clear" w:color="auto" w:fill="FFFFFF"/>
          <w:lang w:eastAsia="zh-CN"/>
        </w:rPr>
        <w:t xml:space="preserve"> </w:t>
      </w:r>
      <w:r w:rsidRPr="006A3886">
        <w:rPr>
          <w:rFonts w:eastAsia="SimSun" w:hint="eastAsia"/>
          <w:shd w:val="clear" w:color="auto" w:fill="FFFFFF"/>
          <w:lang w:eastAsia="zh-CN"/>
        </w:rPr>
        <w:t>光线与声音的秘密</w:t>
      </w:r>
      <w:bookmarkEnd w:id="5"/>
    </w:p>
    <w:p w:rsidR="00021E72" w:rsidRPr="009C084A"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人类的大脑里，有两个最主要的生物时钟控制着生命所需的节奏，一个在眉心轮范围的视神经交叉上核，经由视神经所得到的光线信号计算时间，它是和我们身处现世的即时生存有关的计时。另一个在顶轮范围的松果体，从生物演化来看，这是已经退化了的第三个眼睛，它经由双眼接受日夜的光线明暗变化，决定褪黑激素分泌的多寡，进而控制生物的休息与活动，另外也可能直接感应环境中的各种精细波动，这关系到</w:t>
      </w:r>
      <w:r w:rsidRPr="006A3886">
        <w:rPr>
          <w:rFonts w:ascii="新細明體" w:eastAsia="SimSun" w:hAnsi="新細明體" w:hint="eastAsia"/>
          <w:lang w:eastAsia="zh-CN"/>
        </w:rPr>
        <w:t>超现世的长时演化的计时</w:t>
      </w:r>
      <w:r w:rsidR="00FC5981" w:rsidRPr="009C084A">
        <w:rPr>
          <w:rStyle w:val="aff4"/>
          <w:rFonts w:ascii="新細明體" w:hAnsi="新細明體"/>
        </w:rPr>
        <w:endnoteReference w:id="15"/>
      </w:r>
      <w:r w:rsidRPr="006A3886">
        <w:rPr>
          <w:rFonts w:ascii="新細明體" w:eastAsia="SimSun" w:hAnsi="新細明體" w:hint="eastAsia"/>
          <w:shd w:val="clear" w:color="auto" w:fill="FFFFFF"/>
          <w:lang w:eastAsia="zh-CN"/>
        </w:rPr>
        <w:t>，和人的各种超现世、非现实的神秘经验息息相关。</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从上述这个观点来看，第三眼表面上的退化反而是一种真正进化的结果。换句话说，眼前有一个面向物质世界的时钟，内在还隐藏着一个面向灵性世界的时钟。自然情况下，我们藉由清醒与沉睡出入物质世界与灵性世界，而梦境是这两个世界的交集、混成或连结，</w:t>
      </w:r>
      <w:r w:rsidRPr="006A3886">
        <w:rPr>
          <w:rFonts w:ascii="新細明體" w:eastAsia="SimSun" w:hAnsi="新細明體" w:hint="eastAsia"/>
          <w:color w:val="auto"/>
          <w:lang w:eastAsia="zh-CN"/>
        </w:rPr>
        <w:t>它是个体生命也是集体文化的本质</w:t>
      </w:r>
      <w:r w:rsidRPr="006A3886">
        <w:rPr>
          <w:rFonts w:ascii="新細明體" w:eastAsia="SimSun" w:hAnsi="新細明體" w:hint="eastAsia"/>
          <w:shd w:val="clear" w:color="auto" w:fill="FFFFFF"/>
          <w:lang w:eastAsia="zh-CN"/>
        </w:rPr>
        <w:t>。梦境作为一种清醒与沉睡的连结，于是在两个时钟之间形成一道联动开关，此开彼关、此关彼开，阴阳相生相克，他们是命运共同体，不同于静态的同时开或同时关，两者动态地并存着，这也反应了一个本质：时间远观像是实线、近看其实是呈现虚线的非连续跳跃，仿佛打水漂一般，那水漂石片一路跳跃向前飞奔。这就是说当我们处在更精细或定静的状态下，便发现时间并不是一条连续直线，而是像……这样的虚线向前进。“光”就是这个小小的水漂石片，时间算盘上的小珠子，努力不懈地计算着时间，让我们听到了心跳的节奏和宇宙的旋律。</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因为光，</w:t>
      </w:r>
      <w:r w:rsidRPr="006A3886">
        <w:rPr>
          <w:rFonts w:ascii="新細明體" w:eastAsia="SimSun" w:hAnsi="新細明體" w:hint="eastAsia"/>
          <w:lang w:eastAsia="zh-CN"/>
        </w:rPr>
        <w:t>我们感受到时空与自我的存在</w:t>
      </w:r>
      <w:r w:rsidRPr="006A3886">
        <w:rPr>
          <w:rFonts w:ascii="新細明體" w:eastAsia="SimSun" w:hAnsi="新細明體" w:hint="eastAsia"/>
          <w:shd w:val="clear" w:color="auto" w:fill="FFFFFF"/>
          <w:lang w:eastAsia="zh-CN"/>
        </w:rPr>
        <w:t>并且勇于探索世界的未知领域。</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圣经创世纪第一章：</w:t>
      </w:r>
    </w:p>
    <w:p w:rsidR="00021E72" w:rsidRPr="00332A16" w:rsidRDefault="006A3886" w:rsidP="00CF0DAE">
      <w:pPr>
        <w:ind w:firstLine="200"/>
        <w:rPr>
          <w:rFonts w:ascii="新細明體" w:hAnsi="新細明體"/>
          <w:color w:val="800080"/>
          <w:sz w:val="20"/>
          <w:szCs w:val="20"/>
          <w:lang w:eastAsia="zh-CN"/>
        </w:rPr>
      </w:pPr>
      <w:r w:rsidRPr="006A3886">
        <w:rPr>
          <w:rFonts w:ascii="新細明體" w:eastAsia="SimSun" w:hAnsi="新細明體" w:hint="eastAsia"/>
          <w:color w:val="800080"/>
          <w:sz w:val="20"/>
          <w:szCs w:val="20"/>
          <w:lang w:eastAsia="zh-CN"/>
        </w:rPr>
        <w:t>起初神创造天地。</w:t>
      </w:r>
      <w:r w:rsidRPr="006A3886">
        <w:rPr>
          <w:rFonts w:ascii="新細明體" w:eastAsia="SimSun" w:hAnsi="新細明體"/>
          <w:color w:val="800080"/>
          <w:sz w:val="20"/>
          <w:szCs w:val="20"/>
          <w:lang w:eastAsia="zh-CN"/>
        </w:rPr>
        <w:t> </w:t>
      </w:r>
      <w:r w:rsidRPr="006A3886">
        <w:rPr>
          <w:rFonts w:ascii="新細明體" w:eastAsia="SimSun" w:hAnsi="新細明體" w:hint="eastAsia"/>
          <w:color w:val="800080"/>
          <w:sz w:val="20"/>
          <w:szCs w:val="20"/>
          <w:lang w:eastAsia="zh-CN"/>
        </w:rPr>
        <w:t>地是空虚混沌。渊面黑暗。神的灵运行在水面上。</w:t>
      </w:r>
    </w:p>
    <w:p w:rsidR="00021E72" w:rsidRPr="00332A16" w:rsidRDefault="006A3886" w:rsidP="00CF0DAE">
      <w:pPr>
        <w:ind w:firstLine="200"/>
        <w:rPr>
          <w:rFonts w:ascii="新細明體" w:hAnsi="新細明體"/>
          <w:color w:val="800080"/>
          <w:sz w:val="20"/>
          <w:szCs w:val="20"/>
          <w:lang w:eastAsia="zh-CN"/>
        </w:rPr>
      </w:pPr>
      <w:r w:rsidRPr="006A3886">
        <w:rPr>
          <w:rFonts w:ascii="新細明體" w:eastAsia="SimSun" w:hAnsi="新細明體" w:hint="eastAsia"/>
          <w:color w:val="800080"/>
          <w:sz w:val="20"/>
          <w:szCs w:val="20"/>
          <w:lang w:eastAsia="zh-CN"/>
        </w:rPr>
        <w:t>神说，要有光，就有了光。</w:t>
      </w:r>
      <w:r w:rsidRPr="006A3886">
        <w:rPr>
          <w:rFonts w:ascii="新細明體" w:eastAsia="SimSun" w:hAnsi="新細明體"/>
          <w:color w:val="800080"/>
          <w:sz w:val="20"/>
          <w:szCs w:val="20"/>
          <w:lang w:eastAsia="zh-CN"/>
        </w:rPr>
        <w:t> </w:t>
      </w:r>
      <w:r w:rsidRPr="006A3886">
        <w:rPr>
          <w:rFonts w:ascii="新細明體" w:eastAsia="SimSun" w:hAnsi="新細明體" w:hint="eastAsia"/>
          <w:color w:val="800080"/>
          <w:sz w:val="20"/>
          <w:szCs w:val="20"/>
          <w:lang w:eastAsia="zh-CN"/>
        </w:rPr>
        <w:t>神看光是好的，就把光暗分开了。</w:t>
      </w:r>
    </w:p>
    <w:p w:rsidR="00021E72" w:rsidRPr="00332A16" w:rsidRDefault="006A3886" w:rsidP="00CF0DAE">
      <w:pPr>
        <w:ind w:firstLine="200"/>
        <w:rPr>
          <w:rFonts w:ascii="新細明體" w:hAnsi="新細明體"/>
          <w:color w:val="800080"/>
          <w:lang w:eastAsia="zh-CN"/>
        </w:rPr>
      </w:pPr>
      <w:r w:rsidRPr="006A3886">
        <w:rPr>
          <w:rFonts w:ascii="新細明體" w:eastAsia="SimSun" w:hAnsi="新細明體" w:hint="eastAsia"/>
          <w:color w:val="800080"/>
          <w:sz w:val="20"/>
          <w:szCs w:val="20"/>
          <w:lang w:eastAsia="zh-CN"/>
        </w:rPr>
        <w:t>神称光为昼，称暗为夜。有晚上，有早晨，这是头一日。</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在创世纪的头一日里，因着神的话语而创造了光。接下来的几天又陆续创造了大气、旱地、植物、天体和动物，第六天神耶和华按照自己的形象创造了最早的人类亚当和夏娃。第七天神对自己的创造感到很满意，便将这天定为安息日。在人类的实际生活上，借着光线形成生物时钟的节奏律动，时间则赋予表达声音语言的可能。如果创造者与被创造者都是镜子，两面镜子互相映照的结果是向远处无限延伸的镜中镜，就像</w:t>
      </w:r>
      <w:r w:rsidRPr="006A3886">
        <w:rPr>
          <w:rFonts w:ascii="新細明體" w:eastAsia="SimSun" w:hAnsi="新細明體"/>
          <w:lang w:eastAsia="zh-CN"/>
        </w:rPr>
        <w:t>Fibonacci</w:t>
      </w:r>
      <w:r w:rsidRPr="006A3886">
        <w:rPr>
          <w:rFonts w:ascii="新細明體" w:eastAsia="SimSun" w:hAnsi="新細明體" w:hint="eastAsia"/>
          <w:lang w:eastAsia="zh-CN"/>
        </w:rPr>
        <w:t>数列那样螺旋波动着向无尽的黄金比率逼近，这正是生命成长演化的基本规律。</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在原始佛教经典四阿含经中的长阿含经第四分的《世纪经》最后一品《天地成品》述说地球人乃源起于光音天人而下生于地球的生命。佛教里的天，由下至上分为欲界六天、色界四禅十八天、无色界四天，总共二十八天。</w:t>
      </w:r>
      <w:r w:rsidRPr="006A3886">
        <w:rPr>
          <w:rFonts w:ascii="新細明體" w:eastAsia="SimSun" w:hAnsi="新細明體" w:cs="Tahoma" w:hint="eastAsia"/>
          <w:shd w:val="clear" w:color="auto" w:fill="FFFFFF"/>
          <w:lang w:eastAsia="zh-CN"/>
        </w:rPr>
        <w:t>光音天是色界二禅的第三天，此天界众生</w:t>
      </w:r>
      <w:r w:rsidRPr="006A3886">
        <w:rPr>
          <w:rFonts w:ascii="新細明體" w:eastAsia="SimSun" w:hAnsi="新細明體" w:hint="eastAsia"/>
          <w:shd w:val="clear" w:color="auto" w:fill="FFFFFF"/>
          <w:lang w:eastAsia="zh-CN"/>
        </w:rPr>
        <w:t>原本可以神足自在飞行，以光代音口说光语，又具天眼、天耳、宿世、他心等等神通，来到地球，最后与地球环境同化，从天界退化成具有物质肉身的凡人。</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语言以声音的波动表发心意，光音天人则以相对精细、快速的光的波动来达成。现代的光纤或电磁波无线通讯，可以说是一种较低阶的光语形式，它最后仍然需要转译成实际的声音才能被人理解，而通常所说的心电感应现象则更接近光语。由此来看，</w:t>
      </w:r>
      <w:r w:rsidRPr="006A3886">
        <w:rPr>
          <w:rFonts w:ascii="新細明體" w:eastAsia="SimSun" w:hAnsi="新細明體"/>
          <w:shd w:val="clear" w:color="auto" w:fill="FFFFFF"/>
          <w:lang w:eastAsia="zh-CN"/>
        </w:rPr>
        <w:t>Hans Jenny</w:t>
      </w:r>
      <w:r w:rsidRPr="006A3886">
        <w:rPr>
          <w:rFonts w:ascii="新細明體" w:eastAsia="SimSun" w:hAnsi="新細明體" w:hint="eastAsia"/>
          <w:shd w:val="clear" w:color="auto" w:fill="FFFFFF"/>
          <w:lang w:eastAsia="zh-CN"/>
        </w:rPr>
        <w:t>对于音流学的种种发现就更加显得意义非凡。</w:t>
      </w:r>
    </w:p>
    <w:p w:rsidR="00021E72" w:rsidRPr="00332A16" w:rsidRDefault="006A3886" w:rsidP="00CF0DAE">
      <w:pPr>
        <w:ind w:firstLine="240"/>
        <w:rPr>
          <w:rFonts w:ascii="新細明體" w:hAnsi="新細明體" w:cs="Tahoma"/>
          <w:shd w:val="clear" w:color="auto" w:fill="FFFFFF"/>
          <w:lang w:eastAsia="zh-CN"/>
        </w:rPr>
      </w:pPr>
      <w:r w:rsidRPr="006A3886">
        <w:rPr>
          <w:rFonts w:ascii="新細明體" w:eastAsia="SimSun" w:hAnsi="新細明體" w:hint="eastAsia"/>
          <w:shd w:val="clear" w:color="auto" w:fill="FFFFFF"/>
          <w:lang w:eastAsia="zh-CN"/>
        </w:rPr>
        <w:t>显然佛陀和旧约圣经一样，都不认为人是从猴子这样的灵长类动物演化而来。圣经说人是神按照自己的形象创造出来的，比对佛陀的说法，可以看到两者之间存在着一个共同的现象，也就是说，人是更高或更精细的存在者在物质世界的投射。</w:t>
      </w:r>
      <w:r w:rsidRPr="006A3886">
        <w:rPr>
          <w:rFonts w:ascii="新細明體" w:eastAsia="SimSun" w:hAnsi="新細明體" w:cs="Tahoma" w:hint="eastAsia"/>
          <w:shd w:val="clear" w:color="auto" w:fill="FFFFFF"/>
          <w:lang w:eastAsia="zh-CN"/>
        </w:rPr>
        <w:t>人源起于一种较高阶生命形态的退化结果，而宗教主张这个退化程序是可逆的，人可以透过灵修回归到那个原初的理想状态，这个理想状态甚至是多层级的，终极目标是超越生命，和宇宙的本源合而为一。这个对原初理想状态的追求，表现在科学上，就成了对于万有理论的热烈追求。</w:t>
      </w:r>
    </w:p>
    <w:p w:rsidR="00021E72" w:rsidRPr="00332A16" w:rsidRDefault="006A3886" w:rsidP="00CF0DAE">
      <w:pPr>
        <w:ind w:firstLine="240"/>
        <w:rPr>
          <w:rFonts w:ascii="新細明體" w:hAnsi="新細明體" w:cs="Tahoma"/>
          <w:shd w:val="clear" w:color="auto" w:fill="FFFFFF"/>
          <w:lang w:eastAsia="zh-CN"/>
        </w:rPr>
      </w:pPr>
      <w:r w:rsidRPr="006A3886">
        <w:rPr>
          <w:rFonts w:ascii="新細明體" w:eastAsia="SimSun" w:hAnsi="新細明體" w:cs="Tahoma" w:hint="eastAsia"/>
          <w:shd w:val="clear" w:color="auto" w:fill="FFFFFF"/>
          <w:lang w:eastAsia="zh-CN"/>
        </w:rPr>
        <w:t>对于拥有物质肉身的人类来说，在更深层次上是一种光的存在；在现实世界的我，是这个较为纯粹的存在光体的一个粗钝化的投射。我只是那个真实之我的影子，影子被投射在地面上，随着地形的起伏，影子又有各种不同的变化。</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这个更高或更精细的存在者，是人类宗教信仰中广泛意义下的“神”。宇宙胚种论认为地球最初的生命形式是来自地球之外，可能经由其他天体的坠落而进到地球，既然如此，那也就不能排除外星智慧生命植入的可能。</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shd w:val="clear" w:color="auto" w:fill="FFFFFF"/>
          <w:lang w:eastAsia="zh-CN"/>
        </w:rPr>
        <w:t>演化是大宇宙的灵修，灵修是个体小宇宙的即时演化，因此在灵修的过程中，时间显得不同于以往，身心结构也产生了极大的变化，远远大于自然状态下的一般演化。临终时，一开始生理上的表现为脑部缺氧，此时脑机制的自救行为会集中保存仅剩的能量</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一如入定之气集中脉眉心轮</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同步并放大其即时生存时间，使之趋近顶轮长时演化时间，个体短时间消弱甚至消失，而宇宙整体演化长时间相对获得加强。</w:t>
      </w:r>
      <w:r w:rsidRPr="006A3886">
        <w:rPr>
          <w:rFonts w:ascii="新細明體" w:eastAsia="SimSun" w:hAnsi="新細明體" w:hint="eastAsia"/>
          <w:lang w:eastAsia="zh-CN"/>
        </w:rPr>
        <w:t>人在主观意识上和宇宙整体越来越融合为一，对他而言这一切都是真实的体验，而这样的体验是建立在超越物质层次的更高维度次元上面。</w:t>
      </w:r>
    </w:p>
    <w:p w:rsidR="00021E72" w:rsidRPr="009C084A"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刹那或永恒，完全只是意识的一种聚焦。大脑</w:t>
      </w:r>
      <w:r w:rsidRPr="006A3886">
        <w:rPr>
          <w:rFonts w:ascii="新細明體" w:eastAsia="SimSun" w:hAnsi="新細明體"/>
          <w:shd w:val="clear" w:color="auto" w:fill="FFFFFF"/>
          <w:lang w:eastAsia="zh-CN"/>
        </w:rPr>
        <w:t xml:space="preserve"> (</w:t>
      </w:r>
      <w:r w:rsidRPr="006A3886">
        <w:rPr>
          <w:rFonts w:ascii="新細明體" w:eastAsia="SimSun" w:hAnsi="新細明體" w:hint="eastAsia"/>
          <w:shd w:val="clear" w:color="auto" w:fill="FFFFFF"/>
          <w:lang w:eastAsia="zh-CN"/>
        </w:rPr>
        <w:t>眉心轮、顶轮松果体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以光线计时，音乐因为声音而成其为时间艺术，绘画因为光线而成其为空间艺术，当速度达到光速则时间停止，因时间而存在的声音便回归其空间本质，亦即时空一体，这是光线与声音的原貌。</w:t>
      </w:r>
    </w:p>
    <w:p w:rsidR="00021E72" w:rsidRPr="00332A16" w:rsidRDefault="006A3886" w:rsidP="006A3886">
      <w:pPr>
        <w:pStyle w:val="3"/>
        <w:ind w:firstLine="361"/>
        <w:rPr>
          <w:shd w:val="clear" w:color="auto" w:fill="FFFFFF"/>
          <w:lang w:eastAsia="zh-CN"/>
        </w:rPr>
      </w:pPr>
      <w:bookmarkStart w:id="6" w:name="_Toc411888430"/>
      <w:r w:rsidRPr="006A3886">
        <w:rPr>
          <w:rFonts w:eastAsia="SimSun" w:hint="eastAsia"/>
          <w:shd w:val="clear" w:color="auto" w:fill="FFFFFF"/>
          <w:lang w:eastAsia="zh-CN"/>
        </w:rPr>
        <w:t>第四节</w:t>
      </w:r>
      <w:r w:rsidRPr="006A3886">
        <w:rPr>
          <w:rFonts w:eastAsia="SimSun"/>
          <w:shd w:val="clear" w:color="auto" w:fill="FFFFFF"/>
          <w:lang w:eastAsia="zh-CN"/>
        </w:rPr>
        <w:t xml:space="preserve"> </w:t>
      </w:r>
      <w:r>
        <w:rPr>
          <w:rFonts w:eastAsia="SimSun"/>
          <w:shd w:val="clear" w:color="auto" w:fill="FFFFFF"/>
          <w:lang w:eastAsia="zh-CN"/>
        </w:rPr>
        <w:t xml:space="preserve"> </w:t>
      </w:r>
      <w:r w:rsidRPr="006A3886">
        <w:rPr>
          <w:rFonts w:eastAsia="SimSun" w:hint="eastAsia"/>
          <w:shd w:val="clear" w:color="auto" w:fill="FFFFFF"/>
          <w:lang w:eastAsia="zh-CN"/>
        </w:rPr>
        <w:t>音乐与音符</w:t>
      </w:r>
      <w:bookmarkEnd w:id="6"/>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音乐为我们留下了声音的另一个身份。</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上个世纪</w:t>
      </w:r>
      <w:r w:rsidRPr="006A3886">
        <w:rPr>
          <w:rFonts w:ascii="新細明體" w:eastAsia="SimSun" w:hAnsi="新細明體"/>
          <w:shd w:val="clear" w:color="auto" w:fill="FFFFFF"/>
          <w:lang w:eastAsia="zh-CN"/>
        </w:rPr>
        <w:t>80</w:t>
      </w:r>
      <w:r w:rsidRPr="006A3886">
        <w:rPr>
          <w:rFonts w:ascii="新細明體" w:eastAsia="SimSun" w:hAnsi="新細明體" w:hint="eastAsia"/>
          <w:shd w:val="clear" w:color="auto" w:fill="FFFFFF"/>
          <w:lang w:eastAsia="zh-CN"/>
        </w:rPr>
        <w:t>年代的某一天，我在书店的一个角落里偶然发现一卷古琴</w:t>
      </w:r>
      <w:r w:rsidR="00FC5981">
        <w:rPr>
          <w:rStyle w:val="aff4"/>
          <w:rFonts w:ascii="新細明體" w:hAnsi="新細明體"/>
          <w:shd w:val="clear" w:color="auto" w:fill="FFFFFF"/>
        </w:rPr>
        <w:endnoteReference w:id="16"/>
      </w:r>
      <w:r w:rsidRPr="006A3886">
        <w:rPr>
          <w:rFonts w:ascii="新細明體" w:eastAsia="SimSun" w:hAnsi="新細明體" w:hint="eastAsia"/>
          <w:shd w:val="clear" w:color="auto" w:fill="FFFFFF"/>
          <w:lang w:eastAsia="zh-CN"/>
        </w:rPr>
        <w:t>录音带，第一次真正知道什么是古调虽自爱今人多不弹，弹的原来是这泠泠七弦上的古琴。常言道：古琴难学易忘，说的正是古琴那特有的记谱方式，历史上古琴音乐向来只流传在士人阶层而显得有些曲高和寡，又因为旋律舒缓内敛音量较小，于是乎音乐的本质倾向于自我的修身养性，不为表演而存在。</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269105" cy="4210050"/>
            <wp:effectExtent l="19050" t="0" r="0" b="0"/>
            <wp:docPr id="15" name="圖片 15" descr="幽兰文字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幽兰文字谱2"/>
                    <pic:cNvPicPr>
                      <a:picLocks noChangeAspect="1" noChangeArrowheads="1"/>
                    </pic:cNvPicPr>
                  </pic:nvPicPr>
                  <pic:blipFill>
                    <a:blip r:embed="rId24" cstate="print"/>
                    <a:srcRect/>
                    <a:stretch>
                      <a:fillRect/>
                    </a:stretch>
                  </pic:blipFill>
                  <pic:spPr bwMode="auto">
                    <a:xfrm>
                      <a:off x="0" y="0"/>
                      <a:ext cx="4269105" cy="4210050"/>
                    </a:xfrm>
                    <a:prstGeom prst="rect">
                      <a:avLst/>
                    </a:prstGeom>
                    <a:noFill/>
                    <a:ln w="9525">
                      <a:noFill/>
                      <a:miter lim="800000"/>
                      <a:headEnd/>
                      <a:tailEnd/>
                    </a:ln>
                  </pic:spPr>
                </pic:pic>
              </a:graphicData>
            </a:graphic>
          </wp:inline>
        </w:drawing>
      </w:r>
    </w:p>
    <w:p w:rsidR="00021E72" w:rsidRPr="00332A16" w:rsidRDefault="006A3886" w:rsidP="00021E72">
      <w:pPr>
        <w:pStyle w:val="af9"/>
        <w:ind w:firstLineChars="300" w:firstLine="600"/>
        <w:rPr>
          <w:rFonts w:ascii="新細明體" w:hAnsi="新細明體"/>
          <w:color w:val="31849B"/>
          <w:sz w:val="20"/>
          <w:szCs w:val="20"/>
          <w:shd w:val="clear" w:color="auto" w:fill="FFFFFF"/>
        </w:rPr>
      </w:pPr>
      <w:r w:rsidRPr="006A3886">
        <w:rPr>
          <w:rFonts w:ascii="新細明體" w:eastAsia="SimSun" w:hAnsi="新細明體" w:hint="eastAsia"/>
          <w:color w:val="31849B"/>
          <w:sz w:val="20"/>
          <w:szCs w:val="20"/>
          <w:shd w:val="clear" w:color="auto" w:fill="FFFFFF"/>
          <w:lang w:eastAsia="zh-CN"/>
        </w:rPr>
        <w:t>图</w:t>
      </w:r>
      <w:r w:rsidRPr="006A3886">
        <w:rPr>
          <w:rFonts w:ascii="新細明體" w:eastAsia="SimSun" w:hAnsi="新細明體"/>
          <w:color w:val="31849B"/>
          <w:sz w:val="20"/>
          <w:szCs w:val="20"/>
          <w:shd w:val="clear" w:color="auto" w:fill="FFFFFF"/>
          <w:lang w:eastAsia="zh-CN"/>
        </w:rPr>
        <w:t xml:space="preserve">1.15 </w:t>
      </w:r>
      <w:r w:rsidRPr="006A3886">
        <w:rPr>
          <w:rFonts w:ascii="新細明體" w:eastAsia="SimSun" w:hAnsi="新細明體" w:hint="eastAsia"/>
          <w:color w:val="31849B"/>
          <w:sz w:val="20"/>
          <w:szCs w:val="20"/>
          <w:shd w:val="clear" w:color="auto" w:fill="FFFFFF"/>
          <w:lang w:eastAsia="zh-CN"/>
        </w:rPr>
        <w:t>唐初手抄卷碣石调幽兰文字谱。现藏日本</w:t>
      </w:r>
      <w:r w:rsidRPr="006A3886">
        <w:rPr>
          <w:rFonts w:ascii="新細明體" w:eastAsia="SimSun" w:hAnsi="新細明體" w:cs="Arial" w:hint="eastAsia"/>
          <w:color w:val="31849B"/>
          <w:sz w:val="20"/>
          <w:szCs w:val="20"/>
          <w:shd w:val="clear" w:color="auto" w:fill="FFFFFF"/>
          <w:lang w:eastAsia="zh-CN"/>
        </w:rPr>
        <w:t>东京国立博物馆。</w:t>
      </w:r>
      <w:r w:rsidRPr="006A3886">
        <w:rPr>
          <w:rFonts w:ascii="新細明體" w:eastAsia="SimSun" w:hAnsi="新細明體" w:cs="Arial"/>
          <w:color w:val="31849B"/>
          <w:sz w:val="20"/>
          <w:szCs w:val="20"/>
          <w:shd w:val="clear" w:color="auto" w:fill="FFFFFF"/>
          <w:lang w:eastAsia="zh-CN"/>
        </w:rPr>
        <w:t xml:space="preserve"> *</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039235" cy="3342005"/>
            <wp:effectExtent l="19050" t="0" r="0" b="0"/>
            <wp:docPr id="16" name="圖片 16" descr="古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古怨2"/>
                    <pic:cNvPicPr>
                      <a:picLocks noChangeAspect="1" noChangeArrowheads="1"/>
                    </pic:cNvPicPr>
                  </pic:nvPicPr>
                  <pic:blipFill>
                    <a:blip r:embed="rId25" cstate="print"/>
                    <a:srcRect/>
                    <a:stretch>
                      <a:fillRect/>
                    </a:stretch>
                  </pic:blipFill>
                  <pic:spPr bwMode="auto">
                    <a:xfrm>
                      <a:off x="0" y="0"/>
                      <a:ext cx="4039235" cy="3342005"/>
                    </a:xfrm>
                    <a:prstGeom prst="rect">
                      <a:avLst/>
                    </a:prstGeom>
                    <a:noFill/>
                    <a:ln w="9525">
                      <a:noFill/>
                      <a:miter lim="800000"/>
                      <a:headEnd/>
                      <a:tailEnd/>
                    </a:ln>
                  </pic:spPr>
                </pic:pic>
              </a:graphicData>
            </a:graphic>
          </wp:inline>
        </w:drawing>
      </w:r>
    </w:p>
    <w:p w:rsidR="00021E72" w:rsidRPr="00332A16" w:rsidRDefault="006A3886" w:rsidP="00021E72">
      <w:pPr>
        <w:pStyle w:val="af9"/>
        <w:ind w:firstLineChars="250" w:firstLine="500"/>
        <w:rPr>
          <w:rFonts w:ascii="新細明體" w:hAnsi="新細明體"/>
          <w:color w:val="31849B"/>
          <w:sz w:val="20"/>
          <w:szCs w:val="20"/>
          <w:shd w:val="clear" w:color="auto" w:fill="FFFFFF"/>
          <w:lang w:eastAsia="zh-CN"/>
        </w:rPr>
      </w:pPr>
      <w:r w:rsidRPr="006A3886">
        <w:rPr>
          <w:rFonts w:ascii="新細明體" w:eastAsia="SimSun" w:hAnsi="新細明體" w:hint="eastAsia"/>
          <w:color w:val="31849B"/>
          <w:sz w:val="20"/>
          <w:szCs w:val="20"/>
          <w:shd w:val="clear" w:color="auto" w:fill="FFFFFF"/>
          <w:lang w:eastAsia="zh-CN"/>
        </w:rPr>
        <w:t>图</w:t>
      </w:r>
      <w:r w:rsidRPr="006A3886">
        <w:rPr>
          <w:rFonts w:ascii="新細明體" w:eastAsia="SimSun" w:hAnsi="新細明體"/>
          <w:color w:val="31849B"/>
          <w:sz w:val="20"/>
          <w:szCs w:val="20"/>
          <w:shd w:val="clear" w:color="auto" w:fill="FFFFFF"/>
          <w:lang w:eastAsia="zh-CN"/>
        </w:rPr>
        <w:t xml:space="preserve">1.16 </w:t>
      </w:r>
      <w:r w:rsidRPr="006A3886">
        <w:rPr>
          <w:rFonts w:ascii="新細明體" w:eastAsia="SimSun" w:hAnsi="新細明體" w:hint="eastAsia"/>
          <w:color w:val="31849B"/>
          <w:sz w:val="20"/>
          <w:szCs w:val="20"/>
          <w:shd w:val="clear" w:color="auto" w:fill="FFFFFF"/>
          <w:lang w:eastAsia="zh-CN"/>
        </w:rPr>
        <w:t>陆刻本姜白石古怨减字谱。作者翻拍自唐健垣编篡《琴府》收录之琴谱</w:t>
      </w:r>
      <w:r w:rsidRPr="006A3886">
        <w:rPr>
          <w:rFonts w:ascii="新細明體" w:eastAsia="SimSun" w:hAnsi="新細明體"/>
          <w:color w:val="31849B"/>
          <w:sz w:val="20"/>
          <w:szCs w:val="20"/>
          <w:shd w:val="clear" w:color="auto" w:fill="FFFFFF"/>
          <w:lang w:eastAsia="zh-CN"/>
        </w:rPr>
        <w:t xml:space="preserve"> *</w:t>
      </w:r>
    </w:p>
    <w:p w:rsidR="00021E72" w:rsidRPr="00332A16" w:rsidRDefault="00992515" w:rsidP="00CF0DAE">
      <w:pPr>
        <w:pStyle w:val="af9"/>
        <w:ind w:firstLine="240"/>
        <w:rPr>
          <w:rFonts w:ascii="新細明體" w:hAnsi="新細明體"/>
          <w:shd w:val="clear" w:color="auto" w:fill="FFFFFF"/>
          <w:lang w:eastAsia="zh-CN"/>
        </w:rPr>
      </w:pPr>
      <w:r>
        <w:rPr>
          <w:rFonts w:ascii="新細明體" w:hAnsi="新細明體" w:hint="eastAsia"/>
          <w:noProof/>
          <w:shd w:val="clear" w:color="auto" w:fill="FFFFFF"/>
        </w:rPr>
        <w:drawing>
          <wp:inline distT="0" distB="0" distL="0" distR="0">
            <wp:extent cx="4039235" cy="2841625"/>
            <wp:effectExtent l="19050" t="0" r="0" b="0"/>
            <wp:docPr id="17" name="圖片 17" descr="幽兰双行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幽兰双行谱"/>
                    <pic:cNvPicPr>
                      <a:picLocks noChangeAspect="1" noChangeArrowheads="1"/>
                    </pic:cNvPicPr>
                  </pic:nvPicPr>
                  <pic:blipFill>
                    <a:blip r:embed="rId26" cstate="print"/>
                    <a:srcRect/>
                    <a:stretch>
                      <a:fillRect/>
                    </a:stretch>
                  </pic:blipFill>
                  <pic:spPr bwMode="auto">
                    <a:xfrm>
                      <a:off x="0" y="0"/>
                      <a:ext cx="4039235" cy="2841625"/>
                    </a:xfrm>
                    <a:prstGeom prst="rect">
                      <a:avLst/>
                    </a:prstGeom>
                    <a:noFill/>
                    <a:ln w="9525">
                      <a:noFill/>
                      <a:miter lim="800000"/>
                      <a:headEnd/>
                      <a:tailEnd/>
                    </a:ln>
                  </pic:spPr>
                </pic:pic>
              </a:graphicData>
            </a:graphic>
          </wp:inline>
        </w:drawing>
      </w:r>
    </w:p>
    <w:p w:rsidR="00021E72" w:rsidRPr="00332A16" w:rsidRDefault="006A3886" w:rsidP="00D73DF2">
      <w:pPr>
        <w:pStyle w:val="af9"/>
        <w:spacing w:after="0"/>
        <w:ind w:firstLineChars="250" w:firstLine="500"/>
        <w:rPr>
          <w:rFonts w:ascii="新細明體" w:hAnsi="新細明體"/>
          <w:color w:val="31849B"/>
          <w:sz w:val="20"/>
          <w:szCs w:val="20"/>
          <w:shd w:val="clear" w:color="auto" w:fill="FFFFFF"/>
          <w:lang w:eastAsia="zh-CN"/>
        </w:rPr>
      </w:pPr>
      <w:r w:rsidRPr="006A3886">
        <w:rPr>
          <w:rFonts w:ascii="新細明體" w:eastAsia="SimSun" w:hAnsi="新細明體" w:hint="eastAsia"/>
          <w:color w:val="31849B"/>
          <w:sz w:val="20"/>
          <w:szCs w:val="20"/>
          <w:shd w:val="clear" w:color="auto" w:fill="FFFFFF"/>
          <w:lang w:eastAsia="zh-CN"/>
        </w:rPr>
        <w:t>图</w:t>
      </w:r>
      <w:r w:rsidRPr="006A3886">
        <w:rPr>
          <w:rFonts w:ascii="新細明體" w:eastAsia="SimSun" w:hAnsi="新細明體"/>
          <w:color w:val="31849B"/>
          <w:sz w:val="20"/>
          <w:szCs w:val="20"/>
          <w:shd w:val="clear" w:color="auto" w:fill="FFFFFF"/>
          <w:lang w:eastAsia="zh-CN"/>
        </w:rPr>
        <w:t xml:space="preserve">1.17 </w:t>
      </w:r>
      <w:r w:rsidRPr="006A3886">
        <w:rPr>
          <w:rFonts w:ascii="新細明體" w:eastAsia="SimSun" w:hAnsi="新細明體" w:hint="eastAsia"/>
          <w:color w:val="31849B"/>
          <w:sz w:val="20"/>
          <w:szCs w:val="20"/>
          <w:shd w:val="clear" w:color="auto" w:fill="FFFFFF"/>
          <w:lang w:eastAsia="zh-CN"/>
        </w:rPr>
        <w:t>幽兰文字谱与减字谱双行对照。作者翻拍自唐健垣编篡《琴府》收录之琴谱</w:t>
      </w:r>
      <w:r w:rsidRPr="006A3886">
        <w:rPr>
          <w:rFonts w:ascii="新細明體" w:eastAsia="SimSun" w:hAnsi="新細明體"/>
          <w:color w:val="31849B"/>
          <w:sz w:val="20"/>
          <w:szCs w:val="20"/>
          <w:shd w:val="clear" w:color="auto" w:fill="FFFFFF"/>
          <w:lang w:eastAsia="zh-CN"/>
        </w:rPr>
        <w:t xml:space="preserve"> *</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lang w:eastAsia="zh-CN"/>
        </w:rPr>
        <w:t>目前所见最早的琴谱是南朝丘明所传唐初手抄卷的文字谱《碣石调</w:t>
      </w:r>
      <w:r w:rsidRPr="006A3886">
        <w:rPr>
          <w:rFonts w:ascii="新細明體" w:eastAsia="SimSun" w:hAnsi="新細明體" w:hint="eastAsia"/>
          <w:szCs w:val="22"/>
          <w:lang w:eastAsia="zh-CN"/>
        </w:rPr>
        <w:t>．</w:t>
      </w:r>
      <w:r w:rsidRPr="006A3886">
        <w:rPr>
          <w:rFonts w:ascii="新細明體" w:eastAsia="SimSun" w:hAnsi="新細明體" w:hint="eastAsia"/>
          <w:lang w:eastAsia="zh-CN"/>
        </w:rPr>
        <w:t>幽兰》以及宋朝姜白石的减字谱《古怨》。文字谱本身只是一篇描述弹奏指法的文章，记载了所弹何弦、所按徽位以及指法如何，并未标示音高与节奏，不同于古典戏曲所用的工尺谱或现代的五线谱，音乐最重要的旋律与节奏完全倚赖口授心传或实际打谱弹奏之后才能知晓，乐谱只是作为一种弹奏指法的备忘而不是音乐本身的精准重现，因而同一个谱，经过不同人的实际打谱弹奏，自然允许了较多的再创造，所呈现出来的音乐便反映了深厚的人文特色。由于文字谱使用上的不便，</w:t>
      </w:r>
      <w:r w:rsidRPr="006A3886">
        <w:rPr>
          <w:rFonts w:ascii="新細明體" w:eastAsia="SimSun" w:hAnsi="新細明體" w:hint="eastAsia"/>
          <w:shd w:val="clear" w:color="auto" w:fill="FFFFFF"/>
          <w:lang w:eastAsia="zh-CN"/>
        </w:rPr>
        <w:t>到了唐代又进一步将文字谱简化为减字谱，将文字谱所叙述的左右手指法减省笔划成为接近符号化了的减字，如：人表食指、夕表无名指、木表抹、丁表打、卜表绰、氵表注、亍表吟、尚表淌、立表撞、弓表引、乏表泛、早表撮、弗表拂。再将几个减字符号合组为一字，以这个复合的减字表示乐音的弹奏指法。于是在阅读减字谱时，感觉就像是在写书法或打拳，果然金庸《笑傲江湖》里令狐冲随身带着一本琴谱，别人却误以为定是武功秘笈，拿来一看，有看没有懂，反而更加觉得高深莫测。</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声音化成了一组阴阳往来的手势动作，声音是一种阴阳变化的结果，这个变化称之为波动，不独声音，万事万物也都是如此诞生。从波动来说，看见声音是很自然的事，如同听见形状一般，“听见”这个词不正说明了一切，那并非只是文学修辞，而是一种事实，也许悠游大海中的鲸豚们最清楚。</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shd w:val="clear" w:color="auto" w:fill="FFFFFF"/>
          <w:lang w:eastAsia="zh-CN"/>
        </w:rPr>
        <w:t>《红楼梦》八十六回有一段描写贾宝玉不识琴谱，以为是有字天书，被林黛玉嘲笑。</w:t>
      </w:r>
    </w:p>
    <w:p w:rsidR="00021E72" w:rsidRPr="006972B9" w:rsidRDefault="006A3886" w:rsidP="00CF0DAE">
      <w:pPr>
        <w:ind w:firstLine="240"/>
        <w:rPr>
          <w:rFonts w:ascii="新細明體" w:hAnsi="新細明體"/>
          <w:color w:val="800080"/>
          <w:sz w:val="20"/>
          <w:szCs w:val="20"/>
          <w:lang w:eastAsia="zh-CN"/>
        </w:rPr>
      </w:pPr>
      <w:r w:rsidRPr="006A3886">
        <w:rPr>
          <w:rFonts w:ascii="新細明體" w:eastAsia="SimSun" w:hAnsi="新細明體"/>
          <w:lang w:eastAsia="zh-CN"/>
        </w:rPr>
        <w:t> </w:t>
      </w:r>
      <w:r w:rsidRPr="006A3886">
        <w:rPr>
          <w:rFonts w:ascii="新細明體" w:eastAsia="SimSun" w:hAnsi="新細明體" w:hint="eastAsia"/>
          <w:color w:val="800080"/>
          <w:sz w:val="20"/>
          <w:szCs w:val="20"/>
          <w:lang w:eastAsia="zh-CN"/>
        </w:rPr>
        <w:t>一面瞧着黛玉看的那本书。书上的字一个也不认得，有的像“芍”字，有的像“茫”字，也有一个“大”字旁边“九”字加上一勾，中间又添个“五”字，也有上头“五”字“六”字又添一个“木”字，底下又是一个“五”字，看着又奇怪，又纳闷，便说：“妹妹近日愈发进了，看起天书来了。”</w:t>
      </w:r>
    </w:p>
    <w:p w:rsidR="00021E72" w:rsidRPr="006972B9" w:rsidRDefault="006A3886" w:rsidP="00CF0DAE">
      <w:pPr>
        <w:ind w:firstLine="200"/>
        <w:rPr>
          <w:rFonts w:ascii="新細明體" w:hAnsi="新細明體"/>
          <w:color w:val="800080"/>
          <w:sz w:val="20"/>
          <w:szCs w:val="20"/>
          <w:lang w:eastAsia="zh-CN"/>
        </w:rPr>
      </w:pPr>
      <w:r w:rsidRPr="006A3886">
        <w:rPr>
          <w:rFonts w:ascii="新細明體" w:eastAsia="SimSun" w:hAnsi="新細明體"/>
          <w:color w:val="800080"/>
          <w:sz w:val="20"/>
          <w:szCs w:val="20"/>
          <w:lang w:eastAsia="zh-CN"/>
        </w:rPr>
        <w:t>     </w:t>
      </w:r>
      <w:r w:rsidRPr="006A3886">
        <w:rPr>
          <w:rFonts w:ascii="新細明體" w:eastAsia="SimSun" w:hAnsi="新細明體" w:hint="eastAsia"/>
          <w:color w:val="800080"/>
          <w:sz w:val="20"/>
          <w:szCs w:val="20"/>
          <w:lang w:eastAsia="zh-CN"/>
        </w:rPr>
        <w:t>黛玉嗤的一声笑道：“好个念书的人，连个琴谱都没有见过。”</w:t>
      </w:r>
    </w:p>
    <w:p w:rsidR="00021E72" w:rsidRPr="006972B9" w:rsidRDefault="006A3886" w:rsidP="00CF0DAE">
      <w:pPr>
        <w:ind w:firstLine="200"/>
        <w:rPr>
          <w:rFonts w:ascii="新細明體" w:hAnsi="新細明體"/>
          <w:color w:val="800080"/>
          <w:sz w:val="20"/>
          <w:szCs w:val="20"/>
          <w:lang w:eastAsia="zh-CN"/>
        </w:rPr>
      </w:pPr>
      <w:r w:rsidRPr="006A3886">
        <w:rPr>
          <w:rFonts w:ascii="新細明體" w:eastAsia="SimSun" w:hAnsi="新細明體"/>
          <w:color w:val="800080"/>
          <w:sz w:val="20"/>
          <w:szCs w:val="20"/>
          <w:lang w:eastAsia="zh-CN"/>
        </w:rPr>
        <w:t>    </w:t>
      </w:r>
      <w:r w:rsidRPr="006A3886">
        <w:rPr>
          <w:rFonts w:ascii="新細明體" w:eastAsia="SimSun" w:hAnsi="新細明體" w:hint="eastAsia"/>
          <w:color w:val="800080"/>
          <w:sz w:val="20"/>
          <w:szCs w:val="20"/>
          <w:lang w:eastAsia="zh-CN"/>
        </w:rPr>
        <w:t>宝玉道：“琴谱怎么不知道，为什么上头的字一个也不认得。妹妹你认得么？”</w:t>
      </w:r>
    </w:p>
    <w:p w:rsidR="00021E72" w:rsidRPr="006972B9"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不只江湖习武之人没看过琴谱，连贾宝玉好个念书的人也都不懂。后来这一段是林黛玉对减字谱的举例解说：</w:t>
      </w:r>
    </w:p>
    <w:p w:rsidR="00021E72" w:rsidRPr="006972B9" w:rsidRDefault="006A3886" w:rsidP="00CF0DAE">
      <w:pPr>
        <w:ind w:firstLine="200"/>
        <w:rPr>
          <w:rFonts w:ascii="新細明體" w:hAnsi="新細明體"/>
          <w:color w:val="800080"/>
          <w:sz w:val="20"/>
          <w:szCs w:val="20"/>
          <w:lang w:eastAsia="zh-CN"/>
        </w:rPr>
      </w:pPr>
      <w:r w:rsidRPr="006A3886">
        <w:rPr>
          <w:rFonts w:ascii="新細明體" w:eastAsia="SimSun" w:hAnsi="新細明體"/>
          <w:color w:val="0000FF"/>
          <w:sz w:val="20"/>
          <w:szCs w:val="20"/>
          <w:lang w:eastAsia="zh-CN"/>
        </w:rPr>
        <w:t>   </w:t>
      </w:r>
      <w:r w:rsidRPr="006A3886">
        <w:rPr>
          <w:rFonts w:ascii="新細明體" w:eastAsia="SimSun" w:hAnsi="新細明體"/>
          <w:color w:val="0000FF"/>
          <w:lang w:eastAsia="zh-CN"/>
        </w:rPr>
        <w:t>  </w:t>
      </w:r>
      <w:r w:rsidRPr="006A3886">
        <w:rPr>
          <w:rFonts w:ascii="新細明體" w:eastAsia="SimSun" w:hAnsi="新細明體" w:hint="eastAsia"/>
          <w:color w:val="800080"/>
          <w:sz w:val="20"/>
          <w:szCs w:val="20"/>
          <w:lang w:eastAsia="zh-CN"/>
        </w:rPr>
        <w:t>宝玉道：“我是个糊涂人，得教我那个‘大’字加一勾，中间一个‘五’字的。”</w:t>
      </w:r>
    </w:p>
    <w:p w:rsidR="00021E72" w:rsidRPr="006972B9" w:rsidRDefault="006A3886" w:rsidP="00CF0DAE">
      <w:pPr>
        <w:ind w:firstLine="200"/>
        <w:rPr>
          <w:rFonts w:ascii="新細明體" w:hAnsi="新細明體"/>
          <w:color w:val="800080"/>
          <w:sz w:val="20"/>
          <w:szCs w:val="20"/>
          <w:lang w:eastAsia="zh-CN"/>
        </w:rPr>
      </w:pPr>
      <w:r w:rsidRPr="006A3886">
        <w:rPr>
          <w:rFonts w:ascii="新細明體" w:eastAsia="SimSun" w:hAnsi="新細明體"/>
          <w:color w:val="800080"/>
          <w:sz w:val="20"/>
          <w:szCs w:val="20"/>
          <w:lang w:eastAsia="zh-CN"/>
        </w:rPr>
        <w:t>     </w:t>
      </w:r>
      <w:r w:rsidRPr="006A3886">
        <w:rPr>
          <w:rFonts w:ascii="新細明體" w:eastAsia="SimSun" w:hAnsi="新細明體" w:hint="eastAsia"/>
          <w:color w:val="800080"/>
          <w:sz w:val="20"/>
          <w:szCs w:val="20"/>
          <w:lang w:eastAsia="zh-CN"/>
        </w:rPr>
        <w:t>黛玉笑道：“这‘大’字‘九’字是用左手大拇指按琴上的九徽，这一勾加‘五’字是右手钩五弦。并不是一个字，乃是一声，是极容易的。还有吟、揉、绰、注、撞、走、飞、推等法，是讲究手法</w:t>
      </w:r>
      <w:r w:rsidR="00FC5981" w:rsidRPr="006972B9">
        <w:rPr>
          <w:rStyle w:val="aff4"/>
          <w:rFonts w:ascii="新細明體" w:hAnsi="新細明體"/>
          <w:color w:val="800080"/>
          <w:sz w:val="20"/>
          <w:szCs w:val="20"/>
        </w:rPr>
        <w:endnoteReference w:id="17"/>
      </w:r>
      <w:r w:rsidRPr="006A3886">
        <w:rPr>
          <w:rFonts w:ascii="新細明體" w:eastAsia="SimSun" w:hAnsi="新細明體" w:hint="eastAsia"/>
          <w:color w:val="800080"/>
          <w:sz w:val="20"/>
          <w:szCs w:val="20"/>
          <w:lang w:eastAsia="zh-CN"/>
        </w:rPr>
        <w:t>的。”</w:t>
      </w:r>
    </w:p>
    <w:p w:rsidR="00021E72" w:rsidRPr="00332A16" w:rsidRDefault="00992515" w:rsidP="00CF0DAE">
      <w:pPr>
        <w:ind w:firstLine="240"/>
        <w:rPr>
          <w:rFonts w:ascii="新細明體" w:hAnsi="新細明體"/>
          <w:b/>
          <w:shd w:val="clear" w:color="auto" w:fill="FFFFFF"/>
          <w:lang w:eastAsia="zh-CN"/>
        </w:rPr>
      </w:pPr>
      <w:r>
        <w:rPr>
          <w:rFonts w:ascii="新細明體" w:hAnsi="新細明體" w:hint="eastAsia"/>
          <w:noProof/>
          <w:shd w:val="clear" w:color="auto" w:fill="FFFFFF"/>
        </w:rPr>
        <w:drawing>
          <wp:inline distT="0" distB="0" distL="0" distR="0">
            <wp:extent cx="875030" cy="1203960"/>
            <wp:effectExtent l="38100" t="19050" r="20320" b="15240"/>
            <wp:docPr id="18" name="圖片 18" descr="減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減字"/>
                    <pic:cNvPicPr>
                      <a:picLocks noChangeAspect="1" noChangeArrowheads="1"/>
                    </pic:cNvPicPr>
                  </pic:nvPicPr>
                  <pic:blipFill>
                    <a:blip r:embed="rId27" cstate="print"/>
                    <a:srcRect/>
                    <a:stretch>
                      <a:fillRect/>
                    </a:stretch>
                  </pic:blipFill>
                  <pic:spPr bwMode="auto">
                    <a:xfrm>
                      <a:off x="0" y="0"/>
                      <a:ext cx="875030" cy="1203960"/>
                    </a:xfrm>
                    <a:prstGeom prst="rect">
                      <a:avLst/>
                    </a:prstGeom>
                    <a:noFill/>
                    <a:ln w="3175">
                      <a:solidFill>
                        <a:schemeClr val="tx1"/>
                      </a:solidFill>
                      <a:miter lim="800000"/>
                      <a:headEnd/>
                      <a:tailEnd/>
                    </a:ln>
                  </pic:spPr>
                </pic:pic>
              </a:graphicData>
            </a:graphic>
          </wp:inline>
        </w:drawing>
      </w:r>
      <w:r w:rsidR="00EE7104" w:rsidRPr="00332A16">
        <w:rPr>
          <w:rFonts w:ascii="新細明體" w:hAnsi="新細明體" w:hint="eastAsia"/>
          <w:b/>
          <w:shd w:val="clear" w:color="auto" w:fill="FFFFFF"/>
          <w:lang w:eastAsia="zh-CN"/>
        </w:rPr>
        <w:t xml:space="preserve"> </w:t>
      </w:r>
    </w:p>
    <w:p w:rsidR="00021E72"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1.18 </w:t>
      </w:r>
      <w:r w:rsidRPr="006A3886">
        <w:rPr>
          <w:rFonts w:ascii="新細明體" w:eastAsia="SimSun" w:hAnsi="新細明體" w:hint="eastAsia"/>
          <w:color w:val="31849B"/>
          <w:sz w:val="20"/>
          <w:szCs w:val="20"/>
          <w:lang w:eastAsia="zh-CN"/>
        </w:rPr>
        <w:t>做一个简单粗略的对比，拼音字用语言的基本音素拼写，那么减字谱的“字”就是用手势动作的减字符号与琴弦的序位来构成。拼音让我们说出话语，减字让我们弹奏出音律。</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在减字谱里，声音先是被看见，经过一段空间中的动作推移然后才被听见。相对于五线谱的精准，较原始的减字谱实际上表达了人类原有整体的尚未分化的能力。新世纪音乐家喜多郎早期的创作里，由于不懂五线谱，他自创类似图画的方式来记谱，一种只有他自己才看得懂的图画乐谱</w:t>
      </w:r>
      <w:r w:rsidR="00B938F8">
        <w:rPr>
          <w:rStyle w:val="aff4"/>
          <w:rFonts w:ascii="新細明體" w:hAnsi="新細明體"/>
          <w:shd w:val="clear" w:color="auto" w:fill="FFFFFF"/>
        </w:rPr>
        <w:endnoteReference w:id="18"/>
      </w:r>
      <w:r w:rsidRPr="006A3886">
        <w:rPr>
          <w:rFonts w:ascii="新細明體" w:eastAsia="SimSun" w:hAnsi="新細明體" w:hint="eastAsia"/>
          <w:shd w:val="clear" w:color="auto" w:fill="FFFFFF"/>
          <w:lang w:eastAsia="zh-CN"/>
        </w:rPr>
        <w:t>，和古琴的减字谱比起来，又更加原始而直接了。</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不论看到的光线，听到的声音，或是物质、心念、思想最终都可以回溯到波动的本质。诸法如一，而意识分别之，无别与有别之间，有我与忘我之间，在现实与梦的交响之下，意识的转换与聚焦定位决定了什么是个体之我、什么是宇宙全体。</w:t>
      </w:r>
    </w:p>
    <w:p w:rsidR="00021E72" w:rsidRPr="00332A16" w:rsidRDefault="006A3886" w:rsidP="00CF0DAE">
      <w:pPr>
        <w:ind w:firstLine="240"/>
        <w:rPr>
          <w:rFonts w:ascii="新細明體" w:hAnsi="新細明體"/>
          <w:color w:val="800080"/>
          <w:sz w:val="20"/>
          <w:szCs w:val="20"/>
          <w:shd w:val="clear" w:color="auto" w:fill="FFFFFF"/>
          <w:lang w:eastAsia="zh-CN"/>
        </w:rPr>
      </w:pPr>
      <w:r w:rsidRPr="006A3886">
        <w:rPr>
          <w:rFonts w:ascii="新細明體" w:eastAsia="SimSun" w:hAnsi="新細明體" w:hint="eastAsia"/>
          <w:shd w:val="clear" w:color="auto" w:fill="FFFFFF"/>
          <w:lang w:eastAsia="zh-CN"/>
        </w:rPr>
        <w:t>构成声音的波动，同时也显现为空间的基本形状“几何”。那将是毕达哥拉斯最重要的发现之一。</w:t>
      </w:r>
    </w:p>
    <w:p w:rsidR="00021E72" w:rsidRPr="00332A16" w:rsidRDefault="006A3886" w:rsidP="006A3886">
      <w:pPr>
        <w:pStyle w:val="3"/>
        <w:ind w:firstLine="361"/>
        <w:rPr>
          <w:shd w:val="clear" w:color="auto" w:fill="FFFFFF"/>
          <w:lang w:eastAsia="zh-CN"/>
        </w:rPr>
      </w:pPr>
      <w:bookmarkStart w:id="7" w:name="_Toc411888431"/>
      <w:r w:rsidRPr="006A3886">
        <w:rPr>
          <w:rFonts w:eastAsia="SimSun" w:hint="eastAsia"/>
          <w:shd w:val="clear" w:color="auto" w:fill="FFFFFF"/>
          <w:lang w:eastAsia="zh-CN"/>
        </w:rPr>
        <w:t>第五节</w:t>
      </w:r>
      <w:r>
        <w:rPr>
          <w:rFonts w:eastAsia="SimSun"/>
          <w:shd w:val="clear" w:color="auto" w:fill="FFFFFF"/>
          <w:lang w:eastAsia="zh-CN"/>
        </w:rPr>
        <w:t xml:space="preserve">  </w:t>
      </w:r>
      <w:r w:rsidRPr="006A3886">
        <w:rPr>
          <w:rFonts w:eastAsia="SimSun" w:hint="eastAsia"/>
          <w:shd w:val="clear" w:color="auto" w:fill="FFFFFF"/>
          <w:lang w:eastAsia="zh-CN"/>
        </w:rPr>
        <w:t>毕达哥拉斯的梦想</w:t>
      </w:r>
      <w:bookmarkEnd w:id="7"/>
    </w:p>
    <w:p w:rsidR="007C20C5" w:rsidRDefault="006A3886" w:rsidP="00CF0DAE">
      <w:pPr>
        <w:ind w:firstLine="240"/>
        <w:rPr>
          <w:rFonts w:ascii="新細明體" w:eastAsia="SimSun" w:hAnsi="新細明體"/>
          <w:shd w:val="clear" w:color="auto" w:fill="FFFFFF"/>
          <w:lang w:eastAsia="zh-CN"/>
        </w:rPr>
      </w:pPr>
      <w:r w:rsidRPr="006A3886">
        <w:rPr>
          <w:rFonts w:ascii="新細明體" w:eastAsia="SimSun" w:hAnsi="新細明體" w:hint="eastAsia"/>
          <w:shd w:val="clear" w:color="auto" w:fill="FFFFFF"/>
          <w:lang w:eastAsia="zh-CN"/>
        </w:rPr>
        <w:t>在数学的天地里，重要的不是我们知道什么，而是我们如何知道什么</w:t>
      </w:r>
    </w:p>
    <w:p w:rsidR="00021E72" w:rsidRPr="00332A16" w:rsidRDefault="006A3886" w:rsidP="007C20C5">
      <w:pPr>
        <w:ind w:firstLineChars="2650" w:firstLine="636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——毕达哥拉斯</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西元前</w:t>
      </w:r>
      <w:r w:rsidRPr="006A3886">
        <w:rPr>
          <w:rFonts w:ascii="新細明體" w:eastAsia="SimSun" w:hAnsi="新細明體"/>
          <w:shd w:val="clear" w:color="auto" w:fill="FFFFFF"/>
          <w:lang w:eastAsia="zh-CN"/>
        </w:rPr>
        <w:t>580</w:t>
      </w:r>
      <w:r w:rsidRPr="006A3886">
        <w:rPr>
          <w:rFonts w:ascii="新細明體" w:eastAsia="SimSun" w:hAnsi="新細明體" w:hint="eastAsia"/>
          <w:shd w:val="clear" w:color="auto" w:fill="FFFFFF"/>
          <w:lang w:eastAsia="zh-CN"/>
        </w:rPr>
        <w:t>年左右，毕达哥拉斯出生于希腊艾奥尼亚群岛主要的岛屿城市之一的萨摩斯岛</w:t>
      </w:r>
      <w:r w:rsidRPr="006A3886">
        <w:rPr>
          <w:rFonts w:ascii="新細明體" w:eastAsia="SimSun" w:hAnsi="新細明體"/>
          <w:shd w:val="clear" w:color="auto" w:fill="FFFFFF"/>
          <w:lang w:eastAsia="zh-CN"/>
        </w:rPr>
        <w:t>Samos</w:t>
      </w:r>
      <w:r w:rsidRPr="006A3886">
        <w:rPr>
          <w:rFonts w:ascii="新細明體" w:eastAsia="SimSun" w:hAnsi="新細明體" w:hint="eastAsia"/>
          <w:shd w:val="clear" w:color="auto" w:fill="FFFFFF"/>
          <w:lang w:eastAsia="zh-CN"/>
        </w:rPr>
        <w:t>，萨摩斯岛是位在靠近波斯小亚细亚岸</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今土耳其</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的希腊属地，经济文化各方面都极为发达，当时甚至远胜于希腊本土。在这样的环境里成长，毕达哥拉斯自幼便接触来自希腊东方各国的宗教文化，年近三十，成为泰勒斯</w:t>
      </w:r>
      <w:r w:rsidR="00B938F8">
        <w:rPr>
          <w:rStyle w:val="aff4"/>
          <w:rFonts w:ascii="新細明體" w:hAnsi="新細明體"/>
          <w:shd w:val="clear" w:color="auto" w:fill="FFFFFF"/>
        </w:rPr>
        <w:endnoteReference w:id="19"/>
      </w:r>
      <w:r w:rsidRPr="006A3886">
        <w:rPr>
          <w:rFonts w:ascii="新細明體" w:eastAsia="SimSun" w:hAnsi="新細明體" w:hint="eastAsia"/>
          <w:shd w:val="clear" w:color="auto" w:fill="FFFFFF"/>
          <w:lang w:eastAsia="zh-CN"/>
        </w:rPr>
        <w:t>的学生，这时遥远东方的孔子刚诞生，悉达多也还只是个少年太子。由于毕达哥拉斯的思想、作风颇为特异，当地人并不是那么喜欢他，几年后便离开萨摩斯前往埃及游历，在埃及前后待了至少</w:t>
      </w:r>
      <w:r w:rsidRPr="006A3886">
        <w:rPr>
          <w:rFonts w:ascii="新細明體" w:eastAsia="SimSun" w:hAnsi="新細明體"/>
          <w:shd w:val="clear" w:color="auto" w:fill="FFFFFF"/>
          <w:lang w:eastAsia="zh-CN"/>
        </w:rPr>
        <w:t>16</w:t>
      </w:r>
      <w:r w:rsidRPr="006A3886">
        <w:rPr>
          <w:rFonts w:ascii="新細明體" w:eastAsia="SimSun" w:hAnsi="新細明體" w:hint="eastAsia"/>
          <w:shd w:val="clear" w:color="auto" w:fill="FFFFFF"/>
          <w:lang w:eastAsia="zh-CN"/>
        </w:rPr>
        <w:t>年以上，据说还去过阿拉伯、腓尼基、巴比伦、犹太甚至印度。这段时期对毕达哥拉斯产生了非常重要的影响，他不只见证到埃及人最重要的关于尼罗河泛滥之后因为重新丈量土地之需而发展起来的几何学</w:t>
      </w:r>
      <w:r w:rsidR="00B938F8">
        <w:rPr>
          <w:rStyle w:val="aff4"/>
          <w:rFonts w:ascii="新細明體" w:hAnsi="新細明體"/>
          <w:shd w:val="clear" w:color="auto" w:fill="FFFFFF"/>
        </w:rPr>
        <w:endnoteReference w:id="20"/>
      </w:r>
      <w:r w:rsidRPr="006A3886">
        <w:rPr>
          <w:rFonts w:ascii="新細明體" w:eastAsia="SimSun" w:hAnsi="新細明體" w:hint="eastAsia"/>
          <w:shd w:val="clear" w:color="auto" w:fill="FFFFFF"/>
          <w:lang w:eastAsia="zh-CN"/>
        </w:rPr>
        <w:t>，他也在神庙中沉浸于宗教神秘之学的灵性修炼。同一期间，佛陀出家开始了他伟大的悟道之旅。孔子则正在经历他青年期之前的种种艰难生活与试炼。</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当毕达哥拉斯从埃及返回故乡萨摩斯时，已经是个快五十岁的人了，随即展开他的讲学事业，由于成效并不显著，十年之后移居南义大利的希腊领地，最后在克劳东</w:t>
      </w:r>
      <w:r w:rsidRPr="006A3886">
        <w:rPr>
          <w:rFonts w:ascii="新細明體" w:eastAsia="SimSun" w:hAnsi="新細明體"/>
          <w:shd w:val="clear" w:color="auto" w:fill="FFFFFF"/>
          <w:lang w:eastAsia="zh-CN"/>
        </w:rPr>
        <w:t>Croton</w:t>
      </w:r>
      <w:r w:rsidRPr="006A3886">
        <w:rPr>
          <w:rFonts w:ascii="新細明體" w:eastAsia="SimSun" w:hAnsi="新細明體" w:hint="eastAsia"/>
          <w:shd w:val="clear" w:color="auto" w:fill="FFFFFF"/>
          <w:lang w:eastAsia="zh-CN"/>
        </w:rPr>
        <w:t>成立一个类似宗教的秘密社团，男女兼收，财产公有，组织纪律非常严整，不得对外任意泄露其神圣的学说知识。在这里，毕达哥拉斯充分实现了他的理念，并为往后长达两百年的毕达哥拉斯学派奠立基础。</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西元前</w:t>
      </w:r>
      <w:r w:rsidRPr="006A3886">
        <w:rPr>
          <w:rFonts w:ascii="新細明體" w:eastAsia="SimSun" w:hAnsi="新細明體"/>
          <w:shd w:val="clear" w:color="auto" w:fill="FFFFFF"/>
          <w:lang w:eastAsia="zh-CN"/>
        </w:rPr>
        <w:t>500</w:t>
      </w:r>
      <w:r w:rsidRPr="006A3886">
        <w:rPr>
          <w:rFonts w:ascii="新細明體" w:eastAsia="SimSun" w:hAnsi="新細明體" w:hint="eastAsia"/>
          <w:shd w:val="clear" w:color="auto" w:fill="FFFFFF"/>
          <w:lang w:eastAsia="zh-CN"/>
        </w:rPr>
        <w:t>年毕达哥拉斯结束了他精彩的一生，享年八十。隔年孔子为鲁国司寇，正要大展治国主张。</w:t>
      </w:r>
    </w:p>
    <w:p w:rsidR="00021E72" w:rsidRPr="00332A16" w:rsidRDefault="00992515" w:rsidP="00CF0DAE">
      <w:pPr>
        <w:pStyle w:val="af9"/>
        <w:ind w:firstLine="240"/>
        <w:rPr>
          <w:rFonts w:ascii="新細明體" w:hAnsi="新細明體" w:cs="Arial"/>
          <w:shd w:val="clear" w:color="auto" w:fill="FFFFFF"/>
        </w:rPr>
      </w:pPr>
      <w:r>
        <w:rPr>
          <w:rFonts w:ascii="新細明體" w:hAnsi="新細明體" w:cs="Arial" w:hint="eastAsia"/>
          <w:noProof/>
          <w:shd w:val="clear" w:color="auto" w:fill="FFFFFF"/>
        </w:rPr>
        <w:drawing>
          <wp:inline distT="0" distB="0" distL="0" distR="0">
            <wp:extent cx="2927350" cy="3065780"/>
            <wp:effectExtent l="19050" t="0" r="6350" b="0"/>
            <wp:docPr id="19" name="圖片 19" descr="畢氏形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畢氏形數"/>
                    <pic:cNvPicPr>
                      <a:picLocks noChangeAspect="1" noChangeArrowheads="1"/>
                    </pic:cNvPicPr>
                  </pic:nvPicPr>
                  <pic:blipFill>
                    <a:blip r:embed="rId28" cstate="print"/>
                    <a:srcRect/>
                    <a:stretch>
                      <a:fillRect/>
                    </a:stretch>
                  </pic:blipFill>
                  <pic:spPr bwMode="auto">
                    <a:xfrm>
                      <a:off x="0" y="0"/>
                      <a:ext cx="2927350" cy="3065780"/>
                    </a:xfrm>
                    <a:prstGeom prst="rect">
                      <a:avLst/>
                    </a:prstGeom>
                    <a:noFill/>
                    <a:ln w="9525">
                      <a:noFill/>
                      <a:miter lim="800000"/>
                      <a:headEnd/>
                      <a:tailEnd/>
                    </a:ln>
                  </pic:spPr>
                </pic:pic>
              </a:graphicData>
            </a:graphic>
          </wp:inline>
        </w:drawing>
      </w:r>
    </w:p>
    <w:p w:rsidR="00021E72" w:rsidRPr="00332A16" w:rsidRDefault="006A3886" w:rsidP="00CF0DAE">
      <w:pPr>
        <w:pStyle w:val="af9"/>
        <w:spacing w:after="0"/>
        <w:ind w:firstLine="200"/>
        <w:rPr>
          <w:rFonts w:ascii="新細明體" w:hAnsi="新細明體"/>
          <w:color w:val="31849B"/>
          <w:sz w:val="20"/>
          <w:szCs w:val="20"/>
          <w:shd w:val="pct15" w:color="auto" w:fill="FFFFFF"/>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1.19 </w:t>
      </w:r>
      <w:r w:rsidRPr="006A3886">
        <w:rPr>
          <w:rFonts w:ascii="新細明體" w:eastAsia="SimSun" w:hAnsi="新細明體" w:hint="eastAsia"/>
          <w:color w:val="31849B"/>
          <w:sz w:val="20"/>
          <w:szCs w:val="20"/>
          <w:lang w:eastAsia="zh-CN"/>
        </w:rPr>
        <w:t>毕达哥拉斯将发轫于土地测量的几何知识，透过形数一体的方式，使得几何从经验科学转化为逻辑演绎的科学。</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毕达哥拉斯及其学派最为人熟知的自然是在数学上的贡献。早在毕达哥拉斯之前中国、巴比伦便已知道直角三角形的勾股定理，也就是日后所称的毕氏定理。几何一词源自于古埃及丈量土地的测地学，但是在毕达哥拉斯之前，几何都还只是一种经验科学，经过毕达哥拉斯的数学化之后，几何成为一种演绎推理的系统化的科学。它不必是为了丈量土地的实用目的而存在，几何的本身就是目的，毕达哥拉斯以演绎法证明斜边的平方等于两直角边的平方之和。他又通过原子说将数与形结合为一体，最基本的数是“一”，“一”是点，由此而构成了几何的要素：点、线、面、体。数不但有量的多寡，也具有几何形状，如三角形数、正方形数、五边形数，这就决定了物理世界的一切自然形式，在他看来“万物皆数</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，数是一切的根本，有了数才有几何之点，然后是面、线、体。他又发现并证明了正多面体只有五种，其中的四、六、八、二十面体构成物质世界火、土、风、水四大元素</w:t>
      </w:r>
      <w:r w:rsidR="00B938F8">
        <w:rPr>
          <w:rStyle w:val="aff4"/>
          <w:rFonts w:ascii="新細明體" w:hAnsi="新細明體"/>
          <w:shd w:val="clear" w:color="auto" w:fill="FFFFFF"/>
        </w:rPr>
        <w:endnoteReference w:id="21"/>
      </w:r>
      <w:r w:rsidRPr="006A3886">
        <w:rPr>
          <w:rFonts w:ascii="新細明體" w:eastAsia="SimSun" w:hAnsi="新細明體" w:hint="eastAsia"/>
          <w:shd w:val="clear" w:color="auto" w:fill="FFFFFF"/>
          <w:lang w:eastAsia="zh-CN"/>
        </w:rPr>
        <w:t>，因此先有数后有物，数是万物的本源，都必须遵守数的和谐关系。</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shd w:val="clear" w:color="auto" w:fill="FFFFFF"/>
          <w:lang w:eastAsia="zh-CN"/>
        </w:rPr>
        <w:t>这尤其表现在毕达哥拉斯对于音乐理论的探讨，与其说是关心音乐的内容，不如说在乎的是音阶这个声音的物理现象，因为音乐的内容毕竟是与世俗的物质世界相关，他发现可以用弦长的比例来界定音阶，比如弦长为</w:t>
      </w:r>
      <w:r w:rsidRPr="006A3886">
        <w:rPr>
          <w:rFonts w:ascii="新細明體" w:eastAsia="SimSun" w:hAnsi="新細明體"/>
          <w:shd w:val="clear" w:color="auto" w:fill="FFFFFF"/>
          <w:lang w:eastAsia="zh-CN"/>
        </w:rPr>
        <w:t>1</w:t>
      </w:r>
      <w:r w:rsidRPr="006A3886">
        <w:rPr>
          <w:rFonts w:ascii="新細明體" w:eastAsia="SimSun" w:hAnsi="新細明體" w:hint="eastAsia"/>
          <w:shd w:val="clear" w:color="auto" w:fill="FFFFFF"/>
          <w:lang w:eastAsia="zh-CN"/>
        </w:rPr>
        <w:t>与弦长为</w:t>
      </w:r>
      <w:r w:rsidRPr="006A3886">
        <w:rPr>
          <w:rFonts w:ascii="新細明體" w:eastAsia="SimSun" w:hAnsi="新細明體"/>
          <w:shd w:val="clear" w:color="auto" w:fill="FFFFFF"/>
          <w:lang w:eastAsia="zh-CN"/>
        </w:rPr>
        <w:t>2</w:t>
      </w:r>
      <w:r w:rsidRPr="006A3886">
        <w:rPr>
          <w:rFonts w:ascii="新細明體" w:eastAsia="SimSun" w:hAnsi="新細明體" w:hint="eastAsia"/>
          <w:shd w:val="clear" w:color="auto" w:fill="FFFFFF"/>
          <w:lang w:eastAsia="zh-CN"/>
        </w:rPr>
        <w:t>，振动弹拨出来的是相隔八度的两个音，于是音阶及其和谐关系最终都是一种简单的整数数学比例，</w:t>
      </w:r>
      <w:r w:rsidRPr="006A3886">
        <w:rPr>
          <w:rFonts w:ascii="新細明體" w:eastAsia="SimSun" w:hAnsi="新細明體" w:hint="eastAsia"/>
          <w:kern w:val="0"/>
          <w:lang w:eastAsia="zh-CN"/>
        </w:rPr>
        <w:t>他用单弦琴</w:t>
      </w:r>
      <w:r w:rsidRPr="006A3886">
        <w:rPr>
          <w:rFonts w:ascii="新細明體" w:eastAsia="SimSun" w:hAnsi="新細明體"/>
          <w:kern w:val="0"/>
          <w:lang w:eastAsia="zh-CN"/>
        </w:rPr>
        <w:t>(monochord)</w:t>
      </w:r>
      <w:r w:rsidRPr="006A3886">
        <w:rPr>
          <w:rFonts w:ascii="新細明體" w:eastAsia="SimSun" w:hAnsi="新細明體" w:hint="eastAsia"/>
          <w:kern w:val="0"/>
          <w:lang w:eastAsia="zh-CN"/>
        </w:rPr>
        <w:t>作实验，定出音律：</w:t>
      </w:r>
    </w:p>
    <w:p w:rsidR="00021E72" w:rsidRPr="00332A16" w:rsidRDefault="006A3886" w:rsidP="00CF0DAE">
      <w:pPr>
        <w:ind w:firstLine="240"/>
        <w:rPr>
          <w:rFonts w:ascii="新細明體" w:hAnsi="新細明體"/>
          <w:kern w:val="0"/>
        </w:rPr>
      </w:pPr>
      <w:r w:rsidRPr="006A3886">
        <w:rPr>
          <w:rFonts w:ascii="新細明體" w:eastAsia="SimSun" w:hAnsi="新細明體" w:hint="eastAsia"/>
          <w:kern w:val="0"/>
          <w:lang w:eastAsia="zh-CN"/>
        </w:rPr>
        <w:t>音阶：</w:t>
      </w:r>
      <w:r w:rsidRPr="006A3886">
        <w:rPr>
          <w:rFonts w:ascii="新細明體" w:eastAsia="SimSun" w:hAnsi="新細明體"/>
          <w:kern w:val="0"/>
          <w:lang w:eastAsia="zh-CN"/>
        </w:rPr>
        <w:t>C   D    E     F    G    A     B     C'</w:t>
      </w:r>
    </w:p>
    <w:p w:rsidR="00021E72" w:rsidRPr="00332A16" w:rsidRDefault="006A3886" w:rsidP="00CF0DAE">
      <w:pPr>
        <w:ind w:firstLine="240"/>
        <w:rPr>
          <w:rFonts w:ascii="新細明體" w:hAnsi="新細明體"/>
          <w:kern w:val="0"/>
        </w:rPr>
      </w:pPr>
      <w:r w:rsidRPr="006A3886">
        <w:rPr>
          <w:rFonts w:ascii="新細明體" w:eastAsia="SimSun" w:hAnsi="新細明體" w:hint="eastAsia"/>
          <w:kern w:val="0"/>
          <w:lang w:eastAsia="zh-CN"/>
        </w:rPr>
        <w:t>弦长：</w:t>
      </w:r>
      <w:r w:rsidRPr="006A3886">
        <w:rPr>
          <w:rFonts w:ascii="新細明體" w:eastAsia="SimSun" w:hAnsi="新細明體"/>
          <w:kern w:val="0"/>
          <w:lang w:eastAsia="zh-CN"/>
        </w:rPr>
        <w:t xml:space="preserve">1   8/9 </w:t>
      </w:r>
      <w:r w:rsidR="00F3042D">
        <w:rPr>
          <w:rFonts w:ascii="新細明體" w:eastAsia="SimSun" w:hAnsi="新細明體"/>
          <w:kern w:val="0"/>
          <w:lang w:eastAsia="zh-CN"/>
        </w:rPr>
        <w:t xml:space="preserve">  4/5   3/4   2/3   </w:t>
      </w:r>
      <w:r w:rsidR="00F3042D">
        <w:rPr>
          <w:rFonts w:ascii="新細明體" w:eastAsia="SimSun" w:hAnsi="新細明體" w:hint="eastAsia"/>
          <w:kern w:val="0"/>
          <w:lang w:eastAsia="zh-CN"/>
        </w:rPr>
        <w:t>3</w:t>
      </w:r>
      <w:bookmarkStart w:id="8" w:name="_GoBack"/>
      <w:bookmarkEnd w:id="8"/>
      <w:r w:rsidR="00F3042D">
        <w:rPr>
          <w:rFonts w:ascii="新細明體" w:eastAsia="SimSun" w:hAnsi="新細明體"/>
          <w:kern w:val="0"/>
          <w:lang w:eastAsia="zh-CN"/>
        </w:rPr>
        <w:t>/</w:t>
      </w:r>
      <w:r w:rsidR="00F3042D">
        <w:rPr>
          <w:rFonts w:ascii="新細明體" w:eastAsia="SimSun" w:hAnsi="新細明體" w:hint="eastAsia"/>
          <w:kern w:val="0"/>
          <w:lang w:eastAsia="zh-CN"/>
        </w:rPr>
        <w:t>5</w:t>
      </w:r>
      <w:r w:rsidRPr="006A3886">
        <w:rPr>
          <w:rFonts w:ascii="新細明體" w:eastAsia="SimSun" w:hAnsi="新細明體"/>
          <w:kern w:val="0"/>
          <w:lang w:eastAsia="zh-CN"/>
        </w:rPr>
        <w:t xml:space="preserve">    8/15   1/2 </w:t>
      </w:r>
    </w:p>
    <w:p w:rsidR="00021E72" w:rsidRPr="00332A16" w:rsidRDefault="006A3886" w:rsidP="00CF0DAE">
      <w:pPr>
        <w:ind w:firstLine="240"/>
        <w:rPr>
          <w:rFonts w:ascii="新細明體" w:hAnsi="新細明體"/>
          <w:shd w:val="clear" w:color="auto" w:fill="FFFFFF"/>
        </w:rPr>
      </w:pPr>
      <w:r w:rsidRPr="006A3886">
        <w:rPr>
          <w:rFonts w:ascii="新細明體" w:eastAsia="SimSun" w:hAnsi="新細明體" w:hint="eastAsia"/>
          <w:shd w:val="clear" w:color="auto" w:fill="FFFFFF"/>
          <w:lang w:eastAsia="zh-CN"/>
        </w:rPr>
        <w:t>这个情形也同样用在天体的运行上，也就是所谓的天体音乐</w:t>
      </w:r>
      <w:r w:rsidRPr="006A3886">
        <w:rPr>
          <w:rFonts w:ascii="新細明體" w:eastAsia="SimSun" w:hAnsi="新細明體"/>
          <w:shd w:val="clear" w:color="auto" w:fill="FFFFFF"/>
          <w:lang w:eastAsia="zh-CN"/>
        </w:rPr>
        <w:t>(</w:t>
      </w:r>
      <w:r w:rsidRPr="006A3886">
        <w:rPr>
          <w:rFonts w:ascii="新細明體" w:eastAsia="SimSun" w:hAnsi="新細明體"/>
          <w:lang w:eastAsia="zh-CN"/>
        </w:rPr>
        <w:t>Musica universalis)</w:t>
      </w:r>
      <w:r w:rsidRPr="006A3886">
        <w:rPr>
          <w:rFonts w:ascii="新細明體" w:eastAsia="SimSun" w:hAnsi="新細明體" w:hint="eastAsia"/>
          <w:shd w:val="clear" w:color="auto" w:fill="FFFFFF"/>
          <w:lang w:eastAsia="zh-CN"/>
        </w:rPr>
        <w:t>，即声音、形状、数字以图形比例结合为一体，日、月、行星诸和谐天体的运行都各有其独特的声音。</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由于万物皆数，而数的纯粹，可以让人经由数的学习上升到精神与灵性的较高状态，透过外在的戒律要求与内在的数学学习使灵魂得到净化，也因此，科学的目的是为了净化灵魂而不是为了控制物质世界，科学是用来帮助人们去除蒙蔽以净化灵魂</w:t>
      </w:r>
      <w:r w:rsidR="00B938F8">
        <w:rPr>
          <w:rStyle w:val="aff4"/>
          <w:rFonts w:ascii="新細明體" w:hAnsi="新細明體"/>
          <w:shd w:val="clear" w:color="auto" w:fill="FFFFFF"/>
        </w:rPr>
        <w:endnoteReference w:id="22"/>
      </w:r>
      <w:r w:rsidRPr="006A3886">
        <w:rPr>
          <w:rFonts w:ascii="新細明體" w:eastAsia="SimSun" w:hAnsi="新細明體" w:hint="eastAsia"/>
          <w:shd w:val="clear" w:color="auto" w:fill="FFFFFF"/>
          <w:lang w:eastAsia="zh-CN"/>
        </w:rPr>
        <w:t>的一个手段。近代的西方哲学似乎不太能明了毕达哥拉斯的用心，来看看罗素在《西方哲学史</w:t>
      </w:r>
      <w:r w:rsidRPr="006A3886">
        <w:rPr>
          <w:rFonts w:ascii="新細明體" w:eastAsia="SimSun" w:hAnsi="新細明體"/>
          <w:shd w:val="clear" w:color="auto" w:fill="FFFFFF"/>
          <w:lang w:eastAsia="zh-CN"/>
        </w:rPr>
        <w:t xml:space="preserve"> </w:t>
      </w:r>
      <w:r w:rsidRPr="006A3886">
        <w:rPr>
          <w:rFonts w:ascii="新細明體" w:eastAsia="SimSun" w:hAnsi="新細明體" w:hint="eastAsia"/>
          <w:shd w:val="clear" w:color="auto" w:fill="FFFFFF"/>
          <w:lang w:eastAsia="zh-CN"/>
        </w:rPr>
        <w:t>》第三章怎么说：</w:t>
      </w:r>
    </w:p>
    <w:p w:rsidR="00021E72" w:rsidRPr="00332A16" w:rsidRDefault="006A3886" w:rsidP="00CF0DAE">
      <w:pPr>
        <w:ind w:firstLine="200"/>
        <w:rPr>
          <w:rFonts w:ascii="新細明體" w:hAnsi="新細明體" w:cs="Arial"/>
          <w:color w:val="800080"/>
          <w:sz w:val="20"/>
          <w:szCs w:val="20"/>
          <w:shd w:val="clear" w:color="auto" w:fill="FFFFFF"/>
          <w:lang w:eastAsia="zh-CN"/>
        </w:rPr>
      </w:pPr>
      <w:r w:rsidRPr="006A3886">
        <w:rPr>
          <w:rFonts w:ascii="新細明體" w:eastAsia="SimSun" w:hAnsi="新細明體" w:hint="eastAsia"/>
          <w:color w:val="800080"/>
          <w:sz w:val="20"/>
          <w:szCs w:val="20"/>
          <w:lang w:eastAsia="zh-CN"/>
        </w:rPr>
        <w:t>毕达哥拉斯对古代和近代的影响是我这一章的主题﹔无论就他的聪明而论或是就他的不聪明而论，毕达哥拉斯都是自有生民以来在思想方面最重要的人物之一。数学，在证明式的演绎推论的意义上的数学，是从他开始的﹔而且数学在他的思想中，乃是与一种特殊形式的神秘主义密切地结合在一起的。自从他那时以来﹐而且一部分是由于他的缘故﹐数学对于哲学的影响一直都是既深刻而又不幸的。</w:t>
      </w:r>
    </w:p>
    <w:p w:rsidR="00021E72"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lang w:eastAsia="zh-CN"/>
        </w:rPr>
        <w:t>罗素</w:t>
      </w:r>
      <w:r w:rsidRPr="006A3886">
        <w:rPr>
          <w:rFonts w:ascii="新細明體" w:eastAsia="SimSun" w:hAnsi="新細明體" w:hint="eastAsia"/>
          <w:shd w:val="clear" w:color="auto" w:fill="FFFFFF"/>
          <w:lang w:eastAsia="zh-CN"/>
        </w:rPr>
        <w:t>一方面肯定毕达哥拉斯将数学引入科学，另一方面又质疑毕达哥拉斯的数学乃是与一种特殊形式的神秘主义密切地结合在一起，指的就是“净化灵魂</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也许他忽略了毕达哥拉斯在埃及那一段岁月灵性上的体验是如此重要，再加上埃及的经验几何结合了希腊本身所擅长的逻辑，蜕变出以数学为基础的真正意义上的科学，毕达哥拉斯实际上为自己找到了一种直觉与理性合一并进的灵性道路的生活方式。罗素又说：</w:t>
      </w:r>
    </w:p>
    <w:p w:rsidR="00021E72" w:rsidRPr="00332A16" w:rsidRDefault="006A3886" w:rsidP="00CF0DAE">
      <w:pPr>
        <w:ind w:firstLine="200"/>
        <w:rPr>
          <w:rFonts w:ascii="新細明體" w:hAnsi="新細明體"/>
          <w:color w:val="800080"/>
          <w:kern w:val="0"/>
          <w:sz w:val="20"/>
          <w:szCs w:val="20"/>
          <w:lang w:eastAsia="zh-CN"/>
        </w:rPr>
      </w:pPr>
      <w:r w:rsidRPr="006A3886">
        <w:rPr>
          <w:rFonts w:ascii="新細明體" w:eastAsia="SimSun" w:hAnsi="新細明體" w:hint="eastAsia"/>
          <w:color w:val="800080"/>
          <w:kern w:val="0"/>
          <w:sz w:val="20"/>
          <w:szCs w:val="20"/>
          <w:lang w:eastAsia="zh-CN"/>
        </w:rPr>
        <w:t>但是这一切与数学又有什么关系呢﹖它们是通过一种赞美沉思生活的道德观而被联系在一片的。伯奈特把这种道德观总结如下﹕</w:t>
      </w:r>
    </w:p>
    <w:p w:rsidR="00021E72" w:rsidRPr="00332A16" w:rsidRDefault="006A3886" w:rsidP="00CF0DAE">
      <w:pPr>
        <w:ind w:firstLine="200"/>
        <w:rPr>
          <w:rFonts w:ascii="新細明體" w:hAnsi="新細明體"/>
          <w:kern w:val="0"/>
          <w:lang w:eastAsia="zh-CN"/>
        </w:rPr>
      </w:pPr>
      <w:r w:rsidRPr="006A3886">
        <w:rPr>
          <w:rFonts w:ascii="新細明體" w:eastAsia="SimSun" w:hAnsi="新細明體" w:hint="eastAsia"/>
          <w:color w:val="800080"/>
          <w:kern w:val="0"/>
          <w:sz w:val="20"/>
          <w:szCs w:val="20"/>
          <w:lang w:eastAsia="zh-CN"/>
        </w:rPr>
        <w:t>“我们在这个世界上都是异乡人﹐身体就是灵魂的坟墓﹐然而我们决不可以自杀以求逃避﹔因为我们是上帝的所有物﹐上帝是我们的牧人﹐没有他的命令我们就没权利逃避。在现世生活里有三种人﹐正象到奥林匹克运动会上来的也有三种人一样。那些来作买卖的人都属于最低的一等﹐比他们高一等的是那些来竞赛的人。然而﹐最高的一种乃是那些只是来观看的人们。因此﹐一切中最伟大的净化便是无所为而为的科学﹐唯有献身于这种事业的人﹐亦即真正的哲学家﹐才真能使自己摆脱生之巨轮。”文字涵义的变化往往是非常有启发意义的。我在上文已经提到“狂欢”﹙</w:t>
      </w:r>
      <w:r w:rsidRPr="006A3886">
        <w:rPr>
          <w:rFonts w:ascii="新細明體" w:eastAsia="SimSun" w:hAnsi="新細明體"/>
          <w:color w:val="800080"/>
          <w:kern w:val="0"/>
          <w:sz w:val="20"/>
          <w:szCs w:val="20"/>
          <w:lang w:eastAsia="zh-CN"/>
        </w:rPr>
        <w:t>orgy</w:t>
      </w:r>
      <w:r w:rsidRPr="006A3886">
        <w:rPr>
          <w:rFonts w:ascii="新細明體" w:eastAsia="SimSun" w:hAnsi="新細明體" w:hint="eastAsia"/>
          <w:color w:val="800080"/>
          <w:kern w:val="0"/>
          <w:sz w:val="20"/>
          <w:szCs w:val="20"/>
          <w:lang w:eastAsia="zh-CN"/>
        </w:rPr>
        <w:t>﹚那个字﹔现在我就要谈谈“理论”﹙</w:t>
      </w:r>
      <w:r w:rsidRPr="006A3886">
        <w:rPr>
          <w:rFonts w:ascii="新細明體" w:eastAsia="SimSun" w:hAnsi="新細明體"/>
          <w:color w:val="800080"/>
          <w:kern w:val="0"/>
          <w:sz w:val="20"/>
          <w:szCs w:val="20"/>
          <w:lang w:eastAsia="zh-CN"/>
        </w:rPr>
        <w:t>theory</w:t>
      </w:r>
      <w:r w:rsidRPr="006A3886">
        <w:rPr>
          <w:rFonts w:ascii="新細明體" w:eastAsia="SimSun" w:hAnsi="新細明體" w:hint="eastAsia"/>
          <w:color w:val="800080"/>
          <w:kern w:val="0"/>
          <w:sz w:val="20"/>
          <w:szCs w:val="20"/>
          <w:lang w:eastAsia="zh-CN"/>
        </w:rPr>
        <w:t>﹚这个字。这个字原来是奥尔弗斯教派的一个字﹐康福德解释为“热情的动人的沉思”。他说﹐在这种状态之中“观察者与受苦难的上帝合而为一﹐在他的死亡中死去﹐又在他的新生中复活”﹔对于毕达哥拉斯﹐这种“热情的动人的沉思”乃是理智上的﹐而结果是得出数学的知识。这样﹐通过了毕达哥拉斯主义﹐“理论”</w:t>
      </w:r>
      <w:r w:rsidRPr="006A3886">
        <w:rPr>
          <w:rFonts w:ascii="新細明體" w:eastAsia="SimSun" w:hAnsi="新細明體"/>
          <w:color w:val="800080"/>
          <w:kern w:val="0"/>
          <w:sz w:val="20"/>
          <w:szCs w:val="20"/>
          <w:lang w:eastAsia="zh-CN"/>
        </w:rPr>
        <w:t xml:space="preserve"> </w:t>
      </w:r>
      <w:r w:rsidRPr="006A3886">
        <w:rPr>
          <w:rFonts w:ascii="新細明體" w:eastAsia="SimSun" w:hAnsi="新細明體" w:hint="eastAsia"/>
          <w:color w:val="800080"/>
          <w:kern w:val="0"/>
          <w:sz w:val="20"/>
          <w:szCs w:val="20"/>
          <w:lang w:eastAsia="zh-CN"/>
        </w:rPr>
        <w:t>就逐渐地获得了它的近代意义﹔然而对一切为毕达哥拉斯所鼓舞的人们来说﹐它一直保存着一种狂醉式的启示的成份。这一点﹐对于那些在学校里无可奈何地学过一些数学的人们来说﹐好象是很奇怪的﹔然而对于那些时时经验着由于数学上的豁然贯通而感到沉醉欢欣的人们来说﹐对于那些喜爱数学的人们来说﹐毕达哥拉斯的观点则似乎是十分自然的﹐纵令它是不真实的。仿佛经验的哲学家只是材料的奴隶﹐而纯粹的数学家﹐正象音乐家一样﹐才是他那秩序井然的美丽世界的自由创造者。</w:t>
      </w:r>
    </w:p>
    <w:p w:rsidR="00021E72" w:rsidRPr="00332A16"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当灵魂无法得到净化，灵魂便不断地在“生之巨轮</w:t>
      </w:r>
      <w:r w:rsidRPr="006A3886">
        <w:rPr>
          <w:rFonts w:ascii="新細明體" w:eastAsia="SimSun" w:hAnsi="新細明體"/>
          <w:lang w:eastAsia="zh-CN"/>
        </w:rPr>
        <w:t>”</w:t>
      </w:r>
      <w:r w:rsidRPr="006A3886">
        <w:rPr>
          <w:rFonts w:ascii="新細明體" w:eastAsia="SimSun" w:hAnsi="新細明體" w:hint="eastAsia"/>
          <w:lang w:eastAsia="zh-CN"/>
        </w:rPr>
        <w:t>中轮回，而只是来观看的人们，他们在观照自我、观照这个世界，他们在无所看而看，一如创造者目证着自己的创造。毕达哥拉斯以基于内省的宗教直觉，以及向外的探</w:t>
      </w:r>
      <w:r w:rsidRPr="006A3886">
        <w:rPr>
          <w:rFonts w:ascii="新細明體" w:eastAsia="SimSun" w:hAnsi="新細明體" w:hint="eastAsia"/>
          <w:kern w:val="0"/>
          <w:lang w:eastAsia="zh-CN"/>
        </w:rPr>
        <w:t>索万象之间的数学共相进一步找到永恒世界的联系，而这两者终将汇归一处，至内至外，至小至大，如一无别。毕达哥拉斯使天文、几何、音乐三者数学化，使得科学成为是一种非物质的、概念化的纯粹精神上的探讨，于是科学成为净化灵魂的手段，数学乃是毕达哥拉斯的一种观照。他身兼神秘主义的宗教灵性导师与理性逻辑的数学哲学家，两者的目的却是一致的，这如同阴阳太极一般，冲突矛盾与协调统一是两个，也是一个。当你在发展理性的时候必须暂时将它看成是两个，当你在迈向直觉的时候必须暂时将它看成是一个，这是动态的生命，并呈现为极致美学的神秘，超越相对绝对，进入一种不可言说、道可道非常道的无相境界。最后罗素这样评论：</w:t>
      </w:r>
    </w:p>
    <w:p w:rsidR="00021E72" w:rsidRPr="00332A16" w:rsidRDefault="006A3886" w:rsidP="00CF0DAE">
      <w:pPr>
        <w:ind w:firstLine="200"/>
        <w:rPr>
          <w:rFonts w:ascii="新細明體" w:hAnsi="新細明體"/>
          <w:color w:val="800080"/>
          <w:sz w:val="20"/>
          <w:szCs w:val="20"/>
          <w:lang w:eastAsia="zh-CN"/>
        </w:rPr>
      </w:pPr>
      <w:r w:rsidRPr="006A3886">
        <w:rPr>
          <w:rFonts w:ascii="新細明體" w:eastAsia="SimSun" w:hAnsi="新細明體" w:hint="eastAsia"/>
          <w:color w:val="800080"/>
          <w:sz w:val="20"/>
          <w:szCs w:val="20"/>
          <w:lang w:eastAsia="zh-CN"/>
        </w:rPr>
        <w:t>大多数的科学从它们的一开始就是和某些错误的信仰形式联系在一片的﹐这就使它们具有一种虚幻的价值。天文学和占星学联系在一片﹐化学和炼丹术联系在一片。数学则结合了一种更精致的错误类型。</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这是针对“万物皆数”而说的。长久以来，科学被误认为是个独立王国，与精神意识的世界无关，科学几乎就只能是唯物的。然而在“怪异”的量子论出现以后，这个独立王国已经渐渐在自我转型，谁将重整科学的江山呢？也许毕达哥拉斯的虚幻价值并不虚幻，在毕达哥拉斯看来，再没有什么比灵魂的净化与升华更真实的了！物质世界，那个看似可以被掌握的世界，反而更像是个影子</w:t>
      </w:r>
      <w:r w:rsidR="00B938F8">
        <w:rPr>
          <w:rStyle w:val="aff4"/>
          <w:rFonts w:ascii="新細明體" w:hAnsi="新細明體"/>
        </w:rPr>
        <w:endnoteReference w:id="23"/>
      </w:r>
      <w:r w:rsidRPr="006A3886">
        <w:rPr>
          <w:rFonts w:ascii="新細明體" w:eastAsia="SimSun" w:hAnsi="新細明體" w:hint="eastAsia"/>
          <w:lang w:eastAsia="zh-CN"/>
        </w:rPr>
        <w:t>。</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由于毕达哥拉斯秘密社团的运作方式，当他的学生希伯索斯</w:t>
      </w:r>
      <w:r w:rsidRPr="006A3886">
        <w:rPr>
          <w:rFonts w:ascii="新細明體" w:eastAsia="SimSun" w:hAnsi="新細明體"/>
          <w:lang w:eastAsia="zh-CN"/>
        </w:rPr>
        <w:t>(Hippasus)</w:t>
      </w:r>
      <w:r w:rsidRPr="006A3886">
        <w:rPr>
          <w:rFonts w:ascii="新細明體" w:eastAsia="SimSun" w:hAnsi="新細明體" w:hint="eastAsia"/>
          <w:lang w:eastAsia="zh-CN"/>
        </w:rPr>
        <w:t>提出：就边长为</w:t>
      </w:r>
      <w:r w:rsidRPr="006A3886">
        <w:rPr>
          <w:rFonts w:ascii="新細明體" w:eastAsia="SimSun" w:hAnsi="新細明體"/>
          <w:lang w:eastAsia="zh-CN"/>
        </w:rPr>
        <w:t>1</w:t>
      </w:r>
      <w:r w:rsidRPr="006A3886">
        <w:rPr>
          <w:rFonts w:ascii="新細明體" w:eastAsia="SimSun" w:hAnsi="新細明體" w:hint="eastAsia"/>
          <w:lang w:eastAsia="zh-CN"/>
        </w:rPr>
        <w:t>的正方形，以其对角线为斜边所构成的直角三角形，证明了这个斜边为无理数根号</w:t>
      </w:r>
      <w:r w:rsidRPr="006A3886">
        <w:rPr>
          <w:rFonts w:ascii="新細明體" w:eastAsia="SimSun" w:hAnsi="新細明體"/>
          <w:lang w:eastAsia="zh-CN"/>
        </w:rPr>
        <w:t>2</w:t>
      </w:r>
      <w:r w:rsidRPr="006A3886">
        <w:rPr>
          <w:rFonts w:ascii="新細明體" w:eastAsia="SimSun" w:hAnsi="新細明體" w:hint="eastAsia"/>
          <w:lang w:eastAsia="zh-CN"/>
        </w:rPr>
        <w:t>，据说这泄露了天机，破坏了毕达哥拉斯一切都是整数或整数之比的有理数的信仰，而这正是形数的原子说不可避免的结果。最后希伯索斯被投海而死。这促使了后来的欧几理得几何跳脱毕氏的原子说，采用公理、定理说，一举真正奠定科学的基石。</w:t>
      </w:r>
    </w:p>
    <w:p w:rsidR="00021E72" w:rsidRPr="00332A16" w:rsidRDefault="00021E72" w:rsidP="00CF0DAE">
      <w:pPr>
        <w:ind w:firstLine="240"/>
        <w:rPr>
          <w:rFonts w:ascii="新細明體" w:hAnsi="新細明體"/>
          <w:lang w:eastAsia="zh-CN"/>
        </w:rPr>
      </w:pPr>
    </w:p>
    <w:p w:rsidR="00021E72"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01185" cy="5572125"/>
            <wp:effectExtent l="38100" t="19050" r="18415" b="28575"/>
            <wp:docPr id="20" name="圖片 20" descr="lambd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ambdoma"/>
                    <pic:cNvPicPr>
                      <a:picLocks noChangeAspect="1" noChangeArrowheads="1"/>
                    </pic:cNvPicPr>
                  </pic:nvPicPr>
                  <pic:blipFill>
                    <a:blip r:embed="rId29" cstate="print"/>
                    <a:srcRect/>
                    <a:stretch>
                      <a:fillRect/>
                    </a:stretch>
                  </pic:blipFill>
                  <pic:spPr bwMode="auto">
                    <a:xfrm>
                      <a:off x="0" y="0"/>
                      <a:ext cx="4401185" cy="5572125"/>
                    </a:xfrm>
                    <a:prstGeom prst="rect">
                      <a:avLst/>
                    </a:prstGeom>
                    <a:noFill/>
                    <a:ln w="3175">
                      <a:solidFill>
                        <a:schemeClr val="tx1"/>
                      </a:solidFill>
                      <a:miter lim="800000"/>
                      <a:headEnd/>
                      <a:tailEnd/>
                    </a:ln>
                  </pic:spPr>
                </pic:pic>
              </a:graphicData>
            </a:graphic>
          </wp:inline>
        </w:drawing>
      </w:r>
    </w:p>
    <w:p w:rsidR="00021E72"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1.20 </w:t>
      </w:r>
      <w:r w:rsidRPr="006A3886">
        <w:rPr>
          <w:rFonts w:ascii="新細明體" w:eastAsia="SimSun" w:hAnsi="新細明體" w:hint="eastAsia"/>
          <w:color w:val="31849B"/>
          <w:sz w:val="20"/>
          <w:szCs w:val="20"/>
          <w:lang w:eastAsia="zh-CN"/>
        </w:rPr>
        <w:t>如弦长</w:t>
      </w:r>
      <w:r w:rsidRPr="006A3886">
        <w:rPr>
          <w:rFonts w:ascii="新細明體" w:eastAsia="SimSun" w:hAnsi="新細明體"/>
          <w:color w:val="31849B"/>
          <w:sz w:val="20"/>
          <w:szCs w:val="20"/>
          <w:lang w:eastAsia="zh-CN"/>
        </w:rPr>
        <w:t>1(1/1)</w:t>
      </w:r>
      <w:r w:rsidRPr="006A3886">
        <w:rPr>
          <w:rFonts w:ascii="新細明體" w:eastAsia="SimSun" w:hAnsi="新細明體" w:hint="eastAsia"/>
          <w:color w:val="31849B"/>
          <w:sz w:val="20"/>
          <w:szCs w:val="20"/>
          <w:lang w:eastAsia="zh-CN"/>
        </w:rPr>
        <w:t>为</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，则弦长</w:t>
      </w:r>
      <w:r w:rsidRPr="006A3886">
        <w:rPr>
          <w:rFonts w:ascii="新細明體" w:eastAsia="SimSun" w:hAnsi="新細明體"/>
          <w:color w:val="31849B"/>
          <w:sz w:val="20"/>
          <w:szCs w:val="20"/>
          <w:lang w:eastAsia="zh-CN"/>
        </w:rPr>
        <w:t>2(2/1)</w:t>
      </w:r>
      <w:r w:rsidRPr="006A3886">
        <w:rPr>
          <w:rFonts w:ascii="新細明體" w:eastAsia="SimSun" w:hAnsi="新細明體" w:hint="eastAsia"/>
          <w:color w:val="31849B"/>
          <w:sz w:val="20"/>
          <w:szCs w:val="20"/>
          <w:lang w:eastAsia="zh-CN"/>
        </w:rPr>
        <w:t>为低八度之</w:t>
      </w:r>
      <w:r w:rsidRPr="006A3886">
        <w:rPr>
          <w:rFonts w:ascii="新細明體" w:eastAsia="SimSun" w:hAnsi="新細明體"/>
          <w:color w:val="31849B"/>
          <w:sz w:val="20"/>
          <w:szCs w:val="20"/>
          <w:lang w:eastAsia="zh-CN"/>
        </w:rPr>
        <w:t>C</w:t>
      </w:r>
      <w:r w:rsidRPr="006A3886">
        <w:rPr>
          <w:rFonts w:ascii="新細明體" w:eastAsia="SimSun" w:hAnsi="新細明體"/>
          <w:color w:val="31849B"/>
          <w:sz w:val="16"/>
          <w:szCs w:val="16"/>
          <w:lang w:eastAsia="zh-CN"/>
        </w:rPr>
        <w:t>1</w:t>
      </w:r>
      <w:r w:rsidRPr="006A3886">
        <w:rPr>
          <w:rFonts w:ascii="新細明體" w:eastAsia="SimSun" w:hAnsi="新細明體" w:hint="eastAsia"/>
          <w:color w:val="31849B"/>
          <w:sz w:val="20"/>
          <w:szCs w:val="20"/>
          <w:lang w:eastAsia="zh-CN"/>
        </w:rPr>
        <w:t>，弦长</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为高八度之</w:t>
      </w:r>
      <w:r w:rsidRPr="006A3886">
        <w:rPr>
          <w:rFonts w:ascii="新細明體" w:eastAsia="SimSun" w:hAnsi="新細明體"/>
          <w:color w:val="31849B"/>
          <w:sz w:val="20"/>
          <w:szCs w:val="20"/>
          <w:lang w:eastAsia="zh-CN"/>
        </w:rPr>
        <w:t>C¹</w:t>
      </w:r>
      <w:r w:rsidRPr="006A3886">
        <w:rPr>
          <w:rFonts w:ascii="新細明體" w:eastAsia="SimSun" w:hAnsi="新細明體" w:hint="eastAsia"/>
          <w:color w:val="31849B"/>
          <w:sz w:val="20"/>
          <w:szCs w:val="20"/>
          <w:lang w:eastAsia="zh-CN"/>
        </w:rPr>
        <w:t>。同理，</w:t>
      </w:r>
      <w:r w:rsidRPr="006A3886">
        <w:rPr>
          <w:rFonts w:ascii="新細明體" w:eastAsia="SimSun" w:hAnsi="新細明體"/>
          <w:color w:val="31849B"/>
          <w:sz w:val="20"/>
          <w:szCs w:val="20"/>
          <w:lang w:eastAsia="zh-CN"/>
        </w:rPr>
        <w:t>1/4</w:t>
      </w:r>
      <w:r w:rsidRPr="006A3886">
        <w:rPr>
          <w:rFonts w:ascii="新細明體" w:eastAsia="SimSun" w:hAnsi="新細明體" w:hint="eastAsia"/>
          <w:color w:val="31849B"/>
          <w:sz w:val="20"/>
          <w:szCs w:val="20"/>
          <w:lang w:eastAsia="zh-CN"/>
        </w:rPr>
        <w:t>为高二个八度之</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²，</w:t>
      </w:r>
      <w:r w:rsidRPr="006A3886">
        <w:rPr>
          <w:rFonts w:ascii="新細明體" w:eastAsia="SimSun" w:hAnsi="新細明體"/>
          <w:color w:val="31849B"/>
          <w:sz w:val="20"/>
          <w:szCs w:val="20"/>
          <w:lang w:eastAsia="zh-CN"/>
        </w:rPr>
        <w:t>4/1</w:t>
      </w:r>
      <w:r w:rsidRPr="006A3886">
        <w:rPr>
          <w:rFonts w:ascii="新細明體" w:eastAsia="SimSun" w:hAnsi="新細明體" w:hint="eastAsia"/>
          <w:color w:val="31849B"/>
          <w:sz w:val="20"/>
          <w:szCs w:val="20"/>
          <w:lang w:eastAsia="zh-CN"/>
        </w:rPr>
        <w:t>为低二个八度之</w:t>
      </w:r>
      <w:r w:rsidRPr="006A3886">
        <w:rPr>
          <w:rFonts w:ascii="新細明體" w:eastAsia="SimSun" w:hAnsi="新細明體"/>
          <w:color w:val="31849B"/>
          <w:sz w:val="20"/>
          <w:szCs w:val="20"/>
          <w:lang w:eastAsia="zh-CN"/>
        </w:rPr>
        <w:t>C</w:t>
      </w:r>
      <w:r w:rsidRPr="006A3886">
        <w:rPr>
          <w:rFonts w:ascii="新細明體" w:eastAsia="SimSun" w:hAnsi="新細明體"/>
          <w:color w:val="31849B"/>
          <w:sz w:val="16"/>
          <w:szCs w:val="16"/>
          <w:lang w:eastAsia="zh-CN"/>
        </w:rPr>
        <w:t>2</w:t>
      </w:r>
      <w:r w:rsidRPr="006A3886">
        <w:rPr>
          <w:rFonts w:ascii="新細明體" w:eastAsia="SimSun" w:hAnsi="新細明體" w:hint="eastAsia"/>
          <w:color w:val="31849B"/>
          <w:sz w:val="20"/>
          <w:szCs w:val="20"/>
          <w:lang w:eastAsia="zh-CN"/>
        </w:rPr>
        <w:t>。当下是指微观状态下时空近乎一体无别而面向零的空无，这个空无是万有的源起，对我们的四维时空而言，它可以暂时被视为是较高维度的存在，宗教上泛称为“神”。</w:t>
      </w:r>
    </w:p>
    <w:p w:rsidR="00021E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毕达哥拉斯对于音阶理论的研究，具体表现为毕达哥拉斯表</w:t>
      </w:r>
      <w:r w:rsidRPr="006A3886">
        <w:rPr>
          <w:rFonts w:ascii="新細明體" w:eastAsia="SimSun" w:hAnsi="新細明體"/>
          <w:lang w:eastAsia="zh-CN"/>
        </w:rPr>
        <w:t>16</w:t>
      </w:r>
      <w:r w:rsidRPr="006A3886">
        <w:rPr>
          <w:rFonts w:ascii="新細明體" w:eastAsia="SimSun" w:hAnsi="新細明體" w:hint="eastAsia"/>
          <w:lang w:eastAsia="zh-CN"/>
        </w:rPr>
        <w:t>×</w:t>
      </w:r>
      <w:r w:rsidRPr="006A3886">
        <w:rPr>
          <w:rFonts w:ascii="新細明體" w:eastAsia="SimSun" w:hAnsi="新細明體"/>
          <w:lang w:eastAsia="zh-CN"/>
        </w:rPr>
        <w:t>16</w:t>
      </w:r>
      <w:r w:rsidRPr="006A3886">
        <w:rPr>
          <w:rFonts w:ascii="新細明體" w:eastAsia="SimSun" w:hAnsi="新細明體" w:hint="eastAsia"/>
          <w:lang w:eastAsia="zh-CN"/>
        </w:rPr>
        <w:t>的矩阵，这又称为</w:t>
      </w:r>
      <w:r w:rsidRPr="006A3886">
        <w:rPr>
          <w:rFonts w:ascii="新細明體" w:eastAsia="SimSun" w:hAnsi="新細明體"/>
          <w:lang w:eastAsia="zh-CN"/>
        </w:rPr>
        <w:t>Lambdoma</w:t>
      </w:r>
      <w:r w:rsidRPr="006A3886">
        <w:rPr>
          <w:rFonts w:ascii="新細明體" w:eastAsia="SimSun" w:hAnsi="新細明體" w:hint="eastAsia"/>
          <w:lang w:eastAsia="zh-CN"/>
        </w:rPr>
        <w:t>，以弦长比例列出音阶。从这里可以很清楚地看到数学、几何、声音、以一体的方式同时存在于同一个波动的结构里面，这个结构所要描述的正是宇宙的实相，一个精神意识的灵性实相，包含着时空以及无常变化的物质世界。</w:t>
      </w:r>
    </w:p>
    <w:p w:rsidR="00021E72" w:rsidRPr="00332A16" w:rsidRDefault="006A3886" w:rsidP="00CF0DAE">
      <w:pPr>
        <w:ind w:firstLine="240"/>
        <w:rPr>
          <w:rFonts w:ascii="新細明體" w:hAnsi="新細明體"/>
          <w:color w:val="800080"/>
          <w:shd w:val="clear" w:color="auto" w:fill="FFFFFF"/>
          <w:lang w:eastAsia="zh-CN"/>
        </w:rPr>
      </w:pPr>
      <w:r w:rsidRPr="006A3886">
        <w:rPr>
          <w:rFonts w:ascii="新細明體" w:eastAsia="SimSun" w:hAnsi="新細明體" w:hint="eastAsia"/>
          <w:lang w:eastAsia="zh-CN"/>
        </w:rPr>
        <w:t>正是声音揭露了秘密，接下来要走向东方，到佛陀与孔子的故乡，用不同的语言继续毕达哥拉斯未竟的梦想。</w:t>
      </w:r>
    </w:p>
    <w:p w:rsidR="000C72E1" w:rsidRPr="00332A16" w:rsidRDefault="006A3886" w:rsidP="006A3886">
      <w:pPr>
        <w:pStyle w:val="20"/>
        <w:ind w:firstLine="482"/>
        <w:rPr>
          <w:rFonts w:ascii="新細明體" w:hAnsi="新細明體"/>
          <w:lang w:eastAsia="zh-CN"/>
        </w:rPr>
      </w:pPr>
      <w:bookmarkStart w:id="9" w:name="_Toc411888432"/>
      <w:r w:rsidRPr="006A3886">
        <w:rPr>
          <w:rFonts w:ascii="新細明體" w:eastAsia="SimSun" w:hAnsi="新細明體" w:hint="eastAsia"/>
          <w:lang w:eastAsia="zh-CN"/>
        </w:rPr>
        <w:t>第二章</w:t>
      </w:r>
      <w:r w:rsidRPr="006A3886">
        <w:rPr>
          <w:rFonts w:ascii="新細明體" w:eastAsia="SimSun" w:hAnsi="新細明體"/>
          <w:lang w:eastAsia="zh-CN"/>
        </w:rPr>
        <w:t xml:space="preserve">  </w:t>
      </w:r>
      <w:r w:rsidRPr="006A3886">
        <w:rPr>
          <w:rFonts w:ascii="新細明體" w:eastAsia="SimSun" w:hAnsi="新細明體" w:hint="eastAsia"/>
          <w:lang w:eastAsia="zh-CN"/>
        </w:rPr>
        <w:t>至大无外至小无内</w:t>
      </w:r>
      <w:bookmarkEnd w:id="9"/>
      <w:r w:rsidR="000C72E1" w:rsidRPr="00332A16">
        <w:rPr>
          <w:rFonts w:ascii="新細明體" w:hAnsi="新細明體" w:hint="eastAsia"/>
          <w:lang w:eastAsia="zh-CN"/>
        </w:rPr>
        <w:t xml:space="preserve"> </w:t>
      </w:r>
    </w:p>
    <w:p w:rsidR="000C72E1"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毕达哥拉斯以科学为净化灵魂的手段，在历史上毕竟没有得到真正的实现，他的理想从未成为人类社会的主流，相反地科学与宗教、灵性一直存在着难以化解的冲突矛盾，这样的矛盾长久以来主导着西方文明的发展，到了今天，活在科学时代的我们，很多看起来清楚明白、理所当然的事物，实际上也还只是潜藏着的、神秘而无法理解的事物的投影。</w:t>
      </w:r>
    </w:p>
    <w:p w:rsidR="000C72E1" w:rsidRPr="00332A16" w:rsidRDefault="006A3886" w:rsidP="00CF0DAE">
      <w:pPr>
        <w:ind w:firstLine="240"/>
        <w:rPr>
          <w:rFonts w:ascii="新細明體" w:hAnsi="新細明體" w:cs="Arial"/>
          <w:shd w:val="clear" w:color="auto" w:fill="FFFFFF"/>
          <w:lang w:eastAsia="zh-CN"/>
        </w:rPr>
      </w:pPr>
      <w:r w:rsidRPr="006A3886">
        <w:rPr>
          <w:rFonts w:ascii="新細明體" w:eastAsia="SimSun" w:hAnsi="新細明體" w:cs="Arial" w:hint="eastAsia"/>
          <w:shd w:val="clear" w:color="auto" w:fill="FFFFFF"/>
          <w:lang w:eastAsia="zh-CN"/>
        </w:rPr>
        <w:t>毕达哥拉斯之后的柏拉图</w:t>
      </w:r>
      <w:r w:rsidRPr="006A3886">
        <w:rPr>
          <w:rFonts w:ascii="新細明體" w:eastAsia="SimSun" w:hAnsi="新細明體" w:cs="Arial"/>
          <w:shd w:val="clear" w:color="auto" w:fill="FFFFFF"/>
          <w:lang w:eastAsia="zh-CN"/>
        </w:rPr>
        <w:t>(</w:t>
      </w:r>
      <w:r w:rsidRPr="006A3886">
        <w:rPr>
          <w:rFonts w:ascii="新細明體" w:eastAsia="SimSun" w:hAnsi="新細明體" w:cs="Arial" w:hint="eastAsia"/>
          <w:shd w:val="clear" w:color="auto" w:fill="FFFFFF"/>
          <w:lang w:eastAsia="zh-CN"/>
        </w:rPr>
        <w:t>公元前</w:t>
      </w:r>
      <w:r w:rsidRPr="006A3886">
        <w:rPr>
          <w:rFonts w:ascii="新細明體" w:eastAsia="SimSun" w:hAnsi="新細明體" w:cs="Arial"/>
          <w:shd w:val="clear" w:color="auto" w:fill="FFFFFF"/>
          <w:lang w:eastAsia="zh-CN"/>
        </w:rPr>
        <w:t>427-347)</w:t>
      </w:r>
      <w:r w:rsidRPr="006A3886">
        <w:rPr>
          <w:rFonts w:ascii="新細明體" w:eastAsia="SimSun" w:hAnsi="新細明體" w:cs="Arial" w:hint="eastAsia"/>
          <w:shd w:val="clear" w:color="auto" w:fill="FFFFFF"/>
          <w:lang w:eastAsia="zh-CN"/>
        </w:rPr>
        <w:t>在《理想国》第七卷里借由他的老师苏格拉底之口，说了一个很有趣的洞窟隐喻：</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想象一个很深的洞窟，有一群人从小就被囚禁在里面，头颈和双脚都被捆绑着，不能走动也不能转头，只能向前看着洞窟底部的岩壁。在他们背后稍远的高处燃烧着火堆，火堆和这些被囚禁者之间有一道矮墙，矮墙就像设在傀儡戏演员和观众之间的一道屏障，演员把木偶举到屏障上面表演。再想象有些人拿着各种东西举过墙头从矮墙的后面走过，那些东西包括了用木石制作的人偶和动物。这些可怜的被囚禁的人们，因为只能一动也不动地向前看着洞窟底部的岩壁，他们既看不到自己也看不到身边的其他伙伴，更别说是背后的火堆、矮墙以及那些搬运东西的人和所搬运的东西，他们唯一能看到的就是那些举过矮墙的东西在岩壁上的投影，如果搬东西的人在交谈，也会被当做是那些影子发出来的声音。</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被囚禁在洞窟里面的人们所认知的世界其实只是影子而已。</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如果解脱束缚得到自由，人们会看到形成影子的那些事物，再如果又走出了洞窟，人们将看到阳光之下一个更真实、丰富、变化万千的世界。</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生命与生活的现实是一层又一层的洞窟以及无尽的黑暗与光明之间的探索。</w:t>
      </w:r>
    </w:p>
    <w:p w:rsidR="000C72E1" w:rsidRPr="00DD22F3" w:rsidRDefault="006A3886" w:rsidP="00CF0DAE">
      <w:pPr>
        <w:ind w:firstLine="240"/>
        <w:rPr>
          <w:rFonts w:ascii="新細明體" w:eastAsia="SimSun" w:hAnsi="新細明體"/>
          <w:shd w:val="clear" w:color="auto" w:fill="FFFFFF"/>
          <w:lang w:eastAsia="zh-CN"/>
        </w:rPr>
      </w:pPr>
      <w:r w:rsidRPr="006A3886">
        <w:rPr>
          <w:rFonts w:ascii="新細明體" w:eastAsia="SimSun" w:hAnsi="新細明體" w:hint="eastAsia"/>
          <w:shd w:val="clear" w:color="auto" w:fill="FFFFFF"/>
          <w:lang w:eastAsia="zh-CN"/>
        </w:rPr>
        <w:t>波兰女诗人辛波斯卡</w:t>
      </w:r>
      <w:r w:rsidR="00B938F8">
        <w:rPr>
          <w:rStyle w:val="aff4"/>
          <w:rFonts w:ascii="新細明體" w:hAnsi="新細明體"/>
          <w:shd w:val="clear" w:color="auto" w:fill="FFFFFF"/>
        </w:rPr>
        <w:endnoteReference w:id="24"/>
      </w:r>
      <w:r w:rsidRPr="006A3886">
        <w:rPr>
          <w:rFonts w:ascii="新細明體" w:eastAsia="SimSun" w:hAnsi="新細明體"/>
          <w:shd w:val="clear" w:color="auto" w:fill="FFFFFF"/>
          <w:lang w:eastAsia="zh-CN"/>
        </w:rPr>
        <w:t>(</w:t>
      </w:r>
      <w:r w:rsidRPr="006A3886">
        <w:rPr>
          <w:rFonts w:ascii="新細明體" w:eastAsia="SimSun" w:hAnsi="新細明體"/>
          <w:bCs/>
          <w:shd w:val="clear" w:color="auto" w:fill="FFFFFF"/>
          <w:lang w:eastAsia="zh-CN"/>
        </w:rPr>
        <w:t>Wislawa </w:t>
      </w:r>
      <w:r>
        <w:rPr>
          <w:rFonts w:ascii="新細明體" w:eastAsia="SimSun" w:hAnsi="新細明體"/>
          <w:bCs/>
          <w:shd w:val="clear" w:color="auto" w:fill="FFFFFF"/>
          <w:lang w:eastAsia="zh-CN"/>
        </w:rPr>
        <w:t xml:space="preserve"> </w:t>
      </w:r>
      <w:r w:rsidRPr="006A3886">
        <w:rPr>
          <w:rFonts w:ascii="新細明體" w:eastAsia="SimSun" w:hAnsi="新細明體"/>
          <w:bCs/>
          <w:shd w:val="clear" w:color="auto" w:fill="FFFFFF"/>
          <w:lang w:eastAsia="zh-CN"/>
        </w:rPr>
        <w:t>Szymborska</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的一首短诗“三个奇异的词”也许可以镌刻在洞口：</w:t>
      </w:r>
    </w:p>
    <w:p w:rsidR="000C72E1" w:rsidRPr="00A07376" w:rsidRDefault="006A3886" w:rsidP="006A3886">
      <w:pPr>
        <w:ind w:firstLine="241"/>
        <w:rPr>
          <w:rFonts w:ascii="新細明體" w:hAnsi="新細明體"/>
          <w:bCs/>
          <w:shd w:val="clear" w:color="auto" w:fill="FFFFFF"/>
          <w:lang w:eastAsia="zh-CN"/>
        </w:rPr>
      </w:pPr>
      <w:r w:rsidRPr="006A3886">
        <w:rPr>
          <w:rFonts w:ascii="新細明體" w:eastAsia="SimSun" w:hAnsi="新細明體" w:hint="eastAsia"/>
          <w:b/>
          <w:bCs/>
          <w:shd w:val="clear" w:color="auto" w:fill="FFFFFF"/>
          <w:lang w:eastAsia="zh-CN"/>
        </w:rPr>
        <w:t xml:space="preserve">　</w:t>
      </w:r>
      <w:r w:rsidRPr="006A3886">
        <w:rPr>
          <w:rFonts w:ascii="新細明體" w:eastAsia="SimSun" w:hAnsi="新細明體"/>
          <w:b/>
          <w:bCs/>
          <w:shd w:val="clear" w:color="auto" w:fill="FFFFFF"/>
          <w:lang w:eastAsia="zh-CN"/>
        </w:rPr>
        <w:t xml:space="preserve"> </w:t>
      </w:r>
      <w:r>
        <w:rPr>
          <w:rFonts w:ascii="新細明體" w:eastAsia="SimSun" w:hAnsi="新細明體"/>
          <w:b/>
          <w:bCs/>
          <w:shd w:val="clear" w:color="auto" w:fill="FFFFFF"/>
          <w:lang w:eastAsia="zh-CN"/>
        </w:rPr>
        <w:t xml:space="preserve"> </w:t>
      </w:r>
      <w:r w:rsidRPr="006A3886">
        <w:rPr>
          <w:rFonts w:ascii="新細明體" w:eastAsia="SimSun" w:hAnsi="新細明體" w:hint="eastAsia"/>
          <w:bCs/>
          <w:shd w:val="clear" w:color="auto" w:fill="FFFFFF"/>
          <w:lang w:eastAsia="zh-CN"/>
        </w:rPr>
        <w:t>当我说出“未来”一词，</w:t>
      </w:r>
    </w:p>
    <w:p w:rsidR="000C72E1" w:rsidRPr="00A07376" w:rsidRDefault="006A3886" w:rsidP="00CF0DAE">
      <w:pPr>
        <w:ind w:firstLine="240"/>
        <w:rPr>
          <w:rFonts w:ascii="新細明體" w:hAnsi="新細明體"/>
          <w:bCs/>
          <w:shd w:val="clear" w:color="auto" w:fill="FFFFFF"/>
          <w:lang w:eastAsia="zh-CN"/>
        </w:rPr>
      </w:pPr>
      <w:r w:rsidRPr="006A3886">
        <w:rPr>
          <w:rFonts w:ascii="新細明體" w:eastAsia="SimSun" w:hAnsi="新細明體" w:hint="eastAsia"/>
          <w:bCs/>
          <w:shd w:val="clear" w:color="auto" w:fill="FFFFFF"/>
          <w:lang w:eastAsia="zh-CN"/>
        </w:rPr>
        <w:t xml:space="preserve">　　第一个音节已成过去。</w:t>
      </w:r>
    </w:p>
    <w:p w:rsidR="000C72E1" w:rsidRPr="00A07376" w:rsidRDefault="006A3886" w:rsidP="00CF0DAE">
      <w:pPr>
        <w:ind w:firstLine="240"/>
        <w:rPr>
          <w:rFonts w:ascii="新細明體" w:hAnsi="新細明體"/>
          <w:bCs/>
          <w:shd w:val="clear" w:color="auto" w:fill="FFFFFF"/>
          <w:lang w:eastAsia="zh-CN"/>
        </w:rPr>
      </w:pPr>
      <w:r w:rsidRPr="006A3886">
        <w:rPr>
          <w:rFonts w:ascii="新細明體" w:eastAsia="SimSun" w:hAnsi="新細明體" w:hint="eastAsia"/>
          <w:bCs/>
          <w:shd w:val="clear" w:color="auto" w:fill="FFFFFF"/>
          <w:lang w:eastAsia="zh-CN"/>
        </w:rPr>
        <w:t xml:space="preserve">　　当我说出“寂静”一词，</w:t>
      </w:r>
    </w:p>
    <w:p w:rsidR="000C72E1" w:rsidRPr="00A07376" w:rsidRDefault="006A3886" w:rsidP="00CF0DAE">
      <w:pPr>
        <w:ind w:firstLine="240"/>
        <w:rPr>
          <w:rFonts w:ascii="新細明體" w:hAnsi="新細明體"/>
          <w:bCs/>
          <w:shd w:val="clear" w:color="auto" w:fill="FFFFFF"/>
          <w:lang w:eastAsia="zh-CN"/>
        </w:rPr>
      </w:pPr>
      <w:r w:rsidRPr="006A3886">
        <w:rPr>
          <w:rFonts w:ascii="新細明體" w:eastAsia="SimSun" w:hAnsi="新細明體" w:hint="eastAsia"/>
          <w:bCs/>
          <w:shd w:val="clear" w:color="auto" w:fill="FFFFFF"/>
          <w:lang w:eastAsia="zh-CN"/>
        </w:rPr>
        <w:t xml:space="preserve">　　我便将它毁掉。</w:t>
      </w:r>
    </w:p>
    <w:p w:rsidR="000C72E1" w:rsidRPr="00A07376" w:rsidRDefault="006A3886" w:rsidP="00CF0DAE">
      <w:pPr>
        <w:ind w:firstLine="240"/>
        <w:rPr>
          <w:rFonts w:ascii="新細明體" w:hAnsi="新細明體"/>
          <w:bCs/>
          <w:shd w:val="clear" w:color="auto" w:fill="FFFFFF"/>
          <w:lang w:eastAsia="zh-CN"/>
        </w:rPr>
      </w:pPr>
      <w:r w:rsidRPr="006A3886">
        <w:rPr>
          <w:rFonts w:ascii="新細明體" w:eastAsia="SimSun" w:hAnsi="新細明體" w:hint="eastAsia"/>
          <w:bCs/>
          <w:shd w:val="clear" w:color="auto" w:fill="FFFFFF"/>
          <w:lang w:eastAsia="zh-CN"/>
        </w:rPr>
        <w:t xml:space="preserve">　　当我说出“空无”一词，</w:t>
      </w:r>
    </w:p>
    <w:p w:rsidR="000C72E1" w:rsidRPr="00A07376" w:rsidRDefault="006A3886" w:rsidP="00CF0DAE">
      <w:pPr>
        <w:ind w:firstLine="240"/>
        <w:rPr>
          <w:rFonts w:ascii="新細明體" w:hAnsi="新細明體"/>
          <w:bCs/>
          <w:shd w:val="clear" w:color="auto" w:fill="FFFFFF"/>
          <w:lang w:eastAsia="zh-CN"/>
        </w:rPr>
      </w:pPr>
      <w:r w:rsidRPr="006A3886">
        <w:rPr>
          <w:rFonts w:ascii="新細明體" w:eastAsia="SimSun" w:hAnsi="新細明體" w:hint="eastAsia"/>
          <w:bCs/>
          <w:shd w:val="clear" w:color="auto" w:fill="FFFFFF"/>
          <w:lang w:eastAsia="zh-CN"/>
        </w:rPr>
        <w:t xml:space="preserve">　　我造出了某物，不再空无。</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人总想赋予世界一个什么意义，但无论什么样的意义却都只是短暂的浮光片影，究竟实相远远超出各种形式语言的范畴，神话、宗教、哲学、文学艺术、科学都是那究竟实相在洞窟岩壁上的投影。人，真的可以解脱束缚，为自己争取自由吗？现实里的情况往往是，祈求让自己远离世俗的一切，躲入深山洞窟之中。有时这是一种心智锻炼的必要过程，有时只是单纯为了逃避。</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据说有些大师们长年居住在深山洞窟之中与世隔绝苦心修炼，笔者年轻时心向往之而不能，日子一天一天悄悄流逝，二、三十年过后才稍稍明白，原来自己所居住的这个城市是另一种形式的洞窟，真实的深山洞窟反而是奢侈的享受。心里一直隐藏着寻找洞窟的情结，在那里也许可以发现真正的“光”。</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后来开始接触了印度灵性文明的相关知识，觉得似乎离喜马拉雅山的洞窟又近了一些。</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想象来到喜马拉雅山的一个洞窟，空荡荡的没人在家，或许大师下山云游去了。在洞口并没有看到“三个奇异的词”，倒是看到一些梵文咒语或诗句：</w:t>
      </w:r>
    </w:p>
    <w:p w:rsidR="000C72E1" w:rsidRPr="00332A16" w:rsidRDefault="006A3886" w:rsidP="00CF0DAE">
      <w:pPr>
        <w:ind w:firstLine="240"/>
        <w:jc w:val="center"/>
        <w:rPr>
          <w:rFonts w:ascii="新細明體" w:hAnsi="新細明體"/>
          <w:shd w:val="clear" w:color="auto" w:fill="FFFFFF"/>
          <w:lang w:eastAsia="zh-CN"/>
        </w:rPr>
      </w:pPr>
      <w:r w:rsidRPr="006A3886">
        <w:rPr>
          <w:rFonts w:ascii="新細明體" w:eastAsia="SimSun" w:hAnsi="新細明體"/>
          <w:shd w:val="clear" w:color="auto" w:fill="FFFFFF"/>
          <w:lang w:eastAsia="zh-CN"/>
        </w:rPr>
        <w:t>Yadrshii bha</w:t>
      </w:r>
      <w:r w:rsidRPr="006A3886">
        <w:rPr>
          <w:rFonts w:ascii="新細明體" w:eastAsia="SimSun" w:hAnsi="新細明體"/>
          <w:lang w:eastAsia="zh-CN"/>
        </w:rPr>
        <w:t>'</w:t>
      </w:r>
      <w:r w:rsidRPr="006A3886">
        <w:rPr>
          <w:rFonts w:ascii="新細明體" w:eastAsia="SimSun" w:hAnsi="新細明體"/>
          <w:shd w:val="clear" w:color="auto" w:fill="FFFFFF"/>
          <w:lang w:eastAsia="zh-CN"/>
        </w:rPr>
        <w:t>vana</w:t>
      </w:r>
      <w:r w:rsidRPr="006A3886">
        <w:rPr>
          <w:rFonts w:ascii="新細明體" w:eastAsia="SimSun" w:hAnsi="新細明體"/>
          <w:lang w:eastAsia="zh-CN"/>
        </w:rPr>
        <w:t>'</w:t>
      </w:r>
      <w:r w:rsidRPr="006A3886">
        <w:rPr>
          <w:rFonts w:ascii="新細明體" w:eastAsia="SimSun" w:hAnsi="新細明體"/>
          <w:shd w:val="clear" w:color="auto" w:fill="FFFFFF"/>
          <w:lang w:eastAsia="zh-CN"/>
        </w:rPr>
        <w:t xml:space="preserve"> yasya siddhirbhavati ta</w:t>
      </w:r>
      <w:r w:rsidRPr="006A3886">
        <w:rPr>
          <w:rFonts w:ascii="新細明體" w:eastAsia="SimSun" w:hAnsi="新細明體"/>
          <w:lang w:eastAsia="zh-CN"/>
        </w:rPr>
        <w:t>'</w:t>
      </w:r>
      <w:r w:rsidRPr="006A3886">
        <w:rPr>
          <w:rFonts w:ascii="新細明體" w:eastAsia="SimSun" w:hAnsi="新細明體"/>
          <w:shd w:val="clear" w:color="auto" w:fill="FFFFFF"/>
          <w:lang w:eastAsia="zh-CN"/>
        </w:rPr>
        <w:t>drshii</w:t>
      </w:r>
    </w:p>
    <w:p w:rsidR="000C72E1" w:rsidRPr="008E03CA" w:rsidRDefault="006A3886" w:rsidP="00CF0DAE">
      <w:pPr>
        <w:ind w:firstLine="240"/>
        <w:jc w:val="center"/>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“你怎么想就怎么变”</w:t>
      </w:r>
    </w:p>
    <w:p w:rsidR="000C72E1"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shd w:val="clear" w:color="auto" w:fill="FFFFFF"/>
          <w:lang w:eastAsia="zh-CN"/>
        </w:rPr>
        <w:t>很熟悉的一句话，心想事成，总有一天你会真的变成你自己心念所想的那个东西。不管结果如何，对着“空无</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一物的洞窟大喊“寂静”一词，洞窟也将忠实地回响“寂静”，让我们对“未来”仍然抱持着希望，重点不在真实与否，而在于生命确实因此能够继续走下去。</w:t>
      </w:r>
    </w:p>
    <w:p w:rsidR="000C72E1" w:rsidRPr="00236AC2" w:rsidRDefault="006A3886" w:rsidP="006A3886">
      <w:pPr>
        <w:pStyle w:val="3"/>
        <w:ind w:firstLine="361"/>
        <w:rPr>
          <w:rFonts w:ascii="新細明體" w:hAnsi="新細明體"/>
          <w:shd w:val="clear" w:color="auto" w:fill="FFFFFF"/>
          <w:lang w:eastAsia="zh-CN"/>
        </w:rPr>
      </w:pPr>
      <w:bookmarkStart w:id="10" w:name="_Toc411888433"/>
      <w:r w:rsidRPr="006A3886">
        <w:rPr>
          <w:rFonts w:eastAsia="SimSun" w:hint="eastAsia"/>
          <w:shd w:val="clear" w:color="auto" w:fill="FFFFFF"/>
          <w:lang w:eastAsia="zh-CN"/>
        </w:rPr>
        <w:t>第一节</w:t>
      </w:r>
      <w:r>
        <w:rPr>
          <w:rFonts w:eastAsia="SimSun"/>
          <w:shd w:val="clear" w:color="auto" w:fill="FFFFFF"/>
          <w:lang w:eastAsia="zh-CN"/>
        </w:rPr>
        <w:t xml:space="preserve">  </w:t>
      </w:r>
      <w:r w:rsidRPr="006A3886">
        <w:rPr>
          <w:rFonts w:eastAsia="SimSun" w:hint="eastAsia"/>
          <w:shd w:val="clear" w:color="auto" w:fill="FFFFFF"/>
          <w:lang w:eastAsia="zh-CN"/>
        </w:rPr>
        <w:t>梵文五十音与脉轮</w:t>
      </w:r>
      <w:r w:rsidRPr="006A3886">
        <w:rPr>
          <w:rFonts w:ascii="新細明體" w:eastAsia="SimSun" w:hAnsi="新細明體"/>
          <w:shd w:val="clear" w:color="auto" w:fill="FFFFFF"/>
          <w:lang w:eastAsia="zh-CN"/>
        </w:rPr>
        <w:t>Cakra</w:t>
      </w:r>
      <w:bookmarkEnd w:id="10"/>
    </w:p>
    <w:p w:rsidR="000C72E1" w:rsidRPr="00332A16" w:rsidRDefault="006A3886" w:rsidP="00CF0DAE">
      <w:pPr>
        <w:ind w:firstLine="240"/>
        <w:rPr>
          <w:rFonts w:ascii="新細明體" w:hAnsi="新細明體" w:cs="新細明體"/>
          <w:kern w:val="0"/>
          <w:lang w:eastAsia="zh-CN"/>
        </w:rPr>
      </w:pPr>
      <w:r w:rsidRPr="006A3886">
        <w:rPr>
          <w:rFonts w:ascii="新細明體" w:eastAsia="SimSun" w:hAnsi="新細明體" w:hint="eastAsia"/>
          <w:shd w:val="clear" w:color="auto" w:fill="FFFFFF"/>
          <w:lang w:eastAsia="zh-CN"/>
        </w:rPr>
        <w:t>梵文</w:t>
      </w:r>
      <w:r w:rsidR="00B938F8">
        <w:rPr>
          <w:rStyle w:val="aff4"/>
          <w:rFonts w:ascii="新細明體" w:hAnsi="新細明體"/>
          <w:shd w:val="clear" w:color="auto" w:fill="FFFFFF"/>
        </w:rPr>
        <w:endnoteReference w:id="25"/>
      </w:r>
      <w:r w:rsidRPr="006A3886">
        <w:rPr>
          <w:rFonts w:ascii="新細明體" w:eastAsia="SimSun" w:hAnsi="新細明體" w:hint="eastAsia"/>
          <w:shd w:val="clear" w:color="auto" w:fill="FFFFFF"/>
          <w:lang w:eastAsia="zh-CN"/>
        </w:rPr>
        <w:t>由字母五十音拼写而成，其中</w:t>
      </w:r>
      <w:r w:rsidRPr="006A3886">
        <w:rPr>
          <w:rFonts w:ascii="新細明體" w:eastAsia="SimSun" w:hAnsi="新細明體" w:cs="新細明體" w:hint="eastAsia"/>
          <w:kern w:val="0"/>
          <w:lang w:eastAsia="zh-CN"/>
        </w:rPr>
        <w:t>包括</w:t>
      </w:r>
      <w:r w:rsidRPr="006A3886">
        <w:rPr>
          <w:rFonts w:ascii="新細明體" w:eastAsia="SimSun" w:hAnsi="新細明體" w:cs="新細明體"/>
          <w:kern w:val="0"/>
          <w:lang w:eastAsia="zh-CN"/>
        </w:rPr>
        <w:t>16</w:t>
      </w:r>
      <w:r w:rsidRPr="006A3886">
        <w:rPr>
          <w:rFonts w:ascii="新細明體" w:eastAsia="SimSun" w:hAnsi="新細明體" w:cs="新細明體" w:hint="eastAsia"/>
          <w:kern w:val="0"/>
          <w:lang w:eastAsia="zh-CN"/>
        </w:rPr>
        <w:t>个母音和</w:t>
      </w:r>
      <w:r w:rsidRPr="006A3886">
        <w:rPr>
          <w:rFonts w:ascii="新細明體" w:eastAsia="SimSun" w:hAnsi="新細明體" w:cs="新細明體"/>
          <w:kern w:val="0"/>
          <w:lang w:eastAsia="zh-CN"/>
        </w:rPr>
        <w:t>34</w:t>
      </w:r>
      <w:r w:rsidRPr="006A3886">
        <w:rPr>
          <w:rFonts w:ascii="新細明體" w:eastAsia="SimSun" w:hAnsi="新細明體" w:cs="新細明體" w:hint="eastAsia"/>
          <w:kern w:val="0"/>
          <w:lang w:eastAsia="zh-CN"/>
        </w:rPr>
        <w:t>个子音，分别属于身心能量系统的七个主要脉轮</w:t>
      </w:r>
      <w:r w:rsidR="00B938F8">
        <w:rPr>
          <w:rStyle w:val="aff4"/>
          <w:rFonts w:ascii="新細明體" w:hAnsi="新細明體" w:cs="新細明體"/>
          <w:kern w:val="0"/>
        </w:rPr>
        <w:endnoteReference w:id="26"/>
      </w:r>
      <w:r w:rsidRPr="006A3886">
        <w:rPr>
          <w:rFonts w:ascii="新細明體" w:eastAsia="SimSun" w:hAnsi="新細明體" w:cs="新細明體"/>
          <w:kern w:val="0"/>
          <w:lang w:eastAsia="zh-CN"/>
        </w:rPr>
        <w:t xml:space="preserve">(Cakra) </w:t>
      </w:r>
      <w:r w:rsidRPr="006A3886">
        <w:rPr>
          <w:rFonts w:ascii="新細明體" w:eastAsia="SimSun" w:hAnsi="新細明體" w:cs="新細明體" w:hint="eastAsia"/>
          <w:kern w:val="0"/>
          <w:lang w:eastAsia="zh-CN"/>
        </w:rPr>
        <w:t>，相应于物身、心灵与精神意识</w:t>
      </w:r>
      <w:r w:rsidRPr="006A3886">
        <w:rPr>
          <w:rFonts w:ascii="新細明體" w:eastAsia="SimSun" w:hAnsi="新細明體" w:cs="新細明體"/>
          <w:kern w:val="0"/>
          <w:lang w:eastAsia="zh-CN"/>
        </w:rPr>
        <w:t>(</w:t>
      </w:r>
      <w:r w:rsidRPr="006A3886">
        <w:rPr>
          <w:rFonts w:ascii="新細明體" w:eastAsia="SimSun" w:hAnsi="新細明體" w:cs="新細明體" w:hint="eastAsia"/>
          <w:kern w:val="0"/>
          <w:lang w:eastAsia="zh-CN"/>
        </w:rPr>
        <w:t>身、心、灵</w:t>
      </w:r>
      <w:r w:rsidRPr="006A3886">
        <w:rPr>
          <w:rFonts w:ascii="新細明體" w:eastAsia="SimSun" w:hAnsi="新細明體" w:cs="新細明體"/>
          <w:kern w:val="0"/>
          <w:lang w:eastAsia="zh-CN"/>
        </w:rPr>
        <w:t>)</w:t>
      </w:r>
      <w:r w:rsidRPr="006A3886">
        <w:rPr>
          <w:rFonts w:ascii="新細明體" w:eastAsia="SimSun" w:hAnsi="新細明體" w:cs="新細明體" w:hint="eastAsia"/>
          <w:kern w:val="0"/>
          <w:lang w:eastAsia="zh-CN"/>
        </w:rPr>
        <w:t>三个生命层次，生理上表现为藉助于腺体、次腺体</w:t>
      </w:r>
      <w:r w:rsidR="00B938F8">
        <w:rPr>
          <w:rStyle w:val="aff4"/>
          <w:rFonts w:ascii="新細明體" w:hAnsi="新細明體" w:cs="新細明體"/>
          <w:kern w:val="0"/>
        </w:rPr>
        <w:endnoteReference w:id="27"/>
      </w:r>
      <w:r w:rsidRPr="006A3886">
        <w:rPr>
          <w:rFonts w:ascii="新細明體" w:eastAsia="SimSun" w:hAnsi="新細明體" w:cs="新細明體" w:hint="eastAsia"/>
          <w:kern w:val="0"/>
          <w:lang w:eastAsia="zh-CN"/>
        </w:rPr>
        <w:t>、神经等方式连通心与物，形成肉身、情感与思想三合一的生命形态。</w:t>
      </w:r>
    </w:p>
    <w:p w:rsidR="000C72E1"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人的习性</w:t>
      </w:r>
      <w:r w:rsidRPr="006A3886">
        <w:rPr>
          <w:rFonts w:ascii="新細明體" w:eastAsia="SimSun" w:hAnsi="新細明體"/>
          <w:kern w:val="0"/>
          <w:lang w:eastAsia="zh-CN"/>
        </w:rPr>
        <w:t>(vrtti)</w:t>
      </w:r>
      <w:r w:rsidRPr="006A3886">
        <w:rPr>
          <w:rFonts w:ascii="新細明體" w:eastAsia="SimSun" w:hAnsi="新細明體" w:hint="eastAsia"/>
          <w:kern w:val="0"/>
          <w:lang w:eastAsia="zh-CN"/>
        </w:rPr>
        <w:t>或心绪倾向是内在心灵波动的向外表发，它反应了生命活动所累积的潜藏的业力经由神经与血液</w:t>
      </w:r>
      <w:r w:rsidR="00B938F8">
        <w:rPr>
          <w:rStyle w:val="aff4"/>
          <w:rFonts w:ascii="新細明體" w:hAnsi="新細明體"/>
          <w:kern w:val="0"/>
        </w:rPr>
        <w:endnoteReference w:id="28"/>
      </w:r>
      <w:r w:rsidRPr="006A3886">
        <w:rPr>
          <w:rFonts w:ascii="新細明體" w:eastAsia="SimSun" w:hAnsi="新細明體" w:hint="eastAsia"/>
          <w:kern w:val="0"/>
          <w:lang w:eastAsia="zh-CN"/>
        </w:rPr>
        <w:t>得到开展，习性的种子在脑中，种子的最初表现是发生在大脑顶轮松果体与眉心轮脑下垂体以外的次腺体之中，腺体产生的波动经由传出神经向外表发。</w:t>
      </w:r>
    </w:p>
    <w:p w:rsidR="000C72E1" w:rsidRPr="00332A16" w:rsidRDefault="006A3886" w:rsidP="00CF0DAE">
      <w:pPr>
        <w:ind w:firstLine="240"/>
        <w:rPr>
          <w:rFonts w:ascii="新細明體" w:hAnsi="新細明體"/>
          <w:kern w:val="0"/>
          <w:lang w:eastAsia="zh-CN"/>
        </w:rPr>
      </w:pPr>
      <w:r w:rsidRPr="006A3886">
        <w:rPr>
          <w:rFonts w:ascii="新細明體" w:eastAsia="SimSun" w:hAnsi="新細明體"/>
          <w:kern w:val="0"/>
          <w:lang w:eastAsia="zh-CN"/>
        </w:rPr>
        <w:t>Vrtti</w:t>
      </w:r>
      <w:r w:rsidRPr="006A3886">
        <w:rPr>
          <w:rFonts w:ascii="新細明體" w:eastAsia="SimSun" w:hAnsi="新細明體" w:hint="eastAsia"/>
          <w:kern w:val="0"/>
          <w:lang w:eastAsia="zh-CN"/>
        </w:rPr>
        <w:t>的数量依身体结构的复杂性而定，结构体越复杂</w:t>
      </w:r>
      <w:r w:rsidRPr="006A3886">
        <w:rPr>
          <w:rFonts w:ascii="新細明體" w:eastAsia="SimSun" w:hAnsi="新細明體"/>
          <w:kern w:val="0"/>
          <w:lang w:eastAsia="zh-CN"/>
        </w:rPr>
        <w:t>Vrtti</w:t>
      </w:r>
      <w:r w:rsidR="00B938F8">
        <w:rPr>
          <w:rStyle w:val="aff4"/>
          <w:rFonts w:ascii="新細明體" w:hAnsi="新細明體"/>
          <w:kern w:val="0"/>
        </w:rPr>
        <w:endnoteReference w:id="29"/>
      </w:r>
      <w:r w:rsidRPr="006A3886">
        <w:rPr>
          <w:rFonts w:ascii="新細明體" w:eastAsia="SimSun" w:hAnsi="新細明體" w:hint="eastAsia"/>
          <w:kern w:val="0"/>
          <w:lang w:eastAsia="zh-CN"/>
        </w:rPr>
        <w:t>的数量就越多。通常人身拥有一千种</w:t>
      </w:r>
      <w:r w:rsidRPr="006A3886">
        <w:rPr>
          <w:rFonts w:ascii="新細明體" w:eastAsia="SimSun" w:hAnsi="新細明體"/>
          <w:kern w:val="0"/>
          <w:lang w:eastAsia="zh-CN"/>
        </w:rPr>
        <w:t>Vrtti</w:t>
      </w:r>
      <w:r w:rsidRPr="006A3886">
        <w:rPr>
          <w:rFonts w:ascii="新細明體" w:eastAsia="SimSun" w:hAnsi="新細明體" w:hint="eastAsia"/>
          <w:kern w:val="0"/>
          <w:lang w:eastAsia="zh-CN"/>
        </w:rPr>
        <w:t>，在比较表层的粗略显现则有五十种。顶轮松果体具足全部一千种</w:t>
      </w:r>
      <w:r w:rsidRPr="006A3886">
        <w:rPr>
          <w:rFonts w:ascii="新細明體" w:eastAsia="SimSun" w:hAnsi="新細明體"/>
          <w:kern w:val="0"/>
          <w:lang w:eastAsia="zh-CN"/>
        </w:rPr>
        <w:t>Vrtti</w:t>
      </w:r>
      <w:r w:rsidRPr="006A3886">
        <w:rPr>
          <w:rFonts w:ascii="新細明體" w:eastAsia="SimSun" w:hAnsi="新細明體" w:hint="eastAsia"/>
          <w:kern w:val="0"/>
          <w:lang w:eastAsia="zh-CN"/>
        </w:rPr>
        <w:t>，因此被称为</w:t>
      </w:r>
      <w:r w:rsidRPr="006A3886">
        <w:rPr>
          <w:rFonts w:ascii="新細明體" w:eastAsia="SimSun" w:hAnsi="新細明體"/>
          <w:kern w:val="0"/>
          <w:lang w:eastAsia="zh-CN"/>
        </w:rPr>
        <w:t>Sahasrara Cakra</w:t>
      </w:r>
      <w:r w:rsidRPr="006A3886">
        <w:rPr>
          <w:rFonts w:ascii="新細明體" w:eastAsia="SimSun" w:hAnsi="新細明體" w:hint="eastAsia"/>
          <w:kern w:val="0"/>
          <w:lang w:eastAsia="zh-CN"/>
        </w:rPr>
        <w:t>，梵文</w:t>
      </w:r>
      <w:r w:rsidRPr="006A3886">
        <w:rPr>
          <w:rFonts w:ascii="新細明體" w:eastAsia="SimSun" w:hAnsi="新細明體"/>
          <w:kern w:val="0"/>
          <w:lang w:eastAsia="zh-CN"/>
        </w:rPr>
        <w:t>Sahasrara</w:t>
      </w:r>
      <w:r w:rsidRPr="006A3886">
        <w:rPr>
          <w:rFonts w:ascii="新細明體" w:eastAsia="SimSun" w:hAnsi="新細明體" w:hint="eastAsia"/>
          <w:kern w:val="0"/>
          <w:lang w:eastAsia="zh-CN"/>
        </w:rPr>
        <w:t>意为一千。</w:t>
      </w:r>
    </w:p>
    <w:p w:rsidR="000C72E1"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每一个脉轮都各自控制一些</w:t>
      </w:r>
      <w:r w:rsidRPr="006A3886">
        <w:rPr>
          <w:rFonts w:ascii="新細明體" w:eastAsia="SimSun" w:hAnsi="新細明體"/>
          <w:kern w:val="0"/>
          <w:lang w:eastAsia="zh-CN"/>
        </w:rPr>
        <w:t>Vrtti</w:t>
      </w:r>
      <w:r w:rsidRPr="006A3886">
        <w:rPr>
          <w:rFonts w:ascii="新細明體" w:eastAsia="SimSun" w:hAnsi="新細明體" w:hint="eastAsia"/>
          <w:kern w:val="0"/>
          <w:lang w:eastAsia="zh-CN"/>
        </w:rPr>
        <w:t>，每一</w:t>
      </w:r>
      <w:r w:rsidRPr="006A3886">
        <w:rPr>
          <w:rFonts w:ascii="新細明體" w:eastAsia="SimSun" w:hAnsi="新細明體"/>
          <w:kern w:val="0"/>
          <w:lang w:eastAsia="zh-CN"/>
        </w:rPr>
        <w:t>Vrtti</w:t>
      </w:r>
      <w:r w:rsidRPr="006A3886">
        <w:rPr>
          <w:rFonts w:ascii="新細明體" w:eastAsia="SimSun" w:hAnsi="新細明體" w:hint="eastAsia"/>
          <w:kern w:val="0"/>
          <w:lang w:eastAsia="zh-CN"/>
        </w:rPr>
        <w:t>也都各有其音根，这就是五十梵音</w:t>
      </w:r>
      <w:r w:rsidR="00B938F8">
        <w:rPr>
          <w:rStyle w:val="aff4"/>
          <w:rFonts w:ascii="新細明體" w:hAnsi="新細明體"/>
          <w:kern w:val="0"/>
        </w:rPr>
        <w:endnoteReference w:id="30"/>
      </w:r>
      <w:r w:rsidRPr="006A3886">
        <w:rPr>
          <w:rFonts w:ascii="新細明體" w:eastAsia="SimSun" w:hAnsi="新細明體" w:hint="eastAsia"/>
          <w:kern w:val="0"/>
          <w:lang w:eastAsia="zh-CN"/>
        </w:rPr>
        <w:t>的缘起。</w:t>
      </w:r>
    </w:p>
    <w:p w:rsidR="00C827CB"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4940300" cy="4150995"/>
            <wp:effectExtent l="19050" t="0" r="0" b="0"/>
            <wp:docPr id="21" name="圖片 21" descr="梵文50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梵文50音"/>
                    <pic:cNvPicPr>
                      <a:picLocks noChangeAspect="1" noChangeArrowheads="1"/>
                    </pic:cNvPicPr>
                  </pic:nvPicPr>
                  <pic:blipFill>
                    <a:blip r:embed="rId30" cstate="print"/>
                    <a:srcRect/>
                    <a:stretch>
                      <a:fillRect/>
                    </a:stretch>
                  </pic:blipFill>
                  <pic:spPr bwMode="auto">
                    <a:xfrm>
                      <a:off x="0" y="0"/>
                      <a:ext cx="4940300" cy="4150995"/>
                    </a:xfrm>
                    <a:prstGeom prst="rect">
                      <a:avLst/>
                    </a:prstGeom>
                    <a:noFill/>
                    <a:ln w="9525">
                      <a:noFill/>
                      <a:miter lim="800000"/>
                      <a:headEnd/>
                      <a:tailEnd/>
                    </a:ln>
                  </pic:spPr>
                </pic:pic>
              </a:graphicData>
            </a:graphic>
          </wp:inline>
        </w:drawing>
      </w:r>
    </w:p>
    <w:p w:rsidR="00C827CB"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2.1 Vrtti</w:t>
      </w:r>
      <w:r w:rsidRPr="006A3886">
        <w:rPr>
          <w:rFonts w:ascii="新細明體" w:eastAsia="SimSun" w:hAnsi="新細明體" w:hint="eastAsia"/>
          <w:color w:val="31849B"/>
          <w:sz w:val="20"/>
          <w:szCs w:val="20"/>
          <w:lang w:eastAsia="zh-CN"/>
        </w:rPr>
        <w:t>即习性，或译作心绪倾向。顶轮</w:t>
      </w:r>
      <w:r w:rsidRPr="006A3886">
        <w:rPr>
          <w:rFonts w:ascii="新細明體" w:eastAsia="SimSun" w:hAnsi="新細明體"/>
          <w:color w:val="31849B"/>
          <w:sz w:val="20"/>
          <w:szCs w:val="20"/>
          <w:lang w:eastAsia="zh-CN"/>
        </w:rPr>
        <w:t>Vrtti</w:t>
      </w:r>
      <w:r w:rsidRPr="006A3886">
        <w:rPr>
          <w:rFonts w:ascii="新細明體" w:eastAsia="SimSun" w:hAnsi="新細明體" w:hint="eastAsia"/>
          <w:color w:val="31849B"/>
          <w:sz w:val="20"/>
          <w:szCs w:val="20"/>
          <w:lang w:eastAsia="zh-CN"/>
        </w:rPr>
        <w:t>数</w:t>
      </w:r>
      <w:r w:rsidRPr="006A3886">
        <w:rPr>
          <w:rFonts w:ascii="新細明體" w:eastAsia="SimSun" w:hAnsi="新細明體"/>
          <w:color w:val="31849B"/>
          <w:sz w:val="20"/>
          <w:szCs w:val="20"/>
          <w:lang w:eastAsia="zh-CN"/>
        </w:rPr>
        <w:t xml:space="preserve">50 × 2 × 10 </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 1000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为向外与向内的产出与反馈或是同一事物的外显与内隐，比如念头的付诸实现与内隐的念头本身。</w:t>
      </w:r>
      <w:r w:rsidRPr="006A3886">
        <w:rPr>
          <w:rFonts w:ascii="新細明體" w:eastAsia="SimSun" w:hAnsi="新細明體"/>
          <w:color w:val="31849B"/>
          <w:sz w:val="20"/>
          <w:szCs w:val="20"/>
          <w:lang w:eastAsia="zh-CN"/>
        </w:rPr>
        <w:t>10</w:t>
      </w:r>
      <w:r w:rsidRPr="006A3886">
        <w:rPr>
          <w:rFonts w:ascii="新細明體" w:eastAsia="SimSun" w:hAnsi="新細明體" w:hint="eastAsia"/>
          <w:color w:val="31849B"/>
          <w:sz w:val="20"/>
          <w:szCs w:val="20"/>
          <w:lang w:eastAsia="zh-CN"/>
        </w:rPr>
        <w:t>为十方</w:t>
      </w:r>
      <w:r w:rsidR="00B938F8">
        <w:rPr>
          <w:rStyle w:val="aff4"/>
          <w:rFonts w:ascii="新細明體" w:hAnsi="新細明體"/>
          <w:color w:val="31849B"/>
          <w:sz w:val="20"/>
          <w:szCs w:val="20"/>
        </w:rPr>
        <w:endnoteReference w:id="31"/>
      </w:r>
      <w:r w:rsidRPr="006A3886">
        <w:rPr>
          <w:rFonts w:ascii="新細明體" w:eastAsia="SimSun" w:hAnsi="新細明體" w:hint="eastAsia"/>
          <w:color w:val="31849B"/>
          <w:sz w:val="20"/>
          <w:szCs w:val="20"/>
          <w:lang w:eastAsia="zh-CN"/>
        </w:rPr>
        <w:t>，是空间的八方与上下。</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五十梵音表示了人类所能发出的基本声音，幷且以此组合建构成为语言，从无到有、从内到外、从精细到粗钝、从纯粹心念到情意表达，语言经历了一段遥远的历程。首先，心念的波动与相应的物质波动产生共振，这些物质透过激素、神经控制生理活动，心念最终得以向外在世界显现，而外在世界也可以逆向地向内形塑心念。这样看来，世界同时是唯心又唯物的，心物之间必然有一个共同元素存在，它会在时空之中形成一个心物共同演出的舞台或建筑架构，这个舞台架构最终也必然是几何的，因为几何是对空间最基本的描述，甚至数学也只是有限理性对空间几何的再描述</w:t>
      </w:r>
      <w:r w:rsidR="00B938F8">
        <w:rPr>
          <w:rStyle w:val="aff4"/>
          <w:rFonts w:ascii="新細明體" w:hAnsi="新細明體"/>
        </w:rPr>
        <w:endnoteReference w:id="32"/>
      </w:r>
      <w:r w:rsidRPr="006A3886">
        <w:rPr>
          <w:rFonts w:ascii="新細明體" w:eastAsia="SimSun" w:hAnsi="新細明體" w:hint="eastAsia"/>
          <w:lang w:eastAsia="zh-CN"/>
        </w:rPr>
        <w:t>而已。源自古埃及与希腊的神圣几何认为万事万物都从几何之中创生，万事万物都可以回到根本的几何的方式来呈现，这样的关于几何的观念是心灵面对空间的一种直观结果，当外在的直观与内在的直觉合一的时候，人就进入到灵性的神秘领域，说它神秘是因为有限的个体理性还没有发展到足以理解它的地步，在古老的时代这情况很自然地被归于宗教或类似宗教的文化层面，而科学的精神正在揭露这一层又一层的神秘面纱，这无损于神秘面纱的美丽，反而让人更加惊叹造物的神奇伟大。</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宗教上的各种灵性符号，主要都表达了一种几何造型，换句话说它在传达一种波动，这个波动可以表现为几何，自然也可以表现为声音，甚至任何其他想象的到的表现形式。</w:t>
      </w:r>
    </w:p>
    <w:p w:rsidR="000C72E1" w:rsidRPr="00332A16" w:rsidRDefault="006A3886" w:rsidP="00CF0DAE">
      <w:pPr>
        <w:ind w:firstLine="240"/>
        <w:rPr>
          <w:rFonts w:ascii="新細明體" w:hAnsi="新細明體"/>
          <w:color w:val="555555"/>
          <w:lang w:eastAsia="zh-CN"/>
        </w:rPr>
      </w:pPr>
      <w:r w:rsidRPr="006A3886">
        <w:rPr>
          <w:rFonts w:ascii="新細明體" w:eastAsia="SimSun" w:hAnsi="新細明體" w:hint="eastAsia"/>
          <w:lang w:eastAsia="zh-CN"/>
        </w:rPr>
        <w:t>借由内观</w:t>
      </w:r>
      <w:r w:rsidR="00B81CB9">
        <w:rPr>
          <w:rStyle w:val="aff4"/>
          <w:rFonts w:ascii="新細明體" w:hAnsi="新細明體"/>
        </w:rPr>
        <w:endnoteReference w:id="33"/>
      </w:r>
      <w:r w:rsidRPr="006A3886">
        <w:rPr>
          <w:rFonts w:ascii="新細明體" w:eastAsia="SimSun" w:hAnsi="新細明體" w:hint="eastAsia"/>
          <w:lang w:eastAsia="zh-CN"/>
        </w:rPr>
        <w:t>，瑜伽的脉轮也都各有其形状、音根、色彩等等属性。</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八卦乾坤艮兑坎离震巽表示了基本的八种大自然现象：天地山泽水火雷风，然后八卦相重形成六十四卦，八卦对应脉轮</w:t>
      </w:r>
      <w:r w:rsidR="00B81CB9">
        <w:rPr>
          <w:rStyle w:val="aff4"/>
          <w:rFonts w:ascii="新細明體" w:hAnsi="新細明體"/>
        </w:rPr>
        <w:endnoteReference w:id="34"/>
      </w:r>
      <w:r w:rsidRPr="006A3886">
        <w:rPr>
          <w:rFonts w:ascii="新細明體" w:eastAsia="SimSun" w:hAnsi="新細明體" w:hint="eastAsia"/>
          <w:lang w:eastAsia="zh-CN"/>
        </w:rPr>
        <w:t>，六十四卦对应五十梵音幷且可以统合归纳到立方体六十四卦或</w:t>
      </w:r>
      <w:r w:rsidRPr="006A3886">
        <w:rPr>
          <w:rFonts w:ascii="新細明體" w:eastAsia="SimSun" w:hAnsi="新細明體"/>
          <w:lang w:eastAsia="zh-CN"/>
        </w:rPr>
        <w:t>Stan Tenen 27</w:t>
      </w:r>
      <w:r w:rsidRPr="006A3886">
        <w:rPr>
          <w:rFonts w:ascii="新細明體" w:eastAsia="SimSun" w:hAnsi="新細明體" w:hint="eastAsia"/>
          <w:lang w:eastAsia="zh-CN"/>
        </w:rPr>
        <w:t>希伯来字母</w:t>
      </w:r>
      <w:r w:rsidR="00B81CB9">
        <w:rPr>
          <w:rStyle w:val="aff4"/>
          <w:rFonts w:ascii="新細明體" w:hAnsi="新細明體"/>
        </w:rPr>
        <w:endnoteReference w:id="35"/>
      </w:r>
      <w:r w:rsidRPr="006A3886">
        <w:rPr>
          <w:rFonts w:ascii="新細明體" w:eastAsia="SimSun" w:hAnsi="新細明體" w:hint="eastAsia"/>
          <w:lang w:eastAsia="zh-CN"/>
        </w:rPr>
        <w:t>的几何结构当中。卦名在本质上是以人类所能发出的声音来表现与这个声音的波动相应的外在现象与内在心理活动</w:t>
      </w:r>
      <w:r w:rsidRPr="006A3886">
        <w:rPr>
          <w:rFonts w:ascii="新細明體" w:eastAsia="SimSun" w:hAnsi="新細明體"/>
          <w:lang w:eastAsia="zh-CN"/>
        </w:rPr>
        <w:t>(</w:t>
      </w:r>
      <w:r w:rsidRPr="006A3886">
        <w:rPr>
          <w:rFonts w:ascii="新細明體" w:eastAsia="SimSun" w:hAnsi="新細明體" w:hint="eastAsia"/>
          <w:lang w:eastAsia="zh-CN"/>
        </w:rPr>
        <w:t>以八卦八种主要的代表性自然现象为本，八八相重形成六十四卦矩阵，人作为大自然的一部份，其心理的、社会的种种活动也都容纳在里面</w:t>
      </w:r>
      <w:r w:rsidRPr="006A3886">
        <w:rPr>
          <w:rFonts w:ascii="新細明體" w:eastAsia="SimSun" w:hAnsi="新細明體"/>
          <w:lang w:eastAsia="zh-CN"/>
        </w:rPr>
        <w:t>)</w:t>
      </w:r>
      <w:r w:rsidRPr="006A3886">
        <w:rPr>
          <w:rFonts w:ascii="新細明體" w:eastAsia="SimSun" w:hAnsi="新細明體" w:hint="eastAsia"/>
          <w:lang w:eastAsia="zh-CN"/>
        </w:rPr>
        <w:t>。</w:t>
      </w:r>
    </w:p>
    <w:p w:rsidR="000C72E1" w:rsidRPr="00332A16" w:rsidRDefault="006A3886" w:rsidP="00CF0DAE">
      <w:pPr>
        <w:ind w:firstLine="240"/>
        <w:rPr>
          <w:rFonts w:ascii="新細明體" w:hAnsi="新細明體"/>
          <w:color w:val="31849B"/>
          <w:shd w:val="pct15" w:color="auto" w:fill="FFFFFF"/>
          <w:lang w:eastAsia="zh-CN"/>
        </w:rPr>
      </w:pPr>
      <w:r w:rsidRPr="006A3886">
        <w:rPr>
          <w:rFonts w:ascii="新細明體" w:eastAsia="SimSun" w:hAnsi="新細明體" w:hint="eastAsia"/>
          <w:lang w:eastAsia="zh-CN"/>
        </w:rPr>
        <w:t>在较微观的身心结构上，语言的几何面向可能正扮演着编码的角色，也就是说</w:t>
      </w:r>
      <w:r w:rsidRPr="006A3886">
        <w:rPr>
          <w:rFonts w:ascii="新細明體" w:eastAsia="SimSun" w:hAnsi="新細明體"/>
          <w:lang w:eastAsia="zh-CN"/>
        </w:rPr>
        <w:t>27</w:t>
      </w:r>
      <w:r w:rsidRPr="006A3886">
        <w:rPr>
          <w:rFonts w:ascii="新細明體" w:eastAsia="SimSun" w:hAnsi="新細明體" w:hint="eastAsia"/>
          <w:lang w:eastAsia="zh-CN"/>
        </w:rPr>
        <w:t>连结了语言与几何的关系，</w:t>
      </w:r>
      <w:r w:rsidRPr="006A3886">
        <w:rPr>
          <w:rFonts w:ascii="新細明體" w:eastAsia="SimSun" w:hAnsi="新細明體"/>
          <w:lang w:eastAsia="zh-CN"/>
        </w:rPr>
        <w:t>64</w:t>
      </w:r>
      <w:r w:rsidRPr="006A3886">
        <w:rPr>
          <w:rFonts w:ascii="新細明體" w:eastAsia="SimSun" w:hAnsi="新細明體" w:hint="eastAsia"/>
          <w:lang w:eastAsia="zh-CN"/>
        </w:rPr>
        <w:t>连结了</w:t>
      </w:r>
      <w:r w:rsidRPr="006A3886">
        <w:rPr>
          <w:rFonts w:ascii="新細明體" w:eastAsia="SimSun" w:hAnsi="新細明體"/>
          <w:lang w:eastAsia="zh-CN"/>
        </w:rPr>
        <w:t>DNA</w:t>
      </w:r>
      <w:r w:rsidRPr="006A3886">
        <w:rPr>
          <w:rFonts w:ascii="新細明體" w:eastAsia="SimSun" w:hAnsi="新細明體" w:hint="eastAsia"/>
          <w:lang w:eastAsia="zh-CN"/>
        </w:rPr>
        <w:t>与几何的关系，</w:t>
      </w:r>
      <w:r w:rsidRPr="006A3886">
        <w:rPr>
          <w:rFonts w:ascii="新細明體" w:eastAsia="SimSun" w:hAnsi="新細明體"/>
          <w:lang w:eastAsia="zh-CN"/>
        </w:rPr>
        <w:t>50</w:t>
      </w:r>
      <w:r w:rsidRPr="006A3886">
        <w:rPr>
          <w:rFonts w:ascii="新細明體" w:eastAsia="SimSun" w:hAnsi="新細明體" w:hint="eastAsia"/>
          <w:lang w:eastAsia="zh-CN"/>
        </w:rPr>
        <w:t>依瑜伽理论则连结了语言与腺体、神经、身心</w:t>
      </w:r>
      <w:r w:rsidRPr="006A3886">
        <w:rPr>
          <w:rFonts w:ascii="新細明體" w:eastAsia="SimSun" w:hAnsi="新細明體"/>
          <w:lang w:eastAsia="zh-CN"/>
        </w:rPr>
        <w:t>cakra</w:t>
      </w:r>
      <w:r w:rsidRPr="006A3886">
        <w:rPr>
          <w:rFonts w:ascii="新細明體" w:eastAsia="SimSun" w:hAnsi="新細明體" w:hint="eastAsia"/>
          <w:lang w:eastAsia="zh-CN"/>
        </w:rPr>
        <w:t>脉轮能量系统最终幷关联到几何，几何是所有身心面向的共同基底。以</w:t>
      </w:r>
      <w:r w:rsidRPr="006A3886">
        <w:rPr>
          <w:rFonts w:ascii="新細明體" w:eastAsia="SimSun" w:hAnsi="新細明體"/>
          <w:lang w:eastAsia="zh-CN"/>
        </w:rPr>
        <w:t>OM'</w:t>
      </w:r>
      <w:r w:rsidRPr="006A3886">
        <w:rPr>
          <w:rFonts w:ascii="新細明體" w:eastAsia="SimSun" w:hAnsi="新細明體" w:hint="eastAsia"/>
          <w:lang w:eastAsia="zh-CN"/>
        </w:rPr>
        <w:t>音为例，它是</w:t>
      </w:r>
      <w:r w:rsidRPr="006A3886">
        <w:rPr>
          <w:rFonts w:ascii="新細明體" w:eastAsia="SimSun" w:hAnsi="新細明體"/>
          <w:lang w:eastAsia="zh-CN"/>
        </w:rPr>
        <w:t>AUM</w:t>
      </w:r>
      <w:r w:rsidRPr="006A3886">
        <w:rPr>
          <w:rFonts w:ascii="新細明體" w:eastAsia="SimSun" w:hAnsi="新細明體" w:hint="eastAsia"/>
          <w:lang w:eastAsia="zh-CN"/>
        </w:rPr>
        <w:t>的合音，依希伯来文</w:t>
      </w:r>
      <w:r w:rsidRPr="006A3886">
        <w:rPr>
          <w:rFonts w:ascii="新細明體" w:eastAsia="SimSun" w:hAnsi="新細明體"/>
          <w:lang w:eastAsia="zh-CN"/>
        </w:rPr>
        <w:t>A</w:t>
      </w:r>
      <w:r w:rsidRPr="006A3886">
        <w:rPr>
          <w:rFonts w:ascii="新細明體" w:eastAsia="SimSun" w:hAnsi="新細明體" w:hint="eastAsia"/>
          <w:lang w:eastAsia="zh-CN"/>
        </w:rPr>
        <w:t>可以确认为</w:t>
      </w:r>
      <w:r w:rsidR="00B5295A">
        <w:rPr>
          <w:rFonts w:ascii="新細明體" w:eastAsia="SimSun" w:hAnsi="新細明體" w:hint="eastAsia"/>
          <w:lang w:eastAsia="zh-CN"/>
        </w:rPr>
        <w:t>乾卦</w:t>
      </w:r>
      <w:r w:rsidRPr="006A3886">
        <w:rPr>
          <w:rFonts w:ascii="新細明體" w:eastAsia="SimSun" w:hAnsi="新細明體"/>
          <w:lang w:eastAsia="zh-CN"/>
        </w:rPr>
        <w:t>(</w:t>
      </w:r>
      <w:r w:rsidRPr="006A3886">
        <w:rPr>
          <w:rFonts w:ascii="新細明體" w:eastAsia="SimSun" w:hAnsi="新細明體" w:hint="eastAsia"/>
          <w:lang w:eastAsia="zh-CN"/>
        </w:rPr>
        <w:t>若依梵文</w:t>
      </w:r>
      <w:r w:rsidRPr="006A3886">
        <w:rPr>
          <w:rFonts w:ascii="新細明體" w:eastAsia="SimSun" w:hAnsi="新細明體"/>
          <w:lang w:eastAsia="zh-CN"/>
        </w:rPr>
        <w:t>50</w:t>
      </w:r>
      <w:r w:rsidRPr="006A3886">
        <w:rPr>
          <w:rFonts w:ascii="新細明體" w:eastAsia="SimSun" w:hAnsi="新細明體" w:hint="eastAsia"/>
          <w:lang w:eastAsia="zh-CN"/>
        </w:rPr>
        <w:t>音系统则</w:t>
      </w:r>
      <w:r w:rsidRPr="006A3886">
        <w:rPr>
          <w:rFonts w:ascii="新細明體" w:eastAsia="SimSun" w:hAnsi="新細明體"/>
          <w:lang w:eastAsia="zh-CN"/>
        </w:rPr>
        <w:t>A</w:t>
      </w:r>
      <w:r w:rsidRPr="006A3886">
        <w:rPr>
          <w:rFonts w:ascii="新細明體" w:eastAsia="SimSun" w:hAnsi="新細明體" w:hint="eastAsia"/>
          <w:lang w:eastAsia="zh-CN"/>
        </w:rPr>
        <w:t>如同其它</w:t>
      </w:r>
      <w:r w:rsidRPr="006A3886">
        <w:rPr>
          <w:rFonts w:ascii="新細明體" w:eastAsia="SimSun" w:hAnsi="新細明體"/>
          <w:lang w:eastAsia="zh-CN"/>
        </w:rPr>
        <w:t>15</w:t>
      </w:r>
      <w:r w:rsidRPr="006A3886">
        <w:rPr>
          <w:rFonts w:ascii="新細明體" w:eastAsia="SimSun" w:hAnsi="新細明體" w:hint="eastAsia"/>
          <w:lang w:eastAsia="zh-CN"/>
        </w:rPr>
        <w:t>个单复母音被放在喉轮震卦空元素之中，这是就语音表发于物理空间而说的</w:t>
      </w:r>
      <w:r w:rsidRPr="006A3886">
        <w:rPr>
          <w:rFonts w:ascii="新細明體" w:eastAsia="SimSun" w:hAnsi="新細明體"/>
          <w:lang w:eastAsia="zh-CN"/>
        </w:rPr>
        <w:t>)</w:t>
      </w:r>
      <w:r w:rsidRPr="006A3886">
        <w:rPr>
          <w:rFonts w:ascii="新細明體" w:eastAsia="SimSun" w:hAnsi="新細明體" w:hint="eastAsia"/>
          <w:lang w:eastAsia="zh-CN"/>
        </w:rPr>
        <w:t>，喉轮</w:t>
      </w:r>
      <w:r w:rsidRPr="006A3886">
        <w:rPr>
          <w:rFonts w:ascii="新細明體" w:eastAsia="SimSun" w:hAnsi="新細明體"/>
          <w:lang w:eastAsia="zh-CN"/>
        </w:rPr>
        <w:t>16</w:t>
      </w:r>
      <w:r w:rsidRPr="006A3886">
        <w:rPr>
          <w:rFonts w:ascii="新細明體" w:eastAsia="SimSun" w:hAnsi="新細明體" w:hint="eastAsia"/>
          <w:lang w:eastAsia="zh-CN"/>
        </w:rPr>
        <w:t>母音对应</w:t>
      </w:r>
      <w:r w:rsidRPr="006A3886">
        <w:rPr>
          <w:rFonts w:ascii="新細明體" w:eastAsia="SimSun" w:hAnsi="新細明體"/>
          <w:lang w:eastAsia="zh-CN"/>
        </w:rPr>
        <w:t>16vrtti</w:t>
      </w:r>
      <w:r w:rsidRPr="006A3886">
        <w:rPr>
          <w:rFonts w:ascii="新細明體" w:eastAsia="SimSun" w:hAnsi="新細明體" w:hint="eastAsia"/>
          <w:lang w:eastAsia="zh-CN"/>
        </w:rPr>
        <w:t>习性或心绪倾向，开口</w:t>
      </w:r>
      <w:r w:rsidRPr="006A3886">
        <w:rPr>
          <w:rFonts w:ascii="新細明體" w:eastAsia="SimSun" w:hAnsi="新細明體"/>
          <w:lang w:eastAsia="zh-CN"/>
        </w:rPr>
        <w:t>A</w:t>
      </w:r>
      <w:r w:rsidRPr="006A3886">
        <w:rPr>
          <w:rFonts w:ascii="新細明體" w:eastAsia="SimSun" w:hAnsi="新細明體" w:hint="eastAsia"/>
          <w:lang w:eastAsia="zh-CN"/>
        </w:rPr>
        <w:t>孔雀音</w:t>
      </w:r>
      <w:r w:rsidRPr="006A3886">
        <w:rPr>
          <w:rFonts w:ascii="新細明體" w:eastAsia="SimSun" w:hAnsi="新細明體"/>
          <w:lang w:eastAsia="zh-CN"/>
        </w:rPr>
        <w:t>s'ad'aja</w:t>
      </w:r>
      <w:r w:rsidRPr="006A3886">
        <w:rPr>
          <w:rFonts w:ascii="新細明體" w:eastAsia="SimSun" w:hAnsi="新細明體" w:hint="eastAsia"/>
          <w:lang w:eastAsia="zh-CN"/>
        </w:rPr>
        <w:t>第一、撮口</w:t>
      </w:r>
      <w:r w:rsidRPr="006A3886">
        <w:rPr>
          <w:rFonts w:ascii="新細明體" w:eastAsia="SimSun" w:hAnsi="新細明體"/>
          <w:lang w:eastAsia="zh-CN"/>
        </w:rPr>
        <w:t>U</w:t>
      </w:r>
      <w:r w:rsidRPr="006A3886">
        <w:rPr>
          <w:rFonts w:ascii="新細明體" w:eastAsia="SimSun" w:hAnsi="新細明體" w:hint="eastAsia"/>
          <w:lang w:eastAsia="zh-CN"/>
        </w:rPr>
        <w:t>杜鹃音</w:t>
      </w:r>
      <w:r w:rsidRPr="006A3886">
        <w:rPr>
          <w:rFonts w:ascii="新細明體" w:eastAsia="SimSun" w:hAnsi="新細明體"/>
          <w:lang w:eastAsia="zh-CN"/>
        </w:rPr>
        <w:t>paincama</w:t>
      </w:r>
      <w:r w:rsidRPr="006A3886">
        <w:rPr>
          <w:rFonts w:ascii="新細明體" w:eastAsia="SimSun" w:hAnsi="新細明體" w:hint="eastAsia"/>
          <w:lang w:eastAsia="zh-CN"/>
        </w:rPr>
        <w:t>第五，而闭口</w:t>
      </w:r>
      <w:r w:rsidRPr="006A3886">
        <w:rPr>
          <w:rFonts w:ascii="新細明體" w:eastAsia="SimSun" w:hAnsi="新細明體"/>
          <w:lang w:eastAsia="zh-CN"/>
        </w:rPr>
        <w:t>M</w:t>
      </w:r>
      <w:r w:rsidRPr="006A3886">
        <w:rPr>
          <w:rFonts w:ascii="新細明體" w:eastAsia="SimSun" w:hAnsi="新細明體" w:hint="eastAsia"/>
          <w:lang w:eastAsia="zh-CN"/>
        </w:rPr>
        <w:t>对应子音生殖轮兑卦第三音之</w:t>
      </w:r>
      <w:r w:rsidRPr="006A3886">
        <w:rPr>
          <w:rFonts w:ascii="新細明體" w:eastAsia="SimSun" w:hAnsi="新細明體"/>
          <w:lang w:eastAsia="zh-CN"/>
        </w:rPr>
        <w:t>prashraya</w:t>
      </w:r>
      <w:r w:rsidRPr="006A3886">
        <w:rPr>
          <w:rFonts w:ascii="新細明體" w:eastAsia="SimSun" w:hAnsi="新細明體" w:hint="eastAsia"/>
          <w:lang w:eastAsia="zh-CN"/>
        </w:rPr>
        <w:t>，这是就八卦系统而说的，必须进一步转换到</w:t>
      </w:r>
      <w:r w:rsidRPr="006A3886">
        <w:rPr>
          <w:rFonts w:ascii="新細明體" w:eastAsia="SimSun" w:hAnsi="新細明體"/>
          <w:lang w:eastAsia="zh-CN"/>
        </w:rPr>
        <w:t>64</w:t>
      </w:r>
      <w:r w:rsidRPr="006A3886">
        <w:rPr>
          <w:rFonts w:ascii="新細明體" w:eastAsia="SimSun" w:hAnsi="新細明體" w:hint="eastAsia"/>
          <w:lang w:eastAsia="zh-CN"/>
        </w:rPr>
        <w:t>卦系统的</w:t>
      </w:r>
      <w:r w:rsidRPr="006A3886">
        <w:rPr>
          <w:rFonts w:ascii="新細明體" w:eastAsia="SimSun" w:hAnsi="新細明體"/>
          <w:lang w:eastAsia="zh-CN"/>
        </w:rPr>
        <w:t>27</w:t>
      </w:r>
      <w:r w:rsidRPr="006A3886">
        <w:rPr>
          <w:rFonts w:ascii="新細明體" w:eastAsia="SimSun" w:hAnsi="新細明體" w:hint="eastAsia"/>
          <w:lang w:eastAsia="zh-CN"/>
        </w:rPr>
        <w:t>点上面来观察，那么在</w:t>
      </w:r>
      <w:r w:rsidRPr="006A3886">
        <w:rPr>
          <w:rFonts w:ascii="新細明體" w:eastAsia="SimSun" w:hAnsi="新細明體"/>
          <w:lang w:eastAsia="zh-CN"/>
        </w:rPr>
        <w:t>64</w:t>
      </w:r>
      <w:r w:rsidRPr="006A3886">
        <w:rPr>
          <w:rFonts w:ascii="新細明體" w:eastAsia="SimSun" w:hAnsi="新細明體" w:hint="eastAsia"/>
          <w:lang w:eastAsia="zh-CN"/>
        </w:rPr>
        <w:t>卦太极</w:t>
      </w:r>
      <w:r>
        <w:rPr>
          <w:rFonts w:ascii="新細明體" w:eastAsia="SimSun" w:hAnsi="新細明體"/>
          <w:lang w:eastAsia="zh-CN"/>
        </w:rPr>
        <w:t>MKB</w:t>
      </w:r>
      <w:r w:rsidRPr="006A3886">
        <w:rPr>
          <w:rFonts w:ascii="新細明體" w:eastAsia="SimSun" w:hAnsi="新細明體" w:hint="eastAsia"/>
          <w:lang w:eastAsia="zh-CN"/>
        </w:rPr>
        <w:t>几何结构上可以有许多不同的</w:t>
      </w:r>
      <w:r w:rsidRPr="006A3886">
        <w:rPr>
          <w:rFonts w:ascii="新細明體" w:eastAsia="SimSun" w:hAnsi="新細明體"/>
          <w:lang w:eastAsia="zh-CN"/>
        </w:rPr>
        <w:t>64</w:t>
      </w:r>
      <w:r w:rsidRPr="006A3886">
        <w:rPr>
          <w:rFonts w:ascii="新細明體" w:eastAsia="SimSun" w:hAnsi="新細明體" w:hint="eastAsia"/>
          <w:lang w:eastAsia="zh-CN"/>
        </w:rPr>
        <w:t>卦卦序但是都经过</w:t>
      </w:r>
      <w:r w:rsidRPr="006A3886">
        <w:rPr>
          <w:rFonts w:ascii="新細明體" w:eastAsia="SimSun" w:hAnsi="新細明體"/>
          <w:lang w:eastAsia="zh-CN"/>
        </w:rPr>
        <w:t>A</w:t>
      </w:r>
      <w:r w:rsidRPr="006A3886">
        <w:rPr>
          <w:rFonts w:ascii="新細明體" w:eastAsia="SimSun" w:hAnsi="新細明體" w:hint="eastAsia"/>
          <w:lang w:eastAsia="zh-CN"/>
        </w:rPr>
        <w:t>→</w:t>
      </w:r>
      <w:r w:rsidRPr="006A3886">
        <w:rPr>
          <w:rFonts w:ascii="新細明體" w:eastAsia="SimSun" w:hAnsi="新細明體"/>
          <w:lang w:eastAsia="zh-CN"/>
        </w:rPr>
        <w:t>U</w:t>
      </w:r>
      <w:r w:rsidRPr="006A3886">
        <w:rPr>
          <w:rFonts w:ascii="新細明體" w:eastAsia="SimSun" w:hAnsi="新細明體" w:hint="eastAsia"/>
          <w:lang w:eastAsia="zh-CN"/>
        </w:rPr>
        <w:t>→</w:t>
      </w:r>
      <w:r w:rsidRPr="006A3886">
        <w:rPr>
          <w:rFonts w:ascii="新細明體" w:eastAsia="SimSun" w:hAnsi="新細明體"/>
          <w:lang w:eastAsia="zh-CN"/>
        </w:rPr>
        <w:t>M</w:t>
      </w:r>
      <w:r w:rsidRPr="006A3886">
        <w:rPr>
          <w:rFonts w:ascii="新細明體" w:eastAsia="SimSun" w:hAnsi="新細明體" w:hint="eastAsia"/>
          <w:lang w:eastAsia="zh-CN"/>
        </w:rPr>
        <w:t>三卦，这些拥有共同</w:t>
      </w:r>
      <w:r w:rsidRPr="006A3886">
        <w:rPr>
          <w:rFonts w:ascii="新細明體" w:eastAsia="SimSun" w:hAnsi="新細明體"/>
          <w:lang w:eastAsia="zh-CN"/>
        </w:rPr>
        <w:t>A</w:t>
      </w:r>
      <w:r w:rsidRPr="006A3886">
        <w:rPr>
          <w:rFonts w:ascii="新細明體" w:eastAsia="SimSun" w:hAnsi="新細明體" w:hint="eastAsia"/>
          <w:lang w:eastAsia="zh-CN"/>
        </w:rPr>
        <w:t>→</w:t>
      </w:r>
      <w:r w:rsidRPr="006A3886">
        <w:rPr>
          <w:rFonts w:ascii="新細明體" w:eastAsia="SimSun" w:hAnsi="新細明體"/>
          <w:lang w:eastAsia="zh-CN"/>
        </w:rPr>
        <w:t>U</w:t>
      </w:r>
      <w:r w:rsidRPr="006A3886">
        <w:rPr>
          <w:rFonts w:ascii="新細明體" w:eastAsia="SimSun" w:hAnsi="新細明體" w:hint="eastAsia"/>
          <w:lang w:eastAsia="zh-CN"/>
        </w:rPr>
        <w:t>→</w:t>
      </w:r>
      <w:r w:rsidRPr="006A3886">
        <w:rPr>
          <w:rFonts w:ascii="新細明體" w:eastAsia="SimSun" w:hAnsi="新細明體"/>
          <w:lang w:eastAsia="zh-CN"/>
        </w:rPr>
        <w:t>M</w:t>
      </w:r>
      <w:r w:rsidRPr="006A3886">
        <w:rPr>
          <w:rFonts w:ascii="新細明體" w:eastAsia="SimSun" w:hAnsi="新細明體" w:hint="eastAsia"/>
          <w:lang w:eastAsia="zh-CN"/>
        </w:rPr>
        <w:t>卦序的</w:t>
      </w:r>
      <w:r w:rsidRPr="006A3886">
        <w:rPr>
          <w:rFonts w:ascii="新細明體" w:eastAsia="SimSun" w:hAnsi="新細明體"/>
          <w:lang w:eastAsia="zh-CN"/>
        </w:rPr>
        <w:t>64</w:t>
      </w:r>
      <w:r w:rsidRPr="006A3886">
        <w:rPr>
          <w:rFonts w:ascii="新細明體" w:eastAsia="SimSun" w:hAnsi="新細明體" w:hint="eastAsia"/>
          <w:lang w:eastAsia="zh-CN"/>
        </w:rPr>
        <w:t>卦卦序路径便是以</w:t>
      </w:r>
      <w:r w:rsidRPr="006A3886">
        <w:rPr>
          <w:rFonts w:ascii="新細明體" w:eastAsia="SimSun" w:hAnsi="新細明體"/>
          <w:lang w:eastAsia="zh-CN"/>
        </w:rPr>
        <w:t>AUM</w:t>
      </w:r>
      <w:r w:rsidRPr="006A3886">
        <w:rPr>
          <w:rFonts w:ascii="新細明體" w:eastAsia="SimSun" w:hAnsi="新細明體" w:hint="eastAsia"/>
          <w:lang w:eastAsia="zh-CN"/>
        </w:rPr>
        <w:t>为山顶的许多不同面向之登顶路径，</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八卦是基于宇宙能量基本的阴阳两气在我们所存在的三维空间中的交互作用而做出的程式符号，具现在人的身心能量系统就成了脉轮，或者是以丹道的角度最后归结为控制精气神状态的下中上三丹。东汉魏伯阳在《周易参同契》首次系统化地将周易理论与丹道的身心实修结合一体，这样的结合其来有自，在基本的几何层次上，易卦、丹道、脉轮确实存在着共同的原型结构，这个原型几何结构便成为共通语言。传统灵性修炼之内证、内观、内景，虽说是实证但其性质一如科学理论也都只是对于真理实相的一个近似，于是成就了不同文化对于同一个人身身心能量的不同描述，而这样的描述被认为是大宇宙的一个缩影，人是一个具体而微的小宇宙，大小宇宙之间形成一个简单的类比，幷成为人类文化中一个根深蒂固的观念。但是过度简化的类比知识也经常是表层现象的错误连结，然而却总是主导着所谓的信仰，让舞台上的演员过于入戏而忘记自己其实只是一个演员，人类对于未知总是习惯用信仰来掩饰内在深沉的恐惧，理性与逻辑便是科学的信仰，还在演化路程上的我们也不得不承认眼前这理性逻辑的有限与不足，那么科学和哲学、宗教、文学艺术之间的差异其实不大，灵性修炼的内证方法如实反映了人类文明对突破这个困境所做的努力，这是精神世界与物质世界交汇的领域，容许神秘经验的自由发挥，也无法排除理性逻辑的积极探索。</w:t>
      </w:r>
    </w:p>
    <w:p w:rsidR="000C72E1" w:rsidRPr="00332A16" w:rsidRDefault="006A3886" w:rsidP="00E01B3F">
      <w:pPr>
        <w:ind w:firstLine="240"/>
        <w:rPr>
          <w:lang w:eastAsia="zh-CN"/>
        </w:rPr>
      </w:pPr>
      <w:r w:rsidRPr="006A3886">
        <w:rPr>
          <w:rFonts w:eastAsia="SimSun" w:hint="eastAsia"/>
          <w:lang w:eastAsia="zh-CN"/>
        </w:rPr>
        <w:t>道可道，非常道，究竟的真理实相只能趋近，而趋近的过程就是演化。</w:t>
      </w:r>
    </w:p>
    <w:p w:rsidR="000C72E1" w:rsidRPr="00236AC2" w:rsidRDefault="006A3886" w:rsidP="006A3886">
      <w:pPr>
        <w:pStyle w:val="3"/>
        <w:ind w:firstLine="361"/>
        <w:rPr>
          <w:lang w:eastAsia="zh-CN"/>
        </w:rPr>
      </w:pPr>
      <w:bookmarkStart w:id="11" w:name="_Toc411888434"/>
      <w:r w:rsidRPr="006A3886">
        <w:rPr>
          <w:rFonts w:eastAsia="SimSun" w:hint="eastAsia"/>
          <w:lang w:eastAsia="zh-CN"/>
        </w:rPr>
        <w:t>第二节</w:t>
      </w:r>
      <w:r>
        <w:rPr>
          <w:rFonts w:eastAsia="SimSun"/>
          <w:lang w:eastAsia="zh-CN"/>
        </w:rPr>
        <w:t xml:space="preserve">  </w:t>
      </w:r>
      <w:r w:rsidRPr="006A3886">
        <w:rPr>
          <w:rFonts w:eastAsia="SimSun" w:hint="eastAsia"/>
          <w:lang w:eastAsia="zh-CN"/>
        </w:rPr>
        <w:t>宇宙循环演化</w:t>
      </w:r>
      <w:bookmarkEnd w:id="11"/>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人类对于宇宙的认识，从一开始就是面向外在物质世界的感官经验与面向内在心灵世界的直觉所共同建立起来的，因此产生了宗教与科学</w:t>
      </w:r>
      <w:r w:rsidR="00B81CB9">
        <w:rPr>
          <w:rStyle w:val="aff4"/>
          <w:rFonts w:ascii="新細明體" w:hAnsi="新細明體"/>
        </w:rPr>
        <w:endnoteReference w:id="36"/>
      </w:r>
      <w:r w:rsidRPr="006A3886">
        <w:rPr>
          <w:rFonts w:ascii="新細明體" w:eastAsia="SimSun" w:hAnsi="新細明體" w:hint="eastAsia"/>
          <w:lang w:eastAsia="zh-CN"/>
        </w:rPr>
        <w:t>，他们像是坐在翘翘板两端的小孩，彼此有上有下不停地在动态中保持平衡，宏观上这反而是人类生命的完整面貌。理想的状态是科学促使宗教回归灵性的本质，而宗教警醒科学免于物化的危机，他们是一体的两面，反应了人类二元化大脑的思维认知，人类对万事万物的认知有着生物生理上的基础，也就是我们之所以这样看世界是因为我们天生拥有一个高度分化、分工的左右脑，如果想象人类的大脑幷非只是左右分工，显然世界观又会有很大的不同，甚至可以说世界其实只是大脑在惯性作用之下的想象结果。就我们观看世界的角度来说，真实情形可能是换了脑袋就换了位子，可以的话试着比较三岁和三十岁的你自己，谁比较接近真实呢？很难讲，没人说得准。那么是否存在超越二元大脑的可能呢？思想的原型以微观的方式存在于心灵，幷且通过大脑神经的运作与外在巨观世界信息沟通交流。语言文字早已经给了明确的答案，常言“用心思想，动动脑”，于是我们有一元无别的心作为万事万物存在的原型以及二元有别的大脑作为心的原型收发信息连结内外的凭借。人是公司、心是董事长、脑是总经理。</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还记得柏拉图的洞窟？洞窟世界里，人心像是火光，大脑经由肉眼所看到的只是岩壁上的影子。而洞窟外面还有更明亮的阳光以及形成阳光的那个宇宙本体。最早的关于宇宙本体的描述来自于神话，随着社会的发展进而衍生出宗教，这时对于宇宙本体的认识已经反应了更多“人”的色彩，也就是从偏自然色彩的神话演变成具有浓厚人类色彩的宗教，于是社会制度不止分配物质、心灵资源，它也控制着精神上的资源，从君权神授到今天的民主政治，这种贯彻于身心灵各个层面的阶级精神幷未全然消失，“自由”很可能一直都只是一种幻相而已，时时保持这样的觉醒，才有真正走出洞窟的时候。</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就让我们走出宗教与科学的双重洞窟，探索那有形与无形世界交织而成的宇宙身世之谜。</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lang w:eastAsia="zh-CN"/>
        </w:rPr>
        <w:t>近代复兴原始密宗</w:t>
      </w:r>
      <w:r w:rsidR="00B81CB9">
        <w:rPr>
          <w:rStyle w:val="aff4"/>
          <w:rFonts w:ascii="新細明體" w:hAnsi="新細明體"/>
        </w:rPr>
        <w:endnoteReference w:id="37"/>
      </w:r>
      <w:r w:rsidRPr="006A3886">
        <w:rPr>
          <w:rFonts w:ascii="新細明體" w:eastAsia="SimSun" w:hAnsi="新細明體" w:hint="eastAsia"/>
          <w:lang w:eastAsia="zh-CN"/>
        </w:rPr>
        <w:t>幷结合传统瑜伽</w:t>
      </w:r>
      <w:r w:rsidR="00B81CB9">
        <w:rPr>
          <w:rStyle w:val="aff4"/>
          <w:rFonts w:ascii="新細明體" w:hAnsi="新細明體"/>
        </w:rPr>
        <w:endnoteReference w:id="38"/>
      </w:r>
      <w:r w:rsidRPr="006A3886">
        <w:rPr>
          <w:rFonts w:ascii="新細明體" w:eastAsia="SimSun" w:hAnsi="新細明體" w:hint="eastAsia"/>
          <w:lang w:eastAsia="zh-CN"/>
        </w:rPr>
        <w:t>修炼的</w:t>
      </w:r>
      <w:r w:rsidRPr="006A3886">
        <w:rPr>
          <w:rFonts w:ascii="新細明體" w:eastAsia="SimSun" w:hAnsi="新細明體" w:hint="eastAsia"/>
          <w:color w:val="auto"/>
          <w:lang w:eastAsia="zh-CN"/>
        </w:rPr>
        <w:t>沙卡</w:t>
      </w:r>
      <w:r w:rsidRPr="006A3886">
        <w:rPr>
          <w:rFonts w:ascii="新細明體" w:eastAsia="SimSun" w:hAnsi="新細明體"/>
          <w:lang w:eastAsia="zh-CN"/>
        </w:rPr>
        <w:t>P.R.Sarkar</w:t>
      </w:r>
      <w:r w:rsidR="00B81CB9">
        <w:rPr>
          <w:rStyle w:val="aff4"/>
          <w:rFonts w:ascii="新細明體" w:hAnsi="新細明體"/>
        </w:rPr>
        <w:endnoteReference w:id="39"/>
      </w:r>
      <w:r w:rsidRPr="006A3886">
        <w:rPr>
          <w:rFonts w:ascii="新細明體" w:eastAsia="SimSun" w:hAnsi="新細明體" w:hint="eastAsia"/>
          <w:color w:val="auto"/>
          <w:lang w:eastAsia="zh-CN"/>
        </w:rPr>
        <w:t>基于几何观点所描述的宇宙循环演化，包括了精神意识、心灵与物质</w:t>
      </w:r>
      <w:r w:rsidR="00B81CB9">
        <w:rPr>
          <w:rStyle w:val="aff4"/>
          <w:rFonts w:ascii="新細明體" w:hAnsi="新細明體"/>
          <w:color w:val="auto"/>
        </w:rPr>
        <w:endnoteReference w:id="40"/>
      </w:r>
      <w:r w:rsidRPr="006A3886">
        <w:rPr>
          <w:rFonts w:ascii="新細明體" w:eastAsia="SimSun" w:hAnsi="新細明體" w:hint="eastAsia"/>
          <w:color w:val="auto"/>
          <w:lang w:eastAsia="zh-CN"/>
        </w:rPr>
        <w:t>三个层面，连结了传统哲学纯粹思维的宇宙论以及现代科学对于宇宙创生的理解，于是灵性直觉宗教神话隐喻的宇宙、心灵思维哲学想象推演的宇宙、物理实证科学逻辑理性的宇宙，三者之间建立几何的共通语言，这在许多古老文明里一直是以灵性符号的方式被保留下来，如太极易卦、</w:t>
      </w:r>
      <w:r w:rsidRPr="006A3886">
        <w:rPr>
          <w:rFonts w:ascii="新細明體" w:eastAsia="SimSun" w:hAnsi="新細明體" w:hint="eastAsia"/>
          <w:lang w:eastAsia="zh-CN"/>
        </w:rPr>
        <w:t>神圣几何生命之花、</w:t>
      </w:r>
      <w:r w:rsidRPr="006A3886">
        <w:rPr>
          <w:rFonts w:ascii="新細明體" w:eastAsia="SimSun" w:hAnsi="新細明體" w:hint="eastAsia"/>
          <w:color w:val="auto"/>
          <w:lang w:eastAsia="zh-CN"/>
        </w:rPr>
        <w:t>六角星、</w:t>
      </w:r>
      <w:r w:rsidRPr="006A3886">
        <w:rPr>
          <w:rFonts w:ascii="新細明體" w:eastAsia="SimSun" w:hAnsi="新細明體"/>
          <w:color w:val="auto"/>
          <w:lang w:eastAsia="zh-CN"/>
        </w:rPr>
        <w:t>Yantra</w:t>
      </w:r>
      <w:r w:rsidR="00B81CB9">
        <w:rPr>
          <w:rStyle w:val="aff4"/>
          <w:rFonts w:ascii="新細明體" w:hAnsi="新細明體"/>
          <w:color w:val="auto"/>
        </w:rPr>
        <w:endnoteReference w:id="41"/>
      </w:r>
      <w:r w:rsidRPr="006A3886">
        <w:rPr>
          <w:rFonts w:ascii="新細明體" w:eastAsia="SimSun" w:hAnsi="新細明體" w:hint="eastAsia"/>
          <w:color w:val="auto"/>
          <w:lang w:eastAsia="zh-CN"/>
        </w:rPr>
        <w:t>印记，在科学领域便是对于时空结构的探索，这个结构是时空的原型，科学基于物理观点所描述的时空最终可以归结到根本的几何元素，最简单的空间可以表示为正四面体，它由四个正三角形构成，正三角形由三个等长的边构成，因此宇宙经由几何的方式能够以最少的能量获得最大的创生，就像物理运动或人间的社会生活一样，宇宙也有它自己的经济原则。无中生有，数不过三。</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沙卡整合传统灵性哲学与现代科学观点所提出的宇宙循环演化，称为</w:t>
      </w:r>
      <w:r w:rsidRPr="006A3886">
        <w:rPr>
          <w:rFonts w:ascii="新細明體" w:eastAsia="SimSun" w:hAnsi="新細明體"/>
          <w:color w:val="auto"/>
          <w:lang w:eastAsia="zh-CN"/>
        </w:rPr>
        <w:t>Brahma Cakra</w:t>
      </w:r>
      <w:r w:rsidR="009B18F6">
        <w:rPr>
          <w:rStyle w:val="aff4"/>
          <w:rFonts w:ascii="新細明體" w:hAnsi="新細明體"/>
          <w:color w:val="auto"/>
        </w:rPr>
        <w:endnoteReference w:id="42"/>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Brahma(</w:t>
      </w:r>
      <w:r w:rsidRPr="006A3886">
        <w:rPr>
          <w:rFonts w:ascii="新細明體" w:eastAsia="SimSun" w:hAnsi="新細明體" w:hint="eastAsia"/>
          <w:color w:val="auto"/>
          <w:lang w:eastAsia="zh-CN"/>
        </w:rPr>
        <w:t>梵</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为宇宙本体，</w:t>
      </w:r>
      <w:r w:rsidRPr="006A3886">
        <w:rPr>
          <w:rFonts w:ascii="新細明體" w:eastAsia="SimSun" w:hAnsi="新細明體"/>
          <w:color w:val="auto"/>
          <w:lang w:eastAsia="zh-CN"/>
        </w:rPr>
        <w:t>Cakra</w:t>
      </w:r>
      <w:r w:rsidRPr="006A3886">
        <w:rPr>
          <w:rFonts w:ascii="新細明體" w:eastAsia="SimSun" w:hAnsi="新細明體" w:hint="eastAsia"/>
          <w:color w:val="auto"/>
          <w:lang w:eastAsia="zh-CN"/>
        </w:rPr>
        <w:t>是轮子比喻旋转循环，这样的旋转循环是宇宙的普遍规律，小至基本粒子大至宇宙整体都存在着相同的模式。无限的宇宙意识是万有的源头，是创生的第一因，称为宇宙本体。宇宙本体自我显化的过程是为</w:t>
      </w:r>
      <w:r w:rsidRPr="006A3886">
        <w:rPr>
          <w:rFonts w:ascii="新細明體" w:eastAsia="SimSun" w:hAnsi="新細明體"/>
          <w:color w:val="auto"/>
          <w:lang w:eastAsia="zh-CN"/>
        </w:rPr>
        <w:t>Brahma Cakra</w:t>
      </w:r>
      <w:r w:rsidRPr="006A3886">
        <w:rPr>
          <w:rFonts w:ascii="新細明體" w:eastAsia="SimSun" w:hAnsi="新細明體" w:hint="eastAsia"/>
          <w:color w:val="auto"/>
          <w:lang w:eastAsia="zh-CN"/>
        </w:rPr>
        <w:t>宇宙循环演化</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简称</w:t>
      </w:r>
      <w:r w:rsidRPr="006A3886">
        <w:rPr>
          <w:rFonts w:ascii="新細明體" w:eastAsia="SimSun" w:hAnsi="新細明體"/>
          <w:color w:val="auto"/>
          <w:lang w:eastAsia="zh-CN"/>
        </w:rPr>
        <w:t xml:space="preserve">BC) </w:t>
      </w:r>
      <w:r w:rsidRPr="006A3886">
        <w:rPr>
          <w:rFonts w:ascii="新細明體" w:eastAsia="SimSun" w:hAnsi="新細明體" w:hint="eastAsia"/>
          <w:color w:val="auto"/>
          <w:lang w:eastAsia="zh-CN"/>
        </w:rPr>
        <w:t>，它是不假外力、圆满自足、从无到有、从有到无的一个循环过程，它是“不仅自身伟大且有能力使他人伟大的本体”。宇宙本体由宇宙意识和宇宙力量组成，宇宙意识梵文</w:t>
      </w:r>
      <w:r w:rsidRPr="006A3886">
        <w:rPr>
          <w:rFonts w:ascii="新細明體" w:eastAsia="SimSun" w:hAnsi="新細明體"/>
          <w:color w:val="auto"/>
          <w:lang w:eastAsia="zh-CN"/>
        </w:rPr>
        <w:t>Purusa</w:t>
      </w:r>
      <w:r w:rsidRPr="006A3886">
        <w:rPr>
          <w:rFonts w:ascii="新細明體" w:eastAsia="SimSun" w:hAnsi="新細明體" w:hint="eastAsia"/>
          <w:color w:val="auto"/>
          <w:lang w:eastAsia="zh-CN"/>
        </w:rPr>
        <w:t>、宇宙力量</w:t>
      </w:r>
      <w:r w:rsidRPr="006A3886">
        <w:rPr>
          <w:rFonts w:ascii="新細明體" w:eastAsia="SimSun" w:hAnsi="新細明體"/>
          <w:color w:val="auto"/>
          <w:lang w:eastAsia="zh-CN"/>
        </w:rPr>
        <w:t>Prakrti</w:t>
      </w:r>
      <w:r w:rsidRPr="006A3886">
        <w:rPr>
          <w:rFonts w:ascii="新細明體" w:eastAsia="SimSun" w:hAnsi="新細明體" w:hint="eastAsia"/>
          <w:color w:val="auto"/>
          <w:lang w:eastAsia="zh-CN"/>
        </w:rPr>
        <w:t>，宗教神话上称宇宙意识为</w:t>
      </w:r>
      <w:r w:rsidRPr="006A3886">
        <w:rPr>
          <w:rFonts w:ascii="新細明體" w:eastAsia="SimSun" w:hAnsi="新細明體"/>
          <w:color w:val="auto"/>
          <w:lang w:eastAsia="zh-CN"/>
        </w:rPr>
        <w:t>Shiva</w:t>
      </w:r>
      <w:r w:rsidRPr="006A3886">
        <w:rPr>
          <w:rFonts w:ascii="新細明體" w:eastAsia="SimSun" w:hAnsi="新細明體" w:hint="eastAsia"/>
          <w:color w:val="auto"/>
          <w:lang w:eastAsia="zh-CN"/>
        </w:rPr>
        <w:t>、宇宙力量为</w:t>
      </w:r>
      <w:r w:rsidRPr="006A3886">
        <w:rPr>
          <w:rFonts w:ascii="新細明體" w:eastAsia="SimSun" w:hAnsi="新細明體"/>
          <w:color w:val="auto"/>
          <w:lang w:eastAsia="zh-CN"/>
        </w:rPr>
        <w:t>Shakti</w:t>
      </w:r>
      <w:r w:rsidR="009B18F6">
        <w:rPr>
          <w:rStyle w:val="aff4"/>
          <w:rFonts w:ascii="新細明體" w:hAnsi="新細明體"/>
          <w:color w:val="auto"/>
        </w:rPr>
        <w:endnoteReference w:id="43"/>
      </w:r>
      <w:r w:rsidRPr="006A3886">
        <w:rPr>
          <w:rFonts w:ascii="新細明體" w:eastAsia="SimSun" w:hAnsi="新細明體" w:hint="eastAsia"/>
          <w:color w:val="auto"/>
          <w:lang w:eastAsia="zh-CN"/>
        </w:rPr>
        <w:t>，现代科学则是从信息、能量的角度加以描述，宇宙意识和宇宙力量是不可分割的一体两面。纯粹的宇宙意识是形成宇宙中一切事物的质料</w:t>
      </w:r>
      <w:r w:rsidR="009B18F6">
        <w:rPr>
          <w:rStyle w:val="aff4"/>
          <w:rFonts w:ascii="新細明體" w:hAnsi="新細明體"/>
          <w:color w:val="auto"/>
        </w:rPr>
        <w:endnoteReference w:id="44"/>
      </w:r>
      <w:r w:rsidRPr="006A3886">
        <w:rPr>
          <w:rFonts w:ascii="新細明體" w:eastAsia="SimSun" w:hAnsi="新細明體" w:hint="eastAsia"/>
          <w:color w:val="auto"/>
          <w:lang w:eastAsia="zh-CN"/>
        </w:rPr>
        <w:t>幷且目证或观照这一切事物的存在与活动，意识是洞窟火光所模拟的洞窟外面那更为明亮的阳光以及创造出阳光的那个终极原型。意识是光，照亮一切，使一切活动成为可能</w:t>
      </w:r>
      <w:r w:rsidRPr="006A3886">
        <w:rPr>
          <w:rFonts w:ascii="新細明體" w:eastAsia="SimSun" w:hAnsi="新細明體"/>
          <w:color w:val="auto"/>
          <w:lang w:eastAsia="zh-CN"/>
        </w:rPr>
        <w:t xml:space="preserve"> </w:t>
      </w:r>
      <w:r w:rsidRPr="006A3886">
        <w:rPr>
          <w:rFonts w:ascii="新細明體" w:eastAsia="SimSun" w:hAnsi="新細明體" w:hint="eastAsia"/>
          <w:color w:val="auto"/>
          <w:lang w:eastAsia="zh-CN"/>
        </w:rPr>
        <w:t>。</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静态上，意识是形成一切事物的质料。动态上，意识也是推动一切事物运动变化的根本原因，这时候宇宙意识是以宇宙力量的形式来作用，力量被视为是意识的特性，犹如热是火的特性一般。由于宇宙意识的意愿，当宇宙意识的某些部份处于低密度状态时，该处的宇宙力量特性就突显出来，幷且以意识为质料将之形塑为包括心物的宇宙万象，这是已显现的宇宙意识，也就是我们所看到的这个宇宙。宇宙意识的力量特性尚未突显的时候称为未显现的宇宙意识，由于宇宙力量的特性潜藏着尚未突显，这样的纯意识称为无属性的宇宙本体。</w:t>
      </w:r>
    </w:p>
    <w:p w:rsidR="007538AC"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4775835" cy="6571615"/>
            <wp:effectExtent l="19050" t="0" r="5715" b="0"/>
            <wp:docPr id="22" name="圖片 22" descr="网格密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网格密度1"/>
                    <pic:cNvPicPr>
                      <a:picLocks noChangeAspect="1" noChangeArrowheads="1"/>
                    </pic:cNvPicPr>
                  </pic:nvPicPr>
                  <pic:blipFill>
                    <a:blip r:embed="rId31" cstate="print"/>
                    <a:srcRect/>
                    <a:stretch>
                      <a:fillRect/>
                    </a:stretch>
                  </pic:blipFill>
                  <pic:spPr bwMode="auto">
                    <a:xfrm>
                      <a:off x="0" y="0"/>
                      <a:ext cx="4775835" cy="6571615"/>
                    </a:xfrm>
                    <a:prstGeom prst="rect">
                      <a:avLst/>
                    </a:prstGeom>
                    <a:noFill/>
                    <a:ln w="9525">
                      <a:noFill/>
                      <a:miter lim="800000"/>
                      <a:headEnd/>
                      <a:tailEnd/>
                    </a:ln>
                  </pic:spPr>
                </pic:pic>
              </a:graphicData>
            </a:graphic>
          </wp:inline>
        </w:drawing>
      </w:r>
    </w:p>
    <w:p w:rsidR="007538AC" w:rsidRPr="00332A16" w:rsidRDefault="006A3886" w:rsidP="00CF0DAE">
      <w:pPr>
        <w:ind w:firstLine="200"/>
        <w:rPr>
          <w:rFonts w:ascii="新細明體" w:hAnsi="新細明體"/>
          <w:color w:val="auto"/>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2.2</w:t>
      </w:r>
      <w:r w:rsidRPr="006A3886">
        <w:rPr>
          <w:rFonts w:ascii="新細明體" w:eastAsia="SimSun" w:hAnsi="新細明體" w:hint="eastAsia"/>
          <w:color w:val="31849B"/>
          <w:kern w:val="0"/>
          <w:sz w:val="20"/>
          <w:szCs w:val="20"/>
          <w:lang w:eastAsia="zh-CN"/>
        </w:rPr>
        <w:t>宇宙意识密度网格</w:t>
      </w:r>
      <w:r w:rsidRPr="006A3886">
        <w:rPr>
          <w:rFonts w:ascii="新細明體" w:eastAsia="SimSun" w:hAnsi="新細明體"/>
          <w:color w:val="31849B"/>
          <w:kern w:val="0"/>
          <w:sz w:val="20"/>
          <w:szCs w:val="20"/>
          <w:lang w:eastAsia="zh-CN"/>
        </w:rPr>
        <w:t>2002</w:t>
      </w:r>
      <w:r w:rsidRPr="006A3886">
        <w:rPr>
          <w:rFonts w:ascii="新細明體" w:eastAsia="SimSun" w:hAnsi="新細明體" w:hint="eastAsia"/>
          <w:color w:val="31849B"/>
          <w:kern w:val="0"/>
          <w:sz w:val="20"/>
          <w:szCs w:val="20"/>
          <w:lang w:eastAsia="zh-CN"/>
        </w:rPr>
        <w:t>年的手稿原图，这是作者整个研究的最初蓝图。可以和宇宙网格生命之花太极</w:t>
      </w:r>
      <w:r w:rsidRPr="006A3886">
        <w:rPr>
          <w:rFonts w:ascii="新細明體" w:eastAsia="SimSun" w:hAnsi="新細明體"/>
          <w:color w:val="31849B"/>
          <w:kern w:val="0"/>
          <w:sz w:val="20"/>
          <w:szCs w:val="20"/>
          <w:lang w:eastAsia="zh-CN"/>
        </w:rPr>
        <w:t>Merkaba</w:t>
      </w:r>
      <w:r w:rsidRPr="006A3886">
        <w:rPr>
          <w:rFonts w:ascii="新細明體" w:eastAsia="SimSun" w:hAnsi="新細明體" w:hint="eastAsia"/>
          <w:color w:val="31849B"/>
          <w:kern w:val="0"/>
          <w:sz w:val="20"/>
          <w:szCs w:val="20"/>
          <w:lang w:eastAsia="zh-CN"/>
        </w:rPr>
        <w:t>以及</w:t>
      </w:r>
      <w:r w:rsidRPr="006A3886">
        <w:rPr>
          <w:rFonts w:ascii="新細明體" w:eastAsia="SimSun" w:hAnsi="新細明體"/>
          <w:color w:val="31849B"/>
          <w:kern w:val="0"/>
          <w:sz w:val="20"/>
          <w:szCs w:val="20"/>
          <w:lang w:eastAsia="zh-CN"/>
        </w:rPr>
        <w:t>BC</w:t>
      </w:r>
      <w:r w:rsidRPr="006A3886">
        <w:rPr>
          <w:rFonts w:ascii="新細明體" w:eastAsia="SimSun" w:hAnsi="新細明體" w:hint="eastAsia"/>
          <w:color w:val="31849B"/>
          <w:kern w:val="0"/>
          <w:sz w:val="20"/>
          <w:szCs w:val="20"/>
          <w:lang w:eastAsia="zh-CN"/>
        </w:rPr>
        <w:t>相关各图对照参看。</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注释解法</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是指</w:t>
      </w:r>
      <w:r w:rsidRPr="006A3886">
        <w:rPr>
          <w:rFonts w:ascii="新細明體" w:eastAsia="SimSun" w:hAnsi="新細明體"/>
          <w:color w:val="31849B"/>
          <w:kern w:val="0"/>
          <w:sz w:val="20"/>
          <w:szCs w:val="20"/>
          <w:lang w:eastAsia="zh-CN"/>
        </w:rPr>
        <w:t>Ananda Mitra</w:t>
      </w:r>
      <w:r w:rsidRPr="006A3886">
        <w:rPr>
          <w:rFonts w:ascii="新細明體" w:eastAsia="SimSun" w:hAnsi="新細明體" w:hint="eastAsia"/>
          <w:color w:val="31849B"/>
          <w:kern w:val="0"/>
          <w:sz w:val="20"/>
          <w:szCs w:val="20"/>
          <w:lang w:eastAsia="zh-CN"/>
        </w:rPr>
        <w:t>《阿南达经注释》一书中的解法。这里可以明显看出</w:t>
      </w:r>
      <w:r w:rsidRPr="006A3886">
        <w:rPr>
          <w:rFonts w:ascii="新細明體" w:eastAsia="SimSun" w:hAnsi="新細明體"/>
          <w:color w:val="31849B"/>
          <w:kern w:val="0"/>
          <w:sz w:val="20"/>
          <w:szCs w:val="20"/>
          <w:lang w:eastAsia="zh-CN"/>
        </w:rPr>
        <w:t>SRT</w:t>
      </w:r>
      <w:r w:rsidRPr="006A3886">
        <w:rPr>
          <w:rFonts w:ascii="新細明體" w:eastAsia="SimSun" w:hAnsi="新細明體" w:cs="Cambria Math" w:hint="eastAsia"/>
          <w:color w:val="31849B"/>
          <w:kern w:val="0"/>
          <w:sz w:val="20"/>
          <w:szCs w:val="20"/>
          <w:lang w:eastAsia="zh-CN"/>
        </w:rPr>
        <w:t>△</w:t>
      </w:r>
      <w:r w:rsidRPr="006A3886">
        <w:rPr>
          <w:rFonts w:ascii="新細明體" w:eastAsia="SimSun" w:hAnsi="新細明體" w:hint="eastAsia"/>
          <w:color w:val="31849B"/>
          <w:kern w:val="0"/>
          <w:sz w:val="20"/>
          <w:szCs w:val="20"/>
          <w:lang w:eastAsia="zh-CN"/>
        </w:rPr>
        <w:t>所建构起来的宇宙网格及</w:t>
      </w:r>
      <w:r w:rsidRPr="006A3886">
        <w:rPr>
          <w:rFonts w:ascii="新細明體" w:eastAsia="SimSun" w:hAnsi="新細明體"/>
          <w:color w:val="31849B"/>
          <w:kern w:val="0"/>
          <w:sz w:val="20"/>
          <w:szCs w:val="20"/>
          <w:lang w:eastAsia="zh-CN"/>
        </w:rPr>
        <w:t>BC(</w:t>
      </w:r>
      <w:r w:rsidRPr="006A3886">
        <w:rPr>
          <w:rFonts w:ascii="新細明體" w:eastAsia="SimSun" w:hAnsi="新細明體" w:hint="eastAsia"/>
          <w:color w:val="31849B"/>
          <w:kern w:val="0"/>
          <w:sz w:val="20"/>
          <w:szCs w:val="20"/>
          <w:lang w:eastAsia="zh-CN"/>
        </w:rPr>
        <w:t>右下</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。参见</w:t>
      </w:r>
      <w:r w:rsidRPr="006A3886">
        <w:rPr>
          <w:rFonts w:ascii="新細明體" w:eastAsia="SimSun" w:hAnsi="新細明體"/>
          <w:color w:val="31849B"/>
          <w:kern w:val="0"/>
          <w:sz w:val="20"/>
          <w:szCs w:val="20"/>
          <w:lang w:eastAsia="zh-CN"/>
        </w:rPr>
        <w:t>3.51</w:t>
      </w:r>
      <w:r w:rsidRPr="006A3886">
        <w:rPr>
          <w:rFonts w:ascii="新細明體" w:eastAsia="SimSun" w:hAnsi="新細明體" w:hint="eastAsia"/>
          <w:color w:val="31849B"/>
          <w:kern w:val="0"/>
          <w:sz w:val="20"/>
          <w:szCs w:val="20"/>
          <w:lang w:eastAsia="zh-CN"/>
        </w:rPr>
        <w:t>图说。</w:t>
      </w:r>
    </w:p>
    <w:p w:rsidR="000C72E1" w:rsidRPr="00332A16" w:rsidRDefault="000C72E1" w:rsidP="00CF0DAE">
      <w:pPr>
        <w:ind w:firstLine="240"/>
        <w:rPr>
          <w:rFonts w:ascii="新細明體" w:hAnsi="新細明體"/>
          <w:color w:val="auto"/>
        </w:rPr>
      </w:pPr>
    </w:p>
    <w:p w:rsidR="000C72E1" w:rsidRPr="00332A16" w:rsidRDefault="00992515" w:rsidP="00CF0DAE">
      <w:pPr>
        <w:ind w:firstLine="240"/>
        <w:rPr>
          <w:rFonts w:ascii="新細明體" w:hAnsi="新細明體"/>
          <w:color w:val="auto"/>
          <w:lang w:eastAsia="zh-CN"/>
        </w:rPr>
      </w:pPr>
      <w:r>
        <w:rPr>
          <w:rFonts w:ascii="新細明體" w:hAnsi="新細明體"/>
          <w:noProof/>
          <w:color w:val="auto"/>
        </w:rPr>
        <w:drawing>
          <wp:inline distT="0" distB="0" distL="0" distR="0">
            <wp:extent cx="3460115" cy="4769485"/>
            <wp:effectExtent l="19050" t="0" r="6985" b="0"/>
            <wp:docPr id="23" name="圖片 23" descr="BCcos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Ccosmos"/>
                    <pic:cNvPicPr>
                      <a:picLocks noChangeAspect="1" noChangeArrowheads="1"/>
                    </pic:cNvPicPr>
                  </pic:nvPicPr>
                  <pic:blipFill>
                    <a:blip r:embed="rId32" cstate="print"/>
                    <a:srcRect/>
                    <a:stretch>
                      <a:fillRect/>
                    </a:stretch>
                  </pic:blipFill>
                  <pic:spPr bwMode="auto">
                    <a:xfrm>
                      <a:off x="0" y="0"/>
                      <a:ext cx="3460115" cy="4769485"/>
                    </a:xfrm>
                    <a:prstGeom prst="rect">
                      <a:avLst/>
                    </a:prstGeom>
                    <a:noFill/>
                    <a:ln w="9525">
                      <a:noFill/>
                      <a:miter lim="800000"/>
                      <a:headEnd/>
                      <a:tailEnd/>
                    </a:ln>
                  </pic:spPr>
                </pic:pic>
              </a:graphicData>
            </a:graphic>
          </wp:inline>
        </w:drawing>
      </w:r>
    </w:p>
    <w:p w:rsidR="000C72E1" w:rsidRPr="00332A16" w:rsidRDefault="006A3886" w:rsidP="000C72E1">
      <w:pPr>
        <w:ind w:firstLineChars="83" w:firstLine="166"/>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2.3 S</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△之半为</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△之半为</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经过斜边中点与直角将</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△切分为</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。圆内接正三角形，圆直径为斜边之圆内接直角△</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由正方形之半的直角三角形到</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△的</w:t>
      </w:r>
      <w:r w:rsidRPr="006A3886">
        <w:rPr>
          <w:rFonts w:ascii="新細明體" w:eastAsia="SimSun" w:hAnsi="新細明體"/>
          <w:color w:val="31849B"/>
          <w:sz w:val="20"/>
          <w:szCs w:val="20"/>
          <w:lang w:eastAsia="zh-CN"/>
        </w:rPr>
        <w:t>30</w:t>
      </w:r>
      <w:r w:rsidRPr="006A3886">
        <w:rPr>
          <w:rFonts w:ascii="新細明體" w:eastAsia="SimSun" w:hAnsi="新細明體" w:hint="eastAsia"/>
          <w:color w:val="31849B"/>
          <w:sz w:val="20"/>
          <w:szCs w:val="20"/>
          <w:lang w:eastAsia="zh-CN"/>
        </w:rPr>
        <w:t>°角顶点为物质点。</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△表白色悦性力量，</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△表红色变性力量，</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△表黑色惰性力量。</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△为</w:t>
      </w:r>
      <w:r w:rsidRPr="006A3886">
        <w:rPr>
          <w:rFonts w:ascii="新細明體" w:eastAsia="SimSun" w:hAnsi="新細明體"/>
          <w:color w:val="31849B"/>
          <w:sz w:val="20"/>
          <w:szCs w:val="20"/>
          <w:lang w:eastAsia="zh-CN"/>
        </w:rPr>
        <w:t>30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90</w:t>
      </w:r>
      <w:r w:rsidRPr="006A3886">
        <w:rPr>
          <w:rFonts w:ascii="新細明體" w:eastAsia="SimSun" w:hAnsi="新細明體" w:hint="eastAsia"/>
          <w:color w:val="31849B"/>
          <w:sz w:val="20"/>
          <w:szCs w:val="20"/>
          <w:lang w:eastAsia="zh-CN"/>
        </w:rPr>
        <w:t>度之直角三角形，</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△为</w:t>
      </w:r>
      <w:r w:rsidRPr="006A3886">
        <w:rPr>
          <w:rFonts w:ascii="新細明體" w:eastAsia="SimSun" w:hAnsi="新細明體"/>
          <w:color w:val="31849B"/>
          <w:sz w:val="20"/>
          <w:szCs w:val="20"/>
          <w:lang w:eastAsia="zh-CN"/>
        </w:rPr>
        <w:t>30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120</w:t>
      </w:r>
      <w:r w:rsidRPr="006A3886">
        <w:rPr>
          <w:rFonts w:ascii="新細明體" w:eastAsia="SimSun" w:hAnsi="新細明體" w:hint="eastAsia"/>
          <w:color w:val="31849B"/>
          <w:sz w:val="20"/>
          <w:szCs w:val="20"/>
          <w:lang w:eastAsia="zh-CN"/>
        </w:rPr>
        <w:t>度之等腰三角形，</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△为等边正三角形。另参见图</w:t>
      </w:r>
      <w:r>
        <w:rPr>
          <w:rFonts w:ascii="新細明體" w:eastAsia="SimSun" w:hAnsi="新細明體"/>
          <w:color w:val="31849B"/>
          <w:sz w:val="20"/>
          <w:szCs w:val="20"/>
          <w:lang w:eastAsia="zh-CN"/>
        </w:rPr>
        <w:t>2.5</w:t>
      </w:r>
      <w:r w:rsidRPr="006A3886">
        <w:rPr>
          <w:rFonts w:ascii="新細明體" w:eastAsia="SimSun" w:hAnsi="新細明體" w:hint="eastAsia"/>
          <w:color w:val="31849B"/>
          <w:sz w:val="20"/>
          <w:szCs w:val="20"/>
          <w:lang w:eastAsia="zh-CN"/>
        </w:rPr>
        <w:t>“网格之宇宙循环演化”。</w:t>
      </w:r>
    </w:p>
    <w:p w:rsidR="000C72E1" w:rsidRPr="00332A16" w:rsidRDefault="00992515" w:rsidP="00CF0DAE">
      <w:pPr>
        <w:ind w:firstLine="240"/>
        <w:rPr>
          <w:rFonts w:ascii="新細明體" w:hAnsi="新細明體"/>
          <w:color w:val="auto"/>
          <w:lang w:eastAsia="zh-CN"/>
        </w:rPr>
      </w:pPr>
      <w:r>
        <w:rPr>
          <w:rFonts w:ascii="新細明體" w:hAnsi="新細明體"/>
          <w:noProof/>
          <w:color w:val="auto"/>
        </w:rPr>
        <w:drawing>
          <wp:inline distT="0" distB="0" distL="0" distR="0">
            <wp:extent cx="4217035" cy="4493260"/>
            <wp:effectExtent l="19050" t="0" r="0" b="0"/>
            <wp:docPr id="24" name="圖片 24" descr="BrahmaCakra-&amp;-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rahmaCakra-&amp;-OM"/>
                    <pic:cNvPicPr>
                      <a:picLocks noChangeAspect="1" noChangeArrowheads="1"/>
                    </pic:cNvPicPr>
                  </pic:nvPicPr>
                  <pic:blipFill>
                    <a:blip r:embed="rId33" cstate="print"/>
                    <a:srcRect/>
                    <a:stretch>
                      <a:fillRect/>
                    </a:stretch>
                  </pic:blipFill>
                  <pic:spPr bwMode="auto">
                    <a:xfrm>
                      <a:off x="0" y="0"/>
                      <a:ext cx="4217035" cy="4493260"/>
                    </a:xfrm>
                    <a:prstGeom prst="rect">
                      <a:avLst/>
                    </a:prstGeom>
                    <a:noFill/>
                    <a:ln w="9525">
                      <a:noFill/>
                      <a:miter lim="800000"/>
                      <a:headEnd/>
                      <a:tailEnd/>
                    </a:ln>
                  </pic:spPr>
                </pic:pic>
              </a:graphicData>
            </a:graphic>
          </wp:inline>
        </w:drawing>
      </w:r>
    </w:p>
    <w:p w:rsidR="000C72E1" w:rsidRPr="001663CD"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2.4 BC</w:t>
      </w:r>
      <w:r w:rsidRPr="006A3886">
        <w:rPr>
          <w:rFonts w:ascii="新細明體" w:eastAsia="SimSun" w:hAnsi="新細明體" w:hint="eastAsia"/>
          <w:color w:val="31849B"/>
          <w:sz w:val="20"/>
          <w:szCs w:val="20"/>
          <w:lang w:eastAsia="zh-CN"/>
        </w:rPr>
        <w:t>宇宙循环演化的几何图示，物质点与至上点相对应，就向心阶段而言是物质宇宙α始点与物质宇宙Ω终点的相对应。</w:t>
      </w:r>
    </w:p>
    <w:p w:rsidR="001663CD" w:rsidRDefault="006A3886" w:rsidP="00CF0DAE">
      <w:pPr>
        <w:ind w:firstLine="200"/>
        <w:rPr>
          <w:rFonts w:ascii="新細明體" w:eastAsia="SimSun" w:hAnsi="新細明體"/>
          <w:color w:val="31849B"/>
          <w:sz w:val="20"/>
          <w:szCs w:val="20"/>
          <w:lang w:eastAsia="zh-CN"/>
        </w:rPr>
      </w:pP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依太极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，主中脉乾坤</w:t>
      </w:r>
      <w:r w:rsidRPr="006A3886">
        <w:rPr>
          <w:rFonts w:ascii="新細明體" w:eastAsia="SimSun" w:hAnsi="新細明體"/>
          <w:color w:val="31849B"/>
          <w:sz w:val="20"/>
          <w:szCs w:val="20"/>
          <w:lang w:eastAsia="zh-CN"/>
        </w:rPr>
        <w:t>81CC</w:t>
      </w:r>
      <w:r w:rsidRPr="006A3886">
        <w:rPr>
          <w:rFonts w:ascii="新細明體" w:eastAsia="SimSun" w:hAnsi="新細明體" w:hint="eastAsia"/>
          <w:color w:val="31849B"/>
          <w:sz w:val="20"/>
          <w:szCs w:val="20"/>
          <w:lang w:eastAsia="zh-CN"/>
        </w:rPr>
        <w:t>，次中脉艮兑</w:t>
      </w:r>
      <w:r w:rsidRPr="006A3886">
        <w:rPr>
          <w:rFonts w:ascii="新細明體" w:eastAsia="SimSun" w:hAnsi="新細明體"/>
          <w:color w:val="31849B"/>
          <w:sz w:val="20"/>
          <w:szCs w:val="20"/>
          <w:lang w:eastAsia="zh-CN"/>
        </w:rPr>
        <w:t>72BD</w:t>
      </w:r>
      <w:r w:rsidRPr="006A3886">
        <w:rPr>
          <w:rFonts w:ascii="新細明體" w:eastAsia="SimSun" w:hAnsi="新細明體" w:hint="eastAsia"/>
          <w:color w:val="31849B"/>
          <w:sz w:val="20"/>
          <w:szCs w:val="20"/>
          <w:lang w:eastAsia="zh-CN"/>
        </w:rPr>
        <w:t>坎离</w:t>
      </w:r>
      <w:r w:rsidRPr="006A3886">
        <w:rPr>
          <w:rFonts w:ascii="新細明體" w:eastAsia="SimSun" w:hAnsi="新細明體"/>
          <w:color w:val="31849B"/>
          <w:sz w:val="20"/>
          <w:szCs w:val="20"/>
          <w:lang w:eastAsia="zh-CN"/>
        </w:rPr>
        <w:t>63AE</w:t>
      </w:r>
      <w:r w:rsidRPr="006A3886">
        <w:rPr>
          <w:rFonts w:ascii="新細明體" w:eastAsia="SimSun" w:hAnsi="新細明體" w:hint="eastAsia"/>
          <w:color w:val="31849B"/>
          <w:sz w:val="20"/>
          <w:szCs w:val="20"/>
          <w:lang w:eastAsia="zh-CN"/>
        </w:rPr>
        <w:t>震巽</w:t>
      </w:r>
      <w:r w:rsidRPr="006A3886">
        <w:rPr>
          <w:rFonts w:ascii="新細明體" w:eastAsia="SimSun" w:hAnsi="新細明體"/>
          <w:color w:val="31849B"/>
          <w:sz w:val="20"/>
          <w:szCs w:val="20"/>
          <w:lang w:eastAsia="zh-CN"/>
        </w:rPr>
        <w:t>54GF</w:t>
      </w:r>
      <w:r w:rsidRPr="006A3886">
        <w:rPr>
          <w:rFonts w:ascii="新細明體" w:eastAsia="SimSun" w:hAnsi="新細明體" w:hint="eastAsia"/>
          <w:color w:val="31849B"/>
          <w:sz w:val="20"/>
          <w:szCs w:val="20"/>
          <w:lang w:eastAsia="zh-CN"/>
        </w:rPr>
        <w:t>，主次四中脉交于中心太极</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为</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，两仪四象八卦之有生于太极之无，并以</w:t>
      </w:r>
      <w:r w:rsidRPr="006A3886">
        <w:rPr>
          <w:rFonts w:ascii="新細明體" w:eastAsia="SimSun" w:hAnsi="新細明體"/>
          <w:color w:val="31849B"/>
          <w:sz w:val="20"/>
          <w:szCs w:val="20"/>
          <w:lang w:eastAsia="zh-CN"/>
        </w:rPr>
        <w:t>0</w:t>
      </w:r>
      <w:r w:rsidRPr="006A3886">
        <w:rPr>
          <w:rFonts w:ascii="新細明體" w:eastAsia="SimSun" w:hAnsi="新細明體" w:hint="eastAsia"/>
          <w:color w:val="31849B"/>
          <w:sz w:val="20"/>
          <w:szCs w:val="20"/>
          <w:lang w:eastAsia="zh-CN"/>
        </w:rPr>
        <w:t>为无极之空而涵盖全体，这是依数理而说，</w:t>
      </w:r>
      <w:r w:rsidRPr="006A3886">
        <w:rPr>
          <w:rFonts w:ascii="新細明體" w:eastAsia="SimSun" w:hAnsi="新細明體"/>
          <w:color w:val="31849B"/>
          <w:sz w:val="20"/>
          <w:szCs w:val="20"/>
          <w:lang w:eastAsia="zh-CN"/>
        </w:rPr>
        <w:t>90</w:t>
      </w:r>
      <w:r w:rsidRPr="006A3886">
        <w:rPr>
          <w:rFonts w:ascii="新細明體" w:eastAsia="SimSun" w:hAnsi="新細明體" w:hint="eastAsia"/>
          <w:color w:val="31849B"/>
          <w:sz w:val="20"/>
          <w:szCs w:val="20"/>
          <w:lang w:eastAsia="zh-CN"/>
        </w:rPr>
        <w:t>于中脉</w:t>
      </w:r>
      <w:r w:rsidRPr="006A3886">
        <w:rPr>
          <w:rFonts w:ascii="新細明體" w:eastAsia="SimSun" w:hAnsi="新細明體"/>
          <w:color w:val="31849B"/>
          <w:sz w:val="20"/>
          <w:szCs w:val="20"/>
          <w:lang w:eastAsia="zh-CN"/>
        </w:rPr>
        <w:t>8Cakra</w:t>
      </w:r>
      <w:r w:rsidRPr="006A3886">
        <w:rPr>
          <w:rFonts w:ascii="新細明體" w:eastAsia="SimSun" w:hAnsi="新細明體" w:hint="eastAsia"/>
          <w:color w:val="31849B"/>
          <w:sz w:val="20"/>
          <w:szCs w:val="20"/>
          <w:lang w:eastAsia="zh-CN"/>
        </w:rPr>
        <w:t>系统上则具体对应到</w:t>
      </w:r>
      <w:r w:rsidRPr="006A3886">
        <w:rPr>
          <w:rFonts w:ascii="新細明體" w:eastAsia="SimSun" w:hAnsi="新細明體"/>
          <w:color w:val="31849B"/>
          <w:sz w:val="20"/>
          <w:szCs w:val="20"/>
          <w:lang w:eastAsia="zh-CN"/>
        </w:rPr>
        <w:t>78</w:t>
      </w:r>
      <w:r w:rsidRPr="006A3886">
        <w:rPr>
          <w:rFonts w:ascii="新細明體" w:eastAsia="SimSun" w:hAnsi="新細明體" w:hint="eastAsia"/>
          <w:color w:val="31849B"/>
          <w:sz w:val="20"/>
          <w:szCs w:val="20"/>
          <w:lang w:eastAsia="zh-CN"/>
        </w:rPr>
        <w:t>，于</w:t>
      </w:r>
      <w:r w:rsidRPr="006A3886">
        <w:rPr>
          <w:rFonts w:ascii="新細明體" w:eastAsia="SimSun" w:hAnsi="新細明體"/>
          <w:color w:val="31849B"/>
          <w:sz w:val="20"/>
          <w:szCs w:val="20"/>
          <w:lang w:eastAsia="zh-CN"/>
        </w:rPr>
        <w:t>7Cakra</w:t>
      </w:r>
      <w:r w:rsidRPr="006A3886">
        <w:rPr>
          <w:rFonts w:ascii="新細明體" w:eastAsia="SimSun" w:hAnsi="新細明體" w:hint="eastAsia"/>
          <w:color w:val="31849B"/>
          <w:sz w:val="20"/>
          <w:szCs w:val="20"/>
          <w:lang w:eastAsia="zh-CN"/>
        </w:rPr>
        <w:t>系统上则具体对应到</w:t>
      </w:r>
      <w:r w:rsidRPr="006A3886">
        <w:rPr>
          <w:rFonts w:ascii="新細明體" w:eastAsia="SimSun" w:hAnsi="新細明體"/>
          <w:color w:val="31849B"/>
          <w:sz w:val="20"/>
          <w:szCs w:val="20"/>
          <w:lang w:eastAsia="zh-CN"/>
        </w:rPr>
        <w:t>67</w:t>
      </w:r>
      <w:r w:rsidRPr="006A3886">
        <w:rPr>
          <w:rFonts w:ascii="新細明體" w:eastAsia="SimSun" w:hAnsi="新細明體" w:hint="eastAsia"/>
          <w:color w:val="31849B"/>
          <w:sz w:val="20"/>
          <w:szCs w:val="20"/>
          <w:lang w:eastAsia="zh-CN"/>
        </w:rPr>
        <w:t>。若以主中脉</w:t>
      </w:r>
      <w:r w:rsidRPr="006A3886">
        <w:rPr>
          <w:rFonts w:ascii="新細明體" w:eastAsia="SimSun" w:hAnsi="新細明體"/>
          <w:color w:val="31849B"/>
          <w:sz w:val="20"/>
          <w:szCs w:val="20"/>
          <w:lang w:eastAsia="zh-CN"/>
        </w:rPr>
        <w:t>16λ</w:t>
      </w:r>
      <w:r w:rsidRPr="006A3886">
        <w:rPr>
          <w:rFonts w:ascii="新細明體" w:eastAsia="SimSun" w:hAnsi="新細明體" w:hint="eastAsia"/>
          <w:color w:val="31849B"/>
          <w:sz w:val="20"/>
          <w:szCs w:val="20"/>
          <w:lang w:eastAsia="zh-CN"/>
        </w:rPr>
        <w:t>排列则</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坤</w:t>
      </w:r>
      <w:r w:rsidRPr="006A3886">
        <w:rPr>
          <w:rFonts w:ascii="新細明體" w:eastAsia="SimSun" w:hAnsi="新細明體"/>
          <w:color w:val="31849B"/>
          <w:sz w:val="20"/>
          <w:szCs w:val="20"/>
          <w:lang w:eastAsia="zh-CN"/>
        </w:rPr>
        <w:t>1-D</w:t>
      </w:r>
      <w:r w:rsidRPr="006A3886">
        <w:rPr>
          <w:rFonts w:ascii="新細明體" w:eastAsia="SimSun" w:hAnsi="新細明體" w:hint="eastAsia"/>
          <w:color w:val="31849B"/>
          <w:sz w:val="20"/>
          <w:szCs w:val="20"/>
          <w:lang w:eastAsia="zh-CN"/>
        </w:rPr>
        <w:t>兑</w:t>
      </w:r>
      <w:r w:rsidRPr="006A3886">
        <w:rPr>
          <w:rFonts w:ascii="新細明體" w:eastAsia="SimSun" w:hAnsi="新細明體"/>
          <w:color w:val="31849B"/>
          <w:sz w:val="20"/>
          <w:szCs w:val="20"/>
          <w:lang w:eastAsia="zh-CN"/>
        </w:rPr>
        <w:t>2-E</w:t>
      </w:r>
      <w:r w:rsidRPr="006A3886">
        <w:rPr>
          <w:rFonts w:ascii="新細明體" w:eastAsia="SimSun" w:hAnsi="新細明體" w:hint="eastAsia"/>
          <w:color w:val="31849B"/>
          <w:sz w:val="20"/>
          <w:szCs w:val="20"/>
          <w:lang w:eastAsia="zh-CN"/>
        </w:rPr>
        <w:t>离</w:t>
      </w:r>
      <w:r w:rsidRPr="006A3886">
        <w:rPr>
          <w:rFonts w:ascii="新細明體" w:eastAsia="SimSun" w:hAnsi="新細明體"/>
          <w:color w:val="31849B"/>
          <w:sz w:val="20"/>
          <w:szCs w:val="20"/>
          <w:lang w:eastAsia="zh-CN"/>
        </w:rPr>
        <w:t>3-F</w:t>
      </w:r>
      <w:r w:rsidRPr="006A3886">
        <w:rPr>
          <w:rFonts w:ascii="新細明體" w:eastAsia="SimSun" w:hAnsi="新細明體" w:hint="eastAsia"/>
          <w:color w:val="31849B"/>
          <w:sz w:val="20"/>
          <w:szCs w:val="20"/>
          <w:lang w:eastAsia="zh-CN"/>
        </w:rPr>
        <w:t>巽</w:t>
      </w:r>
      <w:r w:rsidRPr="006A3886">
        <w:rPr>
          <w:rFonts w:ascii="新細明體" w:eastAsia="SimSun" w:hAnsi="新細明體"/>
          <w:color w:val="31849B"/>
          <w:sz w:val="20"/>
          <w:szCs w:val="20"/>
          <w:lang w:eastAsia="zh-CN"/>
        </w:rPr>
        <w:t>4- F#9 -G</w:t>
      </w:r>
      <w:r w:rsidRPr="006A3886">
        <w:rPr>
          <w:rFonts w:ascii="新細明體" w:eastAsia="SimSun" w:hAnsi="新細明體" w:hint="eastAsia"/>
          <w:color w:val="31849B"/>
          <w:sz w:val="20"/>
          <w:szCs w:val="20"/>
          <w:lang w:eastAsia="zh-CN"/>
        </w:rPr>
        <w:t>震</w:t>
      </w:r>
      <w:r w:rsidRPr="006A3886">
        <w:rPr>
          <w:rFonts w:ascii="新細明體" w:eastAsia="SimSun" w:hAnsi="新細明體"/>
          <w:color w:val="31849B"/>
          <w:sz w:val="20"/>
          <w:szCs w:val="20"/>
          <w:lang w:eastAsia="zh-CN"/>
        </w:rPr>
        <w:t>5-A</w:t>
      </w:r>
      <w:r w:rsidRPr="006A3886">
        <w:rPr>
          <w:rFonts w:ascii="新細明體" w:eastAsia="SimSun" w:hAnsi="新細明體" w:hint="eastAsia"/>
          <w:color w:val="31849B"/>
          <w:sz w:val="20"/>
          <w:szCs w:val="20"/>
          <w:lang w:eastAsia="zh-CN"/>
        </w:rPr>
        <w:t>坎</w:t>
      </w:r>
      <w:r w:rsidRPr="006A3886">
        <w:rPr>
          <w:rFonts w:ascii="新細明體" w:eastAsia="SimSun" w:hAnsi="新細明體"/>
          <w:color w:val="31849B"/>
          <w:sz w:val="20"/>
          <w:szCs w:val="20"/>
          <w:lang w:eastAsia="zh-CN"/>
        </w:rPr>
        <w:t>6-B</w:t>
      </w:r>
      <w:r w:rsidRPr="006A3886">
        <w:rPr>
          <w:rFonts w:ascii="新細明體" w:eastAsia="SimSun" w:hAnsi="新細明體" w:hint="eastAsia"/>
          <w:color w:val="31849B"/>
          <w:sz w:val="20"/>
          <w:szCs w:val="20"/>
          <w:lang w:eastAsia="zh-CN"/>
        </w:rPr>
        <w:t>艮</w:t>
      </w:r>
      <w:r w:rsidRPr="006A3886">
        <w:rPr>
          <w:rFonts w:ascii="新細明體" w:eastAsia="SimSun" w:hAnsi="新細明體"/>
          <w:color w:val="31849B"/>
          <w:sz w:val="20"/>
          <w:szCs w:val="20"/>
          <w:lang w:eastAsia="zh-CN"/>
        </w:rPr>
        <w:t>7(9)-C</w:t>
      </w:r>
      <w:r w:rsidR="00B5295A">
        <w:rPr>
          <w:rFonts w:ascii="新細明體" w:eastAsia="SimSun" w:hAnsi="新細明體" w:hint="eastAsia"/>
          <w:color w:val="31849B"/>
          <w:sz w:val="20"/>
          <w:szCs w:val="20"/>
          <w:lang w:eastAsia="zh-CN"/>
        </w:rPr>
        <w:t>乾</w:t>
      </w:r>
      <w:r w:rsidRPr="006A3886">
        <w:rPr>
          <w:rFonts w:ascii="新細明體" w:eastAsia="SimSun" w:hAnsi="新細明體"/>
          <w:color w:val="31849B"/>
          <w:sz w:val="20"/>
          <w:szCs w:val="20"/>
          <w:lang w:eastAsia="zh-CN"/>
        </w:rPr>
        <w:t>8(0)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卦与</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共</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间隔，每间隔</w:t>
      </w:r>
      <w:r w:rsidRPr="006A3886">
        <w:rPr>
          <w:rFonts w:ascii="新細明體" w:eastAsia="SimSun" w:hAnsi="新細明體"/>
          <w:color w:val="31849B"/>
          <w:sz w:val="20"/>
          <w:szCs w:val="20"/>
          <w:lang w:eastAsia="zh-CN"/>
        </w:rPr>
        <w:t>2λ</w:t>
      </w:r>
      <w:r w:rsidRPr="006A3886">
        <w:rPr>
          <w:rFonts w:ascii="新細明體" w:eastAsia="SimSun" w:hAnsi="新細明體" w:hint="eastAsia"/>
          <w:color w:val="31849B"/>
          <w:sz w:val="20"/>
          <w:szCs w:val="20"/>
          <w:lang w:eastAsia="zh-CN"/>
        </w:rPr>
        <w:t>，乾坤主中脉均等为</w:t>
      </w:r>
      <w:r w:rsidRPr="006A3886">
        <w:rPr>
          <w:rFonts w:ascii="新細明體" w:eastAsia="SimSun" w:hAnsi="新細明體"/>
          <w:color w:val="31849B"/>
          <w:sz w:val="20"/>
          <w:szCs w:val="20"/>
          <w:lang w:eastAsia="zh-CN"/>
        </w:rPr>
        <w:t>16</w:t>
      </w:r>
      <w:r w:rsidRPr="006A3886">
        <w:rPr>
          <w:rFonts w:ascii="新細明體" w:eastAsia="SimSun" w:hAnsi="新細明體" w:hint="eastAsia"/>
          <w:color w:val="31849B"/>
          <w:sz w:val="20"/>
          <w:szCs w:val="20"/>
          <w:lang w:eastAsia="zh-CN"/>
        </w:rPr>
        <w:t>段，全体为</w:t>
      </w:r>
      <w:r w:rsidRPr="006A3886">
        <w:rPr>
          <w:rFonts w:ascii="新細明體" w:eastAsia="SimSun" w:hAnsi="新細明體"/>
          <w:color w:val="31849B"/>
          <w:sz w:val="20"/>
          <w:szCs w:val="20"/>
          <w:lang w:eastAsia="zh-CN"/>
        </w:rPr>
        <w:t>0</w:t>
      </w:r>
      <w:r w:rsidRPr="006A3886">
        <w:rPr>
          <w:rFonts w:ascii="新細明體" w:eastAsia="SimSun" w:hAnsi="新細明體" w:hint="eastAsia"/>
          <w:color w:val="31849B"/>
          <w:sz w:val="20"/>
          <w:szCs w:val="20"/>
          <w:lang w:eastAsia="zh-CN"/>
        </w:rPr>
        <w:t>。</w:t>
      </w:r>
    </w:p>
    <w:p w:rsidR="001663CD" w:rsidRDefault="006A3886" w:rsidP="00CF0DAE">
      <w:pPr>
        <w:ind w:firstLine="200"/>
        <w:rPr>
          <w:rFonts w:ascii="新細明體" w:eastAsia="SimSun" w:hAnsi="新細明體"/>
          <w:color w:val="31849B"/>
          <w:sz w:val="20"/>
          <w:szCs w:val="20"/>
          <w:lang w:eastAsia="zh-CN"/>
        </w:rPr>
      </w:pPr>
      <w:r w:rsidRPr="006A3886">
        <w:rPr>
          <w:rFonts w:ascii="新細明體" w:eastAsia="SimSun" w:hAnsi="新細明體"/>
          <w:color w:val="31849B"/>
          <w:sz w:val="20"/>
          <w:szCs w:val="20"/>
          <w:lang w:eastAsia="zh-CN"/>
        </w:rPr>
        <w:t>b. vesica piscis</w:t>
      </w:r>
      <w:r w:rsidRPr="006A3886">
        <w:rPr>
          <w:rFonts w:ascii="新細明體" w:eastAsia="SimSun" w:hAnsi="新細明體" w:hint="eastAsia"/>
          <w:color w:val="31849B"/>
          <w:sz w:val="20"/>
          <w:szCs w:val="20"/>
          <w:lang w:eastAsia="zh-CN"/>
        </w:rPr>
        <w:t>长短轴比值</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神圣几何生命之花两圆相交之鱼眼或鱼形椭圆，参见三章二节注解</w:t>
      </w:r>
      <w:r w:rsidRPr="006A3886">
        <w:rPr>
          <w:rFonts w:ascii="新細明體" w:eastAsia="SimSun" w:hAnsi="新細明體"/>
          <w:color w:val="31849B"/>
          <w:sz w:val="20"/>
          <w:szCs w:val="20"/>
          <w:lang w:eastAsia="zh-CN"/>
        </w:rPr>
        <w:t>95)</w:t>
      </w:r>
      <w:r w:rsidRPr="006A3886">
        <w:rPr>
          <w:rFonts w:ascii="新細明體" w:eastAsia="SimSun" w:hAnsi="新細明體" w:hint="eastAsia"/>
          <w:color w:val="31849B"/>
          <w:sz w:val="20"/>
          <w:szCs w:val="20"/>
          <w:lang w:eastAsia="zh-CN"/>
        </w:rPr>
        <w:t>，即</w:t>
      </w:r>
      <w:r w:rsidRPr="006A3886">
        <w:rPr>
          <w:rFonts w:ascii="新細明體" w:eastAsia="SimSun" w:hAnsi="新細明體"/>
          <w:color w:val="31849B"/>
          <w:sz w:val="20"/>
          <w:szCs w:val="20"/>
          <w:lang w:eastAsia="zh-CN"/>
        </w:rPr>
        <w:t>30-60-90</w:t>
      </w:r>
      <w:r w:rsidRPr="006A3886">
        <w:rPr>
          <w:rFonts w:ascii="新細明體" w:eastAsia="SimSun" w:hAnsi="新細明體" w:hint="eastAsia"/>
          <w:color w:val="31849B"/>
          <w:sz w:val="20"/>
          <w:szCs w:val="20"/>
          <w:lang w:eastAsia="zh-CN"/>
        </w:rPr>
        <w:t>度三角形之三边</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w:t>
      </w:r>
      <w:r w:rsidRPr="006A3886">
        <w:rPr>
          <w:rFonts w:ascii="新細明體" w:eastAsia="SimSun" w:hAnsi="新細明體" w:cs="Cambria Math"/>
          <w:color w:val="31849B"/>
          <w:sz w:val="20"/>
          <w:szCs w:val="20"/>
          <w:lang w:eastAsia="zh-CN"/>
        </w:rPr>
        <w:t>△</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w:t>
      </w:r>
      <w:r w:rsidRPr="006A3886">
        <w:rPr>
          <w:rFonts w:ascii="新細明體" w:eastAsia="SimSun" w:hAnsi="新細明體" w:cs="Cambria Math"/>
          <w:color w:val="31849B"/>
          <w:sz w:val="20"/>
          <w:szCs w:val="20"/>
          <w:lang w:eastAsia="zh-CN"/>
        </w:rPr>
        <w:t>△</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w:t>
      </w:r>
      <w:r w:rsidRPr="006A3886">
        <w:rPr>
          <w:rFonts w:ascii="新細明體" w:eastAsia="SimSun" w:hAnsi="新細明體" w:cs="Cambria Math"/>
          <w:color w:val="31849B"/>
          <w:sz w:val="20"/>
          <w:szCs w:val="20"/>
          <w:lang w:eastAsia="zh-CN"/>
        </w:rPr>
        <w:t>△</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，亦即失衡</w:t>
      </w:r>
      <w:r w:rsidRPr="006A3886">
        <w:rPr>
          <w:rFonts w:ascii="新細明體" w:eastAsia="SimSun" w:hAnsi="新細明體"/>
          <w:color w:val="31849B"/>
          <w:sz w:val="20"/>
          <w:szCs w:val="20"/>
          <w:lang w:eastAsia="zh-CN"/>
        </w:rPr>
        <w:t>SRT</w:t>
      </w:r>
      <w:r w:rsidRPr="006A3886">
        <w:rPr>
          <w:rFonts w:ascii="新細明體" w:eastAsia="SimSun" w:hAnsi="新細明體" w:cs="Cambria Math"/>
          <w:color w:val="31849B"/>
          <w:sz w:val="20"/>
          <w:szCs w:val="20"/>
          <w:lang w:eastAsia="zh-CN"/>
        </w:rPr>
        <w:t>△</w:t>
      </w:r>
      <w:r w:rsidRPr="006A3886">
        <w:rPr>
          <w:rFonts w:ascii="新細明體" w:eastAsia="SimSun" w:hAnsi="新細明體" w:hint="eastAsia"/>
          <w:color w:val="31849B"/>
          <w:sz w:val="20"/>
          <w:szCs w:val="20"/>
          <w:lang w:eastAsia="zh-CN"/>
        </w:rPr>
        <w:t>依序射出</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合力而形成</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之离心，幷于物质点达到极致后回归向心</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参照</w:t>
      </w:r>
      <w:r w:rsidRPr="006A3886">
        <w:rPr>
          <w:rFonts w:ascii="新細明體" w:eastAsia="SimSun" w:hAnsi="新細明體"/>
          <w:color w:val="31849B"/>
          <w:sz w:val="20"/>
          <w:szCs w:val="20"/>
          <w:lang w:eastAsia="zh-CN"/>
        </w:rPr>
        <w:t>BCcosmos</w:t>
      </w: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p>
    <w:p w:rsidR="00810842"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无极空</w:t>
      </w:r>
      <w:r w:rsidRPr="006A3886">
        <w:rPr>
          <w:rFonts w:ascii="新細明體" w:eastAsia="SimSun" w:hAnsi="新細明體"/>
          <w:color w:val="31849B"/>
          <w:sz w:val="20"/>
          <w:szCs w:val="20"/>
          <w:lang w:eastAsia="zh-CN"/>
        </w:rPr>
        <w:t>8C</w:t>
      </w:r>
      <w:r w:rsidRPr="006A3886">
        <w:rPr>
          <w:rFonts w:ascii="新細明體" w:eastAsia="SimSun" w:hAnsi="新細明體" w:hint="eastAsia"/>
          <w:color w:val="31849B"/>
          <w:sz w:val="20"/>
          <w:szCs w:val="20"/>
          <w:lang w:eastAsia="zh-CN"/>
        </w:rPr>
        <w:t>表</w:t>
      </w:r>
      <w:r w:rsidRPr="006A3886">
        <w:rPr>
          <w:rFonts w:ascii="新細明體" w:eastAsia="SimSun" w:hAnsi="新細明體"/>
          <w:color w:val="31849B"/>
          <w:sz w:val="20"/>
          <w:szCs w:val="20"/>
          <w:lang w:eastAsia="zh-CN"/>
        </w:rPr>
        <w:t>CC1C2……C∞</w:t>
      </w:r>
      <w:r w:rsidRPr="006A3886">
        <w:rPr>
          <w:rFonts w:ascii="新細明體" w:eastAsia="SimSun" w:hAnsi="新細明體" w:hint="eastAsia"/>
          <w:color w:val="31849B"/>
          <w:sz w:val="20"/>
          <w:szCs w:val="20"/>
          <w:lang w:eastAsia="zh-CN"/>
        </w:rPr>
        <w:t>参见图</w:t>
      </w:r>
      <w:r w:rsidRPr="006A3886">
        <w:rPr>
          <w:rFonts w:ascii="新細明體" w:eastAsia="SimSun" w:hAnsi="新細明體"/>
          <w:color w:val="31849B"/>
          <w:sz w:val="20"/>
          <w:szCs w:val="20"/>
          <w:lang w:eastAsia="zh-CN"/>
        </w:rPr>
        <w:t>3.54</w:t>
      </w:r>
      <w:r w:rsidRPr="006A3886">
        <w:rPr>
          <w:rFonts w:ascii="新細明體" w:eastAsia="SimSun" w:hAnsi="新細明體" w:hint="eastAsia"/>
          <w:color w:val="31849B"/>
          <w:sz w:val="20"/>
          <w:szCs w:val="20"/>
          <w:lang w:eastAsia="zh-CN"/>
        </w:rPr>
        <w:t>。</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宇宙意识从未显现的空无到已显现的万有，再回归到未显现的纯意识状态，就完成了一次宇宙循环演化。当下，我们是有属性的宇宙本体的一份子，它的意识面向成就我们的存在，它的力量面向成就我们的演化。</w:t>
      </w:r>
    </w:p>
    <w:p w:rsidR="00ED6987"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宇宙力量</w:t>
      </w:r>
      <w:r w:rsidR="009B18F6">
        <w:rPr>
          <w:rStyle w:val="aff4"/>
          <w:rFonts w:ascii="新細明體" w:hAnsi="新細明體"/>
          <w:color w:val="auto"/>
        </w:rPr>
        <w:endnoteReference w:id="45"/>
      </w:r>
      <w:r w:rsidRPr="006A3886">
        <w:rPr>
          <w:rFonts w:ascii="新細明體" w:eastAsia="SimSun" w:hAnsi="新細明體" w:hint="eastAsia"/>
          <w:color w:val="auto"/>
          <w:lang w:eastAsia="zh-CN"/>
        </w:rPr>
        <w:t>具有三种形式，当它作用在纯意识上面时就使得纯意识有所变形，在空无之中开始产生有别、分化出差异。这三种形式的力量是一种束缚的力量</w:t>
      </w:r>
      <w:r w:rsidRPr="006A3886">
        <w:rPr>
          <w:rFonts w:ascii="新細明體" w:eastAsia="SimSun" w:hAnsi="新細明體"/>
          <w:color w:val="auto"/>
          <w:lang w:eastAsia="zh-CN"/>
        </w:rPr>
        <w:t>(gunas)</w:t>
      </w:r>
      <w:r w:rsidRPr="006A3886">
        <w:rPr>
          <w:rFonts w:ascii="新細明體" w:eastAsia="SimSun" w:hAnsi="新細明體" w:hint="eastAsia"/>
          <w:color w:val="auto"/>
          <w:lang w:eastAsia="zh-CN"/>
        </w:rPr>
        <w:t>，包括悦性力量</w:t>
      </w:r>
      <w:r w:rsidRPr="006A3886">
        <w:rPr>
          <w:rFonts w:ascii="新細明體" w:eastAsia="SimSun" w:hAnsi="新細明體"/>
          <w:color w:val="auto"/>
          <w:lang w:eastAsia="zh-CN"/>
        </w:rPr>
        <w:t>sattvaguna</w:t>
      </w:r>
      <w:r w:rsidRPr="006A3886">
        <w:rPr>
          <w:rFonts w:ascii="新細明體" w:eastAsia="SimSun" w:hAnsi="新細明體" w:hint="eastAsia"/>
          <w:color w:val="auto"/>
          <w:lang w:eastAsia="zh-CN"/>
        </w:rPr>
        <w:t>、变性力量</w:t>
      </w:r>
      <w:r w:rsidRPr="006A3886">
        <w:rPr>
          <w:rFonts w:ascii="新細明體" w:eastAsia="SimSun" w:hAnsi="新細明體"/>
          <w:color w:val="auto"/>
          <w:lang w:eastAsia="zh-CN"/>
        </w:rPr>
        <w:t>rajoguna</w:t>
      </w:r>
      <w:r w:rsidRPr="006A3886">
        <w:rPr>
          <w:rFonts w:ascii="新細明體" w:eastAsia="SimSun" w:hAnsi="新細明體" w:hint="eastAsia"/>
          <w:color w:val="auto"/>
          <w:lang w:eastAsia="zh-CN"/>
        </w:rPr>
        <w:t>、惰性力量</w:t>
      </w:r>
      <w:r w:rsidRPr="006A3886">
        <w:rPr>
          <w:rFonts w:ascii="新細明體" w:eastAsia="SimSun" w:hAnsi="新細明體"/>
          <w:color w:val="auto"/>
          <w:lang w:eastAsia="zh-CN"/>
        </w:rPr>
        <w:t>tamoguna</w:t>
      </w:r>
      <w:r w:rsidRPr="006A3886">
        <w:rPr>
          <w:rFonts w:ascii="新細明體" w:eastAsia="SimSun" w:hAnsi="新細明體" w:hint="eastAsia"/>
          <w:color w:val="auto"/>
          <w:lang w:eastAsia="zh-CN"/>
        </w:rPr>
        <w:t>。悦性力量对意识造成的影响最为精细，首先使得原本处于无为状态的意识开始自觉其存在，这是精神意识的灵性层面。接着变性力量在这个“我存在”的基础上进一步形成有为的“我做”的感觉，这时意识变形为心灵。最后惰性力量给予已经变形为宇宙心灵的意识一个</w:t>
      </w:r>
      <w:r w:rsidRPr="006A3886">
        <w:rPr>
          <w:rFonts w:ascii="新細明體" w:eastAsia="SimSun" w:hAnsi="新細明體"/>
          <w:color w:val="auto"/>
          <w:lang w:eastAsia="zh-CN"/>
        </w:rPr>
        <w:t xml:space="preserve"> </w:t>
      </w:r>
      <w:r w:rsidRPr="006A3886">
        <w:rPr>
          <w:rFonts w:ascii="新細明體" w:eastAsia="SimSun" w:hAnsi="新細明體" w:hint="eastAsia"/>
          <w:color w:val="auto"/>
          <w:lang w:eastAsia="zh-CN"/>
        </w:rPr>
        <w:t>“我已做”的完成印记称为心灵质，如果说心灵是电影放映机，那么心灵质就像银幕，心灵将其意念投射到心灵质银幕而成为影像，于是心灵为主体，影像是可以被心灵观看的客体，就像当你心里观想某一个画面时，这个画面是由心灵投射到心灵质银幕上所形成的，于是心灵可以“观”看那个心灵自己所“想”像出来的幻相，就身为个体的人而言，这样的观想在绝大部份情况下始终只会是个幻相</w:t>
      </w:r>
      <w:r w:rsidR="009B18F6">
        <w:rPr>
          <w:rStyle w:val="aff4"/>
          <w:rFonts w:ascii="新細明體" w:hAnsi="新細明體"/>
          <w:color w:val="auto"/>
        </w:rPr>
        <w:endnoteReference w:id="46"/>
      </w:r>
      <w:r w:rsidRPr="006A3886">
        <w:rPr>
          <w:rFonts w:ascii="新細明體" w:eastAsia="SimSun" w:hAnsi="新細明體" w:hint="eastAsia"/>
          <w:color w:val="auto"/>
          <w:lang w:eastAsia="zh-CN"/>
        </w:rPr>
        <w:t>，但是宇宙心灵所观想出来的这个宇宙，对我们这些被观想出来的事物而言却是相对真实的，这是宇宙的虚拟梦境。具体、实在、有形、客观的这个物理世界在惰性力量接续达到极致的当下于焉诞生，心灵质影像转化为物质，影像是心物之间的转化界面</w:t>
      </w:r>
      <w:r w:rsidR="009B18F6">
        <w:rPr>
          <w:rStyle w:val="aff4"/>
          <w:rFonts w:ascii="新細明體" w:hAnsi="新細明體"/>
          <w:color w:val="auto"/>
        </w:rPr>
        <w:endnoteReference w:id="47"/>
      </w:r>
      <w:r w:rsidRPr="006A3886">
        <w:rPr>
          <w:rFonts w:ascii="新細明體" w:eastAsia="SimSun" w:hAnsi="新細明體" w:hint="eastAsia"/>
          <w:color w:val="auto"/>
          <w:lang w:eastAsia="zh-CN"/>
        </w:rPr>
        <w:t>。这里是物理宇宙学所说的宇宙α始点</w:t>
      </w:r>
      <w:r w:rsidR="009B18F6">
        <w:rPr>
          <w:rStyle w:val="aff4"/>
          <w:rFonts w:ascii="新細明體" w:hAnsi="新細明體"/>
          <w:color w:val="auto"/>
        </w:rPr>
        <w:endnoteReference w:id="48"/>
      </w:r>
      <w:r w:rsidRPr="006A3886">
        <w:rPr>
          <w:rFonts w:ascii="新細明體" w:eastAsia="SimSun" w:hAnsi="新細明體" w:hint="eastAsia"/>
          <w:color w:val="auto"/>
          <w:lang w:eastAsia="zh-CN"/>
        </w:rPr>
        <w:t>，也是物理重力</w:t>
      </w:r>
      <w:r w:rsidR="009B18F6">
        <w:rPr>
          <w:rStyle w:val="aff4"/>
          <w:rFonts w:ascii="新細明體" w:hAnsi="新細明體"/>
          <w:color w:val="auto"/>
        </w:rPr>
        <w:endnoteReference w:id="49"/>
      </w:r>
      <w:r w:rsidRPr="006A3886">
        <w:rPr>
          <w:rFonts w:ascii="新細明體" w:eastAsia="SimSun" w:hAnsi="新細明體" w:hint="eastAsia"/>
          <w:color w:val="auto"/>
          <w:lang w:eastAsia="zh-CN"/>
        </w:rPr>
        <w:t>的开始，宇宙时空无中生有地出现了，这个“无”对我们来说可以是更高维度的时空或是宇宙心灵，相对于各种高低实数维度的物理空间，它可以视为是一种虚数维度的空间，名为永恒空间，也就是灵魂的存在领域；而“有”代表着物质的表像世界的显现。</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宇宙心灵在惰性力量达到极致的时候化现为物质，物质在本质上是宇宙心灵的一种呈现，因此在个别物质之中一直都存在着宇宙心灵的“部份”这终将形成个体心灵。由未显现的宇宙纯意识经由宇宙力量的三个阶段，在惰性力量达到极致点的时候诞生物质宇宙</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宇宙α始点，称之为物质点</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，这是宇宙循环演化的无形的离心运动的阶段</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离开宇宙意识的核心，这个核心与物质点相对是为至上点</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。α物质始点是离心运动的终点，也是向心运动的始点，宇宙循环在此开始回向宇宙意识的核心</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至上点</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，宇宙力量的作用由惰性朝向变性、悦性的方向最终幷回归到宇宙意识无为、无别、无所显现的空的状态。从此又接续下一轮的循环演化。</w:t>
      </w:r>
    </w:p>
    <w:p w:rsidR="00CF75AE"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宇宙力量的悦性、变性、惰性三个特性或演化阶段简称</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。能量的本质是盲目、散乱而无一定的方向性</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最大熵</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受到信息的规范才具备一定的运作模式，信息对能量规范出一定方向的运作模式，这就是我们平常所说的“道理”道是信息对能量的规范以及能量对信息的传递，也就是宇宙意识、宇宙力量的“一体两面”，它是宇宙本体自我之中的阴阳交互作用，它是既已存在于理念原型中的道路，也是在具体的运动行进中始得彰显意义的道路，是名词也是动词。道是一种理念也是一种实践。老子所谓道德，从这个观点来看道是如如不动的宇宙本体，德是受到宇宙意识规范引导的宇宙力量的作用，老子也说：道生一、一生二、二生三、三生万物，就如同宇宙力量在离心运动所呈现的悦性、变性、惰性三个阶段。宇宙创造之前，宇宙意识尚未变形，这时的宇宙力量只是以基本的状态存在着，就像无数散乱的细小弦线，在随机无序的交会中形成了无数的多边形，多边形交互作用成各种三角形，最后再整合成稳定平衡的</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正三角形。</w:t>
      </w:r>
    </w:p>
    <w:p w:rsidR="004E3AC5"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三种力量幷非各自独立而是互旋、互变、互相包含，每一个力量里面都隐含着另外两个力量，每一个力量都是另外两个力量的合力，在未显现的宇宙意识里</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△完全平衡</w:t>
      </w:r>
      <w:r w:rsidR="009B18F6">
        <w:rPr>
          <w:rStyle w:val="aff4"/>
          <w:rFonts w:ascii="新細明體" w:hAnsi="新細明體"/>
          <w:color w:val="auto"/>
        </w:rPr>
        <w:endnoteReference w:id="50"/>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之间的关系是……</w:t>
      </w:r>
      <w:r w:rsidRPr="006A3886">
        <w:rPr>
          <w:rFonts w:ascii="新細明體" w:eastAsia="SimSun" w:hAnsi="新細明體"/>
          <w:color w:val="auto"/>
          <w:lang w:eastAsia="zh-CN"/>
        </w:rPr>
        <w:t>S(R(T(S(R(T</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。在已显现的宇宙意识里</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△失衡形成</w:t>
      </w:r>
      <w:r w:rsidRPr="006A3886">
        <w:rPr>
          <w:rFonts w:ascii="新細明體" w:eastAsia="SimSun" w:hAnsi="新細明體"/>
          <w:color w:val="auto"/>
          <w:lang w:eastAsia="zh-CN"/>
        </w:rPr>
        <w:t>BC</w:t>
      </w:r>
      <w:r w:rsidRPr="006A3886">
        <w:rPr>
          <w:rFonts w:ascii="新細明體" w:eastAsia="SimSun" w:hAnsi="新細明體" w:hint="eastAsia"/>
          <w:color w:val="auto"/>
          <w:lang w:eastAsia="zh-CN"/>
        </w:rPr>
        <w:t>宇宙循环演化的离心、向心运动，</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之间的关系是……</w:t>
      </w:r>
      <w:r w:rsidRPr="006A3886">
        <w:rPr>
          <w:rFonts w:ascii="新細明體" w:eastAsia="SimSun" w:hAnsi="新細明體"/>
          <w:color w:val="auto"/>
          <w:lang w:eastAsia="zh-CN"/>
        </w:rPr>
        <w:t>S(R(T(R(S(</w:t>
      </w:r>
      <w:r w:rsidRPr="006A3886">
        <w:rPr>
          <w:rFonts w:ascii="新細明體" w:eastAsia="SimSun" w:hAnsi="新細明體" w:hint="eastAsia"/>
          <w:color w:val="auto"/>
          <w:lang w:eastAsia="zh-CN"/>
        </w:rPr>
        <w:t>……，分开来看就是</w:t>
      </w:r>
      <w:r w:rsidRPr="006A3886">
        <w:rPr>
          <w:rFonts w:ascii="新細明體" w:eastAsia="SimSun" w:hAnsi="新細明體"/>
          <w:color w:val="auto"/>
          <w:lang w:eastAsia="zh-CN"/>
        </w:rPr>
        <w:t>S=S(R(T))</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R=R(T)</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R(S)</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T=T(R(S))</w:t>
      </w:r>
      <w:r w:rsidRPr="006A3886">
        <w:rPr>
          <w:rFonts w:ascii="新細明體" w:eastAsia="SimSun" w:hAnsi="新細明體" w:hint="eastAsia"/>
          <w:color w:val="auto"/>
          <w:lang w:eastAsia="zh-CN"/>
        </w:rPr>
        <w:t>，在这个情况下，当</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△失衡，初始是</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，接下来是</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，最后是</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，依序主导着意识的变形而演化成宇宙心灵最后从心灵中又演化出物质，反映在人的世界便是由灵而心、由心而身的无形到有形、抽象到具体、内隐到外显的生命现象。</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△失衡时，</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首先由其中一个顶点迸发而出，事实上它是</w:t>
      </w:r>
      <w:r w:rsidRPr="006A3886">
        <w:rPr>
          <w:rFonts w:ascii="新細明體" w:eastAsia="SimSun" w:hAnsi="新細明體"/>
          <w:color w:val="auto"/>
          <w:lang w:eastAsia="zh-CN"/>
        </w:rPr>
        <w:t>RT</w:t>
      </w:r>
      <w:r w:rsidRPr="006A3886">
        <w:rPr>
          <w:rFonts w:ascii="新細明體" w:eastAsia="SimSun" w:hAnsi="新細明體" w:hint="eastAsia"/>
          <w:color w:val="auto"/>
          <w:lang w:eastAsia="zh-CN"/>
        </w:rPr>
        <w:t>的合力。在迸发而出的</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的终点转由</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主导，</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是</w:t>
      </w:r>
      <w:r w:rsidRPr="006A3886">
        <w:rPr>
          <w:rFonts w:ascii="新細明體" w:eastAsia="SimSun" w:hAnsi="新細明體"/>
          <w:color w:val="auto"/>
          <w:lang w:eastAsia="zh-CN"/>
        </w:rPr>
        <w:t>ST</w:t>
      </w:r>
      <w:r w:rsidRPr="006A3886">
        <w:rPr>
          <w:rFonts w:ascii="新細明體" w:eastAsia="SimSun" w:hAnsi="新細明體" w:hint="eastAsia"/>
          <w:color w:val="auto"/>
          <w:lang w:eastAsia="zh-CN"/>
        </w:rPr>
        <w:t>的合力。</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到了终点，转由</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主导，</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又是</w:t>
      </w:r>
      <w:r w:rsidRPr="006A3886">
        <w:rPr>
          <w:rFonts w:ascii="新細明體" w:eastAsia="SimSun" w:hAnsi="新細明體"/>
          <w:color w:val="auto"/>
          <w:lang w:eastAsia="zh-CN"/>
        </w:rPr>
        <w:t>SR</w:t>
      </w:r>
      <w:r w:rsidRPr="006A3886">
        <w:rPr>
          <w:rFonts w:ascii="新細明體" w:eastAsia="SimSun" w:hAnsi="新細明體" w:hint="eastAsia"/>
          <w:color w:val="auto"/>
          <w:lang w:eastAsia="zh-CN"/>
        </w:rPr>
        <w:t>的合力。</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阶段是灵性的拥有无限速度的直线运动，演化到</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阶段则开始转化为宇宙心灵的有曲度的运动</w:t>
      </w:r>
      <w:r w:rsidR="009B18F6">
        <w:rPr>
          <w:rStyle w:val="aff4"/>
          <w:rFonts w:ascii="新細明體" w:hAnsi="新細明體"/>
          <w:color w:val="auto"/>
        </w:rPr>
        <w:endnoteReference w:id="51"/>
      </w:r>
      <w:r w:rsidRPr="006A3886">
        <w:rPr>
          <w:rFonts w:ascii="新細明體" w:eastAsia="SimSun" w:hAnsi="新細明體" w:hint="eastAsia"/>
          <w:color w:val="auto"/>
          <w:lang w:eastAsia="zh-CN"/>
        </w:rPr>
        <w:t>，这是因为受到位居</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△之内宇宙意识核心的影响，</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的离心运动最终又要回向核心，因此在</w:t>
      </w:r>
      <w:r w:rsidRPr="006A3886">
        <w:rPr>
          <w:rFonts w:ascii="新細明體" w:eastAsia="SimSun" w:hAnsi="新細明體"/>
          <w:color w:val="auto"/>
          <w:lang w:eastAsia="zh-CN"/>
        </w:rPr>
        <w:t>RT</w:t>
      </w:r>
      <w:r w:rsidRPr="006A3886">
        <w:rPr>
          <w:rFonts w:ascii="新細明體" w:eastAsia="SimSun" w:hAnsi="新細明體" w:hint="eastAsia"/>
          <w:color w:val="auto"/>
          <w:lang w:eastAsia="zh-CN"/>
        </w:rPr>
        <w:t>阶段速度逐渐减慢而呈现有曲度的运动，到了</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主导的阶段，心灵受到</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的再次变形而形成心灵质，直到</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达到了顶点极致，心灵质转化成物质，我们所说的这个物质宇宙就此诞生。接下来就是由</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而</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、由</w:t>
      </w:r>
      <w:r w:rsidRPr="006A3886">
        <w:rPr>
          <w:rFonts w:ascii="新細明體" w:eastAsia="SimSun" w:hAnsi="新細明體"/>
          <w:color w:val="auto"/>
          <w:lang w:eastAsia="zh-CN"/>
        </w:rPr>
        <w:t>R</w:t>
      </w:r>
      <w:r w:rsidRPr="006A3886">
        <w:rPr>
          <w:rFonts w:ascii="新細明體" w:eastAsia="SimSun" w:hAnsi="新細明體" w:hint="eastAsia"/>
          <w:color w:val="auto"/>
          <w:lang w:eastAsia="zh-CN"/>
        </w:rPr>
        <w:t>而</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的向心运动，也就是物质从被创造的一开始便已决定了终究要演化回归到纯粹的宇宙意识。</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向心运动</w:t>
      </w:r>
      <w:r w:rsidR="009B18F6">
        <w:rPr>
          <w:rStyle w:val="aff4"/>
          <w:rFonts w:ascii="新細明體" w:hAnsi="新細明體"/>
          <w:color w:val="auto"/>
        </w:rPr>
        <w:endnoteReference w:id="52"/>
      </w:r>
      <w:r w:rsidRPr="006A3886">
        <w:rPr>
          <w:rFonts w:ascii="新細明體" w:eastAsia="SimSun" w:hAnsi="新細明體" w:hint="eastAsia"/>
          <w:color w:val="auto"/>
          <w:lang w:eastAsia="zh-CN"/>
        </w:rPr>
        <w:t>又包括三种状态：顺向心、逆向心、加速向心。整个宇宙循环演化的离心、向心就像丢回力标一样，丢出去绕了一圈，最后又回到原点。如果</w:t>
      </w:r>
      <w:r w:rsidRPr="006A3886">
        <w:rPr>
          <w:rFonts w:ascii="新細明體" w:eastAsia="SimSun" w:hAnsi="新細明體"/>
          <w:color w:val="auto"/>
          <w:lang w:eastAsia="zh-CN"/>
        </w:rPr>
        <w:t>RT</w:t>
      </w:r>
      <w:r w:rsidRPr="006A3886">
        <w:rPr>
          <w:rFonts w:ascii="新細明體" w:eastAsia="SimSun" w:hAnsi="新細明體" w:hint="eastAsia"/>
          <w:color w:val="auto"/>
          <w:lang w:eastAsia="zh-CN"/>
        </w:rPr>
        <w:t>像</w:t>
      </w:r>
      <w:r w:rsidRPr="006A3886">
        <w:rPr>
          <w:rFonts w:ascii="新細明體" w:eastAsia="SimSun" w:hAnsi="新細明體"/>
          <w:color w:val="auto"/>
          <w:lang w:eastAsia="zh-CN"/>
        </w:rPr>
        <w:t>S</w:t>
      </w:r>
      <w:r w:rsidRPr="006A3886">
        <w:rPr>
          <w:rFonts w:ascii="新細明體" w:eastAsia="SimSun" w:hAnsi="新細明體" w:hint="eastAsia"/>
          <w:color w:val="auto"/>
          <w:lang w:eastAsia="zh-CN"/>
        </w:rPr>
        <w:t>一样也是直线运动，那么宇宙的演化就会是一条直线走到尽头又原路折返，这情形就是旋生旋灭的量子宇宙</w:t>
      </w:r>
      <w:r w:rsidR="009B18F6">
        <w:rPr>
          <w:rStyle w:val="aff4"/>
          <w:rFonts w:ascii="新細明體" w:hAnsi="新細明體"/>
          <w:color w:val="auto"/>
        </w:rPr>
        <w:endnoteReference w:id="53"/>
      </w:r>
      <w:r w:rsidRPr="006A3886">
        <w:rPr>
          <w:rFonts w:ascii="新細明體" w:eastAsia="SimSun" w:hAnsi="新細明體" w:hint="eastAsia"/>
          <w:color w:val="auto"/>
          <w:lang w:eastAsia="zh-CN"/>
        </w:rPr>
        <w:t>，从这样的量子态的“无”终究不会真的变出物质宇宙来。幸运的是，我们身处的这个宇宙，由于</w:t>
      </w:r>
      <w:r w:rsidRPr="006A3886">
        <w:rPr>
          <w:rFonts w:ascii="新細明體" w:eastAsia="SimSun" w:hAnsi="新細明體"/>
          <w:color w:val="auto"/>
          <w:lang w:eastAsia="zh-CN"/>
        </w:rPr>
        <w:t>RT</w:t>
      </w:r>
      <w:r w:rsidRPr="006A3886">
        <w:rPr>
          <w:rFonts w:ascii="新細明體" w:eastAsia="SimSun" w:hAnsi="新細明體" w:hint="eastAsia"/>
          <w:color w:val="auto"/>
          <w:lang w:eastAsia="zh-CN"/>
        </w:rPr>
        <w:t>有曲度运动，当</w:t>
      </w:r>
      <w:r w:rsidRPr="006A3886">
        <w:rPr>
          <w:rFonts w:ascii="新細明體" w:eastAsia="SimSun" w:hAnsi="新細明體"/>
          <w:color w:val="auto"/>
          <w:lang w:eastAsia="zh-CN"/>
        </w:rPr>
        <w:t>T</w:t>
      </w:r>
      <w:r w:rsidRPr="006A3886">
        <w:rPr>
          <w:rFonts w:ascii="新細明體" w:eastAsia="SimSun" w:hAnsi="新細明體" w:hint="eastAsia"/>
          <w:color w:val="auto"/>
          <w:lang w:eastAsia="zh-CN"/>
        </w:rPr>
        <w:t>发展到极致尽头时，物质宇宙诞生了，宇宙心灵拥有了属于它自己的身体，心灵有了表现自我的媒介。离心运动在这个点上开始回归向心，离心与向心两者互为镜像而形成一个循环。</w:t>
      </w:r>
    </w:p>
    <w:p w:rsidR="000C72E1"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111500" cy="4703445"/>
            <wp:effectExtent l="19050" t="0" r="0" b="0"/>
            <wp:docPr id="25" name="圖片 25" descr="%25E7%25B6%25B2%25E6%25A0%25BC2%25E6%258B%25B7%25E8%25B2%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5E7%25B6%25B2%25E6%25A0%25BC2%25E6%258B%25B7%25E8%25B2%259D"/>
                    <pic:cNvPicPr>
                      <a:picLocks noChangeAspect="1" noChangeArrowheads="1"/>
                    </pic:cNvPicPr>
                  </pic:nvPicPr>
                  <pic:blipFill>
                    <a:blip r:embed="rId34" cstate="print"/>
                    <a:srcRect/>
                    <a:stretch>
                      <a:fillRect/>
                    </a:stretch>
                  </pic:blipFill>
                  <pic:spPr bwMode="auto">
                    <a:xfrm>
                      <a:off x="0" y="0"/>
                      <a:ext cx="3111500" cy="4703445"/>
                    </a:xfrm>
                    <a:prstGeom prst="rect">
                      <a:avLst/>
                    </a:prstGeom>
                    <a:noFill/>
                    <a:ln w="9525">
                      <a:noFill/>
                      <a:miter lim="800000"/>
                      <a:headEnd/>
                      <a:tailEnd/>
                    </a:ln>
                  </pic:spPr>
                </pic:pic>
              </a:graphicData>
            </a:graphic>
          </wp:inline>
        </w:drawing>
      </w:r>
    </w:p>
    <w:p w:rsidR="000C72E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2.5</w:t>
      </w:r>
      <w:r w:rsidRPr="006A3886">
        <w:rPr>
          <w:rFonts w:ascii="新細明體" w:eastAsia="SimSun" w:hAnsi="新細明體" w:hint="eastAsia"/>
          <w:color w:val="31849B"/>
          <w:sz w:val="20"/>
          <w:szCs w:val="20"/>
          <w:lang w:eastAsia="zh-CN"/>
        </w:rPr>
        <w:t>在</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△之中</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依序互相转化幷形成一个涡旋，当</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△失衡，</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首先以</w:t>
      </w:r>
      <w:r w:rsidRPr="006A3886">
        <w:rPr>
          <w:rFonts w:ascii="新細明體" w:eastAsia="SimSun" w:hAnsi="新細明體"/>
          <w:color w:val="31849B"/>
          <w:sz w:val="20"/>
          <w:szCs w:val="20"/>
          <w:lang w:eastAsia="zh-CN"/>
        </w:rPr>
        <w:t>RT</w:t>
      </w:r>
      <w:r w:rsidRPr="006A3886">
        <w:rPr>
          <w:rFonts w:ascii="新細明體" w:eastAsia="SimSun" w:hAnsi="新細明體" w:hint="eastAsia"/>
          <w:color w:val="31849B"/>
          <w:sz w:val="20"/>
          <w:szCs w:val="20"/>
          <w:lang w:eastAsia="zh-CN"/>
        </w:rPr>
        <w:t>合力的方式向外迸发形成离心运动的第一个阶段，网格上是白色</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正三角形，</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离心到了最后就转化成红色</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是</w:t>
      </w:r>
      <w:r w:rsidRPr="006A3886">
        <w:rPr>
          <w:rFonts w:ascii="新細明體" w:eastAsia="SimSun" w:hAnsi="新細明體"/>
          <w:color w:val="31849B"/>
          <w:sz w:val="20"/>
          <w:szCs w:val="20"/>
          <w:lang w:eastAsia="zh-CN"/>
        </w:rPr>
        <w:t>ST</w:t>
      </w:r>
      <w:r w:rsidRPr="006A3886">
        <w:rPr>
          <w:rFonts w:ascii="新細明體" w:eastAsia="SimSun" w:hAnsi="新細明體" w:hint="eastAsia"/>
          <w:color w:val="31849B"/>
          <w:sz w:val="20"/>
          <w:szCs w:val="20"/>
          <w:lang w:eastAsia="zh-CN"/>
        </w:rPr>
        <w:t>的合力，</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到了最后就转化成黑色</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发展到极致顶点形成宇宙α物质始点</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三生万物，万物由此开始</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，幷从此开始回归向心。这向心运动相应于整个物质宇宙开始到结束的过程。参见</w:t>
      </w:r>
      <w:r w:rsidRPr="006A3886">
        <w:rPr>
          <w:rFonts w:ascii="新細明體" w:eastAsia="SimSun" w:hAnsi="新細明體"/>
          <w:color w:val="31849B"/>
          <w:sz w:val="20"/>
          <w:szCs w:val="20"/>
          <w:lang w:eastAsia="zh-CN"/>
        </w:rPr>
        <w:t>3.51</w:t>
      </w:r>
      <w:r w:rsidRPr="006A3886">
        <w:rPr>
          <w:rFonts w:ascii="新細明體" w:eastAsia="SimSun" w:hAnsi="新細明體" w:hint="eastAsia"/>
          <w:color w:val="31849B"/>
          <w:sz w:val="20"/>
          <w:szCs w:val="20"/>
          <w:lang w:eastAsia="zh-CN"/>
        </w:rPr>
        <w:t>图说。</w:t>
      </w:r>
    </w:p>
    <w:p w:rsidR="000C72E1" w:rsidRPr="00332A16" w:rsidRDefault="000C72E1" w:rsidP="00CF0DAE">
      <w:pPr>
        <w:ind w:firstLine="240"/>
        <w:rPr>
          <w:rFonts w:ascii="新細明體" w:hAnsi="新細明體"/>
        </w:rPr>
      </w:pPr>
    </w:p>
    <w:p w:rsidR="000C72E1" w:rsidRPr="00332A16" w:rsidRDefault="00992515" w:rsidP="00CF0DAE">
      <w:pPr>
        <w:ind w:firstLine="240"/>
        <w:rPr>
          <w:rFonts w:ascii="新細明體" w:hAnsi="新細明體"/>
          <w:color w:val="auto"/>
        </w:rPr>
      </w:pPr>
      <w:r>
        <w:rPr>
          <w:rFonts w:ascii="新細明體" w:hAnsi="新細明體"/>
          <w:noProof/>
          <w:color w:val="auto"/>
        </w:rPr>
        <w:drawing>
          <wp:inline distT="0" distB="0" distL="0" distR="0">
            <wp:extent cx="2394585" cy="2782570"/>
            <wp:effectExtent l="38100" t="19050" r="24765" b="17780"/>
            <wp:docPr id="26" name="圖片 26" descr="SRT△網格同反顯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RT△網格同反顯隱"/>
                    <pic:cNvPicPr>
                      <a:picLocks noChangeAspect="1" noChangeArrowheads="1"/>
                    </pic:cNvPicPr>
                  </pic:nvPicPr>
                  <pic:blipFill>
                    <a:blip r:embed="rId35" cstate="print"/>
                    <a:srcRect b="17955"/>
                    <a:stretch>
                      <a:fillRect/>
                    </a:stretch>
                  </pic:blipFill>
                  <pic:spPr bwMode="auto">
                    <a:xfrm>
                      <a:off x="0" y="0"/>
                      <a:ext cx="2394585" cy="2782570"/>
                    </a:xfrm>
                    <a:prstGeom prst="rect">
                      <a:avLst/>
                    </a:prstGeom>
                    <a:noFill/>
                    <a:ln w="3175" cmpd="sng">
                      <a:solidFill>
                        <a:srgbClr val="000000"/>
                      </a:solidFill>
                      <a:miter lim="800000"/>
                      <a:headEnd/>
                      <a:tailEnd/>
                    </a:ln>
                    <a:effectLst/>
                  </pic:spPr>
                </pic:pic>
              </a:graphicData>
            </a:graphic>
          </wp:inline>
        </w:drawing>
      </w:r>
    </w:p>
    <w:p w:rsidR="000C72E1" w:rsidRPr="0025363C"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2.6 </w:t>
      </w:r>
      <w:r w:rsidRPr="006A3886">
        <w:rPr>
          <w:rFonts w:ascii="新細明體" w:eastAsia="SimSun" w:hAnsi="新細明體" w:hint="eastAsia"/>
          <w:color w:val="31849B"/>
          <w:sz w:val="20"/>
          <w:szCs w:val="20"/>
          <w:lang w:eastAsia="zh-CN"/>
        </w:rPr>
        <w:t>一个事物或说一种状态、波动是它自己的肯定同时又是它自己的否定，这称之为“同反”。</w:t>
      </w:r>
    </w:p>
    <w:p w:rsidR="000C72E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当我们说存在一个现象，意思是说现象</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的本体以其肯定或否定呈现，通常我们将本体之肯定称为</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而其否定称为～</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非</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，事实上两者完全相同只是方向相反而已，</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互为镜像。换句话说，一个本体的存在是通过这本体的同反之肯定</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或否定</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来表示，其一显出另一隐入形成了</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或～</w:t>
      </w:r>
      <w:r w:rsidRPr="006A3886">
        <w:rPr>
          <w:rFonts w:ascii="新細明體" w:eastAsia="SimSun" w:hAnsi="新細明體"/>
          <w:color w:val="31849B"/>
          <w:sz w:val="20"/>
          <w:szCs w:val="20"/>
          <w:lang w:eastAsia="zh-CN"/>
        </w:rPr>
        <w:t>A(A)</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或～</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都有效地表示了那个本体的存在，这是因为本体的同反性质幷未完全显出而总是有互为相反的肯定与否定其一显出另一隐入了，于是称之为“同反隐”。至于肯定和否定两者都显出，则</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和～</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都不存在，因此无法据以认识本体，于是称之为“同反显”。</w:t>
      </w:r>
    </w:p>
    <w:p w:rsidR="000C72E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心为镜为本体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同反</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，照之则现我相</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同反隐</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，不照之则我相无由生</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同反显</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，个体小我如是宇宙大我亦如是。同反是心是镜是点，同反隐是我是照镜是线，同反显是无我是不照镜是点运动成线的取消。几何地说，心于空无之中想象自己为点</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，又想象自己为点～</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，心在</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和～</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之间来回运动而成线，线是心点不停运动的结果，它不是倾向</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就是倾向～</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，它必须有所选择，它必须不停地在两者之间选择，不是</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显～</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隐就是～</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显</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隐的同反隐状态。如果心停下来了只是一个单纯的点，那么这个心点不是</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也不是～</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，它只是一个尚在想象中的非</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亦非～</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的存在本体。同样地，心进一步运动线则将构成面，这是另一个层级的同反隐，心如是想象、幻化、创生宇宙大我个体小我，这是一个层级化的同反过程，显隐不是绝对的状态，只是过程的一种描述，当有所定义的时候，一切都只是层级化的，而这也正是认识的本质。</w:t>
      </w:r>
    </w:p>
    <w:p w:rsidR="000C72E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对于易卦阴阳、波姆层级化显隐秩序以及量子论的探讨将有助于同反理论的了解。可以视为同一事物的不同面向，没有任何一种单独面向足以让我们更接近宇宙本体，不论这面向是科学的、哲学的、物质的或宗教心灵的。</w:t>
      </w:r>
    </w:p>
    <w:p w:rsidR="000C72E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作为一种思维，“同反显隐”是作者在研究过程中所运用的一个重要方法，和几何观的网格理论有着密切的关系。“同反显隐”结合</w:t>
      </w:r>
      <w:r w:rsidRPr="006A3886">
        <w:rPr>
          <w:rFonts w:ascii="新細明體" w:eastAsia="SimSun" w:hAnsi="新細明體"/>
          <w:color w:val="31849B"/>
          <w:sz w:val="20"/>
          <w:szCs w:val="20"/>
          <w:lang w:eastAsia="zh-CN"/>
        </w:rPr>
        <w:t>David Bohm</w:t>
      </w:r>
      <w:r w:rsidRPr="006A3886">
        <w:rPr>
          <w:rFonts w:ascii="新細明體" w:eastAsia="SimSun" w:hAnsi="新細明體" w:hint="eastAsia"/>
          <w:color w:val="31849B"/>
          <w:sz w:val="20"/>
          <w:szCs w:val="20"/>
          <w:lang w:eastAsia="zh-CN"/>
        </w:rPr>
        <w:t>显展序、隐卷序理论以及粒子、反粒子相互湮灭为光，解释了</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△宇宙网格逆顺时自旋的关系，而光正是自己的相同</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粒子</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又是自己的相反</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反粒子</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显现出来的这个既已存在的世界是同反隐的结果，逆顺时投射到物质界，单就物理学而言可以视为是粒子与反粒子。同反显隐具体表现了“反者道之动”的思想，“反”具有静态相对相反与动态往返来回的双重含义，这也说明了阴阳相生相抗的物理世界五行运作观。逆顺时同样出现在易卦结构，参见次章详尽解说</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基于</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△失衡，幷以合力的方式历经离心、向心运动的宇宙循环演化，从几何观点来看，是建立在以正三角形为基本单位的网格上面，考虑</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△的阴阳面，这就合成一个六角星或大卫之星，许多文化以它作为灵性的基本图像，原因就在于它背后所隐含的宇宙理念，因此称之为宇宙网格。二维的宇宙网格上面以最简洁经济的方式铺满</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△，较大尺度上也可以看做是无数结合阴阳</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△的六角星的网格。在下一章我们还会继续深入探讨宇宙网格事实上与源自古埃及希腊与两河文明的神圣几何生命之花、中国的易经六十四卦有着同样的几何结构，他们是同一事物在不同文明里的不同版本。</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整个</w:t>
      </w:r>
      <w:r w:rsidRPr="006A3886">
        <w:rPr>
          <w:rFonts w:ascii="新細明體" w:eastAsia="SimSun" w:hAnsi="新細明體"/>
          <w:color w:val="auto"/>
          <w:lang w:eastAsia="zh-CN"/>
        </w:rPr>
        <w:t>BC</w:t>
      </w:r>
      <w:r w:rsidRPr="006A3886">
        <w:rPr>
          <w:rFonts w:ascii="新細明體" w:eastAsia="SimSun" w:hAnsi="新細明體" w:hint="eastAsia"/>
          <w:color w:val="auto"/>
          <w:lang w:eastAsia="zh-CN"/>
        </w:rPr>
        <w:t>宇宙循环演化，阐明了包括物质宇宙在内的这一切存在与变化只是宇宙本体的一个梦境幻相，我们作为宇宙的一部份，实际上是这个梦境幻相里面的一个渺小事物而已，但是当我们说这宇宙的一切只是个幻相时，我们便已打破了这个幻相，眼前的这一切是真实而有意义的，在宇宙的终极幻相中存在着相对的真实，物理上来看这就创造了一种具有负熵的耗散结构</w:t>
      </w:r>
      <w:r w:rsidR="009B18F6">
        <w:rPr>
          <w:rStyle w:val="aff4"/>
          <w:rFonts w:ascii="新細明體" w:hAnsi="新細明體"/>
          <w:color w:val="auto"/>
        </w:rPr>
        <w:endnoteReference w:id="54"/>
      </w:r>
      <w:r w:rsidRPr="006A3886">
        <w:rPr>
          <w:rFonts w:ascii="新細明體" w:eastAsia="SimSun" w:hAnsi="新細明體" w:hint="eastAsia"/>
          <w:color w:val="auto"/>
          <w:lang w:eastAsia="zh-CN"/>
        </w:rPr>
        <w:t>，简单讲就是生命，生命在物质之上又表现了更多的心灵作用，幷且发展出灵性的倾向，生命的出现印证了宇宙正在循环演化的向心回归路径上。</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著名的庄周梦蝶的寓言故事里，究竟庄周梦蝶还是蝶梦庄周？这牵涉到意识是聚焦在庄周或蝴蝶？是处在个体或整体状态？如果意识是处在整体状态和宇宙整体融合为一，那么庄周和蝴蝶都在宇宙的梦里。如果意识聚焦在庄周或蝴蝶，那么不管谁梦到谁，都是一个真实事件，一个发生在宇宙中的相对的真实。</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戏院是现代的柏拉图洞窟，伍迪艾伦的电影“开罗紫玫瑰”叙说了一位想要逃离现实生活中的无奈的平凡女子塞西莉亚，她因此迷上了电影。某日戏院上演“开罗紫玫瑰”，塞西莉亚被剧中的埃及开罗探险家汤姆的翩翩风度所深深吸引，每天一下班就直奔戏院重复观看，沉浸其中一点也不感到厌倦。有一天</w:t>
      </w:r>
      <w:r w:rsidRPr="006A3886">
        <w:rPr>
          <w:rFonts w:ascii="新細明體" w:eastAsia="SimSun" w:hAnsi="新細明體" w:hint="eastAsia"/>
          <w:lang w:eastAsia="zh-CN"/>
        </w:rPr>
        <w:t>汤姆从大银幕里望着观众席，</w:t>
      </w:r>
      <w:r w:rsidRPr="006A3886">
        <w:rPr>
          <w:rFonts w:ascii="新細明體" w:eastAsia="SimSun" w:hAnsi="新細明體"/>
          <w:lang w:eastAsia="zh-CN"/>
        </w:rPr>
        <w:t> </w:t>
      </w:r>
      <w:r w:rsidRPr="006A3886">
        <w:rPr>
          <w:rFonts w:ascii="新細明體" w:eastAsia="SimSun" w:hAnsi="新細明體" w:hint="eastAsia"/>
          <w:lang w:eastAsia="zh-CN"/>
        </w:rPr>
        <w:t>不按剧本演出，竟脱口</w:t>
      </w:r>
      <w:r>
        <w:rPr>
          <w:rFonts w:ascii="新細明體" w:eastAsia="SimSun" w:hAnsi="新細明體"/>
          <w:lang w:eastAsia="zh-CN"/>
        </w:rPr>
        <w:t>“</w:t>
      </w:r>
      <w:r w:rsidRPr="006A3886">
        <w:rPr>
          <w:rFonts w:ascii="新細明體" w:eastAsia="SimSun" w:hAnsi="新細明體" w:hint="eastAsia"/>
          <w:lang w:eastAsia="zh-CN"/>
        </w:rPr>
        <w:t>天啊</w:t>
      </w:r>
      <w:r w:rsidRPr="006A3886">
        <w:rPr>
          <w:rFonts w:ascii="新細明體" w:eastAsia="SimSun" w:hAnsi="新細明體"/>
          <w:lang w:eastAsia="zh-CN"/>
        </w:rPr>
        <w:t>!</w:t>
      </w:r>
      <w:r w:rsidRPr="006A3886">
        <w:rPr>
          <w:rFonts w:ascii="新細明體" w:eastAsia="SimSun" w:hAnsi="新細明體" w:hint="eastAsia"/>
          <w:lang w:eastAsia="zh-CN"/>
        </w:rPr>
        <w:t>，</w:t>
      </w:r>
      <w:r w:rsidRPr="006A3886">
        <w:rPr>
          <w:rFonts w:ascii="新細明體" w:eastAsia="SimSun" w:hAnsi="新細明體"/>
          <w:lang w:eastAsia="zh-CN"/>
        </w:rPr>
        <w:t> </w:t>
      </w:r>
      <w:r w:rsidRPr="006A3886">
        <w:rPr>
          <w:rFonts w:ascii="新細明體" w:eastAsia="SimSun" w:hAnsi="新細明體" w:hint="eastAsia"/>
          <w:lang w:eastAsia="zh-CN"/>
        </w:rPr>
        <w:t>你一定是很喜欢这部电影</w:t>
      </w:r>
      <w:r w:rsidRPr="006A3886">
        <w:rPr>
          <w:rFonts w:ascii="新細明體" w:eastAsia="SimSun" w:hAnsi="新細明體"/>
          <w:lang w:eastAsia="zh-CN"/>
        </w:rPr>
        <w:t>!</w:t>
      </w:r>
      <w:r>
        <w:rPr>
          <w:rFonts w:ascii="新細明體" w:eastAsia="SimSun" w:hAnsi="新細明體"/>
          <w:lang w:eastAsia="zh-CN"/>
        </w:rPr>
        <w:t>”</w:t>
      </w:r>
      <w:r w:rsidRPr="006A3886">
        <w:rPr>
          <w:rFonts w:ascii="新細明體" w:eastAsia="SimSun" w:hAnsi="新細明體"/>
          <w:lang w:eastAsia="zh-CN"/>
        </w:rPr>
        <w:t> </w:t>
      </w:r>
      <w:r w:rsidRPr="006A3886">
        <w:rPr>
          <w:rFonts w:ascii="新細明體" w:eastAsia="SimSun" w:hAnsi="新細明體" w:hint="eastAsia"/>
          <w:lang w:eastAsia="zh-CN"/>
        </w:rPr>
        <w:t>观众一脸茫然，</w:t>
      </w:r>
      <w:r w:rsidRPr="006A3886">
        <w:rPr>
          <w:rFonts w:ascii="新細明體" w:eastAsia="SimSun" w:hAnsi="新細明體"/>
          <w:lang w:eastAsia="zh-CN"/>
        </w:rPr>
        <w:t> </w:t>
      </w:r>
      <w:r w:rsidRPr="006A3886">
        <w:rPr>
          <w:rFonts w:ascii="新細明體" w:eastAsia="SimSun" w:hAnsi="新細明體" w:hint="eastAsia"/>
          <w:lang w:eastAsia="zh-CN"/>
        </w:rPr>
        <w:t>男主角在跟谁说话？</w:t>
      </w:r>
      <w:r w:rsidRPr="006A3886">
        <w:rPr>
          <w:rFonts w:ascii="新細明體" w:eastAsia="SimSun" w:hAnsi="新細明體"/>
          <w:lang w:eastAsia="zh-CN"/>
        </w:rPr>
        <w:t> </w:t>
      </w:r>
      <w:r w:rsidRPr="006A3886">
        <w:rPr>
          <w:rFonts w:ascii="新細明體" w:eastAsia="SimSun" w:hAnsi="新細明體" w:hint="eastAsia"/>
          <w:lang w:eastAsia="zh-CN"/>
        </w:rPr>
        <w:t>大家回头张望着。</w:t>
      </w:r>
    </w:p>
    <w:p w:rsidR="000C72E1" w:rsidRPr="00D52975"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塞西莉亚回应</w:t>
      </w:r>
      <w:r w:rsidRPr="006A3886">
        <w:rPr>
          <w:rFonts w:ascii="新細明體" w:eastAsia="SimSun" w:hAnsi="新細明體"/>
          <w:color w:val="auto"/>
          <w:lang w:eastAsia="zh-CN"/>
        </w:rPr>
        <w:t xml:space="preserve"> “</w:t>
      </w:r>
      <w:r w:rsidRPr="006A3886">
        <w:rPr>
          <w:rFonts w:ascii="新細明體" w:eastAsia="SimSun" w:hAnsi="新細明體" w:hint="eastAsia"/>
          <w:color w:val="auto"/>
          <w:lang w:eastAsia="zh-CN"/>
        </w:rPr>
        <w:t>我吗？</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你是在说我吗？</w:t>
      </w:r>
      <w:r w:rsidRPr="006A3886">
        <w:rPr>
          <w:rFonts w:ascii="新細明體" w:eastAsia="SimSun" w:hAnsi="新細明體"/>
          <w:color w:val="auto"/>
          <w:lang w:eastAsia="zh-CN"/>
        </w:rPr>
        <w:t>”</w:t>
      </w:r>
    </w:p>
    <w:p w:rsidR="000C72E1" w:rsidRPr="00E3405C"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汤姆说“是啊，</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我看你一直坐在这里，你己经看了这部电影</w:t>
      </w:r>
      <w:r w:rsidRPr="006A3886">
        <w:rPr>
          <w:rFonts w:ascii="新細明體" w:eastAsia="SimSun" w:hAnsi="新細明體"/>
          <w:color w:val="auto"/>
          <w:lang w:eastAsia="zh-CN"/>
        </w:rPr>
        <w:t>5</w:t>
      </w:r>
      <w:r w:rsidRPr="006A3886">
        <w:rPr>
          <w:rFonts w:ascii="新細明體" w:eastAsia="SimSun" w:hAnsi="新細明體" w:hint="eastAsia"/>
          <w:color w:val="auto"/>
          <w:lang w:eastAsia="zh-CN"/>
        </w:rPr>
        <w:t>次了，</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我要跟你谈一下。”</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说完便直接从大银幕里走出来。戏院里一阵骚动，怎么回事？这不是电影吗？</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由于事出突然，整出戏也跟着停摆，戏里的其他演员焦急地呼唤汤姆赶快回来继续演戏，汤姆回头对着他们说“我要去体验一下真实的世界”说完就拉着塞西莉亚走出戏院。就这样一出精彩的戏中戏展开了！</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生命是观众也是戏里的角色和演员，台上台下、戏里戏外，在祂的游戏里、宇宙的循环演化中，现实与幻相正交响着美丽的宇宙诗篇。</w:t>
      </w:r>
    </w:p>
    <w:p w:rsidR="000C72E1" w:rsidRPr="00E525C1" w:rsidRDefault="006A3886" w:rsidP="00CF0DAE">
      <w:pPr>
        <w:ind w:firstLine="240"/>
        <w:rPr>
          <w:rFonts w:ascii="新細明體" w:eastAsia="SimSun" w:hAnsi="新細明體"/>
          <w:color w:val="auto"/>
          <w:lang w:eastAsia="zh-CN"/>
        </w:rPr>
      </w:pPr>
      <w:r w:rsidRPr="006A3886">
        <w:rPr>
          <w:rFonts w:ascii="新細明體" w:eastAsia="SimSun" w:hAnsi="新細明體"/>
          <w:color w:val="auto"/>
          <w:lang w:eastAsia="zh-CN"/>
        </w:rPr>
        <w:t xml:space="preserve">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在荒无所有之中</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xml:space="preserve">    </w:t>
      </w:r>
      <w:r>
        <w:rPr>
          <w:rFonts w:ascii="新細明體" w:eastAsia="SimSun" w:hAnsi="新細明體"/>
          <w:color w:val="auto"/>
          <w:lang w:eastAsia="zh-CN"/>
        </w:rPr>
        <w:t xml:space="preserve">  </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真实与幻相的边界</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xml:space="preserve">    </w:t>
      </w:r>
      <w:r>
        <w:rPr>
          <w:rFonts w:ascii="新細明體" w:eastAsia="SimSun" w:hAnsi="新細明體"/>
          <w:color w:val="auto"/>
          <w:lang w:eastAsia="zh-CN"/>
        </w:rPr>
        <w:t xml:space="preserve">  </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一个没有质量的空间</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光的流浪</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xml:space="preserve">    </w:t>
      </w:r>
      <w:r>
        <w:rPr>
          <w:rFonts w:ascii="新細明體" w:eastAsia="SimSun" w:hAnsi="新細明體"/>
          <w:color w:val="auto"/>
          <w:lang w:eastAsia="zh-CN"/>
        </w:rPr>
        <w:t xml:space="preserve">  </w:t>
      </w:r>
      <w:r w:rsidRPr="006A3886">
        <w:rPr>
          <w:rFonts w:ascii="新細明體" w:eastAsia="SimSun" w:hAnsi="新細明體"/>
          <w:color w:val="auto"/>
          <w:lang w:eastAsia="zh-CN"/>
        </w:rPr>
        <w:t> </w:t>
      </w:r>
      <w:r w:rsidRPr="006A3886">
        <w:rPr>
          <w:rFonts w:ascii="新細明體" w:eastAsia="SimSun" w:hAnsi="新細明體" w:hint="eastAsia"/>
          <w:color w:val="auto"/>
          <w:lang w:eastAsia="zh-CN"/>
        </w:rPr>
        <w:t>无言的歌</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幻化着梦境</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开始那无尽的等待</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清醒了</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又睡着了</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     </w:t>
      </w:r>
      <w:r>
        <w:rPr>
          <w:rFonts w:ascii="新細明體" w:eastAsia="SimSun" w:hAnsi="新細明體"/>
          <w:color w:val="auto"/>
          <w:lang w:eastAsia="zh-CN"/>
        </w:rPr>
        <w:t xml:space="preserve">  </w:t>
      </w:r>
      <w:r w:rsidRPr="006A3886">
        <w:rPr>
          <w:rFonts w:ascii="新細明體" w:eastAsia="SimSun" w:hAnsi="新細明體" w:hint="eastAsia"/>
          <w:color w:val="auto"/>
          <w:lang w:eastAsia="zh-CN"/>
        </w:rPr>
        <w:t>我只是我</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清醒、做梦、沉睡，无尽的循环，不增不减，宇宙始终是宇宙他自己。</w:t>
      </w:r>
    </w:p>
    <w:p w:rsidR="000C72E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宇宙循环演化是最大规模尺度的巨观大宇宙，人活在宇宙之中，是宇宙的一部份，宇宙也具体而微地内化于生命里面，形成了人观的小宇宙。而构成心灵与物质的共同基本元素是微观的微宇宙。各种规模尺度的宇宙之间存在着一种根本的共相，借此我们可以找到一种宇宙的共通语言。经由</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△几何地描述了巨观大宇宙的循环演化，是否也能用在对人观小宇宙和微观微宇宙的探索？这会直接关联到与生命息息相关的心物的本质是什么的问题。</w:t>
      </w:r>
    </w:p>
    <w:p w:rsidR="000C72E1" w:rsidRPr="00236AC2" w:rsidRDefault="006A3886" w:rsidP="006A3886">
      <w:pPr>
        <w:pStyle w:val="3"/>
        <w:ind w:firstLine="361"/>
        <w:rPr>
          <w:lang w:eastAsia="zh-CN"/>
        </w:rPr>
      </w:pPr>
      <w:bookmarkStart w:id="12" w:name="_Toc411888435"/>
      <w:r w:rsidRPr="006A3886">
        <w:rPr>
          <w:rFonts w:eastAsia="SimSun" w:hint="eastAsia"/>
          <w:lang w:eastAsia="zh-CN"/>
        </w:rPr>
        <w:t>第三节</w:t>
      </w:r>
      <w:r w:rsidRPr="006A3886">
        <w:rPr>
          <w:rFonts w:eastAsia="SimSun"/>
          <w:lang w:eastAsia="zh-CN"/>
        </w:rPr>
        <w:t xml:space="preserve">  </w:t>
      </w:r>
      <w:r w:rsidRPr="006A3886">
        <w:rPr>
          <w:rFonts w:eastAsia="SimSun" w:hint="eastAsia"/>
          <w:lang w:eastAsia="zh-CN"/>
        </w:rPr>
        <w:t>心物共同基本元素微生命</w:t>
      </w:r>
      <w:bookmarkEnd w:id="12"/>
    </w:p>
    <w:p w:rsidR="000C72E1" w:rsidRPr="00332A16" w:rsidRDefault="006A3886" w:rsidP="006A3886">
      <w:pPr>
        <w:pStyle w:val="ad"/>
        <w:ind w:firstLine="241"/>
        <w:rPr>
          <w:rFonts w:ascii="新細明體" w:hAnsi="新細明體"/>
          <w:b/>
          <w:lang w:eastAsia="zh-CN"/>
        </w:rPr>
      </w:pPr>
      <w:r w:rsidRPr="006A3886">
        <w:rPr>
          <w:rFonts w:ascii="新細明體" w:eastAsia="SimSun" w:hAnsi="新細明體" w:hint="eastAsia"/>
          <w:b/>
          <w:lang w:eastAsia="zh-CN"/>
        </w:rPr>
        <w:t>一、微生命</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现在就来讨论物质领域最精细的层级，同时也是心物共在的层级，心物的共同基本元素微生命</w:t>
      </w:r>
      <w:r w:rsidRPr="006A3886">
        <w:rPr>
          <w:rFonts w:ascii="新細明體" w:eastAsia="SimSun" w:hAnsi="新細明體"/>
          <w:lang w:eastAsia="zh-CN"/>
        </w:rPr>
        <w:t>microvita</w:t>
      </w:r>
      <w:r w:rsidRPr="006A3886">
        <w:rPr>
          <w:rFonts w:ascii="新細明體" w:eastAsia="SimSun" w:hAnsi="新細明體" w:hint="eastAsia"/>
          <w:lang w:eastAsia="zh-CN"/>
        </w:rPr>
        <w:t>。</w:t>
      </w:r>
    </w:p>
    <w:p w:rsidR="00DC378E"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源自</w:t>
      </w:r>
      <w:r w:rsidRPr="006A3886">
        <w:rPr>
          <w:rFonts w:ascii="新細明體" w:eastAsia="SimSun" w:hAnsi="新細明體"/>
          <w:color w:val="auto"/>
          <w:lang w:eastAsia="zh-CN"/>
        </w:rPr>
        <w:t>2002</w:t>
      </w:r>
      <w:r w:rsidRPr="006A3886">
        <w:rPr>
          <w:rFonts w:ascii="新細明體" w:eastAsia="SimSun" w:hAnsi="新細明體" w:hint="eastAsia"/>
          <w:color w:val="auto"/>
          <w:lang w:eastAsia="zh-CN"/>
        </w:rPr>
        <w:t>年起笔者开始研究</w:t>
      </w:r>
      <w:r w:rsidRPr="006A3886">
        <w:rPr>
          <w:rFonts w:ascii="新細明體" w:eastAsia="SimSun" w:hAnsi="新細明體"/>
          <w:lang w:eastAsia="zh-CN"/>
        </w:rPr>
        <w:t>P.R.Sarka</w:t>
      </w:r>
      <w:r w:rsidRPr="006A3886">
        <w:rPr>
          <w:rFonts w:ascii="新細明體" w:eastAsia="SimSun" w:hAnsi="新細明體" w:hint="eastAsia"/>
          <w:lang w:eastAsia="zh-CN"/>
        </w:rPr>
        <w:t>之融合灵性、科学、哲学的宇宙论，从中得到启发，又进一步加以推演，将</w:t>
      </w:r>
      <w:r w:rsidRPr="006A3886">
        <w:rPr>
          <w:rFonts w:ascii="新細明體" w:eastAsia="SimSun" w:hAnsi="新細明體"/>
          <w:lang w:eastAsia="zh-CN"/>
        </w:rPr>
        <w:t>SRT△</w:t>
      </w:r>
      <w:r w:rsidRPr="006A3886">
        <w:rPr>
          <w:rFonts w:ascii="新細明體" w:eastAsia="SimSun" w:hAnsi="新細明體" w:hint="eastAsia"/>
          <w:lang w:eastAsia="zh-CN"/>
        </w:rPr>
        <w:t>所形成的</w:t>
      </w:r>
      <w:r w:rsidRPr="006A3886">
        <w:rPr>
          <w:rFonts w:ascii="新細明體" w:eastAsia="SimSun" w:hAnsi="新細明體"/>
          <w:lang w:eastAsia="zh-CN"/>
        </w:rPr>
        <w:t>Brahma Cakra(BC</w:t>
      </w:r>
      <w:r w:rsidRPr="006A3886">
        <w:rPr>
          <w:rFonts w:ascii="新細明體" w:eastAsia="SimSun" w:hAnsi="新細明體" w:hint="eastAsia"/>
          <w:lang w:eastAsia="zh-CN"/>
        </w:rPr>
        <w:t>宇宙循环演化</w:t>
      </w:r>
      <w:r w:rsidRPr="006A3886">
        <w:rPr>
          <w:rFonts w:ascii="新細明體" w:eastAsia="SimSun" w:hAnsi="新細明體"/>
          <w:lang w:eastAsia="zh-CN"/>
        </w:rPr>
        <w:t>)</w:t>
      </w:r>
      <w:r w:rsidRPr="006A3886">
        <w:rPr>
          <w:rFonts w:ascii="新細明體" w:eastAsia="SimSun" w:hAnsi="新細明體" w:hint="eastAsia"/>
          <w:lang w:eastAsia="zh-CN"/>
        </w:rPr>
        <w:t>尝试以一种几何的方式来描述宇宙的创造过程，幷建立了宇宙网格的原初模型</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2.2)</w:t>
      </w:r>
      <w:r w:rsidRPr="006A3886">
        <w:rPr>
          <w:rFonts w:ascii="新細明體" w:eastAsia="SimSun" w:hAnsi="新細明體" w:hint="eastAsia"/>
          <w:lang w:eastAsia="zh-CN"/>
        </w:rPr>
        <w:t>，利用这个原初的宇宙网格模型解释了</w:t>
      </w:r>
      <w:r w:rsidRPr="006A3886">
        <w:rPr>
          <w:rFonts w:ascii="新細明體" w:eastAsia="SimSun" w:hAnsi="新細明體"/>
          <w:lang w:eastAsia="zh-CN"/>
        </w:rPr>
        <w:t>Sarkar</w:t>
      </w:r>
      <w:r w:rsidRPr="006A3886">
        <w:rPr>
          <w:rFonts w:ascii="新細明體" w:eastAsia="SimSun" w:hAnsi="新細明體" w:hint="eastAsia"/>
          <w:lang w:eastAsia="zh-CN"/>
        </w:rPr>
        <w:t>关于宇宙意识密度与创造显现的关系。</w:t>
      </w:r>
    </w:p>
    <w:p w:rsidR="000C72E1" w:rsidRPr="00332A16" w:rsidRDefault="006A3886" w:rsidP="00CF0DAE">
      <w:pPr>
        <w:ind w:firstLine="240"/>
        <w:rPr>
          <w:rFonts w:ascii="新細明體" w:hAnsi="新細明體"/>
          <w:color w:val="31849B"/>
          <w:sz w:val="20"/>
          <w:szCs w:val="20"/>
          <w:lang w:eastAsia="zh-CN"/>
        </w:rPr>
      </w:pPr>
      <w:r w:rsidRPr="006A3886">
        <w:rPr>
          <w:rFonts w:ascii="新細明體" w:eastAsia="SimSun" w:hAnsi="新細明體" w:hint="eastAsia"/>
          <w:lang w:eastAsia="zh-CN"/>
        </w:rPr>
        <w:t>早在古希腊哲学就已经提出几何图式的原子说，也就是物质的最小单位必然可以追溯到一种几何原型的存在，柏拉图发扬了这样的精神，在《蒂迈欧篇》中结合毕达哥拉斯学派</w:t>
      </w:r>
      <w:r w:rsidRPr="006A3886">
        <w:rPr>
          <w:rFonts w:ascii="新細明體" w:eastAsia="SimSun" w:hAnsi="新細明體"/>
          <w:lang w:eastAsia="zh-CN"/>
        </w:rPr>
        <w:t>“</w:t>
      </w:r>
      <w:r w:rsidRPr="006A3886">
        <w:rPr>
          <w:rFonts w:ascii="新細明體" w:eastAsia="SimSun" w:hAnsi="新細明體" w:hint="eastAsia"/>
          <w:lang w:eastAsia="zh-CN"/>
        </w:rPr>
        <w:t>万物皆数</w:t>
      </w:r>
      <w:r w:rsidRPr="006A3886">
        <w:rPr>
          <w:rFonts w:ascii="新細明體" w:eastAsia="SimSun" w:hAnsi="新細明體"/>
          <w:lang w:eastAsia="zh-CN"/>
        </w:rPr>
        <w:t>”</w:t>
      </w:r>
      <w:r w:rsidRPr="006A3886">
        <w:rPr>
          <w:rFonts w:ascii="新細明體" w:eastAsia="SimSun" w:hAnsi="新細明體" w:hint="eastAsia"/>
          <w:lang w:eastAsia="zh-CN"/>
        </w:rPr>
        <w:t>的理论，提出他对于自然科学和宇宙论的看法，用几何化的理念模型</w:t>
      </w:r>
      <w:r w:rsidRPr="006A3886">
        <w:rPr>
          <w:rFonts w:ascii="新細明體" w:eastAsia="SimSun" w:hAnsi="新細明體" w:hint="eastAsia"/>
          <w:color w:val="auto"/>
          <w:lang w:eastAsia="zh-CN"/>
        </w:rPr>
        <w:t>解释万事万物的结构，而这样的内在结构便是事物的本质。</w:t>
      </w:r>
      <w:r w:rsidRPr="006A3886">
        <w:rPr>
          <w:rFonts w:ascii="新細明體" w:eastAsia="SimSun" w:hAnsi="新細明體" w:hint="eastAsia"/>
          <w:shd w:val="clear" w:color="auto" w:fill="FFFFFF"/>
          <w:lang w:eastAsia="zh-CN"/>
        </w:rPr>
        <w:t>宗教神话的创世说多认为是神无中生有创造了世界，然而柏拉图却认为被创造出来的世界是永恒原型的一个摹本，这摹本也就是柏拉图洞窟里面岩壁上的影子，创造者从永恒不变的理念和永恒运动的质料中创造出世界，以永恒不变的理念模型，将混沌无定形的质料放在空间容器之中，幷按照正六面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立方体</w:t>
      </w:r>
      <w:r w:rsidRPr="006A3886">
        <w:rPr>
          <w:rFonts w:ascii="新細明體" w:eastAsia="SimSun" w:hAnsi="新細明體"/>
          <w:shd w:val="clear" w:color="auto" w:fill="FFFFFF"/>
          <w:lang w:eastAsia="zh-CN"/>
        </w:rPr>
        <w:t>)</w:t>
      </w:r>
      <w:r w:rsidRPr="006A3886">
        <w:rPr>
          <w:rFonts w:ascii="新細明體" w:eastAsia="SimSun" w:hAnsi="新細明體" w:hint="eastAsia"/>
          <w:shd w:val="clear" w:color="auto" w:fill="FFFFFF"/>
          <w:lang w:eastAsia="zh-CN"/>
        </w:rPr>
        <w:t>、正二十面体、正四面体、正八面体的几何形式组成地水火风四大基本元素</w:t>
      </w:r>
      <w:r w:rsidR="009B18F6">
        <w:rPr>
          <w:rStyle w:val="aff4"/>
          <w:rFonts w:ascii="新細明體" w:hAnsi="新細明體"/>
          <w:shd w:val="clear" w:color="auto" w:fill="FFFFFF"/>
        </w:rPr>
        <w:endnoteReference w:id="55"/>
      </w:r>
      <w:r w:rsidRPr="006A3886">
        <w:rPr>
          <w:rFonts w:ascii="新細明體" w:eastAsia="SimSun" w:hAnsi="新細明體" w:hint="eastAsia"/>
          <w:shd w:val="clear" w:color="auto" w:fill="FFFFFF"/>
          <w:lang w:eastAsia="zh-CN"/>
        </w:rPr>
        <w:t>，宇宙就此开展。</w:t>
      </w:r>
      <w:r w:rsidRPr="006A3886">
        <w:rPr>
          <w:rFonts w:ascii="新細明體" w:eastAsia="SimSun" w:hAnsi="新細明體" w:hint="eastAsia"/>
          <w:color w:val="auto"/>
          <w:lang w:eastAsia="zh-CN"/>
        </w:rPr>
        <w:t>他说地水火风</w:t>
      </w:r>
      <w:r w:rsidRPr="006A3886">
        <w:rPr>
          <w:rFonts w:ascii="新細明體" w:eastAsia="SimSun" w:hAnsi="新細明體" w:hint="eastAsia"/>
          <w:lang w:eastAsia="zh-CN"/>
        </w:rPr>
        <w:t>物质四大基本元素的几何结构又是根源于两种直角三角形：正方形之半与等边三角形之半，创造者用这两种三角形构成五个正多面体之中的四个而形成地水火风四大元素。几何是无形理念世界与有形物质世界的界面，这是我们立于既已被创造的观点而视之为界面。几何的本身则是早在创造的无形阶段便已存在，这也就是</w:t>
      </w:r>
      <w:r w:rsidRPr="006A3886">
        <w:rPr>
          <w:rFonts w:ascii="新細明體" w:eastAsia="SimSun" w:hAnsi="新細明體"/>
          <w:lang w:eastAsia="zh-CN"/>
        </w:rPr>
        <w:t>BC</w:t>
      </w:r>
      <w:r w:rsidRPr="006A3886">
        <w:rPr>
          <w:rFonts w:ascii="新細明體" w:eastAsia="SimSun" w:hAnsi="新細明體" w:hint="eastAsia"/>
          <w:lang w:eastAsia="zh-CN"/>
        </w:rPr>
        <w:t>宇宙循环演化的离心阶段，甚至在离心阶段之前就已存在。</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简单来说，</w:t>
      </w:r>
      <w:r w:rsidRPr="006A3886">
        <w:rPr>
          <w:rFonts w:ascii="新細明體" w:eastAsia="SimSun" w:hAnsi="新細明體"/>
          <w:lang w:eastAsia="zh-CN"/>
        </w:rPr>
        <w:t>“</w:t>
      </w:r>
      <w:r w:rsidRPr="006A3886">
        <w:rPr>
          <w:rFonts w:ascii="新細明體" w:eastAsia="SimSun" w:hAnsi="新細明體" w:hint="eastAsia"/>
          <w:lang w:eastAsia="zh-CN"/>
        </w:rPr>
        <w:t>宇宙意识</w:t>
      </w:r>
      <w:r w:rsidRPr="006A3886">
        <w:rPr>
          <w:rFonts w:ascii="新細明體" w:eastAsia="SimSun" w:hAnsi="新細明體"/>
          <w:lang w:eastAsia="zh-CN"/>
        </w:rPr>
        <w:t>”</w:t>
      </w:r>
      <w:r w:rsidRPr="006A3886">
        <w:rPr>
          <w:rFonts w:ascii="新細明體" w:eastAsia="SimSun" w:hAnsi="新細明體" w:hint="eastAsia"/>
          <w:lang w:eastAsia="zh-CN"/>
        </w:rPr>
        <w:t>及其属性</w:t>
      </w:r>
      <w:r w:rsidRPr="006A3886">
        <w:rPr>
          <w:rFonts w:ascii="新細明體" w:eastAsia="SimSun" w:hAnsi="新細明體"/>
          <w:lang w:eastAsia="zh-CN"/>
        </w:rPr>
        <w:t>“</w:t>
      </w:r>
      <w:r w:rsidRPr="006A3886">
        <w:rPr>
          <w:rFonts w:ascii="新細明體" w:eastAsia="SimSun" w:hAnsi="新細明體" w:hint="eastAsia"/>
          <w:lang w:eastAsia="zh-CN"/>
        </w:rPr>
        <w:t>宇宙力量</w:t>
      </w:r>
      <w:r w:rsidRPr="006A3886">
        <w:rPr>
          <w:rFonts w:ascii="新細明體" w:eastAsia="SimSun" w:hAnsi="新細明體"/>
          <w:lang w:eastAsia="zh-CN"/>
        </w:rPr>
        <w:t>”(prakrti)</w:t>
      </w:r>
      <w:r w:rsidRPr="006A3886">
        <w:rPr>
          <w:rFonts w:ascii="新細明體" w:eastAsia="SimSun" w:hAnsi="新細明體" w:hint="eastAsia"/>
          <w:lang w:eastAsia="zh-CN"/>
        </w:rPr>
        <w:t>是一体的犹如火与热、冰与冷。宇宙意识在一定的稀疏密度下，属性力量</w:t>
      </w:r>
      <w:r w:rsidRPr="006A3886">
        <w:rPr>
          <w:rFonts w:ascii="新細明體" w:eastAsia="SimSun" w:hAnsi="新細明體"/>
          <w:lang w:eastAsia="zh-CN"/>
        </w:rPr>
        <w:t>SRT</w:t>
      </w:r>
      <w:r w:rsidRPr="006A3886">
        <w:rPr>
          <w:rFonts w:ascii="新細明體" w:eastAsia="SimSun" w:hAnsi="新細明體" w:hint="eastAsia"/>
          <w:lang w:eastAsia="zh-CN"/>
        </w:rPr>
        <w:t>△的作用便凸显出来，宇宙意识本体以这样的方式自洽圆满、自足地在祂自己之中自我由未显现而成为已显现，</w:t>
      </w:r>
      <w:r w:rsidRPr="006A3886">
        <w:rPr>
          <w:rFonts w:ascii="新細明體" w:eastAsia="SimSun" w:hAnsi="新細明體"/>
          <w:lang w:eastAsia="zh-CN"/>
        </w:rPr>
        <w:t>SRT</w:t>
      </w:r>
      <w:r w:rsidRPr="006A3886">
        <w:rPr>
          <w:rFonts w:ascii="新細明體" w:eastAsia="SimSun" w:hAnsi="新細明體" w:hint="eastAsia"/>
          <w:lang w:eastAsia="zh-CN"/>
        </w:rPr>
        <w:t>△失衡而开始了</w:t>
      </w:r>
      <w:r w:rsidRPr="006A3886">
        <w:rPr>
          <w:rFonts w:ascii="新細明體" w:eastAsia="SimSun" w:hAnsi="新細明體"/>
          <w:lang w:eastAsia="zh-CN"/>
        </w:rPr>
        <w:t>BC</w:t>
      </w:r>
      <w:r w:rsidRPr="006A3886">
        <w:rPr>
          <w:rFonts w:ascii="新細明體" w:eastAsia="SimSun" w:hAnsi="新細明體" w:hint="eastAsia"/>
          <w:lang w:eastAsia="zh-CN"/>
        </w:rPr>
        <w:t>宇宙循环演化。在一定稠密密度下的宇宙意识则如如不动未显现，相对意义上这个情况更接近</w:t>
      </w:r>
      <w:r w:rsidRPr="006A3886">
        <w:rPr>
          <w:rFonts w:ascii="新細明體" w:eastAsia="SimSun" w:hAnsi="新細明體"/>
          <w:lang w:eastAsia="zh-CN"/>
        </w:rPr>
        <w:t>“</w:t>
      </w:r>
      <w:r w:rsidRPr="006A3886">
        <w:rPr>
          <w:rFonts w:ascii="新細明體" w:eastAsia="SimSun" w:hAnsi="新細明體" w:hint="eastAsia"/>
          <w:lang w:eastAsia="zh-CN"/>
        </w:rPr>
        <w:t>空</w:t>
      </w:r>
      <w:r w:rsidRPr="006A3886">
        <w:rPr>
          <w:rFonts w:ascii="新細明體" w:eastAsia="SimSun" w:hAnsi="新細明體"/>
          <w:lang w:eastAsia="zh-CN"/>
        </w:rPr>
        <w:t>”</w:t>
      </w:r>
      <w:r w:rsidRPr="006A3886">
        <w:rPr>
          <w:rFonts w:ascii="新細明體" w:eastAsia="SimSun" w:hAnsi="新細明體" w:hint="eastAsia"/>
          <w:lang w:eastAsia="zh-CN"/>
        </w:rPr>
        <w:t>，也就是高密度宇宙意识为空，低密度宇宙意识为有，空有实为一体，犹如同一个人的清醒与梦。于是宇宙的创造显现是宇宙意识的一个梦境，这个梦境是宇宙意识在低密度状态下经由其自身宇宙力量</w:t>
      </w:r>
      <w:r w:rsidRPr="006A3886">
        <w:rPr>
          <w:rFonts w:ascii="新細明體" w:eastAsia="SimSun" w:hAnsi="新細明體"/>
          <w:lang w:eastAsia="zh-CN"/>
        </w:rPr>
        <w:t>SRT</w:t>
      </w:r>
      <w:r w:rsidRPr="006A3886">
        <w:rPr>
          <w:rFonts w:ascii="新細明體" w:eastAsia="SimSun" w:hAnsi="新細明體" w:hint="eastAsia"/>
          <w:lang w:eastAsia="zh-CN"/>
        </w:rPr>
        <w:t>△所形塑显现出来的。</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就个体而言，我们的存在是因为宇宙意识在低密度情况下经由</w:t>
      </w:r>
      <w:r w:rsidRPr="006A3886">
        <w:rPr>
          <w:rFonts w:ascii="新細明體" w:eastAsia="SimSun" w:hAnsi="新細明體"/>
          <w:lang w:eastAsia="zh-CN"/>
        </w:rPr>
        <w:t>BC</w:t>
      </w:r>
      <w:r w:rsidRPr="006A3886">
        <w:rPr>
          <w:rFonts w:ascii="新細明體" w:eastAsia="SimSun" w:hAnsi="新細明體" w:hint="eastAsia"/>
          <w:lang w:eastAsia="zh-CN"/>
        </w:rPr>
        <w:t>演化的结果，所以宇宙意识密度最稀疏之时便是物质世界形成之时，这在</w:t>
      </w:r>
      <w:r w:rsidRPr="006A3886">
        <w:rPr>
          <w:rFonts w:ascii="新細明體" w:eastAsia="SimSun" w:hAnsi="新細明體"/>
          <w:lang w:eastAsia="zh-CN"/>
        </w:rPr>
        <w:t>BC</w:t>
      </w:r>
      <w:r w:rsidRPr="006A3886">
        <w:rPr>
          <w:rFonts w:ascii="新細明體" w:eastAsia="SimSun" w:hAnsi="新細明體" w:hint="eastAsia"/>
          <w:lang w:eastAsia="zh-CN"/>
        </w:rPr>
        <w:t>便是物质点</w:t>
      </w:r>
      <w:r w:rsidRPr="006A3886">
        <w:rPr>
          <w:rFonts w:ascii="新細明體" w:eastAsia="SimSun" w:hAnsi="新細明體"/>
          <w:lang w:eastAsia="zh-CN"/>
        </w:rPr>
        <w:t>(</w:t>
      </w:r>
      <w:r w:rsidRPr="006A3886">
        <w:rPr>
          <w:rFonts w:ascii="新細明體" w:eastAsia="SimSun" w:hAnsi="新細明體" w:hint="eastAsia"/>
          <w:lang w:eastAsia="zh-CN"/>
        </w:rPr>
        <w:t>宇宙物理学称之为</w:t>
      </w:r>
      <w:r w:rsidRPr="006A3886">
        <w:rPr>
          <w:rFonts w:ascii="新細明體" w:eastAsia="SimSun" w:hAnsi="新細明體"/>
          <w:lang w:eastAsia="zh-CN"/>
        </w:rPr>
        <w:t>α</w:t>
      </w:r>
      <w:r w:rsidRPr="006A3886">
        <w:rPr>
          <w:rFonts w:ascii="新細明體" w:eastAsia="SimSun" w:hAnsi="新細明體" w:hint="eastAsia"/>
          <w:lang w:eastAsia="zh-CN"/>
        </w:rPr>
        <w:t>始点，物质点之相对为至上点</w:t>
      </w:r>
      <w:r w:rsidRPr="006A3886">
        <w:rPr>
          <w:rFonts w:ascii="新細明體" w:eastAsia="SimSun" w:hAnsi="新細明體"/>
          <w:lang w:eastAsia="zh-CN"/>
        </w:rPr>
        <w:t>)</w:t>
      </w:r>
      <w:r w:rsidRPr="006A3886">
        <w:rPr>
          <w:rFonts w:ascii="新細明體" w:eastAsia="SimSun" w:hAnsi="新細明體" w:hint="eastAsia"/>
          <w:lang w:eastAsia="zh-CN"/>
        </w:rPr>
        <w:t>。从波动、频率的观点来看，这就如同说“精神意识是最高阶的物质，物质是最低阶的精神意识”</w:t>
      </w:r>
      <w:r w:rsidR="00012027" w:rsidRPr="007A5899">
        <w:rPr>
          <w:rStyle w:val="aff4"/>
          <w:rFonts w:ascii="新細明體" w:hAnsi="新細明體"/>
        </w:rPr>
        <w:endnoteReference w:id="56"/>
      </w:r>
      <w:r w:rsidRPr="006A3886">
        <w:rPr>
          <w:rFonts w:ascii="新細明體" w:eastAsia="SimSun" w:hAnsi="新細明體" w:hint="eastAsia"/>
          <w:lang w:eastAsia="zh-CN"/>
        </w:rPr>
        <w:t>，而心灵是它的动态调和。然而宇宙意识密度最低时的物质点，却是个体意识密度最高之处，并具体呈现为个体太极。这个物质点亦即心物共同基本元素</w:t>
      </w:r>
      <w:r w:rsidRPr="006A3886">
        <w:rPr>
          <w:rFonts w:ascii="新細明體" w:eastAsia="SimSun" w:hAnsi="新細明體"/>
          <w:lang w:eastAsia="zh-CN"/>
        </w:rPr>
        <w:t>mv microvita</w:t>
      </w:r>
      <w:r w:rsidRPr="006A3886">
        <w:rPr>
          <w:rFonts w:ascii="新細明體" w:eastAsia="SimSun" w:hAnsi="新細明體" w:hint="eastAsia"/>
          <w:lang w:eastAsia="zh-CN"/>
        </w:rPr>
        <w:t>，从物质五大的观点来说被表示为最精细之“空”元素，心灵与真空互相遍在，他们是一体的，就这个层次来说这是宇宙心灵。</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宇宙意识密度投影映射于空间便成了空间的各种可能维度，意识建立或幻化其维度作为自我存在并显现的凭借。</w:t>
      </w:r>
    </w:p>
    <w:p w:rsidR="000C72E1" w:rsidRPr="00332A16" w:rsidRDefault="006A3886" w:rsidP="00CF0DAE">
      <w:pPr>
        <w:ind w:firstLine="240"/>
        <w:rPr>
          <w:rFonts w:ascii="新細明體" w:hAnsi="新細明體"/>
          <w:lang w:eastAsia="zh-CN"/>
        </w:rPr>
      </w:pPr>
      <w:r w:rsidRPr="006A3886">
        <w:rPr>
          <w:rFonts w:ascii="新細明體" w:eastAsia="SimSun" w:hAnsi="新細明體"/>
          <w:lang w:eastAsia="zh-CN"/>
        </w:rPr>
        <w:t>microvita</w:t>
      </w:r>
      <w:r w:rsidRPr="006A3886">
        <w:rPr>
          <w:rFonts w:ascii="新細明體" w:eastAsia="SimSun" w:hAnsi="新細明體" w:hint="eastAsia"/>
          <w:lang w:eastAsia="zh-CN"/>
        </w:rPr>
        <w:t>微生命</w:t>
      </w:r>
      <w:r w:rsidR="00012027">
        <w:rPr>
          <w:rStyle w:val="aff4"/>
          <w:rFonts w:ascii="新細明體" w:hAnsi="新細明體"/>
        </w:rPr>
        <w:endnoteReference w:id="57"/>
      </w:r>
      <w:r w:rsidRPr="006A3886">
        <w:rPr>
          <w:rFonts w:ascii="新細明體" w:eastAsia="SimSun" w:hAnsi="新細明體"/>
          <w:lang w:eastAsia="zh-CN"/>
        </w:rPr>
        <w:t>(</w:t>
      </w:r>
      <w:r w:rsidRPr="006A3886">
        <w:rPr>
          <w:rFonts w:ascii="新細明體" w:eastAsia="SimSun" w:hAnsi="新細明體" w:hint="eastAsia"/>
          <w:lang w:eastAsia="zh-CN"/>
        </w:rPr>
        <w:t>或译微生元，简称</w:t>
      </w:r>
      <w:r w:rsidRPr="006A3886">
        <w:rPr>
          <w:rFonts w:ascii="新細明體" w:eastAsia="SimSun" w:hAnsi="新細明體"/>
          <w:lang w:eastAsia="zh-CN"/>
        </w:rPr>
        <w:t>mv)</w:t>
      </w:r>
      <w:r w:rsidRPr="006A3886">
        <w:rPr>
          <w:rFonts w:ascii="新細明體" w:eastAsia="SimSun" w:hAnsi="新細明體" w:hint="eastAsia"/>
          <w:lang w:eastAsia="zh-CN"/>
        </w:rPr>
        <w:t>是</w:t>
      </w:r>
      <w:r w:rsidRPr="006A3886">
        <w:rPr>
          <w:rFonts w:ascii="新細明體" w:eastAsia="SimSun" w:hAnsi="新細明體"/>
          <w:lang w:eastAsia="zh-CN"/>
        </w:rPr>
        <w:t>P.R.Sarkar</w:t>
      </w:r>
      <w:r w:rsidRPr="006A3886">
        <w:rPr>
          <w:rFonts w:ascii="新細明體" w:eastAsia="SimSun" w:hAnsi="新細明體" w:hint="eastAsia"/>
          <w:lang w:eastAsia="zh-CN"/>
        </w:rPr>
        <w:t>在</w:t>
      </w:r>
      <w:r w:rsidRPr="006A3886">
        <w:rPr>
          <w:rFonts w:ascii="新細明體" w:eastAsia="SimSun" w:hAnsi="新細明體"/>
          <w:lang w:eastAsia="zh-CN"/>
        </w:rPr>
        <w:t>1986-1989</w:t>
      </w:r>
      <w:r w:rsidRPr="006A3886">
        <w:rPr>
          <w:rFonts w:ascii="新細明體" w:eastAsia="SimSun" w:hAnsi="新細明體" w:hint="eastAsia"/>
          <w:lang w:eastAsia="zh-CN"/>
        </w:rPr>
        <w:t>年间所提出的一系列关于宇宙心物共同基本元素的理论。事实上</w:t>
      </w:r>
      <w:r w:rsidRPr="006A3886">
        <w:rPr>
          <w:rFonts w:ascii="新細明體" w:eastAsia="SimSun" w:hAnsi="新細明體"/>
          <w:lang w:eastAsia="zh-CN"/>
        </w:rPr>
        <w:t>mv</w:t>
      </w:r>
      <w:r w:rsidRPr="006A3886">
        <w:rPr>
          <w:rFonts w:ascii="新細明體" w:eastAsia="SimSun" w:hAnsi="新細明體" w:hint="eastAsia"/>
          <w:lang w:eastAsia="zh-CN"/>
        </w:rPr>
        <w:t>的提法是一支哲学性的钥匙，所要开启的正是将来科学之门，而这个将来科学是要由物质科学更进一步迈向心灵与灵性的科学并将人类对心物的发明建立在一个共同的科学根基上。</w:t>
      </w:r>
      <w:r w:rsidRPr="006A3886">
        <w:rPr>
          <w:rFonts w:ascii="新細明體" w:eastAsia="SimSun" w:hAnsi="新細明體"/>
          <w:lang w:eastAsia="zh-CN"/>
        </w:rPr>
        <w:t>mv</w:t>
      </w:r>
      <w:r w:rsidRPr="006A3886">
        <w:rPr>
          <w:rFonts w:ascii="新細明體" w:eastAsia="SimSun" w:hAnsi="新細明體" w:hint="eastAsia"/>
          <w:lang w:eastAsia="zh-CN"/>
        </w:rPr>
        <w:t>在传统灵修或宗教经验中或多或少亦已触及，光为</w:t>
      </w:r>
      <w:r w:rsidRPr="006A3886">
        <w:rPr>
          <w:rFonts w:ascii="新細明體" w:eastAsia="SimSun" w:hAnsi="新細明體"/>
          <w:lang w:eastAsia="zh-CN"/>
        </w:rPr>
        <w:t>mv</w:t>
      </w:r>
      <w:r w:rsidRPr="006A3886">
        <w:rPr>
          <w:rFonts w:ascii="新細明體" w:eastAsia="SimSun" w:hAnsi="新細明體" w:hint="eastAsia"/>
          <w:lang w:eastAsia="zh-CN"/>
        </w:rPr>
        <w:t>运动之载体或媒介，此</w:t>
      </w:r>
      <w:r w:rsidRPr="006A3886">
        <w:rPr>
          <w:rFonts w:ascii="新細明體" w:eastAsia="SimSun" w:hAnsi="新細明體"/>
          <w:lang w:eastAsia="zh-CN"/>
        </w:rPr>
        <w:t>mv</w:t>
      </w:r>
      <w:r w:rsidRPr="006A3886">
        <w:rPr>
          <w:rFonts w:ascii="新細明體" w:eastAsia="SimSun" w:hAnsi="新細明體" w:hint="eastAsia"/>
          <w:lang w:eastAsia="zh-CN"/>
        </w:rPr>
        <w:t>可以进一步表现在心灵与物质层面上，因此“光”为两者之共在或共有现象，略称之为心光与物光，通常物理学所指称的为物光，心物光其实如一不二，光正是时间作为心物之间的可交换态在交换时所呈现出的一种现象，这现象反映在物质层面为物光，在心灵意识层面则为心光。</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光作为四维时空的终极速度，在狭义相对论里可以简单地依毕式三角求出它和时间的关系，即速度越快时间越慢而于光速时间停止，仅仅就四维时空而言光速的确是个无法跨越的鸿沟，这就提供了个体心灵一个简单的时间之箭的时间序，幷依此将翻腾不已具有无数可能性的量子世界收敛紧缩到其中一个，让世界在一个巨观的相对论的状态下显得可以被个体心灵稳定地认识，所以个体心灵一次只能运作在一个目标上，它无法同时一心二用，是串列式地处理世界所涌现的资讯，它需要一步一步依照时间之箭的严格限定形成因果来认识世界。如果个体心灵足够开展，其意识状态更加接近宇宙意识，那么它就有足够的力量可以影响时空实体而改变时间方向以及空间维度，梦境其实正是对个体意识趋向宇宙意识的一种尝试错误的模拟，结合了微观量子世界的奇幻与相对论巨观世界的现实，因此现代物理学所要追求的能结合相对论与量子论的基本理论将比任何时候的科学更具有梦的特质，于是我们很难在心物之间划上一条明显的界线，无宁说人类将发现这条明显的界线其实和时间一样在本质上是个心物之间的可交换态，简单地说，它分开两边使之各安其位又不禁止他们互相交流。这样的将要来临的物理学基本理论将不再只是物理学的，它将伴随着我们对</w:t>
      </w:r>
      <w:r w:rsidRPr="006A3886">
        <w:rPr>
          <w:rFonts w:ascii="新細明體" w:eastAsia="SimSun" w:hAnsi="新細明體"/>
          <w:lang w:eastAsia="zh-CN"/>
        </w:rPr>
        <w:t>mv</w:t>
      </w:r>
      <w:r w:rsidRPr="006A3886">
        <w:rPr>
          <w:rFonts w:ascii="新細明體" w:eastAsia="SimSun" w:hAnsi="新細明體" w:hint="eastAsia"/>
          <w:lang w:eastAsia="zh-CN"/>
        </w:rPr>
        <w:t>的认识逐步实现。</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以普朗克尺度为基本属性的单一时空实体也许是</w:t>
      </w:r>
      <w:r w:rsidRPr="006A3886">
        <w:rPr>
          <w:rFonts w:ascii="新細明體" w:eastAsia="SimSun" w:hAnsi="新細明體"/>
          <w:lang w:eastAsia="zh-CN"/>
        </w:rPr>
        <w:t>mv</w:t>
      </w:r>
      <w:r w:rsidRPr="006A3886">
        <w:rPr>
          <w:rFonts w:ascii="新細明體" w:eastAsia="SimSun" w:hAnsi="新細明體" w:hint="eastAsia"/>
          <w:lang w:eastAsia="zh-CN"/>
        </w:rPr>
        <w:t>在四维时空里的初始存在，自然也是单数的，宇宙</w:t>
      </w:r>
      <w:r w:rsidRPr="006A3886">
        <w:rPr>
          <w:rFonts w:ascii="新細明體" w:eastAsia="SimSun" w:hAnsi="新細明體"/>
          <w:lang w:eastAsia="zh-CN"/>
        </w:rPr>
        <w:t>α</w:t>
      </w:r>
      <w:r w:rsidRPr="006A3886">
        <w:rPr>
          <w:rFonts w:ascii="新細明體" w:eastAsia="SimSun" w:hAnsi="新細明體" w:hint="eastAsia"/>
          <w:lang w:eastAsia="zh-CN"/>
        </w:rPr>
        <w:t>始点可以视为这个单一</w:t>
      </w:r>
      <w:r w:rsidRPr="006A3886">
        <w:rPr>
          <w:rFonts w:ascii="新細明體" w:eastAsia="SimSun" w:hAnsi="新細明體"/>
          <w:lang w:eastAsia="zh-CN"/>
        </w:rPr>
        <w:t>mv</w:t>
      </w:r>
      <w:r w:rsidRPr="006A3886">
        <w:rPr>
          <w:rFonts w:ascii="新細明體" w:eastAsia="SimSun" w:hAnsi="新細明體" w:hint="eastAsia"/>
          <w:lang w:eastAsia="zh-CN"/>
        </w:rPr>
        <w:t>，此后的宇宙则为复数</w:t>
      </w:r>
      <w:r w:rsidRPr="006A3886">
        <w:rPr>
          <w:rFonts w:ascii="新細明體" w:eastAsia="SimSun" w:hAnsi="新細明體"/>
          <w:lang w:eastAsia="zh-CN"/>
        </w:rPr>
        <w:t>mv</w:t>
      </w:r>
      <w:r w:rsidRPr="006A3886">
        <w:rPr>
          <w:rFonts w:ascii="新細明體" w:eastAsia="SimSun" w:hAnsi="新細明體" w:hint="eastAsia"/>
          <w:lang w:eastAsia="zh-CN"/>
        </w:rPr>
        <w:t>。也就是说大宇宙心灵单一</w:t>
      </w:r>
      <w:r w:rsidRPr="006A3886">
        <w:rPr>
          <w:rFonts w:ascii="新細明體" w:eastAsia="SimSun" w:hAnsi="新細明體"/>
          <w:lang w:eastAsia="zh-CN"/>
        </w:rPr>
        <w:t>+mv</w:t>
      </w:r>
      <w:r w:rsidRPr="006A3886">
        <w:rPr>
          <w:rFonts w:ascii="新細明體" w:eastAsia="SimSun" w:hAnsi="新細明體" w:hint="eastAsia"/>
          <w:lang w:eastAsia="zh-CN"/>
        </w:rPr>
        <w:t>幻化出物质宇宙</w:t>
      </w:r>
      <w:r w:rsidRPr="006A3886">
        <w:rPr>
          <w:rFonts w:ascii="新細明體" w:eastAsia="SimSun" w:hAnsi="新細明體"/>
          <w:lang w:eastAsia="zh-CN"/>
        </w:rPr>
        <w:t>α</w:t>
      </w:r>
      <w:r w:rsidRPr="006A3886">
        <w:rPr>
          <w:rFonts w:ascii="新細明體" w:eastAsia="SimSun" w:hAnsi="新細明體" w:hint="eastAsia"/>
          <w:lang w:eastAsia="zh-CN"/>
        </w:rPr>
        <w:t>始点或物质点单一</w:t>
      </w:r>
      <w:r w:rsidRPr="006A3886">
        <w:rPr>
          <w:rFonts w:ascii="新細明體" w:eastAsia="SimSun" w:hAnsi="新細明體"/>
          <w:lang w:eastAsia="zh-CN"/>
        </w:rPr>
        <w:t>–mv</w:t>
      </w:r>
      <w:r w:rsidRPr="006A3886">
        <w:rPr>
          <w:rFonts w:ascii="新細明體" w:eastAsia="SimSun" w:hAnsi="新細明體" w:hint="eastAsia"/>
          <w:lang w:eastAsia="zh-CN"/>
        </w:rPr>
        <w:t>，两者互为镜像同反，同反显的状态下两者都未存在，存在的只是灵性的宇宙，灵性的宇宙同反隐的结果成就了心灵的宇宙或物质的宇宙，同反地说宇宙的灵是显，其心身是隐，这灵心身的演化关系是基于</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之宇宙力量的作用而形成的，这个宇宙力量或宇宙运作法则是宇宙意识的属性，是无别为一的，但是当宇宙意识欲有所为时，</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之完全平衡的正三角形开始失衡而依次由</w:t>
      </w:r>
      <w:r w:rsidRPr="006A3886">
        <w:rPr>
          <w:rFonts w:ascii="新細明體" w:eastAsia="SimSun" w:hAnsi="新細明體"/>
          <w:lang w:eastAsia="zh-CN"/>
        </w:rPr>
        <w:t>S</w:t>
      </w:r>
      <w:r w:rsidRPr="006A3886">
        <w:rPr>
          <w:rFonts w:ascii="新細明體" w:eastAsia="SimSun" w:hAnsi="新細明體" w:hint="eastAsia"/>
          <w:lang w:eastAsia="zh-CN"/>
        </w:rPr>
        <w:t>、</w:t>
      </w:r>
      <w:r w:rsidRPr="006A3886">
        <w:rPr>
          <w:rFonts w:ascii="新細明體" w:eastAsia="SimSun" w:hAnsi="新細明體"/>
          <w:lang w:eastAsia="zh-CN"/>
        </w:rPr>
        <w:t>R</w:t>
      </w:r>
      <w:r w:rsidRPr="006A3886">
        <w:rPr>
          <w:rFonts w:ascii="新細明體" w:eastAsia="SimSun" w:hAnsi="新細明體" w:hint="eastAsia"/>
          <w:lang w:eastAsia="zh-CN"/>
        </w:rPr>
        <w:t>、</w:t>
      </w:r>
      <w:r w:rsidRPr="006A3886">
        <w:rPr>
          <w:rFonts w:ascii="新細明體" w:eastAsia="SimSun" w:hAnsi="新細明體"/>
          <w:lang w:eastAsia="zh-CN"/>
        </w:rPr>
        <w:t>T</w:t>
      </w:r>
      <w:r w:rsidRPr="006A3886">
        <w:rPr>
          <w:rFonts w:ascii="新細明體" w:eastAsia="SimSun" w:hAnsi="新細明體" w:hint="eastAsia"/>
          <w:lang w:eastAsia="zh-CN"/>
        </w:rPr>
        <w:t>主导演化出灵、心、身的宇宙，</w:t>
      </w:r>
      <w:r w:rsidRPr="006A3886">
        <w:rPr>
          <w:rFonts w:ascii="新細明體" w:eastAsia="SimSun" w:hAnsi="新細明體"/>
          <w:lang w:eastAsia="zh-CN"/>
        </w:rPr>
        <w:t>mv</w:t>
      </w:r>
      <w:r w:rsidRPr="006A3886">
        <w:rPr>
          <w:rFonts w:ascii="新細明體" w:eastAsia="SimSun" w:hAnsi="新細明體" w:hint="eastAsia"/>
          <w:lang w:eastAsia="zh-CN"/>
        </w:rPr>
        <w:t>是心身的基本元素，它是灵的幻化，而灵是宇宙意识的幻化。无所为的宇宙意识其宇宙力量则是潜藏隐伏的无梦状态因而亦无所幻化，基于已显现宇宙之被创造者的过程解释</w:t>
      </w:r>
      <w:r w:rsidR="00012027">
        <w:rPr>
          <w:rStyle w:val="aff4"/>
          <w:rFonts w:ascii="新細明體" w:hAnsi="新細明體"/>
        </w:rPr>
        <w:endnoteReference w:id="58"/>
      </w:r>
      <w:r w:rsidRPr="006A3886">
        <w:rPr>
          <w:rFonts w:ascii="新細明體" w:eastAsia="SimSun" w:hAnsi="新細明體" w:hint="eastAsia"/>
          <w:lang w:eastAsia="zh-CN"/>
        </w:rPr>
        <w:t>观点称之为宇宙意识，基于未显现宇宙之创造者的目的解释观点称之为空，两者亦是同反的，其同反显便是无数宇宙心镜的取消</w:t>
      </w:r>
      <w:r w:rsidRPr="006A3886">
        <w:rPr>
          <w:rFonts w:ascii="新細明體" w:eastAsia="SimSun" w:hAnsi="新細明體"/>
          <w:lang w:eastAsia="zh-CN"/>
        </w:rPr>
        <w:t>(</w:t>
      </w:r>
      <w:r w:rsidRPr="006A3886">
        <w:rPr>
          <w:rFonts w:ascii="新細明體" w:eastAsia="SimSun" w:hAnsi="新細明體" w:hint="eastAsia"/>
          <w:lang w:eastAsia="zh-CN"/>
        </w:rPr>
        <w:t>无数宇宙心镜相互映照成就无数镜像之宇宙万物</w:t>
      </w:r>
      <w:r w:rsidRPr="006A3886">
        <w:rPr>
          <w:rFonts w:ascii="新細明體" w:eastAsia="SimSun" w:hAnsi="新細明體"/>
          <w:lang w:eastAsia="zh-CN"/>
        </w:rPr>
        <w:t>)</w:t>
      </w:r>
      <w:r w:rsidRPr="006A3886">
        <w:rPr>
          <w:rFonts w:ascii="新細明體" w:eastAsia="SimSun" w:hAnsi="新細明體" w:hint="eastAsia"/>
          <w:lang w:eastAsia="zh-CN"/>
        </w:rPr>
        <w:t>，无个体意识小我和宇宙意识大我</w:t>
      </w:r>
      <w:r w:rsidRPr="006A3886">
        <w:rPr>
          <w:rFonts w:ascii="新細明體" w:eastAsia="SimSun" w:hAnsi="新細明體"/>
          <w:lang w:eastAsia="zh-CN"/>
        </w:rPr>
        <w:t>(</w:t>
      </w:r>
      <w:r w:rsidRPr="006A3886">
        <w:rPr>
          <w:rFonts w:ascii="新細明體" w:eastAsia="SimSun" w:hAnsi="新細明體" w:hint="eastAsia"/>
          <w:lang w:eastAsia="zh-CN"/>
        </w:rPr>
        <w:t>无我</w:t>
      </w:r>
      <w:r w:rsidRPr="006A3886">
        <w:rPr>
          <w:rFonts w:ascii="新細明體" w:eastAsia="SimSun" w:hAnsi="新細明體"/>
          <w:lang w:eastAsia="zh-CN"/>
        </w:rPr>
        <w:t>)</w:t>
      </w:r>
      <w:r w:rsidRPr="006A3886">
        <w:rPr>
          <w:rFonts w:ascii="新細明體" w:eastAsia="SimSun" w:hAnsi="新細明體" w:hint="eastAsia"/>
          <w:lang w:eastAsia="zh-CN"/>
        </w:rPr>
        <w:t>亦无无意识之空</w:t>
      </w:r>
      <w:r w:rsidRPr="006A3886">
        <w:rPr>
          <w:rFonts w:ascii="新細明體" w:eastAsia="SimSun" w:hAnsi="新細明體"/>
          <w:lang w:eastAsia="zh-CN"/>
        </w:rPr>
        <w:t>(</w:t>
      </w:r>
      <w:r w:rsidRPr="006A3886">
        <w:rPr>
          <w:rFonts w:ascii="新細明體" w:eastAsia="SimSun" w:hAnsi="新細明體" w:hint="eastAsia"/>
          <w:lang w:eastAsia="zh-CN"/>
        </w:rPr>
        <w:t>无无我</w:t>
      </w:r>
      <w:r w:rsidRPr="006A3886">
        <w:rPr>
          <w:rFonts w:ascii="新細明體" w:eastAsia="SimSun" w:hAnsi="新細明體"/>
          <w:lang w:eastAsia="zh-CN"/>
        </w:rPr>
        <w:t>)</w:t>
      </w:r>
      <w:r w:rsidRPr="006A3886">
        <w:rPr>
          <w:rFonts w:ascii="新細明體" w:eastAsia="SimSun" w:hAnsi="新細明體" w:hint="eastAsia"/>
          <w:lang w:eastAsia="zh-CN"/>
        </w:rPr>
        <w:t>，同反显通过无数层级化的否定式而趋近无法被个体理性认识的状态，这样的状态称之为宇宙理性或究竟空或道或上帝或实相，同反地说与宇宙意识是如一不二的，是真正的无别。</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物质五大</w:t>
      </w:r>
      <w:r w:rsidR="00012027">
        <w:rPr>
          <w:rStyle w:val="aff4"/>
          <w:rFonts w:ascii="新細明體" w:hAnsi="新細明體"/>
        </w:rPr>
        <w:endnoteReference w:id="59"/>
      </w:r>
      <w:r w:rsidRPr="006A3886">
        <w:rPr>
          <w:rFonts w:ascii="新細明體" w:eastAsia="SimSun" w:hAnsi="新細明體" w:hint="eastAsia"/>
          <w:lang w:eastAsia="zh-CN"/>
        </w:rPr>
        <w:t>元素是</w:t>
      </w:r>
      <w:r w:rsidRPr="006A3886">
        <w:rPr>
          <w:rFonts w:ascii="新細明體" w:eastAsia="SimSun" w:hAnsi="新細明體"/>
          <w:lang w:eastAsia="zh-CN"/>
        </w:rPr>
        <w:t>–mv</w:t>
      </w:r>
      <w:r w:rsidRPr="006A3886">
        <w:rPr>
          <w:rFonts w:ascii="新細明體" w:eastAsia="SimSun" w:hAnsi="新細明體" w:hint="eastAsia"/>
          <w:lang w:eastAsia="zh-CN"/>
        </w:rPr>
        <w:t>由单一到复数集体、由精细到粗钝、由物质宇宙</w:t>
      </w:r>
      <w:r w:rsidRPr="006A3886">
        <w:rPr>
          <w:rFonts w:ascii="新細明體" w:eastAsia="SimSun" w:hAnsi="新細明體"/>
          <w:lang w:eastAsia="zh-CN"/>
        </w:rPr>
        <w:t>α</w:t>
      </w:r>
      <w:r w:rsidRPr="006A3886">
        <w:rPr>
          <w:rFonts w:ascii="新細明體" w:eastAsia="SimSun" w:hAnsi="新細明體" w:hint="eastAsia"/>
          <w:lang w:eastAsia="zh-CN"/>
        </w:rPr>
        <w:t>始点到现在的五个发展阶段，在最精细的空元素阶段即是时空实体，时空实体存在于全维度</w:t>
      </w:r>
      <w:r w:rsidRPr="006A3886">
        <w:rPr>
          <w:rFonts w:ascii="新細明體" w:eastAsia="SimSun" w:hAnsi="新細明體"/>
          <w:lang w:eastAsia="zh-CN"/>
        </w:rPr>
        <w:t>(12</w:t>
      </w:r>
      <w:r w:rsidRPr="006A3886">
        <w:rPr>
          <w:rFonts w:ascii="新細明體" w:eastAsia="SimSun" w:hAnsi="新細明體" w:hint="eastAsia"/>
          <w:lang w:eastAsia="zh-CN"/>
        </w:rPr>
        <w:t>维</w:t>
      </w:r>
      <w:r w:rsidRPr="006A3886">
        <w:rPr>
          <w:rFonts w:ascii="新細明體" w:eastAsia="SimSun" w:hAnsi="新細明體"/>
          <w:lang w:eastAsia="zh-CN"/>
        </w:rPr>
        <w:t>)</w:t>
      </w:r>
      <w:r w:rsidRPr="006A3886">
        <w:rPr>
          <w:rFonts w:ascii="新細明體" w:eastAsia="SimSun" w:hAnsi="新細明體" w:hint="eastAsia"/>
          <w:lang w:eastAsia="zh-CN"/>
        </w:rPr>
        <w:t>之中，于四维时空则显现为普朗克尺度，单一</w:t>
      </w:r>
      <w:r w:rsidRPr="006A3886">
        <w:rPr>
          <w:rFonts w:ascii="新細明體" w:eastAsia="SimSun" w:hAnsi="新細明體"/>
          <w:lang w:eastAsia="zh-CN"/>
        </w:rPr>
        <w:t>–mv</w:t>
      </w:r>
      <w:r w:rsidRPr="006A3886">
        <w:rPr>
          <w:rFonts w:ascii="新細明體" w:eastAsia="SimSun" w:hAnsi="新細明體" w:hint="eastAsia"/>
          <w:lang w:eastAsia="zh-CN"/>
        </w:rPr>
        <w:t>演化成宇宙万物，亦同时将大宇宙心灵之单一</w:t>
      </w:r>
      <w:r w:rsidRPr="006A3886">
        <w:rPr>
          <w:rFonts w:ascii="新細明體" w:eastAsia="SimSun" w:hAnsi="新細明體"/>
          <w:lang w:eastAsia="zh-CN"/>
        </w:rPr>
        <w:t>+mv</w:t>
      </w:r>
      <w:r w:rsidRPr="006A3886">
        <w:rPr>
          <w:rFonts w:ascii="新細明體" w:eastAsia="SimSun" w:hAnsi="新細明體" w:hint="eastAsia"/>
          <w:lang w:eastAsia="zh-CN"/>
        </w:rPr>
        <w:t>演化成无数宇宙万物之复数集体</w:t>
      </w:r>
      <w:r w:rsidRPr="006A3886">
        <w:rPr>
          <w:rFonts w:ascii="新細明體" w:eastAsia="SimSun" w:hAnsi="新細明體"/>
          <w:lang w:eastAsia="zh-CN"/>
        </w:rPr>
        <w:t>+mv</w:t>
      </w:r>
      <w:r w:rsidRPr="006A3886">
        <w:rPr>
          <w:rFonts w:ascii="新細明體" w:eastAsia="SimSun" w:hAnsi="新細明體" w:hint="eastAsia"/>
          <w:lang w:eastAsia="zh-CN"/>
        </w:rPr>
        <w:t>，两者是阴中有阳阳中有阴的互生关系，若将</w:t>
      </w:r>
      <w:r w:rsidRPr="006A3886">
        <w:rPr>
          <w:rFonts w:ascii="新細明體" w:eastAsia="SimSun" w:hAnsi="新細明體"/>
          <w:lang w:eastAsia="zh-CN"/>
        </w:rPr>
        <w:t>+mv</w:t>
      </w:r>
      <w:r w:rsidRPr="006A3886">
        <w:rPr>
          <w:rFonts w:ascii="新細明體" w:eastAsia="SimSun" w:hAnsi="新細明體" w:hint="eastAsia"/>
          <w:lang w:eastAsia="zh-CN"/>
        </w:rPr>
        <w:t>再深一步推回本源之宇宙意识核心处，则物质宇宙</w:t>
      </w:r>
      <w:r w:rsidRPr="006A3886">
        <w:rPr>
          <w:rFonts w:ascii="新細明體" w:eastAsia="SimSun" w:hAnsi="新細明體"/>
          <w:lang w:eastAsia="zh-CN"/>
        </w:rPr>
        <w:t>(</w:t>
      </w:r>
      <w:r w:rsidRPr="006A3886">
        <w:rPr>
          <w:rFonts w:ascii="新細明體" w:eastAsia="SimSun" w:hAnsi="新細明體" w:hint="eastAsia"/>
          <w:lang w:eastAsia="zh-CN"/>
        </w:rPr>
        <w:t>身宇宙</w:t>
      </w:r>
      <w:r w:rsidRPr="006A3886">
        <w:rPr>
          <w:rFonts w:ascii="新細明體" w:eastAsia="SimSun" w:hAnsi="新細明體"/>
          <w:lang w:eastAsia="zh-CN"/>
        </w:rPr>
        <w:t>)</w:t>
      </w:r>
      <w:r w:rsidRPr="006A3886">
        <w:rPr>
          <w:rFonts w:ascii="新細明體" w:eastAsia="SimSun" w:hAnsi="新細明體" w:hint="eastAsia"/>
          <w:lang w:eastAsia="zh-CN"/>
        </w:rPr>
        <w:t>之</w:t>
      </w:r>
      <w:r w:rsidRPr="006A3886">
        <w:rPr>
          <w:rFonts w:ascii="新細明體" w:eastAsia="SimSun" w:hAnsi="新細明體"/>
          <w:lang w:eastAsia="zh-CN"/>
        </w:rPr>
        <w:t>α</w:t>
      </w:r>
      <w:r w:rsidRPr="006A3886">
        <w:rPr>
          <w:rFonts w:ascii="新細明體" w:eastAsia="SimSun" w:hAnsi="新細明體" w:hint="eastAsia"/>
          <w:lang w:eastAsia="zh-CN"/>
        </w:rPr>
        <w:t>始点称为物质点、宇宙意识核心称为至上点，两者如一无别而又同反地分居宇宙循环演化</w:t>
      </w:r>
      <w:r w:rsidRPr="006A3886">
        <w:rPr>
          <w:rFonts w:ascii="新細明體" w:eastAsia="SimSun" w:hAnsi="新細明體"/>
          <w:lang w:eastAsia="zh-CN"/>
        </w:rPr>
        <w:t>(BC</w:t>
      </w:r>
      <w:r w:rsidRPr="006A3886">
        <w:rPr>
          <w:rFonts w:ascii="新細明體" w:eastAsia="SimSun" w:hAnsi="新細明體" w:hint="eastAsia"/>
          <w:lang w:eastAsia="zh-CN"/>
        </w:rPr>
        <w:t>，</w:t>
      </w:r>
      <w:r w:rsidRPr="006A3886">
        <w:rPr>
          <w:rFonts w:ascii="新細明體" w:eastAsia="SimSun" w:hAnsi="新細明體"/>
          <w:lang w:eastAsia="zh-CN"/>
        </w:rPr>
        <w:t>Brahma Cakra)</w:t>
      </w:r>
      <w:r w:rsidRPr="006A3886">
        <w:rPr>
          <w:rFonts w:ascii="新細明體" w:eastAsia="SimSun" w:hAnsi="新細明體" w:hint="eastAsia"/>
          <w:lang w:eastAsia="zh-CN"/>
        </w:rPr>
        <w:t>之两端，至上点为中心、物质点为离心循环转化为向心循环之处，物质点为距离至上核心最远之处即是时空实体为有限大小之平滑区域</w:t>
      </w:r>
      <w:r w:rsidRPr="006A3886">
        <w:rPr>
          <w:rFonts w:ascii="新細明體" w:eastAsia="SimSun" w:hAnsi="新細明體"/>
          <w:lang w:eastAsia="zh-CN"/>
        </w:rPr>
        <w:t>(</w:t>
      </w:r>
      <w:r w:rsidRPr="006A3886">
        <w:rPr>
          <w:rFonts w:ascii="新細明體" w:eastAsia="SimSun" w:hAnsi="新細明體" w:hint="eastAsia"/>
          <w:lang w:eastAsia="zh-CN"/>
        </w:rPr>
        <w:t>至少就四维时空而言是如此</w:t>
      </w:r>
      <w:r w:rsidRPr="006A3886">
        <w:rPr>
          <w:rFonts w:ascii="新細明體" w:eastAsia="SimSun" w:hAnsi="新細明體"/>
          <w:lang w:eastAsia="zh-CN"/>
        </w:rPr>
        <w:t>)</w:t>
      </w:r>
      <w:r w:rsidRPr="006A3886">
        <w:rPr>
          <w:rFonts w:ascii="新細明體" w:eastAsia="SimSun" w:hAnsi="新細明體" w:hint="eastAsia"/>
          <w:lang w:eastAsia="zh-CN"/>
        </w:rPr>
        <w:t>它只是观念上的点而非实质上的点，至于至上点由于远超过物</w:t>
      </w:r>
      <w:r w:rsidRPr="006A3886">
        <w:rPr>
          <w:rFonts w:ascii="新細明體" w:eastAsia="SimSun" w:hAnsi="新細明體"/>
          <w:lang w:eastAsia="zh-CN"/>
        </w:rPr>
        <w:t>(</w:t>
      </w:r>
      <w:r w:rsidRPr="006A3886">
        <w:rPr>
          <w:rFonts w:ascii="新細明體" w:eastAsia="SimSun" w:hAnsi="新細明體" w:hint="eastAsia"/>
          <w:lang w:eastAsia="zh-CN"/>
        </w:rPr>
        <w:t>身</w:t>
      </w:r>
      <w:r w:rsidRPr="006A3886">
        <w:rPr>
          <w:rFonts w:ascii="新細明體" w:eastAsia="SimSun" w:hAnsi="新細明體"/>
          <w:lang w:eastAsia="zh-CN"/>
        </w:rPr>
        <w:t>)</w:t>
      </w:r>
      <w:r w:rsidRPr="006A3886">
        <w:rPr>
          <w:rFonts w:ascii="新細明體" w:eastAsia="SimSun" w:hAnsi="新細明體" w:hint="eastAsia"/>
          <w:lang w:eastAsia="zh-CN"/>
        </w:rPr>
        <w:t>心灵三个阶段因而连观念上的点都不是，这也就是数学对于点的真正定义，它只是个抽象的定义，这定义相当程度地反映了宇宙意识之无法单单依赖个体理性而全面理解，但它的确是个点，而且是宇宙中唯一的一个点，这个点是宇宙的中心、宇宙意识的核心，显现于宇宙力量</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则为其三个顶点，而从其中任一顶点将可迸发出宇宙</w:t>
      </w:r>
      <w:r w:rsidRPr="006A3886">
        <w:rPr>
          <w:rFonts w:ascii="新細明體" w:eastAsia="SimSun" w:hAnsi="新細明體"/>
          <w:lang w:eastAsia="zh-CN"/>
        </w:rPr>
        <w:t>BC</w:t>
      </w:r>
      <w:r w:rsidRPr="006A3886">
        <w:rPr>
          <w:rFonts w:ascii="新細明體" w:eastAsia="SimSun" w:hAnsi="新細明體" w:hint="eastAsia"/>
          <w:lang w:eastAsia="zh-CN"/>
        </w:rPr>
        <w:t>循环，这任一顶点理论上可以是</w:t>
      </w:r>
      <w:r w:rsidRPr="006A3886">
        <w:rPr>
          <w:rFonts w:ascii="新細明體" w:eastAsia="SimSun" w:hAnsi="新細明體"/>
          <w:lang w:eastAsia="zh-CN"/>
        </w:rPr>
        <w:t>S</w:t>
      </w:r>
      <w:r w:rsidRPr="006A3886">
        <w:rPr>
          <w:rFonts w:ascii="新細明體" w:eastAsia="SimSun" w:hAnsi="新細明體" w:hint="eastAsia"/>
          <w:lang w:eastAsia="zh-CN"/>
        </w:rPr>
        <w:t>或</w:t>
      </w:r>
      <w:r w:rsidRPr="006A3886">
        <w:rPr>
          <w:rFonts w:ascii="新細明體" w:eastAsia="SimSun" w:hAnsi="新細明體"/>
          <w:lang w:eastAsia="zh-CN"/>
        </w:rPr>
        <w:t>R</w:t>
      </w:r>
      <w:r w:rsidRPr="006A3886">
        <w:rPr>
          <w:rFonts w:ascii="新細明體" w:eastAsia="SimSun" w:hAnsi="新細明體" w:hint="eastAsia"/>
          <w:lang w:eastAsia="zh-CN"/>
        </w:rPr>
        <w:t>或</w:t>
      </w:r>
      <w:r w:rsidRPr="006A3886">
        <w:rPr>
          <w:rFonts w:ascii="新細明體" w:eastAsia="SimSun" w:hAnsi="新細明體"/>
          <w:lang w:eastAsia="zh-CN"/>
        </w:rPr>
        <w:t>T</w:t>
      </w:r>
      <w:r w:rsidRPr="006A3886">
        <w:rPr>
          <w:rFonts w:ascii="新細明體" w:eastAsia="SimSun" w:hAnsi="新細明體" w:hint="eastAsia"/>
          <w:lang w:eastAsia="zh-CN"/>
        </w:rPr>
        <w:t>，但从被创造者的过程解释来说则只能是</w:t>
      </w:r>
      <w:r w:rsidRPr="006A3886">
        <w:rPr>
          <w:rFonts w:ascii="新細明體" w:eastAsia="SimSun" w:hAnsi="新細明體"/>
          <w:lang w:eastAsia="zh-CN"/>
        </w:rPr>
        <w:t>S</w:t>
      </w:r>
      <w:r w:rsidRPr="006A3886">
        <w:rPr>
          <w:rFonts w:ascii="新細明體" w:eastAsia="SimSun" w:hAnsi="新細明體" w:hint="eastAsia"/>
          <w:lang w:eastAsia="zh-CN"/>
        </w:rPr>
        <w:t>，因此这过程是离心地由灵而心、由心而物</w:t>
      </w:r>
      <w:r w:rsidRPr="006A3886">
        <w:rPr>
          <w:rFonts w:ascii="新細明體" w:eastAsia="SimSun" w:hAnsi="新細明體"/>
          <w:lang w:eastAsia="zh-CN"/>
        </w:rPr>
        <w:t>(</w:t>
      </w:r>
      <w:r w:rsidRPr="006A3886">
        <w:rPr>
          <w:rFonts w:ascii="新細明體" w:eastAsia="SimSun" w:hAnsi="新細明體" w:hint="eastAsia"/>
          <w:lang w:eastAsia="zh-CN"/>
        </w:rPr>
        <w:t>物质点</w:t>
      </w:r>
      <w:r w:rsidRPr="006A3886">
        <w:rPr>
          <w:rFonts w:ascii="新細明體" w:eastAsia="SimSun" w:hAnsi="新細明體"/>
          <w:lang w:eastAsia="zh-CN"/>
        </w:rPr>
        <w:t>)</w:t>
      </w:r>
      <w:r w:rsidRPr="006A3886">
        <w:rPr>
          <w:rFonts w:ascii="新細明體" w:eastAsia="SimSun" w:hAnsi="新細明體" w:hint="eastAsia"/>
          <w:lang w:eastAsia="zh-CN"/>
        </w:rPr>
        <w:t>，然后向心地由物</w:t>
      </w:r>
      <w:r w:rsidRPr="006A3886">
        <w:rPr>
          <w:rFonts w:ascii="新細明體" w:eastAsia="SimSun" w:hAnsi="新細明體"/>
          <w:lang w:eastAsia="zh-CN"/>
        </w:rPr>
        <w:t>(</w:t>
      </w:r>
      <w:r w:rsidRPr="006A3886">
        <w:rPr>
          <w:rFonts w:ascii="新細明體" w:eastAsia="SimSun" w:hAnsi="新細明體" w:hint="eastAsia"/>
          <w:lang w:eastAsia="zh-CN"/>
        </w:rPr>
        <w:t>物质点</w:t>
      </w:r>
      <w:r w:rsidRPr="006A3886">
        <w:rPr>
          <w:rFonts w:ascii="新細明體" w:eastAsia="SimSun" w:hAnsi="新細明體"/>
          <w:lang w:eastAsia="zh-CN"/>
        </w:rPr>
        <w:t>)</w:t>
      </w:r>
      <w:r w:rsidRPr="006A3886">
        <w:rPr>
          <w:rFonts w:ascii="新細明體" w:eastAsia="SimSun" w:hAnsi="新細明體" w:hint="eastAsia"/>
          <w:lang w:eastAsia="zh-CN"/>
        </w:rPr>
        <w:t>而心、由心而灵地回归宇宙中心那个点上。因此可以宇宙</w:t>
      </w:r>
      <w:r w:rsidRPr="006A3886">
        <w:rPr>
          <w:rFonts w:ascii="新細明體" w:eastAsia="SimSun" w:hAnsi="新細明體"/>
          <w:lang w:eastAsia="zh-CN"/>
        </w:rPr>
        <w:t>BC</w:t>
      </w:r>
      <w:r w:rsidRPr="006A3886">
        <w:rPr>
          <w:rFonts w:ascii="新細明體" w:eastAsia="SimSun" w:hAnsi="新細明體" w:hint="eastAsia"/>
          <w:lang w:eastAsia="zh-CN"/>
        </w:rPr>
        <w:t>循环之至上点为圆心或球心做出一圆或一球，物质点恰好形成圆周或大圆线，整个圆或整个球就是宇宙</w:t>
      </w:r>
      <w:r w:rsidRPr="006A3886">
        <w:rPr>
          <w:rFonts w:ascii="新細明體" w:eastAsia="SimSun" w:hAnsi="新細明體"/>
          <w:lang w:eastAsia="zh-CN"/>
        </w:rPr>
        <w:t>BC</w:t>
      </w:r>
      <w:r w:rsidRPr="006A3886">
        <w:rPr>
          <w:rFonts w:ascii="新細明體" w:eastAsia="SimSun" w:hAnsi="新細明體" w:hint="eastAsia"/>
          <w:lang w:eastAsia="zh-CN"/>
        </w:rPr>
        <w:t>循环之完成。目的解释来看，点即圆即球、一即一切。</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光速</w:t>
      </w:r>
      <w:r w:rsidRPr="006A3886">
        <w:rPr>
          <w:rFonts w:ascii="新細明體" w:eastAsia="SimSun" w:hAnsi="新細明體"/>
          <w:lang w:eastAsia="zh-CN"/>
        </w:rPr>
        <w:t>C</w:t>
      </w:r>
      <w:r w:rsidRPr="006A3886">
        <w:rPr>
          <w:rFonts w:ascii="新細明體" w:eastAsia="SimSun" w:hAnsi="新細明體" w:hint="eastAsia"/>
          <w:lang w:eastAsia="zh-CN"/>
        </w:rPr>
        <w:t>值并非是固定的，不同维度各具该维度之</w:t>
      </w:r>
      <w:r w:rsidRPr="006A3886">
        <w:rPr>
          <w:rFonts w:ascii="新細明體" w:eastAsia="SimSun" w:hAnsi="新細明體"/>
          <w:lang w:eastAsia="zh-CN"/>
        </w:rPr>
        <w:t>C</w:t>
      </w:r>
      <w:r w:rsidRPr="006A3886">
        <w:rPr>
          <w:rFonts w:ascii="新細明體" w:eastAsia="SimSun" w:hAnsi="新細明體" w:hint="eastAsia"/>
          <w:lang w:eastAsia="zh-CN"/>
        </w:rPr>
        <w:t>值，亦即光穿透不同维度而表现为不同之</w:t>
      </w:r>
      <w:r w:rsidRPr="006A3886">
        <w:rPr>
          <w:rFonts w:ascii="新細明體" w:eastAsia="SimSun" w:hAnsi="新細明體"/>
          <w:lang w:eastAsia="zh-CN"/>
        </w:rPr>
        <w:t>C</w:t>
      </w:r>
      <w:r w:rsidRPr="006A3886">
        <w:rPr>
          <w:rFonts w:ascii="新細明體" w:eastAsia="SimSun" w:hAnsi="新細明體" w:hint="eastAsia"/>
          <w:lang w:eastAsia="zh-CN"/>
        </w:rPr>
        <w:t>值，因而时空之表现亦各有不同。较高维度之较高</w:t>
      </w:r>
      <w:r w:rsidRPr="006A3886">
        <w:rPr>
          <w:rFonts w:ascii="新細明體" w:eastAsia="SimSun" w:hAnsi="新細明體"/>
          <w:lang w:eastAsia="zh-CN"/>
        </w:rPr>
        <w:t>C</w:t>
      </w:r>
      <w:r w:rsidRPr="006A3886">
        <w:rPr>
          <w:rFonts w:ascii="新細明體" w:eastAsia="SimSun" w:hAnsi="新細明體" w:hint="eastAsia"/>
          <w:lang w:eastAsia="zh-CN"/>
        </w:rPr>
        <w:t>值具有较大的空间自由度与时间任意度，亦即时间上它较具时间团的结构，而四维时空则表现为时间射线或三维空间之时间线段。光穿透全维度，时间亦然，三维空间之内卷缩着高维是为内高维、三维空间又为高维所卷缩是为外高维，内外高维同是一物，进入内高维等效于进入外高维，意识集中达一定密度而更趋近宇宙意识时有可能跃入内高维，若从此内高维再回到四维时空，就四维时空的观察而言时空结构起了变化，实际上则是更大的更精细的意识察觉到了更完整的时空结构而已。因此我们是同时性地存在于所有的维度之中，所谓的现在便是意识聚焦集中之维度，当下倾向于单一时空实体而现在倾向于一定之序列之时空实体，所以以我们的观点来看，现在比当下更是时间性的，严格地说究竟当下只具时间潜能而尚未形成时间，于是当下是进出不同维度时的时间表现，亦是心物交换时的时间表现，所以作为心物交换态之时间实际上是以当下的形式存在的，也就在这个当下，超越时空或解脱悟道成为可能。意识在时间路径上的轻度集中它意识到一个微小的时间线段并以之作为时间的基本分子是为现在，意识在时间路径上的高度集中达一定程度时</w:t>
      </w:r>
      <w:r w:rsidRPr="006A3886">
        <w:rPr>
          <w:rFonts w:ascii="新細明體" w:eastAsia="SimSun" w:hAnsi="新細明體"/>
          <w:lang w:eastAsia="zh-CN"/>
        </w:rPr>
        <w:t>(</w:t>
      </w:r>
      <w:r w:rsidRPr="006A3886">
        <w:rPr>
          <w:rFonts w:ascii="新細明體" w:eastAsia="SimSun" w:hAnsi="新細明體" w:hint="eastAsia"/>
          <w:lang w:eastAsia="zh-CN"/>
        </w:rPr>
        <w:t>定境</w:t>
      </w:r>
      <w:r w:rsidRPr="006A3886">
        <w:rPr>
          <w:rFonts w:ascii="新細明體" w:eastAsia="SimSun" w:hAnsi="新細明體"/>
          <w:lang w:eastAsia="zh-CN"/>
        </w:rPr>
        <w:t>)</w:t>
      </w:r>
      <w:r w:rsidRPr="006A3886">
        <w:rPr>
          <w:rFonts w:ascii="新細明體" w:eastAsia="SimSun" w:hAnsi="新細明體" w:hint="eastAsia"/>
          <w:lang w:eastAsia="zh-CN"/>
        </w:rPr>
        <w:t>时间显现其原始结构即时空实体。时空实体是宇宙意识大海上此起彼落的沤沫，以任意方式将之一个接一个地依序连接则构成了时间，而全部的沤沫则为空间，意识以时间的方式进出空间让心物时时交换幷在，时间是以时空实体非连续地存在而构成其路径，与其说是一条实线不如说是一条虚线，无数虚线的时间之线交织成时间团亦即空间本身，是以时空在最小最基本层次同是时空实体，在最大最全体层次时间即空间、空间即时间。从某一维度的观点来说，至小有内至大有外且内外无别一体，这被视为是存在的某一维度实际上是这内外无别一体之全维度时空的一个影子而且正好是投射在这个意识所在之某一维度上，总之我们之存在是宇宙意识的一个投射的影子，它投射为宇宙心灵再投射为时空，投射为高维时空再投射为四维时空，因此道何在？上帝何在？究竟实相何在？在此心中、在此身中，此身此心无别如一，心是物、物是心。复问何在？在彼心中、在彼身中，彼身彼心无别如一，宇宙心是万物、万物是宇宙心。</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关于</w:t>
      </w:r>
      <w:r w:rsidRPr="006A3886">
        <w:rPr>
          <w:rFonts w:ascii="新細明體" w:eastAsia="SimSun" w:hAnsi="新細明體"/>
          <w:lang w:eastAsia="zh-CN"/>
        </w:rPr>
        <w:t>mv</w:t>
      </w:r>
      <w:r w:rsidRPr="006A3886">
        <w:rPr>
          <w:rFonts w:ascii="新細明體" w:eastAsia="SimSun" w:hAnsi="新細明體" w:hint="eastAsia"/>
          <w:lang w:eastAsia="zh-CN"/>
        </w:rPr>
        <w:t>这样一个将来的真正的科学，在历史上却是一直隐身于被视为伪科学的占星学上或非科学的灵修经验上，这无疑是个体理性的不足，因而将占星学模糊于科学、神秘学与迷信之间使得占星作为光线的科学的本义隐而不彰。占星学在现今社会的主要功能是提供人们对于如何超越时空知晓预测未来的一个信念仍保持热情，它已然变得更像是艺术而非科学了，当然艺术的直觉与美和科学是殊途同归的。因此发展至今，占星学更多地是关连到心理学而非科学，果真如此的话，那么一种更高层次的心理学将是占星学的一个可能出路，这个更高层次心理学将与人类共业有着紧密关系，就从这点切入，它又拉回科学的领域了。但是在此我们应主张一个更直接了当的方法，那就是发明</w:t>
      </w:r>
      <w:r w:rsidRPr="006A3886">
        <w:rPr>
          <w:rFonts w:ascii="新細明體" w:eastAsia="SimSun" w:hAnsi="新細明體"/>
          <w:lang w:eastAsia="zh-CN"/>
        </w:rPr>
        <w:t>mv</w:t>
      </w:r>
      <w:r w:rsidRPr="006A3886">
        <w:rPr>
          <w:rFonts w:ascii="新細明體" w:eastAsia="SimSun" w:hAnsi="新細明體" w:hint="eastAsia"/>
          <w:lang w:eastAsia="zh-CN"/>
        </w:rPr>
        <w:t>的实相，让这星球的文明进入另一个崭新的阶段。</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试着从占星的脉络上看看光线的科学是如何运作的。占星在梵文名为</w:t>
      </w:r>
      <w:r w:rsidRPr="006A3886">
        <w:rPr>
          <w:rFonts w:ascii="新細明體" w:eastAsia="SimSun" w:hAnsi="新細明體"/>
          <w:lang w:eastAsia="zh-CN"/>
        </w:rPr>
        <w:t>Jotish</w:t>
      </w:r>
      <w:r w:rsidRPr="006A3886">
        <w:rPr>
          <w:rFonts w:ascii="新細明體" w:eastAsia="SimSun" w:hAnsi="新細明體" w:hint="eastAsia"/>
          <w:lang w:eastAsia="zh-CN"/>
        </w:rPr>
        <w:t>，本意是光线的科学。星象命盘在一个不断朝向灵性者的身上会是动态发展的，换句话说他的命盘是不断地随着他的灵性生命的成长而成长，尤其是在某些重大转折处，应该在原先星盘的基楚上发展出另一个新的星盘，因而不断朝向灵性生命之灵修者，他的命盘应该是一组树状结构由原始星盘不断发展而成，即是说灵修者会显现出他最多可能之星盘，而他终将选择其中一条路径，就他而言，这就是他的“道”，他就是这道上的行者，是在宇宙</w:t>
      </w:r>
      <w:r w:rsidRPr="006A3886">
        <w:rPr>
          <w:rFonts w:ascii="新細明體" w:eastAsia="SimSun" w:hAnsi="新細明體"/>
          <w:lang w:eastAsia="zh-CN"/>
        </w:rPr>
        <w:t>BC</w:t>
      </w:r>
      <w:r w:rsidRPr="006A3886">
        <w:rPr>
          <w:rFonts w:ascii="新細明體" w:eastAsia="SimSun" w:hAnsi="新細明體" w:hint="eastAsia"/>
          <w:lang w:eastAsia="zh-CN"/>
        </w:rPr>
        <w:t>循环中加速向心的行者，而逆向心发展者心灵趋向物化，固守其原始星盘幷放弃其发展的可能性。</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个体心犹如一面镜子，在心灵独立运作时</w:t>
      </w:r>
      <w:r w:rsidRPr="006A3886">
        <w:rPr>
          <w:rFonts w:ascii="新細明體" w:eastAsia="SimSun" w:hAnsi="新細明體"/>
          <w:lang w:eastAsia="zh-CN"/>
        </w:rPr>
        <w:t>(</w:t>
      </w:r>
      <w:r w:rsidRPr="006A3886">
        <w:rPr>
          <w:rFonts w:ascii="新細明體" w:eastAsia="SimSun" w:hAnsi="新細明體" w:hint="eastAsia"/>
          <w:lang w:eastAsia="zh-CN"/>
        </w:rPr>
        <w:t>如死后未生或入定态之离体心</w:t>
      </w:r>
      <w:r w:rsidRPr="006A3886">
        <w:rPr>
          <w:rFonts w:ascii="新細明體" w:eastAsia="SimSun" w:hAnsi="新細明體"/>
          <w:lang w:eastAsia="zh-CN"/>
        </w:rPr>
        <w:t>)</w:t>
      </w:r>
      <w:r w:rsidRPr="006A3886">
        <w:rPr>
          <w:rFonts w:ascii="新細明體" w:eastAsia="SimSun" w:hAnsi="新細明體" w:hint="eastAsia"/>
          <w:lang w:eastAsia="zh-CN"/>
        </w:rPr>
        <w:t>它映照出意识心灵与物质共在之现象“光”。星体是宇宙之中光的一个显而易见的单位，星体亦具有其意识与物质，亦都以光的形式映照于离体心之上，幷于离体心与物质合体成为合体心之后表现为生命。能量是光、万事万物是光，父母结合时亦有光，对离体心而言亦如星体之光。离体心于永恒空间依众星体之光</w:t>
      </w:r>
      <w:r w:rsidRPr="006A3886">
        <w:rPr>
          <w:rFonts w:ascii="新細明體" w:eastAsia="SimSun" w:hAnsi="新細明體"/>
          <w:lang w:eastAsia="zh-CN"/>
        </w:rPr>
        <w:t>(</w:t>
      </w:r>
      <w:r w:rsidRPr="006A3886">
        <w:rPr>
          <w:rFonts w:ascii="新細明體" w:eastAsia="SimSun" w:hAnsi="新細明體" w:hint="eastAsia"/>
          <w:lang w:eastAsia="zh-CN"/>
        </w:rPr>
        <w:t>这光不只表现于实维的物质界，亦表现在虚维的意识界的永恒空间</w:t>
      </w:r>
      <w:r w:rsidRPr="006A3886">
        <w:rPr>
          <w:rFonts w:ascii="新細明體" w:eastAsia="SimSun" w:hAnsi="新細明體"/>
          <w:lang w:eastAsia="zh-CN"/>
        </w:rPr>
        <w:t>)</w:t>
      </w:r>
      <w:r w:rsidRPr="006A3886">
        <w:rPr>
          <w:rFonts w:ascii="新細明體" w:eastAsia="SimSun" w:hAnsi="新細明體" w:hint="eastAsia"/>
          <w:lang w:eastAsia="zh-CN"/>
        </w:rPr>
        <w:t>及其本身之业力而为座标而给予自身定位，由于自身定位</w:t>
      </w:r>
      <w:r w:rsidRPr="006A3886">
        <w:rPr>
          <w:rFonts w:ascii="新細明體" w:eastAsia="SimSun" w:hAnsi="新細明體"/>
          <w:lang w:eastAsia="zh-CN"/>
        </w:rPr>
        <w:t>(</w:t>
      </w:r>
      <w:r w:rsidRPr="006A3886">
        <w:rPr>
          <w:rFonts w:ascii="新細明體" w:eastAsia="SimSun" w:hAnsi="新細明體" w:hint="eastAsia"/>
          <w:lang w:eastAsia="zh-CN"/>
        </w:rPr>
        <w:t>此定位即是其业力潜能之隐秩序存在的总结</w:t>
      </w:r>
      <w:r w:rsidRPr="006A3886">
        <w:rPr>
          <w:rFonts w:ascii="新細明體" w:eastAsia="SimSun" w:hAnsi="新細明體"/>
          <w:lang w:eastAsia="zh-CN"/>
        </w:rPr>
        <w:t>)</w:t>
      </w:r>
      <w:r w:rsidRPr="006A3886">
        <w:rPr>
          <w:rFonts w:ascii="新細明體" w:eastAsia="SimSun" w:hAnsi="新細明體" w:hint="eastAsia"/>
          <w:lang w:eastAsia="zh-CN"/>
        </w:rPr>
        <w:t>而得以决定、选择方向，其中某一星体之波动与此离体心之波动最为共振，这星体便如灯塔般成为离体心行进之目标，到达此星体，又依其业力而选择与之共振之父母结合之光投胎转世，离体心成为合体心。意识越开展者越是能进入永恒空间而于众星体之光之中定位选择其方向及其合体之所在，而意识越不开展者越是在原本存在之星体上顺着该星体之自然发展谓之自然向心或顺向心。另外，永恒空间中的离体心亦可能是朝向宇宙意识之光前进的，他就无须在众星体之间选择方向了，这终极究竟之光，便是创造者角度所包含之全部可能路径、道、目的之同时性呈现，是宇宙整体之现象，宇宙之中的所有部分现象至此融合为一无别，这是</w:t>
      </w:r>
      <w:r w:rsidRPr="006A3886">
        <w:rPr>
          <w:rFonts w:ascii="新細明體" w:eastAsia="SimSun" w:hAnsi="新細明體"/>
          <w:lang w:eastAsia="zh-CN"/>
        </w:rPr>
        <w:t>YOGA</w:t>
      </w:r>
      <w:r w:rsidRPr="006A3886">
        <w:rPr>
          <w:rFonts w:ascii="新細明體" w:eastAsia="SimSun" w:hAnsi="新細明體" w:hint="eastAsia"/>
          <w:lang w:eastAsia="zh-CN"/>
        </w:rPr>
        <w:t>、解脱悟道、回归实相本原。</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永恒空间在实质上或许可以方便地视为是所有层级之中阴的总称，亦即永恒空间是全维度</w:t>
      </w:r>
      <w:r w:rsidRPr="006A3886">
        <w:rPr>
          <w:rFonts w:ascii="新細明體" w:eastAsia="SimSun" w:hAnsi="新細明體"/>
          <w:lang w:eastAsia="zh-CN"/>
        </w:rPr>
        <w:t>(</w:t>
      </w:r>
      <w:r w:rsidRPr="006A3886">
        <w:rPr>
          <w:rFonts w:ascii="新細明體" w:eastAsia="SimSun" w:hAnsi="新細明體" w:hint="eastAsia"/>
          <w:lang w:eastAsia="zh-CN"/>
        </w:rPr>
        <w:t>包含</w:t>
      </w:r>
      <w:r w:rsidRPr="006A3886">
        <w:rPr>
          <w:rFonts w:ascii="新細明體" w:eastAsia="SimSun" w:hAnsi="新細明體"/>
          <w:lang w:eastAsia="zh-CN"/>
        </w:rPr>
        <w:t>12</w:t>
      </w:r>
      <w:r w:rsidRPr="006A3886">
        <w:rPr>
          <w:rFonts w:ascii="新細明體" w:eastAsia="SimSun" w:hAnsi="新細明體" w:hint="eastAsia"/>
          <w:lang w:eastAsia="zh-CN"/>
        </w:rPr>
        <w:t>个维度之时空实维以及宇宙心灵之虚维</w:t>
      </w:r>
      <w:r w:rsidRPr="006A3886">
        <w:rPr>
          <w:rFonts w:ascii="新細明體" w:eastAsia="SimSun" w:hAnsi="新細明體"/>
          <w:lang w:eastAsia="zh-CN"/>
        </w:rPr>
        <w:t>)</w:t>
      </w:r>
      <w:r w:rsidRPr="006A3886">
        <w:rPr>
          <w:rFonts w:ascii="新細明體" w:eastAsia="SimSun" w:hAnsi="新細明體" w:hint="eastAsia"/>
          <w:lang w:eastAsia="zh-CN"/>
        </w:rPr>
        <w:t>的一个名相，时空实体及其所成就之时空是永恒空间中的非连续性的存在，虚维宇宙心灵如大海为永恒空间，实维时空</w:t>
      </w:r>
      <w:r w:rsidR="00012027">
        <w:rPr>
          <w:rStyle w:val="aff4"/>
          <w:rFonts w:ascii="新細明體" w:hAnsi="新細明體"/>
        </w:rPr>
        <w:endnoteReference w:id="60"/>
      </w:r>
      <w:r w:rsidRPr="006A3886">
        <w:rPr>
          <w:rFonts w:ascii="新細明體" w:eastAsia="SimSun" w:hAnsi="新細明體" w:hint="eastAsia"/>
          <w:lang w:eastAsia="zh-CN"/>
        </w:rPr>
        <w:t>所显现之宇宙为大海中之沤沫，我们活在宇宙心灵想象大海的一个泡泡上。</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当宇宙意识显化为宇宙心灵时，就像是自在无为无我无梦无所存在的沈睡的宇宙意识依其自身之意愿而开始了一个如是的梦境，其绝对唯一超越一切空无和所有，其不可思议非个体理性所能理解，我们对它的一切论说或思维皆只是反应个体心镜意欲回归于它时的一个有限程度的映照而已。宇宙心灵是宇宙实相的一个梦境，它是个单一</w:t>
      </w:r>
      <w:r w:rsidRPr="006A3886">
        <w:rPr>
          <w:rFonts w:ascii="新細明體" w:eastAsia="SimSun" w:hAnsi="新細明體"/>
          <w:lang w:eastAsia="zh-CN"/>
        </w:rPr>
        <w:t>mv</w:t>
      </w:r>
      <w:r w:rsidRPr="006A3886">
        <w:rPr>
          <w:rFonts w:ascii="新細明體" w:eastAsia="SimSun" w:hAnsi="新細明體" w:hint="eastAsia"/>
          <w:lang w:eastAsia="zh-CN"/>
        </w:rPr>
        <w:t>，它就是一面镜子，它自我映照出一个镜像、它梦见镜像自我、梦见这个对我们而言是真实的宇宙，同样是一个单一</w:t>
      </w:r>
      <w:r w:rsidRPr="006A3886">
        <w:rPr>
          <w:rFonts w:ascii="新細明體" w:eastAsia="SimSun" w:hAnsi="新細明體"/>
          <w:lang w:eastAsia="zh-CN"/>
        </w:rPr>
        <w:t>mv</w:t>
      </w:r>
      <w:r w:rsidRPr="006A3886">
        <w:rPr>
          <w:rFonts w:ascii="新細明體" w:eastAsia="SimSun" w:hAnsi="新細明體" w:hint="eastAsia"/>
          <w:lang w:eastAsia="zh-CN"/>
        </w:rPr>
        <w:t>，至此我们将宇宙心灵相对地称为</w:t>
      </w:r>
      <w:r w:rsidRPr="006A3886">
        <w:rPr>
          <w:rFonts w:ascii="新細明體" w:eastAsia="SimSun" w:hAnsi="新細明體"/>
          <w:lang w:eastAsia="zh-CN"/>
        </w:rPr>
        <w:t xml:space="preserve"> +mv</w:t>
      </w:r>
      <w:r w:rsidRPr="006A3886">
        <w:rPr>
          <w:rFonts w:ascii="新細明體" w:eastAsia="SimSun" w:hAnsi="新細明體" w:hint="eastAsia"/>
          <w:lang w:eastAsia="zh-CN"/>
        </w:rPr>
        <w:t>，将映照出来被梦见的这个已显现的始于</w:t>
      </w:r>
      <w:r w:rsidRPr="006A3886">
        <w:rPr>
          <w:rFonts w:ascii="新細明體" w:eastAsia="SimSun" w:hAnsi="新細明體"/>
          <w:lang w:eastAsia="zh-CN"/>
        </w:rPr>
        <w:t>α</w:t>
      </w:r>
      <w:r w:rsidRPr="006A3886">
        <w:rPr>
          <w:rFonts w:ascii="新細明體" w:eastAsia="SimSun" w:hAnsi="新細明體" w:hint="eastAsia"/>
          <w:lang w:eastAsia="zh-CN"/>
        </w:rPr>
        <w:t>物质点的物质宇宙相对地称之为</w:t>
      </w:r>
      <w:r w:rsidRPr="006A3886">
        <w:rPr>
          <w:rFonts w:ascii="新細明體" w:eastAsia="SimSun" w:hAnsi="新細明體"/>
          <w:lang w:eastAsia="zh-CN"/>
        </w:rPr>
        <w:t>–mv</w:t>
      </w:r>
      <w:r w:rsidRPr="006A3886">
        <w:rPr>
          <w:rFonts w:ascii="新細明體" w:eastAsia="SimSun" w:hAnsi="新細明體" w:hint="eastAsia"/>
          <w:lang w:eastAsia="zh-CN"/>
        </w:rPr>
        <w:t>，两者是宇宙意识同反隐的结果，互为镜像，我中有你、你中有我，一显一隐地形成我们所认知的这个宇宙，我们的呼吸、生命历程、文化、思想，我们所以为是的这个大千世界都是它。物质宇宙</w:t>
      </w:r>
      <w:r w:rsidRPr="006A3886">
        <w:rPr>
          <w:rFonts w:ascii="新細明體" w:eastAsia="SimSun" w:hAnsi="新細明體"/>
          <w:lang w:eastAsia="zh-CN"/>
        </w:rPr>
        <w:t>α</w:t>
      </w:r>
      <w:r w:rsidRPr="006A3886">
        <w:rPr>
          <w:rFonts w:ascii="新細明體" w:eastAsia="SimSun" w:hAnsi="新細明體" w:hint="eastAsia"/>
          <w:lang w:eastAsia="zh-CN"/>
        </w:rPr>
        <w:t>始点是个单一</w:t>
      </w:r>
      <w:r w:rsidRPr="006A3886">
        <w:rPr>
          <w:rFonts w:ascii="新細明體" w:eastAsia="SimSun" w:hAnsi="新細明體"/>
          <w:lang w:eastAsia="zh-CN"/>
        </w:rPr>
        <w:t>–mv</w:t>
      </w:r>
      <w:r w:rsidRPr="006A3886">
        <w:rPr>
          <w:rFonts w:ascii="新細明體" w:eastAsia="SimSun" w:hAnsi="新細明體" w:hint="eastAsia"/>
          <w:lang w:eastAsia="zh-CN"/>
        </w:rPr>
        <w:t>他与宇宙心灵单一</w:t>
      </w:r>
      <w:r w:rsidRPr="006A3886">
        <w:rPr>
          <w:rFonts w:ascii="新細明體" w:eastAsia="SimSun" w:hAnsi="新細明體"/>
          <w:lang w:eastAsia="zh-CN"/>
        </w:rPr>
        <w:t xml:space="preserve"> +mv</w:t>
      </w:r>
      <w:r w:rsidRPr="006A3886">
        <w:rPr>
          <w:rFonts w:ascii="新細明體" w:eastAsia="SimSun" w:hAnsi="新細明體" w:hint="eastAsia"/>
          <w:lang w:eastAsia="zh-CN"/>
        </w:rPr>
        <w:t>其实如一无别，当物质宇宙开始发展</w:t>
      </w:r>
      <w:r w:rsidRPr="006A3886">
        <w:rPr>
          <w:rFonts w:ascii="新細明體" w:eastAsia="SimSun" w:hAnsi="新細明體"/>
          <w:lang w:eastAsia="zh-CN"/>
        </w:rPr>
        <w:t>–mv</w:t>
      </w:r>
      <w:r w:rsidRPr="006A3886">
        <w:rPr>
          <w:rFonts w:ascii="新細明體" w:eastAsia="SimSun" w:hAnsi="新細明體" w:hint="eastAsia"/>
          <w:lang w:eastAsia="zh-CN"/>
        </w:rPr>
        <w:t>也演化成集体的、复数的</w:t>
      </w:r>
      <w:r w:rsidRPr="006A3886">
        <w:rPr>
          <w:rFonts w:ascii="新細明體" w:eastAsia="SimSun" w:hAnsi="新細明體"/>
          <w:lang w:eastAsia="zh-CN"/>
        </w:rPr>
        <w:t>–mv</w:t>
      </w:r>
      <w:r w:rsidRPr="006A3886">
        <w:rPr>
          <w:rFonts w:ascii="新細明體" w:eastAsia="SimSun" w:hAnsi="新細明體" w:hint="eastAsia"/>
          <w:lang w:eastAsia="zh-CN"/>
        </w:rPr>
        <w:t>，这意思亦如同说宇宙心灵单一</w:t>
      </w:r>
      <w:r w:rsidRPr="006A3886">
        <w:rPr>
          <w:rFonts w:ascii="新細明體" w:eastAsia="SimSun" w:hAnsi="新細明體"/>
          <w:lang w:eastAsia="zh-CN"/>
        </w:rPr>
        <w:t xml:space="preserve"> +mv</w:t>
      </w:r>
      <w:r w:rsidRPr="006A3886">
        <w:rPr>
          <w:rFonts w:ascii="新細明體" w:eastAsia="SimSun" w:hAnsi="新細明體" w:hint="eastAsia"/>
          <w:lang w:eastAsia="zh-CN"/>
        </w:rPr>
        <w:t>随着物质宇宙开始发展也演化成集体的、复数的</w:t>
      </w:r>
      <w:r w:rsidRPr="006A3886">
        <w:rPr>
          <w:rFonts w:ascii="新細明體" w:eastAsia="SimSun" w:hAnsi="新細明體"/>
          <w:lang w:eastAsia="zh-CN"/>
        </w:rPr>
        <w:t xml:space="preserve"> +mv</w:t>
      </w:r>
      <w:r w:rsidRPr="006A3886">
        <w:rPr>
          <w:rFonts w:ascii="新細明體" w:eastAsia="SimSun" w:hAnsi="新細明體" w:hint="eastAsia"/>
          <w:lang w:eastAsia="zh-CN"/>
        </w:rPr>
        <w:t>，所有复数的、集体的</w:t>
      </w:r>
      <w:r w:rsidRPr="006A3886">
        <w:rPr>
          <w:rFonts w:ascii="新細明體" w:eastAsia="SimSun" w:hAnsi="新細明體"/>
          <w:lang w:eastAsia="zh-CN"/>
        </w:rPr>
        <w:t>mv</w:t>
      </w:r>
      <w:r w:rsidRPr="006A3886">
        <w:rPr>
          <w:rFonts w:ascii="新細明體" w:eastAsia="SimSun" w:hAnsi="新細明體" w:hint="eastAsia"/>
          <w:lang w:eastAsia="zh-CN"/>
        </w:rPr>
        <w:t>都是单一</w:t>
      </w:r>
      <w:r w:rsidRPr="006A3886">
        <w:rPr>
          <w:rFonts w:ascii="新細明體" w:eastAsia="SimSun" w:hAnsi="新細明體"/>
          <w:lang w:eastAsia="zh-CN"/>
        </w:rPr>
        <w:t>mv</w:t>
      </w:r>
      <w:r w:rsidRPr="006A3886">
        <w:rPr>
          <w:rFonts w:ascii="新細明體" w:eastAsia="SimSun" w:hAnsi="新細明體" w:hint="eastAsia"/>
          <w:lang w:eastAsia="zh-CN"/>
        </w:rPr>
        <w:t>的碎形，个体理性及心镜开始作用而意欲回归宇宙核心之时的过程解释以有别的方式将一视为多，再于宇宙万物之多中收敛紧缩为一，这是加速向心的过程。</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当我们讨论的是宇宙整体时，是目的解释地将</w:t>
      </w:r>
      <w:r w:rsidRPr="006A3886">
        <w:rPr>
          <w:rFonts w:ascii="新細明體" w:eastAsia="SimSun" w:hAnsi="新細明體"/>
          <w:lang w:eastAsia="zh-CN"/>
        </w:rPr>
        <w:t>mv</w:t>
      </w:r>
      <w:r w:rsidRPr="006A3886">
        <w:rPr>
          <w:rFonts w:ascii="新細明體" w:eastAsia="SimSun" w:hAnsi="新細明體" w:hint="eastAsia"/>
          <w:lang w:eastAsia="zh-CN"/>
        </w:rPr>
        <w:t>视为单一，而讨论的是宇宙部分时则是过程解释地将之视为集体的、复数的。因而理论上现实世界中存在的</w:t>
      </w:r>
      <w:r w:rsidRPr="006A3886">
        <w:rPr>
          <w:rFonts w:ascii="新細明體" w:eastAsia="SimSun" w:hAnsi="新細明體"/>
          <w:lang w:eastAsia="zh-CN"/>
        </w:rPr>
        <w:t>mv</w:t>
      </w:r>
      <w:r w:rsidRPr="006A3886">
        <w:rPr>
          <w:rFonts w:ascii="新細明體" w:eastAsia="SimSun" w:hAnsi="新細明體" w:hint="eastAsia"/>
          <w:lang w:eastAsia="zh-CN"/>
        </w:rPr>
        <w:t>在形式上都是集体、复数的，也就是我们所称的</w:t>
      </w:r>
      <w:r w:rsidRPr="006A3886">
        <w:rPr>
          <w:rFonts w:ascii="新細明體" w:eastAsia="SimSun" w:hAnsi="新細明體"/>
          <w:lang w:eastAsia="zh-CN"/>
        </w:rPr>
        <w:t>microvita</w:t>
      </w:r>
      <w:r w:rsidRPr="006A3886">
        <w:rPr>
          <w:rFonts w:ascii="新細明體" w:eastAsia="SimSun" w:hAnsi="新細明體" w:hint="eastAsia"/>
          <w:lang w:eastAsia="zh-CN"/>
        </w:rPr>
        <w:t>。</w:t>
      </w:r>
    </w:p>
    <w:p w:rsidR="00EF43D7" w:rsidRPr="00332A16" w:rsidRDefault="00EF43D7" w:rsidP="00CF0DAE">
      <w:pPr>
        <w:ind w:firstLine="240"/>
        <w:rPr>
          <w:rFonts w:ascii="新細明體" w:hAnsi="新細明體"/>
          <w:lang w:eastAsia="zh-CN"/>
        </w:rPr>
      </w:pPr>
    </w:p>
    <w:p w:rsidR="000C72E1"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二、微生命基本原理与自性的时空路径</w:t>
      </w:r>
    </w:p>
    <w:p w:rsidR="000C72E1" w:rsidRPr="00332A16" w:rsidRDefault="006A3886" w:rsidP="00CF0DAE">
      <w:pPr>
        <w:ind w:firstLine="240"/>
        <w:rPr>
          <w:rFonts w:ascii="新細明體" w:hAnsi="新細明體"/>
          <w:lang w:eastAsia="zh-CN"/>
        </w:rPr>
      </w:pPr>
      <w:r w:rsidRPr="006A3886">
        <w:rPr>
          <w:rFonts w:ascii="新細明體" w:eastAsia="SimSun" w:hAnsi="新細明體"/>
          <w:lang w:eastAsia="zh-CN"/>
        </w:rPr>
        <w:t>+–mv</w:t>
      </w:r>
      <w:r w:rsidRPr="006A3886">
        <w:rPr>
          <w:rFonts w:ascii="新細明體" w:eastAsia="SimSun" w:hAnsi="新細明體" w:hint="eastAsia"/>
          <w:lang w:eastAsia="zh-CN"/>
        </w:rPr>
        <w:t>基本原理：总量恒定、比例变化，</w:t>
      </w:r>
      <w:r w:rsidRPr="006A3886">
        <w:rPr>
          <w:rFonts w:ascii="新細明體" w:eastAsia="SimSun" w:hAnsi="新細明體"/>
          <w:lang w:eastAsia="zh-CN"/>
        </w:rPr>
        <w:t>+–</w:t>
      </w:r>
      <w:r w:rsidRPr="006A3886">
        <w:rPr>
          <w:rFonts w:ascii="新細明體" w:eastAsia="SimSun" w:hAnsi="新細明體" w:hint="eastAsia"/>
          <w:lang w:eastAsia="zh-CN"/>
        </w:rPr>
        <w:t>差距在一定范围内心物合一</w:t>
      </w:r>
      <w:r w:rsidRPr="006A3886">
        <w:rPr>
          <w:rFonts w:ascii="新細明體" w:eastAsia="SimSun" w:hAnsi="新細明體"/>
          <w:lang w:eastAsia="zh-CN"/>
        </w:rPr>
        <w:t>(</w:t>
      </w:r>
      <w:r w:rsidRPr="006A3886">
        <w:rPr>
          <w:rFonts w:ascii="新細明體" w:eastAsia="SimSun" w:hAnsi="新細明體" w:hint="eastAsia"/>
          <w:lang w:eastAsia="zh-CN"/>
        </w:rPr>
        <w:t>合体心</w:t>
      </w:r>
      <w:r w:rsidRPr="006A3886">
        <w:rPr>
          <w:rFonts w:ascii="新細明體" w:eastAsia="SimSun" w:hAnsi="新細明體"/>
          <w:lang w:eastAsia="zh-CN"/>
        </w:rPr>
        <w:t>)</w:t>
      </w:r>
      <w:r w:rsidRPr="006A3886">
        <w:rPr>
          <w:rFonts w:ascii="新細明體" w:eastAsia="SimSun" w:hAnsi="新細明體" w:hint="eastAsia"/>
          <w:lang w:eastAsia="zh-CN"/>
        </w:rPr>
        <w:t>，超过此范围则心物分离</w:t>
      </w:r>
      <w:r w:rsidRPr="006A3886">
        <w:rPr>
          <w:rFonts w:ascii="新細明體" w:eastAsia="SimSun" w:hAnsi="新細明體"/>
          <w:lang w:eastAsia="zh-CN"/>
        </w:rPr>
        <w:t>(</w:t>
      </w:r>
      <w:r w:rsidRPr="006A3886">
        <w:rPr>
          <w:rFonts w:ascii="新細明體" w:eastAsia="SimSun" w:hAnsi="新細明體" w:hint="eastAsia"/>
          <w:lang w:eastAsia="zh-CN"/>
        </w:rPr>
        <w:t>离体心</w:t>
      </w:r>
      <w:r w:rsidRPr="006A3886">
        <w:rPr>
          <w:rFonts w:ascii="新細明體" w:eastAsia="SimSun" w:hAnsi="新細明體"/>
          <w:lang w:eastAsia="zh-CN"/>
        </w:rPr>
        <w:t>)</w:t>
      </w:r>
      <w:r w:rsidRPr="006A3886">
        <w:rPr>
          <w:rFonts w:ascii="新細明體" w:eastAsia="SimSun" w:hAnsi="新細明體" w:hint="eastAsia"/>
          <w:lang w:eastAsia="zh-CN"/>
        </w:rPr>
        <w:t>，入胎投生而合体心，死亡而离体心。即</w:t>
      </w:r>
      <w:r w:rsidRPr="006A3886">
        <w:rPr>
          <w:rFonts w:ascii="新細明體" w:eastAsia="SimSun" w:hAnsi="新細明體"/>
          <w:lang w:eastAsia="zh-CN"/>
        </w:rPr>
        <w:t>+</w:t>
      </w:r>
      <w:r w:rsidRPr="006A3886">
        <w:rPr>
          <w:rFonts w:ascii="新細明體" w:eastAsia="SimSun" w:hAnsi="新細明體" w:hint="eastAsia"/>
          <w:b/>
          <w:bCs/>
          <w:lang w:eastAsia="zh-CN"/>
        </w:rPr>
        <w:t>﹣</w:t>
      </w:r>
      <w:r w:rsidRPr="006A3886">
        <w:rPr>
          <w:rFonts w:ascii="新細明體" w:eastAsia="SimSun" w:hAnsi="新細明體" w:hint="eastAsia"/>
          <w:lang w:eastAsia="zh-CN"/>
        </w:rPr>
        <w:t>差的绝对值为一临界值。以高速公路上心物两车同向前进为比喻，两车速度差距若保持在一定范围内，则基本上心物同步合一，若超过一定范围则两车就趋向于各行其道而心物分离。</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就宇宙整体而言</w:t>
      </w:r>
      <w:r w:rsidRPr="006A3886">
        <w:rPr>
          <w:rFonts w:ascii="新細明體" w:eastAsia="SimSun" w:hAnsi="新細明體"/>
          <w:lang w:eastAsia="zh-CN"/>
        </w:rPr>
        <w:t>+</w:t>
      </w:r>
      <w:r w:rsidRPr="006A3886">
        <w:rPr>
          <w:rFonts w:ascii="新細明體" w:eastAsia="SimSun" w:hAnsi="新細明體" w:hint="eastAsia"/>
          <w:b/>
          <w:bCs/>
          <w:lang w:eastAsia="zh-CN"/>
        </w:rPr>
        <w:t>﹣</w:t>
      </w:r>
      <w:r w:rsidRPr="006A3886">
        <w:rPr>
          <w:rFonts w:ascii="新細明體" w:eastAsia="SimSun" w:hAnsi="新細明體" w:hint="eastAsia"/>
          <w:lang w:eastAsia="zh-CN"/>
        </w:rPr>
        <w:t>总量为</w:t>
      </w:r>
      <w:r w:rsidRPr="006A3886">
        <w:rPr>
          <w:rFonts w:ascii="新細明體" w:eastAsia="SimSun" w:hAnsi="新細明體"/>
          <w:lang w:eastAsia="zh-CN"/>
        </w:rPr>
        <w:t>2(</w:t>
      </w:r>
      <w:r w:rsidRPr="006A3886">
        <w:rPr>
          <w:rFonts w:ascii="新細明體" w:eastAsia="SimSun" w:hAnsi="新細明體" w:hint="eastAsia"/>
          <w:lang w:eastAsia="zh-CN"/>
        </w:rPr>
        <w:t>两仪</w:t>
      </w:r>
      <w:r w:rsidRPr="006A3886">
        <w:rPr>
          <w:rFonts w:ascii="新細明體" w:eastAsia="SimSun" w:hAnsi="新細明體"/>
          <w:lang w:eastAsia="zh-CN"/>
        </w:rPr>
        <w:t>)</w:t>
      </w:r>
      <w:r w:rsidRPr="006A3886">
        <w:rPr>
          <w:rFonts w:ascii="新細明體" w:eastAsia="SimSun" w:hAnsi="新細明體" w:hint="eastAsia"/>
          <w:lang w:eastAsia="zh-CN"/>
        </w:rPr>
        <w:t>，比例</w:t>
      </w:r>
      <w:r w:rsidRPr="006A3886">
        <w:rPr>
          <w:rFonts w:ascii="新細明體" w:eastAsia="SimSun" w:hAnsi="新細明體"/>
          <w:lang w:eastAsia="zh-CN"/>
        </w:rPr>
        <w:t>1:1=1(</w:t>
      </w:r>
      <w:r w:rsidRPr="006A3886">
        <w:rPr>
          <w:rFonts w:ascii="新細明體" w:eastAsia="SimSun" w:hAnsi="新細明體" w:hint="eastAsia"/>
          <w:lang w:eastAsia="zh-CN"/>
        </w:rPr>
        <w:t>太极</w:t>
      </w:r>
      <w:r w:rsidRPr="006A3886">
        <w:rPr>
          <w:rFonts w:ascii="新細明體" w:eastAsia="SimSun" w:hAnsi="新細明體"/>
          <w:lang w:eastAsia="zh-CN"/>
        </w:rPr>
        <w:t>)</w:t>
      </w:r>
      <w:r w:rsidRPr="006A3886">
        <w:rPr>
          <w:rFonts w:ascii="新細明體" w:eastAsia="SimSun" w:hAnsi="新細明體" w:hint="eastAsia"/>
          <w:lang w:eastAsia="zh-CN"/>
        </w:rPr>
        <w:t>。就宇宙之个体、部份而言</w:t>
      </w:r>
      <w:r w:rsidRPr="006A3886">
        <w:rPr>
          <w:rFonts w:ascii="新細明體" w:eastAsia="SimSun" w:hAnsi="新細明體"/>
          <w:lang w:eastAsia="zh-CN"/>
        </w:rPr>
        <w:t>+</w:t>
      </w:r>
      <w:r w:rsidRPr="006A3886">
        <w:rPr>
          <w:rFonts w:ascii="新細明體" w:eastAsia="SimSun" w:hAnsi="新細明體"/>
          <w:b/>
          <w:bCs/>
          <w:lang w:eastAsia="zh-CN"/>
        </w:rPr>
        <w:t> </w:t>
      </w:r>
      <w:r w:rsidRPr="006A3886">
        <w:rPr>
          <w:rFonts w:ascii="新細明體" w:eastAsia="SimSun" w:hAnsi="新細明體" w:hint="eastAsia"/>
          <w:b/>
          <w:bCs/>
          <w:lang w:eastAsia="zh-CN"/>
        </w:rPr>
        <w:t>﹣</w:t>
      </w:r>
      <w:r w:rsidRPr="006A3886">
        <w:rPr>
          <w:rFonts w:ascii="新細明體" w:eastAsia="SimSun" w:hAnsi="新細明體" w:hint="eastAsia"/>
          <w:lang w:eastAsia="zh-CN"/>
        </w:rPr>
        <w:t>皆为复数，比例开始有了变化的可能，于是成就万事万物。</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离体心则处于趋近单一</w:t>
      </w:r>
      <w:r w:rsidRPr="006A3886">
        <w:rPr>
          <w:rFonts w:ascii="新細明體" w:eastAsia="SimSun" w:hAnsi="新細明體"/>
          <w:lang w:eastAsia="zh-CN"/>
        </w:rPr>
        <w:t>+mv</w:t>
      </w:r>
      <w:r w:rsidRPr="006A3886">
        <w:rPr>
          <w:rFonts w:ascii="新細明體" w:eastAsia="SimSun" w:hAnsi="新細明體" w:hint="eastAsia"/>
          <w:lang w:eastAsia="zh-CN"/>
        </w:rPr>
        <w:t>之大宇宙心灵状态，物质宇宙就其整体而言为单一</w:t>
      </w:r>
      <w:r w:rsidRPr="006A3886">
        <w:rPr>
          <w:rFonts w:ascii="新細明體" w:eastAsia="SimSun" w:hAnsi="新細明體"/>
          <w:lang w:eastAsia="zh-CN"/>
        </w:rPr>
        <w:t>–mv (</w:t>
      </w:r>
      <w:r w:rsidRPr="006A3886">
        <w:rPr>
          <w:rFonts w:ascii="新細明體" w:eastAsia="SimSun" w:hAnsi="新細明體" w:hint="eastAsia"/>
          <w:lang w:eastAsia="zh-CN"/>
        </w:rPr>
        <w:t>向心之</w:t>
      </w:r>
      <w:r w:rsidRPr="006A3886">
        <w:rPr>
          <w:rFonts w:ascii="新細明體" w:eastAsia="SimSun" w:hAnsi="新細明體"/>
          <w:lang w:eastAsia="zh-CN"/>
        </w:rPr>
        <w:t>α</w:t>
      </w:r>
      <w:r w:rsidRPr="006A3886">
        <w:rPr>
          <w:rFonts w:ascii="新細明體" w:eastAsia="SimSun" w:hAnsi="新細明體" w:hint="eastAsia"/>
          <w:lang w:eastAsia="zh-CN"/>
        </w:rPr>
        <w:t>物质始点→</w:t>
      </w:r>
      <w:r w:rsidRPr="006A3886">
        <w:rPr>
          <w:rFonts w:ascii="新細明體" w:eastAsia="SimSun" w:hAnsi="新細明體"/>
          <w:lang w:eastAsia="zh-CN"/>
        </w:rPr>
        <w:t>Ω</w:t>
      </w:r>
      <w:r w:rsidRPr="006A3886">
        <w:rPr>
          <w:rFonts w:ascii="新細明體" w:eastAsia="SimSun" w:hAnsi="新細明體" w:hint="eastAsia"/>
          <w:lang w:eastAsia="zh-CN"/>
        </w:rPr>
        <w:t>物质终点，为单一</w:t>
      </w:r>
      <w:r w:rsidRPr="006A3886">
        <w:rPr>
          <w:rFonts w:ascii="新細明體" w:eastAsia="SimSun" w:hAnsi="新細明體"/>
          <w:lang w:eastAsia="zh-CN"/>
        </w:rPr>
        <w:t xml:space="preserve"> planck–mv</w:t>
      </w:r>
      <w:r w:rsidRPr="006A3886">
        <w:rPr>
          <w:rFonts w:ascii="新細明體" w:eastAsia="SimSun" w:hAnsi="新細明體" w:hint="eastAsia"/>
          <w:lang w:eastAsia="zh-CN"/>
        </w:rPr>
        <w:t>时空实体的收缩与膨胀过程，在膨胀时单一</w:t>
      </w:r>
      <w:r w:rsidRPr="006A3886">
        <w:rPr>
          <w:rFonts w:ascii="新細明體" w:eastAsia="SimSun" w:hAnsi="新細明體"/>
          <w:lang w:eastAsia="zh-CN"/>
        </w:rPr>
        <w:t>+–mv maya</w:t>
      </w:r>
      <w:r w:rsidRPr="006A3886">
        <w:rPr>
          <w:rFonts w:ascii="新細明體" w:eastAsia="SimSun" w:hAnsi="新細明體" w:hint="eastAsia"/>
          <w:lang w:eastAsia="zh-CN"/>
        </w:rPr>
        <w:t>成复数之个体</w:t>
      </w:r>
      <w:r w:rsidRPr="006A3886">
        <w:rPr>
          <w:rFonts w:ascii="新細明體" w:eastAsia="SimSun" w:hAnsi="新細明體"/>
          <w:lang w:eastAsia="zh-CN"/>
        </w:rPr>
        <w:t>+–mv)</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越趋近大、微宇宙，其行为模式越是整体无别。越趋近小宇宙其行为模式越是个体有别。</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长春真人丘处机</w:t>
      </w:r>
      <w:r w:rsidR="00012027">
        <w:rPr>
          <w:rStyle w:val="aff4"/>
          <w:rFonts w:ascii="新細明體" w:hAnsi="新細明體"/>
        </w:rPr>
        <w:endnoteReference w:id="61"/>
      </w:r>
      <w:r w:rsidRPr="006A3886">
        <w:rPr>
          <w:rFonts w:ascii="新細明體" w:eastAsia="SimSun" w:hAnsi="新細明體" w:hint="eastAsia"/>
          <w:lang w:eastAsia="zh-CN"/>
        </w:rPr>
        <w:t>临终前总结了自己一生的修道心得：</w:t>
      </w:r>
    </w:p>
    <w:p w:rsidR="000C72E1" w:rsidRPr="00332A16" w:rsidRDefault="006A3886" w:rsidP="00E01B3F">
      <w:pPr>
        <w:ind w:firstLineChars="291" w:firstLine="698"/>
        <w:rPr>
          <w:rFonts w:ascii="新細明體" w:hAnsi="新細明體"/>
          <w:lang w:eastAsia="zh-CN"/>
        </w:rPr>
      </w:pPr>
      <w:r w:rsidRPr="006A3886">
        <w:rPr>
          <w:rFonts w:ascii="新細明體" w:eastAsia="SimSun" w:hAnsi="新細明體" w:hint="eastAsia"/>
          <w:lang w:eastAsia="zh-CN"/>
        </w:rPr>
        <w:t>生死朝昏事一般，幻泡出没水无常</w:t>
      </w:r>
    </w:p>
    <w:p w:rsidR="000C72E1" w:rsidRPr="00332A16" w:rsidRDefault="006A3886" w:rsidP="00E01B3F">
      <w:pPr>
        <w:ind w:firstLineChars="291" w:firstLine="698"/>
        <w:rPr>
          <w:rFonts w:ascii="新細明體" w:hAnsi="新細明體"/>
          <w:lang w:eastAsia="zh-CN"/>
        </w:rPr>
      </w:pPr>
      <w:r w:rsidRPr="006A3886">
        <w:rPr>
          <w:rFonts w:ascii="新細明體" w:eastAsia="SimSun" w:hAnsi="新細明體" w:hint="eastAsia"/>
          <w:lang w:eastAsia="zh-CN"/>
        </w:rPr>
        <w:t>微光见处跳乌兔</w:t>
      </w:r>
      <w:r w:rsidR="00012027">
        <w:rPr>
          <w:rStyle w:val="aff4"/>
          <w:rFonts w:ascii="新細明體" w:hAnsi="新細明體"/>
        </w:rPr>
        <w:endnoteReference w:id="62"/>
      </w:r>
      <w:r w:rsidRPr="006A3886">
        <w:rPr>
          <w:rFonts w:ascii="新細明體" w:eastAsia="SimSun" w:hAnsi="新細明體" w:hint="eastAsia"/>
          <w:lang w:eastAsia="zh-CN"/>
        </w:rPr>
        <w:t>，玄量开时纳海山</w:t>
      </w:r>
    </w:p>
    <w:p w:rsidR="000C72E1" w:rsidRPr="00332A16" w:rsidRDefault="006A3886" w:rsidP="00E01B3F">
      <w:pPr>
        <w:ind w:firstLineChars="291" w:firstLine="698"/>
        <w:rPr>
          <w:rFonts w:ascii="新細明體" w:hAnsi="新細明體"/>
          <w:lang w:eastAsia="zh-CN"/>
        </w:rPr>
      </w:pPr>
      <w:r w:rsidRPr="006A3886">
        <w:rPr>
          <w:rFonts w:ascii="新細明體" w:eastAsia="SimSun" w:hAnsi="新細明體" w:hint="eastAsia"/>
          <w:lang w:eastAsia="zh-CN"/>
        </w:rPr>
        <w:t>挥斥八纮如咫尺，吹嘘万有似机关</w:t>
      </w:r>
    </w:p>
    <w:p w:rsidR="000C72E1" w:rsidRPr="00332A16" w:rsidRDefault="006A3886" w:rsidP="00E01B3F">
      <w:pPr>
        <w:ind w:firstLineChars="291" w:firstLine="698"/>
        <w:rPr>
          <w:rFonts w:ascii="新細明體" w:hAnsi="新細明體"/>
          <w:lang w:eastAsia="zh-CN"/>
        </w:rPr>
      </w:pPr>
      <w:r w:rsidRPr="006A3886">
        <w:rPr>
          <w:rFonts w:ascii="新細明體" w:eastAsia="SimSun" w:hAnsi="新細明體" w:hint="eastAsia"/>
          <w:lang w:eastAsia="zh-CN"/>
        </w:rPr>
        <w:t>狂词落笔成尘垢，寄在时人妄听间</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这首颂偈当中所说的玄量有点须弥芥子的意味。一即一切，一切即一，将宇宙</w:t>
      </w:r>
      <w:r w:rsidRPr="006A3886">
        <w:rPr>
          <w:rFonts w:ascii="新細明體" w:eastAsia="SimSun" w:hAnsi="新細明體"/>
          <w:lang w:eastAsia="zh-CN"/>
        </w:rPr>
        <w:t>α</w:t>
      </w:r>
      <w:r w:rsidRPr="006A3886">
        <w:rPr>
          <w:rFonts w:ascii="新細明體" w:eastAsia="SimSun" w:hAnsi="新細明體" w:hint="eastAsia"/>
          <w:lang w:eastAsia="zh-CN"/>
        </w:rPr>
        <w:t>始点视为初始的太极</w:t>
      </w:r>
      <w:r w:rsidRPr="006A3886">
        <w:rPr>
          <w:rFonts w:ascii="新細明體" w:eastAsia="SimSun" w:hAnsi="新細明體"/>
          <w:lang w:eastAsia="zh-CN"/>
        </w:rPr>
        <w:t>mv</w:t>
      </w:r>
      <w:r w:rsidRPr="006A3886">
        <w:rPr>
          <w:rFonts w:ascii="新細明體" w:eastAsia="SimSun" w:hAnsi="新細明體" w:hint="eastAsia"/>
          <w:lang w:eastAsia="zh-CN"/>
        </w:rPr>
        <w:t>，就个体而言这反映为个体的自性之心。</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起点也就是终点，在几何的</w:t>
      </w:r>
      <w:r w:rsidRPr="006A3886">
        <w:rPr>
          <w:rFonts w:ascii="新細明體" w:eastAsia="SimSun" w:hAnsi="新細明體"/>
          <w:lang w:eastAsia="zh-CN"/>
        </w:rPr>
        <w:t>BC</w:t>
      </w:r>
      <w:r w:rsidRPr="006A3886">
        <w:rPr>
          <w:rFonts w:ascii="新細明體" w:eastAsia="SimSun" w:hAnsi="新細明體" w:hint="eastAsia"/>
          <w:lang w:eastAsia="zh-CN"/>
        </w:rPr>
        <w:t>循环演化里，物质点和至上点互相镜像对称，他们是两个，也是一个。</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当宇宙意识心灵想要以某种方式来呈现幷运行祂自己时，祂便创造几何做为事情的开始，从而形成了波动以及这个心物俱在的世界。对于个体而言，几何就是我们的宇宙语言，是我们内在真正的声音。我们可以用声音来创造几何，也可以用几何来创造声音，图腾、符号、音乐、语言、万物之结构莫不是宇宙几何演化的结果。事实上几何提供了心与物的一个前导的基本的存在，换句话说，几何同时是心的又是物的，亦即它是一个</w:t>
      </w:r>
      <w:r w:rsidRPr="006A3886">
        <w:rPr>
          <w:rFonts w:ascii="新細明體" w:eastAsia="SimSun" w:hAnsi="新細明體"/>
          <w:lang w:eastAsia="zh-CN"/>
        </w:rPr>
        <w:t>mv</w:t>
      </w:r>
      <w:r w:rsidRPr="006A3886">
        <w:rPr>
          <w:rFonts w:ascii="新細明體" w:eastAsia="SimSun" w:hAnsi="新細明體" w:hint="eastAsia"/>
          <w:lang w:eastAsia="zh-CN"/>
        </w:rPr>
        <w:t>可被描述的至简形式，在宗教的灵修实践上超越了思想语言而以直觉的存在呈现为神秘符号或图形，幷且暗示了宇宙终极本体之所在或不在，说它是暗示一点也不为过，因为这个究竟的真理或道是实证的而非思维可得，以个体理性试图理解或表述这个暗示便成就了所谓的“无限”，然而无限只是一个有限的概念，除非我们完全融入宇宙意识大海，有限与无限同一无别，否则它就永远会是一个暗示而已，这就是宗教一直存在而本质的灵性科学无法彰显的原因。</w:t>
      </w:r>
    </w:p>
    <w:p w:rsidR="00EF43D7"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即使不将几何与</w:t>
      </w:r>
      <w:r w:rsidRPr="006A3886">
        <w:rPr>
          <w:rFonts w:ascii="新細明體" w:eastAsia="SimSun" w:hAnsi="新細明體"/>
          <w:lang w:eastAsia="zh-CN"/>
        </w:rPr>
        <w:t>mv</w:t>
      </w:r>
      <w:r w:rsidRPr="006A3886">
        <w:rPr>
          <w:rFonts w:ascii="新細明體" w:eastAsia="SimSun" w:hAnsi="新細明體" w:hint="eastAsia"/>
          <w:lang w:eastAsia="zh-CN"/>
        </w:rPr>
        <w:t>等同，至少几何是</w:t>
      </w:r>
      <w:r w:rsidRPr="006A3886">
        <w:rPr>
          <w:rFonts w:ascii="新細明體" w:eastAsia="SimSun" w:hAnsi="新細明體"/>
          <w:lang w:eastAsia="zh-CN"/>
        </w:rPr>
        <w:t>mv</w:t>
      </w:r>
      <w:r w:rsidRPr="006A3886">
        <w:rPr>
          <w:rFonts w:ascii="新細明體" w:eastAsia="SimSun" w:hAnsi="新細明體" w:hint="eastAsia"/>
          <w:lang w:eastAsia="zh-CN"/>
        </w:rPr>
        <w:t>的能量形式，在灵修所使用的符号里表明了灵修是一种对能量的了解与适当、有效的运用。对能量的完美控制，意味着赋予能量方向，使得生命知道何去何从，于是人就像一个</w:t>
      </w:r>
      <w:r w:rsidRPr="006A3886">
        <w:rPr>
          <w:rFonts w:ascii="新細明體" w:eastAsia="SimSun" w:hAnsi="新細明體"/>
          <w:lang w:eastAsia="zh-CN"/>
        </w:rPr>
        <w:t>mv</w:t>
      </w:r>
      <w:r w:rsidRPr="006A3886">
        <w:rPr>
          <w:rFonts w:ascii="新細明體" w:eastAsia="SimSun" w:hAnsi="新細明體" w:hint="eastAsia"/>
          <w:lang w:eastAsia="zh-CN"/>
        </w:rPr>
        <w:t>乘着它的光载体，航向最根本的宇宙意识心灵的光海，消融于宇宙实相。人类的生命是以太阳为一个单位而参加了整体宇宙的灵性光之海的舞蹈。就人的生命结构而言，地球自转、地球对太阳公转、本银河系自转、本星系团内各星系间的互动、本星系团与众多其他星系团间的互动，构成了多重层级的波动系谱。光，不管是内在的或外在的，光都是我们对这个波动之海的一种直觉，我们亦可以直觉之为声音，总的显现则为</w:t>
      </w:r>
      <w:r w:rsidRPr="006A3886">
        <w:rPr>
          <w:rFonts w:ascii="新細明體" w:eastAsia="SimSun" w:hAnsi="新細明體"/>
          <w:lang w:eastAsia="zh-CN"/>
        </w:rPr>
        <w:t>AUM(OM</w:t>
      </w:r>
      <w:r w:rsidRPr="006A3886">
        <w:rPr>
          <w:rFonts w:ascii="新細明體" w:eastAsia="SimSun" w:hAnsi="新細明體" w:hint="eastAsia"/>
          <w:lang w:eastAsia="zh-CN"/>
        </w:rPr>
        <w:t>嗡</w:t>
      </w:r>
      <w:r w:rsidRPr="006A3886">
        <w:rPr>
          <w:rFonts w:ascii="新細明體" w:eastAsia="SimSun" w:hAnsi="新細明體"/>
          <w:lang w:eastAsia="zh-CN"/>
        </w:rPr>
        <w:t>)</w:t>
      </w:r>
      <w:r w:rsidRPr="006A3886">
        <w:rPr>
          <w:rFonts w:ascii="新細明體" w:eastAsia="SimSun" w:hAnsi="新細明體" w:hint="eastAsia"/>
          <w:lang w:eastAsia="zh-CN"/>
        </w:rPr>
        <w:t>，表示了宇宙演化创造、维持、毁灭这成住坏三个阶段的源头种子。在人身个体小宇宙的初始态，受胎转生受精卵形成的那一剎那，这种子展现了它无可取代的波动，幷以这波动的光、音形式连结了这个世界，就是宇宙</w:t>
      </w:r>
      <w:r w:rsidRPr="006A3886">
        <w:rPr>
          <w:rFonts w:ascii="新細明體" w:eastAsia="SimSun" w:hAnsi="新細明體"/>
          <w:lang w:eastAsia="zh-CN"/>
        </w:rPr>
        <w:t>OM</w:t>
      </w:r>
      <w:r w:rsidRPr="006A3886">
        <w:rPr>
          <w:rFonts w:ascii="新細明體" w:eastAsia="SimSun" w:hAnsi="新細明體" w:hint="eastAsia"/>
          <w:lang w:eastAsia="zh-CN"/>
        </w:rPr>
        <w:t>音与有余定的第二光明，具体来说它对应了心跳的停止，亦即它是最先形成的脉轮──心轮的基点、中心、始点，是心物同时性的</w:t>
      </w:r>
      <w:r w:rsidRPr="006A3886">
        <w:rPr>
          <w:rFonts w:ascii="新細明體" w:eastAsia="SimSun" w:hAnsi="新細明體"/>
          <w:lang w:eastAsia="zh-CN"/>
        </w:rPr>
        <w:t>mv</w:t>
      </w:r>
      <w:r w:rsidRPr="006A3886">
        <w:rPr>
          <w:rFonts w:ascii="新細明體" w:eastAsia="SimSun" w:hAnsi="新細明體" w:hint="eastAsia"/>
          <w:lang w:eastAsia="zh-CN"/>
        </w:rPr>
        <w:t>为本质的不坏明点</w:t>
      </w:r>
      <w:r w:rsidR="00012027">
        <w:rPr>
          <w:rStyle w:val="aff4"/>
          <w:rFonts w:ascii="新細明體" w:hAnsi="新細明體"/>
        </w:rPr>
        <w:endnoteReference w:id="63"/>
      </w:r>
      <w:r w:rsidRPr="006A3886">
        <w:rPr>
          <w:rFonts w:ascii="新細明體" w:eastAsia="SimSun" w:hAnsi="新細明體" w:hint="eastAsia"/>
          <w:lang w:eastAsia="zh-CN"/>
        </w:rPr>
        <w:t>，他携带着心物相关的信息与能量，这个心信息与物质世界的物能量是相关的，因而成就了已显现宇宙之</w:t>
      </w:r>
      <w:r w:rsidRPr="006A3886">
        <w:rPr>
          <w:rFonts w:ascii="新細明體" w:eastAsia="SimSun" w:hAnsi="新細明體"/>
          <w:lang w:eastAsia="zh-CN"/>
        </w:rPr>
        <w:t>OM</w:t>
      </w:r>
      <w:r w:rsidRPr="006A3886">
        <w:rPr>
          <w:rFonts w:ascii="新細明體" w:eastAsia="SimSun" w:hAnsi="新細明體" w:hint="eastAsia"/>
          <w:lang w:eastAsia="zh-CN"/>
        </w:rPr>
        <w:t>音与有余第二光明。</w:t>
      </w:r>
    </w:p>
    <w:p w:rsidR="00F304AC"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当个体由物质层次逐渐发展出个体意识心灵，此时脉轮也随着中枢神经系统的完备而由心轮再发展出其他更高与更低的脉轮，眉心轮则知觉、认识这个光音，亦即眉心轮尚未完备之胚胎或胎儿它是自然处在或极为接近这个纯净的光音之中但无法意识到它的存在，相反的成长之人可以意识到它的存在但却似乎离它很远。所以说如保赤子，在深层的静定里，融入与出离同一无别，有别者是表像世界的巨观法则，它有着尽量唯一的确定性，这也成就了个体的存在。所以心轮之心是本来之心，眉心轮之心是后来之心</w:t>
      </w:r>
      <w:r w:rsidRPr="006A3886">
        <w:rPr>
          <w:rFonts w:ascii="新細明體" w:eastAsia="SimSun" w:hAnsi="新細明體"/>
          <w:lang w:eastAsia="zh-CN"/>
        </w:rPr>
        <w:t>(</w:t>
      </w:r>
      <w:r w:rsidRPr="006A3886">
        <w:rPr>
          <w:rFonts w:ascii="新細明體" w:eastAsia="SimSun" w:hAnsi="新細明體" w:hint="eastAsia"/>
          <w:lang w:eastAsia="zh-CN"/>
        </w:rPr>
        <w:t>脑</w:t>
      </w:r>
      <w:r w:rsidRPr="006A3886">
        <w:rPr>
          <w:rFonts w:ascii="新細明體" w:eastAsia="SimSun" w:hAnsi="新細明體"/>
          <w:lang w:eastAsia="zh-CN"/>
        </w:rPr>
        <w:t>)</w:t>
      </w:r>
      <w:r w:rsidRPr="006A3886">
        <w:rPr>
          <w:rFonts w:ascii="新細明體" w:eastAsia="SimSun" w:hAnsi="新細明體" w:hint="eastAsia"/>
          <w:lang w:eastAsia="zh-CN"/>
        </w:rPr>
        <w:t>，一元无别之心与二元有别之脑，一初始一完成，在这两个地方的控制点上的集中专注较容易回归光音状态。就时间状态而言，前者是逆时回溯心之未动，后者是顺时预拟心之停止，两者终归同一心，此心即自性，心止则自性由隐而显，自性显露是解脱道之始，所以生死一直紧紧关连着了悟，生之剎那是心未动而将动，死之剎那是心未止而将止，此心是肉团之心，亦是精神之心，合体心则为人，离体心则为已亡未生之中阴态灵体。心止则依意识而有之时间亦止，这意味着与光同在而法执</w:t>
      </w:r>
      <w:r w:rsidR="001D2C44">
        <w:rPr>
          <w:rStyle w:val="aff4"/>
          <w:rFonts w:ascii="新細明體" w:hAnsi="新細明體"/>
        </w:rPr>
        <w:endnoteReference w:id="64"/>
      </w:r>
      <w:r w:rsidRPr="006A3886">
        <w:rPr>
          <w:rFonts w:ascii="新細明體" w:eastAsia="SimSun" w:hAnsi="新細明體" w:hint="eastAsia"/>
          <w:lang w:eastAsia="zh-CN"/>
        </w:rPr>
        <w:t>消失的同时性状态，空间是个一体而非由时间排序下的许多连续切片，这个一体的空间即是单一时空实体</w:t>
      </w:r>
      <w:r w:rsidRPr="006A3886">
        <w:rPr>
          <w:rFonts w:ascii="新細明體" w:eastAsia="SimSun" w:hAnsi="新細明體"/>
          <w:lang w:eastAsia="zh-CN"/>
        </w:rPr>
        <w:t>planck–mv</w:t>
      </w:r>
      <w:r w:rsidRPr="006A3886">
        <w:rPr>
          <w:rFonts w:ascii="新細明體" w:eastAsia="SimSun" w:hAnsi="新細明體" w:hint="eastAsia"/>
          <w:lang w:eastAsia="zh-CN"/>
        </w:rPr>
        <w:t>，当然这个做为物质宇宙</w:t>
      </w:r>
      <w:r w:rsidRPr="006A3886">
        <w:rPr>
          <w:rFonts w:ascii="新細明體" w:eastAsia="SimSun" w:hAnsi="新細明體"/>
          <w:lang w:eastAsia="zh-CN"/>
        </w:rPr>
        <w:t>α</w:t>
      </w:r>
      <w:r w:rsidRPr="006A3886">
        <w:rPr>
          <w:rFonts w:ascii="新細明體" w:eastAsia="SimSun" w:hAnsi="新細明體" w:hint="eastAsia"/>
          <w:lang w:eastAsia="zh-CN"/>
        </w:rPr>
        <w:t>始点的单一</w:t>
      </w:r>
      <w:r w:rsidRPr="006A3886">
        <w:rPr>
          <w:rFonts w:ascii="新細明體" w:eastAsia="SimSun" w:hAnsi="新細明體"/>
          <w:lang w:eastAsia="zh-CN"/>
        </w:rPr>
        <w:t>–mv</w:t>
      </w:r>
      <w:r w:rsidRPr="006A3886">
        <w:rPr>
          <w:rFonts w:ascii="新細明體" w:eastAsia="SimSun" w:hAnsi="新細明體" w:hint="eastAsia"/>
          <w:lang w:eastAsia="zh-CN"/>
        </w:rPr>
        <w:t>以其显态在本质上其实对应了隐态之大宇宙心灵之单一</w:t>
      </w:r>
      <w:r w:rsidRPr="006A3886">
        <w:rPr>
          <w:rFonts w:ascii="新細明體" w:eastAsia="SimSun" w:hAnsi="新細明體"/>
          <w:lang w:eastAsia="zh-CN"/>
        </w:rPr>
        <w:t>+mv</w:t>
      </w:r>
      <w:r w:rsidRPr="006A3886">
        <w:rPr>
          <w:rFonts w:ascii="新細明體" w:eastAsia="SimSun" w:hAnsi="新細明體" w:hint="eastAsia"/>
          <w:lang w:eastAsia="zh-CN"/>
        </w:rPr>
        <w:t>，这样的性质说它是阴阳</w:t>
      </w:r>
      <w:r w:rsidRPr="006A3886">
        <w:rPr>
          <w:rFonts w:ascii="新細明體" w:eastAsia="SimSun" w:hAnsi="新細明體"/>
          <w:lang w:eastAsia="zh-CN"/>
        </w:rPr>
        <w:t>–mv</w:t>
      </w:r>
      <w:r w:rsidRPr="006A3886">
        <w:rPr>
          <w:rFonts w:ascii="新細明體" w:eastAsia="SimSun" w:hAnsi="新細明體" w:hint="eastAsia"/>
          <w:lang w:eastAsia="zh-CN"/>
        </w:rPr>
        <w:t>或</w:t>
      </w:r>
      <w:r w:rsidRPr="006A3886">
        <w:rPr>
          <w:rFonts w:ascii="新細明體" w:eastAsia="SimSun" w:hAnsi="新細明體"/>
          <w:lang w:eastAsia="zh-CN"/>
        </w:rPr>
        <w:t>+mv</w:t>
      </w:r>
      <w:r w:rsidRPr="006A3886">
        <w:rPr>
          <w:rFonts w:ascii="新細明體" w:eastAsia="SimSun" w:hAnsi="新細明體" w:hint="eastAsia"/>
          <w:lang w:eastAsia="zh-CN"/>
        </w:rPr>
        <w:t>，不如说它是中性</w:t>
      </w:r>
      <w:r w:rsidRPr="006A3886">
        <w:rPr>
          <w:rFonts w:ascii="新細明體" w:eastAsia="SimSun" w:hAnsi="新細明體"/>
          <w:lang w:eastAsia="zh-CN"/>
        </w:rPr>
        <w:t>mv</w:t>
      </w:r>
      <w:r w:rsidRPr="006A3886">
        <w:rPr>
          <w:rFonts w:ascii="新細明體" w:eastAsia="SimSun" w:hAnsi="新細明體" w:hint="eastAsia"/>
          <w:lang w:eastAsia="zh-CN"/>
        </w:rPr>
        <w:t>的。自性</w:t>
      </w:r>
      <w:r w:rsidRPr="006A3886">
        <w:rPr>
          <w:rFonts w:ascii="新細明體" w:eastAsia="SimSun" w:hAnsi="新細明體"/>
          <w:lang w:eastAsia="zh-CN"/>
        </w:rPr>
        <w:t>mv</w:t>
      </w:r>
      <w:r w:rsidRPr="006A3886">
        <w:rPr>
          <w:rFonts w:ascii="新細明體" w:eastAsia="SimSun" w:hAnsi="新細明體" w:hint="eastAsia"/>
          <w:lang w:eastAsia="zh-CN"/>
        </w:rPr>
        <w:t>为轮回主体，时而心，时而物，时而心物。灵性符号经常是在这样一个自性的意义上给予个体实修上的引导与协助幷且指向根本目标。自性与根本目标有别为个体与宇宙全体，无别为一，一者至上之道。</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前述的法执提供了关于空间的座标系，其消失代表了自性光明的显露，这是个体意识回归宇宙意识的开始。我执则是存在之座标点，其消失代表了意识的不作用或停止，是无余根本光明解脱，自然显现在最后一息的意识抉择由存在化入不存在，这宇宙意识的未显现状态，若有所谓存在，亦只是无限之可能性，正是这个无限可能性的“空”成就了他自己的此在世界之“有”，意识是一条界线，以上是空，以下是有，空有幷非实有者、本有者，空有是意识构造者，宇宙是唯一意识，除此无它，祂自决定祂。人是空有一如或分殊的表现，生死是这一道意识界线的具体成形。被认识的时空，随生而生，随死而亡，不论这个认识主体是个体的或宇宙全体的。</w:t>
      </w:r>
    </w:p>
    <w:p w:rsidR="000C72E1" w:rsidRPr="00236AC2" w:rsidRDefault="006A3886" w:rsidP="006A3886">
      <w:pPr>
        <w:pStyle w:val="3"/>
        <w:ind w:firstLine="361"/>
        <w:rPr>
          <w:lang w:eastAsia="zh-CN"/>
        </w:rPr>
      </w:pPr>
      <w:bookmarkStart w:id="13" w:name="_Toc411888436"/>
      <w:r w:rsidRPr="006A3886">
        <w:rPr>
          <w:rFonts w:eastAsia="SimSun" w:hint="eastAsia"/>
          <w:lang w:eastAsia="zh-CN"/>
        </w:rPr>
        <w:t>第四节</w:t>
      </w:r>
      <w:r>
        <w:rPr>
          <w:rFonts w:eastAsia="SimSun"/>
          <w:lang w:eastAsia="zh-CN"/>
        </w:rPr>
        <w:t xml:space="preserve">  </w:t>
      </w:r>
      <w:r w:rsidRPr="006A3886">
        <w:rPr>
          <w:rFonts w:eastAsia="SimSun" w:hint="eastAsia"/>
          <w:lang w:eastAsia="zh-CN"/>
        </w:rPr>
        <w:t>内外之间，光的几何界面</w:t>
      </w:r>
      <w:bookmarkEnd w:id="13"/>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在现代科学以前，人们认为物质由地水火风四大基本元素构成，有时又加上一个更根本的空元素而成为五大，这是对物质基本元素由粗钝到精细的五种状态、特性的描述，相当于固、液、光</w:t>
      </w:r>
      <w:r w:rsidRPr="006A3886">
        <w:rPr>
          <w:rFonts w:ascii="新細明體" w:eastAsia="SimSun" w:hAnsi="新細明體"/>
          <w:lang w:eastAsia="zh-CN"/>
        </w:rPr>
        <w:t>(</w:t>
      </w:r>
      <w:r w:rsidRPr="006A3886">
        <w:rPr>
          <w:rFonts w:ascii="新細明體" w:eastAsia="SimSun" w:hAnsi="新細明體" w:hint="eastAsia"/>
          <w:lang w:eastAsia="zh-CN"/>
        </w:rPr>
        <w:t>热</w:t>
      </w:r>
      <w:r w:rsidRPr="006A3886">
        <w:rPr>
          <w:rFonts w:ascii="新細明體" w:eastAsia="SimSun" w:hAnsi="新細明體"/>
          <w:lang w:eastAsia="zh-CN"/>
        </w:rPr>
        <w:t>)</w:t>
      </w:r>
      <w:r w:rsidRPr="006A3886">
        <w:rPr>
          <w:rFonts w:ascii="新細明體" w:eastAsia="SimSun" w:hAnsi="新細明體" w:hint="eastAsia"/>
          <w:lang w:eastAsia="zh-CN"/>
        </w:rPr>
        <w:t>、气、以太</w:t>
      </w:r>
      <w:r w:rsidRPr="006A3886">
        <w:rPr>
          <w:rFonts w:ascii="新細明體" w:eastAsia="SimSun" w:hAnsi="新細明體"/>
          <w:lang w:eastAsia="zh-CN"/>
        </w:rPr>
        <w:t>(</w:t>
      </w:r>
      <w:r w:rsidRPr="006A3886">
        <w:rPr>
          <w:rFonts w:ascii="新細明體" w:eastAsia="SimSun" w:hAnsi="新細明體" w:hint="eastAsia"/>
          <w:lang w:eastAsia="zh-CN"/>
        </w:rPr>
        <w:t>空</w:t>
      </w:r>
      <w:r w:rsidRPr="006A3886">
        <w:rPr>
          <w:rFonts w:ascii="新細明體" w:eastAsia="SimSun" w:hAnsi="新細明體"/>
          <w:lang w:eastAsia="zh-CN"/>
        </w:rPr>
        <w:t>)</w:t>
      </w:r>
      <w:r w:rsidRPr="006A3886">
        <w:rPr>
          <w:rFonts w:ascii="新細明體" w:eastAsia="SimSun" w:hAnsi="新細明體" w:hint="eastAsia"/>
          <w:lang w:eastAsia="zh-CN"/>
        </w:rPr>
        <w:t>，与其说是物质五大基本元素，不如说它是宇宙从无之中历经空风火水地五个相态最终形成了物质原子，而金木水火土的五行则是物质世界形成后的五种运作模式。</w:t>
      </w:r>
    </w:p>
    <w:p w:rsidR="007E1E9B" w:rsidRPr="00332A16" w:rsidRDefault="006A3886" w:rsidP="00CF0DAE">
      <w:pPr>
        <w:pStyle w:val="ad"/>
        <w:ind w:firstLine="240"/>
        <w:rPr>
          <w:rFonts w:ascii="新細明體" w:hAnsi="新細明體"/>
          <w:lang w:eastAsia="zh-CN"/>
        </w:rPr>
      </w:pPr>
      <w:r w:rsidRPr="006A3886">
        <w:rPr>
          <w:rFonts w:ascii="新細明體" w:eastAsia="SimSun" w:hAnsi="新細明體" w:hint="eastAsia"/>
          <w:lang w:eastAsia="zh-CN"/>
        </w:rPr>
        <w:t>物质与空间幷非是相互各自独立的事物，空间不只是单纯的舞台，物质也非只是单纯的演员角色，这里说的演员角色当然也包括了由物质中演化出来的个体心灵，空间舞台一开始就主动参与了演出，空间本身的出现就是这个主动参与，它是来自宇宙心灵的动念，动念的剎那是惰性力量</w:t>
      </w:r>
      <w:r w:rsidRPr="006A3886">
        <w:rPr>
          <w:rFonts w:ascii="新細明體" w:eastAsia="SimSun" w:hAnsi="新細明體"/>
          <w:lang w:eastAsia="zh-CN"/>
        </w:rPr>
        <w:t>T</w:t>
      </w:r>
      <w:r w:rsidRPr="006A3886">
        <w:rPr>
          <w:rFonts w:ascii="新細明體" w:eastAsia="SimSun" w:hAnsi="新細明體" w:hint="eastAsia"/>
          <w:lang w:eastAsia="zh-CN"/>
        </w:rPr>
        <w:t>△达到极致顶点的结果，这首先创造了一个最基本最原始的普朗克尺度的纯粹空间，它是隐含极高能量的最小尺度的真空状态，它是一个独一无二、单数的三维空间的基本单位，这最初的当下时间尚未正式出现，时间只是隐含在这第一个空间之中，这第一个实存的空间里面隐含着第一个时间</w:t>
      </w:r>
      <w:r w:rsidR="001D2C44">
        <w:rPr>
          <w:rStyle w:val="aff4"/>
          <w:rFonts w:ascii="新細明體" w:hAnsi="新細明體"/>
        </w:rPr>
        <w:endnoteReference w:id="65"/>
      </w:r>
      <w:r w:rsidRPr="006A3886">
        <w:rPr>
          <w:rFonts w:ascii="新細明體" w:eastAsia="SimSun" w:hAnsi="新細明體" w:hint="eastAsia"/>
          <w:lang w:eastAsia="zh-CN"/>
        </w:rPr>
        <w:t>。时空阴阳一体，它是个太极，是我们所见的这个宇宙的始点也是最小点，虽然名为零维度的点，事实上它是个有限大小的时空合一之体，是三维空间或四维时空的最小单位，称为时空实体，与时空实体相应的是时空虚体，它们是同一事物的有形与无形，大宇宙心灵在此将其自身投射为相互存在的心物，理论上这是第一个个体心物。</w:t>
      </w:r>
    </w:p>
    <w:p w:rsidR="007E1E9B" w:rsidRPr="00332A16" w:rsidRDefault="006A3886" w:rsidP="00CF0DAE">
      <w:pPr>
        <w:pStyle w:val="ad"/>
        <w:ind w:firstLine="240"/>
        <w:rPr>
          <w:rFonts w:ascii="新細明體" w:hAnsi="新細明體"/>
          <w:lang w:eastAsia="zh-CN"/>
        </w:rPr>
      </w:pPr>
      <w:r w:rsidRPr="006A3886">
        <w:rPr>
          <w:rFonts w:ascii="新細明體" w:eastAsia="SimSun" w:hAnsi="新細明體" w:hint="eastAsia"/>
          <w:lang w:eastAsia="zh-CN"/>
        </w:rPr>
        <w:t>时间随着这个基本空间的膨胀放大才越来越明显地被认为存在，与其说膨胀，不如说是生长繁殖，因为这第一个时空实虚体的个体心物就像细胞分裂那样是以简单的倍数成长的方式扩展开来的。相对于空间，时间具有更多的心灵因素，时间是宇宙心灵动念投射出宇宙空间以这个空间作为心灵的客体时，存在于心灵主体与空间客体之间的一个空间的特殊形式。随着始初单一的基本空间单位的延展，时间便是相对的半径，而空间是球面，球体是宇宙心灵，球心是宇宙意识，宇宙力量是球的结构，球因此获得延展。</w:t>
      </w:r>
    </w:p>
    <w:p w:rsidR="000C72E1" w:rsidRPr="00332A16" w:rsidRDefault="006A3886" w:rsidP="00CF0DAE">
      <w:pPr>
        <w:pStyle w:val="ad"/>
        <w:ind w:firstLine="240"/>
        <w:rPr>
          <w:rFonts w:ascii="新細明體" w:hAnsi="新細明體"/>
          <w:lang w:eastAsia="zh-CN"/>
        </w:rPr>
      </w:pPr>
      <w:r w:rsidRPr="006A3886">
        <w:rPr>
          <w:rFonts w:ascii="新細明體" w:eastAsia="SimSun" w:hAnsi="新細明體" w:hint="eastAsia"/>
          <w:lang w:eastAsia="zh-CN"/>
        </w:rPr>
        <w:t>柏拉图宇宙是个十二面体又是个球的模糊的哲学与神秘学兼具的说法，如果以现代科学大爆炸理论所认为的宇宙早期经历过一个急速的指数暴涨阶段，空间各处的差异性被抹平，空间中任何一点都不会比其他任何一点更接近或更远离宇宙的中心。以球作比喻，如果把空间视为二维球面，球面上任何一点距离球心都是等距的半径，因此当球持续膨胀时，球面上任两点之间互相远离，但是它们和球心的距离仍然相等。实际上宇宙空间的本身并不存在一个物理的所谓中心，它是经由宇宙心灵的时间半径以宇宙意识为其中心。由于物理世界在惰性力量</w:t>
      </w:r>
      <w:r w:rsidRPr="006A3886">
        <w:rPr>
          <w:rFonts w:ascii="新細明體" w:eastAsia="SimSun" w:hAnsi="新細明體"/>
          <w:lang w:eastAsia="zh-CN"/>
        </w:rPr>
        <w:t>T</w:t>
      </w:r>
      <w:r w:rsidRPr="006A3886">
        <w:rPr>
          <w:rFonts w:ascii="新細明體" w:eastAsia="SimSun" w:hAnsi="新細明體" w:hint="eastAsia"/>
          <w:lang w:eastAsia="zh-CN"/>
        </w:rPr>
        <w:t>△的主导下，惯性作用会倾向于应该有一个物理中心，这就变成宇宙心灵一直保持以意识为中心的圆形性的运动，而物质宇宙实际上会是个椭圆性的运动</w:t>
      </w:r>
      <w:r w:rsidRPr="006A3886">
        <w:rPr>
          <w:rFonts w:ascii="新細明體" w:eastAsia="SimSun" w:hAnsi="新細明體"/>
          <w:lang w:eastAsia="zh-CN"/>
        </w:rPr>
        <w:t>(</w:t>
      </w:r>
      <w:r w:rsidRPr="006A3886">
        <w:rPr>
          <w:rFonts w:ascii="新細明體" w:eastAsia="SimSun" w:hAnsi="新細明體" w:hint="eastAsia"/>
          <w:lang w:eastAsia="zh-CN"/>
        </w:rPr>
        <w:t>实相的意识中心与幻相的物理时空中心形成椭圆的两个焦点</w:t>
      </w:r>
      <w:r w:rsidRPr="006A3886">
        <w:rPr>
          <w:rFonts w:ascii="新細明體" w:eastAsia="SimSun" w:hAnsi="新細明體"/>
          <w:lang w:eastAsia="zh-CN"/>
        </w:rPr>
        <w:t>)</w:t>
      </w:r>
      <w:r w:rsidRPr="006A3886">
        <w:rPr>
          <w:rFonts w:ascii="新細明體" w:eastAsia="SimSun" w:hAnsi="新細明體" w:hint="eastAsia"/>
          <w:lang w:eastAsia="zh-CN"/>
        </w:rPr>
        <w:t>，物质宇宙在宇宙心灵内外同心圆之间以椭圆形的方式运作着，由于我们作为一个观察者，如果以为只能向内观察心灵，我们很容易形成一种心内物外的看法，但如果物质宇宙实际上是存在于宇宙心灵之内，那么情形就变成我们向内观察到宇宙心灵的个体面向，向外观察到宇宙心灵的整体面向，这便是天文宇宙科学的精神所在，我们存在于大宇宙心灵内外同心圆之间的椭圆运动的物质宇宙上。当个体心灵融入宇宙心灵，个体意识融入宇宙意识，内外同心圆互相趋近，物质宇宙的椭圆运动也跟着越来越趋近于圆，就时空而言会表现为时空维度的上升。</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前述作为时间的半径在本质上是宇宙心灵的，宇宙物质空间只是球面，球面上各点之间都是平等的</w:t>
      </w:r>
      <w:r w:rsidR="001279AF">
        <w:rPr>
          <w:rFonts w:ascii="新細明體" w:eastAsia="SimSun" w:hAnsi="新細明體" w:hint="eastAsia"/>
          <w:lang w:eastAsia="zh-CN"/>
        </w:rPr>
        <w:t>。又如果宇宙在早期幷非是光滑球面而是像核桃仁一样表面充满凹凸皱褶</w:t>
      </w:r>
      <w:r w:rsidRPr="006A3886">
        <w:rPr>
          <w:rFonts w:ascii="新細明體" w:eastAsia="SimSun" w:hAnsi="新細明體" w:hint="eastAsia"/>
          <w:lang w:eastAsia="zh-CN"/>
        </w:rPr>
        <w:t>，就意味着空间各点经过球体宇宙心灵和球心宇宙意识的距离不同，也就可以理解早期空元素以基本的几何正十二面体发展到目前位于球面的宇宙空间均向性。简单来说：一个基本上正十二面体的量子级的微小气球，经过急速的指数暴涨成为像现在宇宙一般巨大的宇宙级的气球时，原本正十二面体已经被抹平为光滑球面。正十二面体从球心被径向投影到球面上，以球面几何的方式存在。于是物理上投影于球面的真空几何结构，它同时也反映了存在于球体的宇宙心灵的非物理的几何结构。这个物理上的真空几何结构乃是源自宇宙心灵上的几何原型，这个几何原型首先是以理念上的原型存在然后才投影到物理空间，投影的过程就表现为时间，这同时也是宇宙的膨胀。随着宇宙膨胀，初期的宇宙高温逐渐下降，宇宙各种相态一一呈现，相应于物质形成的各种阶段，五大就可以获得一个较好的理解。因此五大在大宇宙相应于宇宙形成的五种相态，在个体小宇宙相应于由下而上的海底、生殖、脐、心、喉五轮五种生命能量中心，在微宇宙被认识为是五种基本元素。在宇宙的各种层级规模中都各有其五大，五大地水火风空的命名是基于个体小宇宙对大自然的直观投射，这样的直观不只是“人”的感官与思想认知，实际上它来自大宇宙心灵在人类个体心灵上的投射。反过来说，经过层层投射，当我们的心灵开展到哪一个层级，我们也就理解到那个层级的五大。</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被投影到球面的物理空间，形成物质宇宙的基本舞台，它是相对为球体之大宇宙心灵所目证观照的对像，它是大宇宙心灵主观意念的显现与具体化，这个纯粹的真空状态在大宇宙心灵的表面</w:t>
      </w:r>
      <w:r w:rsidRPr="006A3886">
        <w:rPr>
          <w:rFonts w:ascii="新細明體" w:eastAsia="SimSun" w:hAnsi="新細明體"/>
          <w:lang w:eastAsia="zh-CN"/>
        </w:rPr>
        <w:t>(</w:t>
      </w:r>
      <w:r w:rsidRPr="006A3886">
        <w:rPr>
          <w:rFonts w:ascii="新細明體" w:eastAsia="SimSun" w:hAnsi="新細明體" w:hint="eastAsia"/>
          <w:lang w:eastAsia="zh-CN"/>
        </w:rPr>
        <w:t>心灵质</w:t>
      </w:r>
      <w:r w:rsidRPr="006A3886">
        <w:rPr>
          <w:rFonts w:ascii="新細明體" w:eastAsia="SimSun" w:hAnsi="新細明體"/>
          <w:lang w:eastAsia="zh-CN"/>
        </w:rPr>
        <w:t>)</w:t>
      </w:r>
      <w:r w:rsidRPr="006A3886">
        <w:rPr>
          <w:rFonts w:ascii="新細明體" w:eastAsia="SimSun" w:hAnsi="新細明體" w:hint="eastAsia"/>
          <w:lang w:eastAsia="zh-CN"/>
        </w:rPr>
        <w:t>展开了宇宙网格的几何结构，心灵时空虚体</w:t>
      </w:r>
      <w:r w:rsidRPr="006A3886">
        <w:rPr>
          <w:rFonts w:ascii="新細明體" w:eastAsia="SimSun" w:hAnsi="新細明體"/>
          <w:lang w:eastAsia="zh-CN"/>
        </w:rPr>
        <w:t>+mv</w:t>
      </w:r>
      <w:r w:rsidRPr="006A3886">
        <w:rPr>
          <w:rFonts w:ascii="新細明體" w:eastAsia="SimSun" w:hAnsi="新細明體" w:hint="eastAsia"/>
          <w:lang w:eastAsia="zh-CN"/>
        </w:rPr>
        <w:t>在这里变成物质时空实体</w:t>
      </w:r>
      <w:r w:rsidRPr="006A3886">
        <w:rPr>
          <w:rFonts w:ascii="新細明體" w:eastAsia="SimSun" w:hAnsi="新細明體"/>
          <w:lang w:eastAsia="zh-CN"/>
        </w:rPr>
        <w:t>–mv</w:t>
      </w:r>
      <w:r w:rsidRPr="006A3886">
        <w:rPr>
          <w:rFonts w:ascii="新細明體" w:eastAsia="SimSun" w:hAnsi="新細明體" w:hint="eastAsia"/>
          <w:lang w:eastAsia="zh-CN"/>
        </w:rPr>
        <w:t>，因此物质宇宙显现的一开始，心物便成对存在，这个成对存在以重合的方式构成第一个单一的普朗克尺度宇宙时空实虚体</w:t>
      </w:r>
      <w:r w:rsidRPr="006A3886">
        <w:rPr>
          <w:rFonts w:ascii="新細明體" w:eastAsia="SimSun" w:hAnsi="新細明體"/>
          <w:lang w:eastAsia="zh-CN"/>
        </w:rPr>
        <w:t>mv</w:t>
      </w:r>
      <w:r w:rsidRPr="006A3886">
        <w:rPr>
          <w:rFonts w:ascii="新細明體" w:eastAsia="SimSun" w:hAnsi="新細明體" w:hint="eastAsia"/>
          <w:lang w:eastAsia="zh-CN"/>
        </w:rPr>
        <w:t>，它是单极中性的环体</w:t>
      </w:r>
      <w:r w:rsidR="001D2C44">
        <w:rPr>
          <w:rStyle w:val="aff4"/>
          <w:rFonts w:ascii="新細明體" w:hAnsi="新細明體"/>
        </w:rPr>
        <w:endnoteReference w:id="66"/>
      </w:r>
      <w:r w:rsidRPr="006A3886">
        <w:rPr>
          <w:rFonts w:ascii="新細明體" w:eastAsia="SimSun" w:hAnsi="新細明體"/>
          <w:lang w:eastAsia="zh-CN"/>
        </w:rPr>
        <w:t>(</w:t>
      </w:r>
      <w:r w:rsidRPr="006A3886">
        <w:rPr>
          <w:rFonts w:ascii="新細明體" w:eastAsia="SimSun" w:hAnsi="新細明體" w:hint="eastAsia"/>
          <w:lang w:eastAsia="zh-CN"/>
        </w:rPr>
        <w:t>太极就是这个环体的中心单极</w:t>
      </w:r>
      <w:r w:rsidRPr="006A3886">
        <w:rPr>
          <w:rFonts w:ascii="新細明體" w:eastAsia="SimSun" w:hAnsi="新細明體"/>
          <w:lang w:eastAsia="zh-CN"/>
        </w:rPr>
        <w:t>)</w:t>
      </w:r>
      <w:r w:rsidRPr="006A3886">
        <w:rPr>
          <w:rFonts w:ascii="新細明體" w:eastAsia="SimSun" w:hAnsi="新細明體" w:hint="eastAsia"/>
          <w:lang w:eastAsia="zh-CN"/>
        </w:rPr>
        <w:t>，反应了心灵的圆形性的运动，但阴阳两极已经潜藏在这个太极之中，太极生阴阳两仪，也就是几何点的振动形成阴阳两个端点之间的线，两仪生四象线运动成面，四象生八卦面运动成体，以最简洁的几何形式表达，就是点、线、三角形、正四面体的发展过程，也是</w:t>
      </w:r>
      <w:r w:rsidRPr="006A3886">
        <w:rPr>
          <w:rFonts w:ascii="新細明體" w:eastAsia="SimSun" w:hAnsi="新細明體"/>
          <w:lang w:eastAsia="zh-CN"/>
        </w:rPr>
        <w:t>2</w:t>
      </w:r>
      <w:r w:rsidRPr="006A3886">
        <w:rPr>
          <w:rFonts w:ascii="新細明體" w:eastAsia="SimSun" w:hAnsi="新細明體" w:hint="eastAsia"/>
          <w:lang w:eastAsia="zh-CN"/>
        </w:rPr>
        <w:t>的</w:t>
      </w:r>
      <w:r w:rsidRPr="006A3886">
        <w:rPr>
          <w:rFonts w:ascii="新細明體" w:eastAsia="SimSun" w:hAnsi="新細明體"/>
          <w:lang w:eastAsia="zh-CN"/>
        </w:rPr>
        <w:t>0</w:t>
      </w:r>
      <w:r w:rsidRPr="006A3886">
        <w:rPr>
          <w:rFonts w:ascii="新細明體" w:eastAsia="SimSun" w:hAnsi="新細明體" w:hint="eastAsia"/>
          <w:lang w:eastAsia="zh-CN"/>
        </w:rPr>
        <w:t>次方到</w:t>
      </w:r>
      <w:r w:rsidRPr="006A3886">
        <w:rPr>
          <w:rFonts w:ascii="新細明體" w:eastAsia="SimSun" w:hAnsi="新細明體"/>
          <w:lang w:eastAsia="zh-CN"/>
        </w:rPr>
        <w:t>3</w:t>
      </w:r>
      <w:r w:rsidRPr="006A3886">
        <w:rPr>
          <w:rFonts w:ascii="新細明體" w:eastAsia="SimSun" w:hAnsi="新細明體" w:hint="eastAsia"/>
          <w:lang w:eastAsia="zh-CN"/>
        </w:rPr>
        <w:t>次方的维度变化，</w:t>
      </w:r>
      <w:r w:rsidRPr="006A3886">
        <w:rPr>
          <w:rFonts w:ascii="新細明體" w:eastAsia="SimSun" w:hAnsi="新細明體"/>
          <w:lang w:eastAsia="zh-CN"/>
        </w:rPr>
        <w:t>2</w:t>
      </w:r>
      <w:r w:rsidRPr="006A3886">
        <w:rPr>
          <w:rFonts w:ascii="新細明體" w:eastAsia="SimSun" w:hAnsi="新細明體" w:hint="eastAsia"/>
          <w:lang w:eastAsia="zh-CN"/>
        </w:rPr>
        <w:t>³</w:t>
      </w:r>
      <w:r w:rsidRPr="006A3886">
        <w:rPr>
          <w:rFonts w:ascii="新細明體" w:eastAsia="SimSun" w:hAnsi="新細明體"/>
          <w:lang w:eastAsia="zh-CN"/>
        </w:rPr>
        <w:t>=8</w:t>
      </w:r>
      <w:r w:rsidRPr="006A3886">
        <w:rPr>
          <w:rFonts w:ascii="新細明體" w:eastAsia="SimSun" w:hAnsi="新細明體" w:hint="eastAsia"/>
          <w:lang w:eastAsia="zh-CN"/>
        </w:rPr>
        <w:t>，这是太极</w:t>
      </w:r>
      <w:r w:rsidRPr="006A3886">
        <w:rPr>
          <w:rFonts w:ascii="新細明體" w:eastAsia="SimSun" w:hAnsi="新細明體"/>
          <w:lang w:eastAsia="zh-CN"/>
        </w:rPr>
        <w:t>mv</w:t>
      </w:r>
      <w:r w:rsidRPr="006A3886">
        <w:rPr>
          <w:rFonts w:ascii="新細明體" w:eastAsia="SimSun" w:hAnsi="新細明體" w:hint="eastAsia"/>
          <w:lang w:eastAsia="zh-CN"/>
        </w:rPr>
        <w:t>时空实体第三次的倍数成长，这时我们所能观察到的仅仅是它的物质层面，因此是八卦</w:t>
      </w:r>
      <w:r w:rsidRPr="006A3886">
        <w:rPr>
          <w:rFonts w:ascii="新細明體" w:eastAsia="SimSun" w:hAnsi="新細明體"/>
          <w:lang w:eastAsia="zh-CN"/>
        </w:rPr>
        <w:t>8</w:t>
      </w:r>
      <w:r w:rsidRPr="006A3886">
        <w:rPr>
          <w:rFonts w:ascii="新細明體" w:eastAsia="SimSun" w:hAnsi="新細明體" w:hint="eastAsia"/>
          <w:lang w:eastAsia="zh-CN"/>
        </w:rPr>
        <w:t>个</w:t>
      </w:r>
      <w:r w:rsidRPr="006A3886">
        <w:rPr>
          <w:rFonts w:ascii="新細明體" w:eastAsia="SimSun" w:hAnsi="新細明體"/>
          <w:lang w:eastAsia="zh-CN"/>
        </w:rPr>
        <w:t>–mv</w:t>
      </w:r>
      <w:r w:rsidRPr="006A3886">
        <w:rPr>
          <w:rFonts w:ascii="新細明體" w:eastAsia="SimSun" w:hAnsi="新細明體" w:hint="eastAsia"/>
          <w:lang w:eastAsia="zh-CN"/>
        </w:rPr>
        <w:t>，每一卦由三爻三个维度符号表示，这三个维度由上而下为天人地三才，表明了空间三维是意识、心灵、物质的层层投射结果，空间具有这三种性质，如实对应了宇宙力量</w:t>
      </w:r>
      <w:r w:rsidRPr="006A3886">
        <w:rPr>
          <w:rFonts w:ascii="新細明體" w:eastAsia="SimSun" w:hAnsi="新細明體"/>
          <w:lang w:eastAsia="zh-CN"/>
        </w:rPr>
        <w:t>SRT</w:t>
      </w:r>
      <w:r w:rsidRPr="006A3886">
        <w:rPr>
          <w:rFonts w:ascii="新細明體" w:eastAsia="SimSun" w:hAnsi="新細明體" w:hint="eastAsia"/>
          <w:lang w:eastAsia="zh-CN"/>
        </w:rPr>
        <w:t>△，而物质是它的最表层。微观微宇宙的生成即是巨观大宇宙</w:t>
      </w:r>
      <w:r w:rsidRPr="006A3886">
        <w:rPr>
          <w:rFonts w:ascii="新細明體" w:eastAsia="SimSun" w:hAnsi="新細明體"/>
          <w:lang w:eastAsia="zh-CN"/>
        </w:rPr>
        <w:t>BC</w:t>
      </w:r>
      <w:r w:rsidRPr="006A3886">
        <w:rPr>
          <w:rFonts w:ascii="新細明體" w:eastAsia="SimSun" w:hAnsi="新細明體" w:hint="eastAsia"/>
          <w:lang w:eastAsia="zh-CN"/>
        </w:rPr>
        <w:t>循环演化的本身，如果仔细思考为什么“人”可以探索宇宙，“人探索宇宙”这件事如何可能？包括人在内，任何事物都是一个宇宙，万事万物的本质之中便存在着宇宙全部的信息。</w:t>
      </w:r>
    </w:p>
    <w:p w:rsidR="000C72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万有理论是人类文明最伟大的梦想，神话与宗教的创世隐喻引领纯净的想象力进入梦境的光影中领略宇宙的奥秘，哲学思维拓展理性的边界激励着向前探索的勇气，科学作为我们这个时代的精神让我们能够实证现象背后的原理幷且跨越边界实现梦想。</w:t>
      </w:r>
    </w:p>
    <w:p w:rsidR="000C72E1" w:rsidRPr="0025363C" w:rsidRDefault="006A3886" w:rsidP="00CF0DAE">
      <w:pPr>
        <w:ind w:firstLine="240"/>
        <w:rPr>
          <w:rFonts w:ascii="新細明體" w:hAnsi="新細明體"/>
          <w:lang w:eastAsia="zh-CN"/>
        </w:rPr>
      </w:pPr>
      <w:r w:rsidRPr="006A3886">
        <w:rPr>
          <w:rFonts w:ascii="新細明體" w:eastAsia="SimSun" w:hAnsi="新細明體" w:hint="eastAsia"/>
          <w:lang w:eastAsia="zh-CN"/>
        </w:rPr>
        <w:t>历史长河正要流向宇宙大海，我们已经来到波涛汹涌乱流潜伏的河海交会处，科学的确有机会成就伟大远航，但也可能让我们在无知与自大中沉沦。越来越多迹象显示地球人类的文明不止一茌，人类集体生命也有各种形式的轮回，前后世文明之间或许存在着脐带连结，传说中的亚特兰提斯以及许多更远古的文明将慢慢回到我们的记忆中，他们如何兴盛又如何毁灭？我们可以从古老的智慧中学习到什么？</w:t>
      </w:r>
    </w:p>
    <w:p w:rsidR="008A0358" w:rsidRPr="0025363C" w:rsidRDefault="006A3886" w:rsidP="00CF0DAE">
      <w:pPr>
        <w:ind w:firstLine="240"/>
        <w:rPr>
          <w:rFonts w:ascii="新細明體" w:hAnsi="新細明體"/>
          <w:lang w:eastAsia="zh-CN"/>
        </w:rPr>
      </w:pPr>
      <w:r w:rsidRPr="006A3886">
        <w:rPr>
          <w:rFonts w:ascii="新細明體" w:eastAsia="SimSun" w:hAnsi="新細明體" w:hint="eastAsia"/>
          <w:lang w:eastAsia="zh-CN"/>
        </w:rPr>
        <w:t>地球幷不孤独，人类的生命在宇宙中也不是唯一，我们是宇宙的一份子，我们一直都拥有述说万有创生与演化的宇宙几何语言，那是古老而神秘的易卦与神圣几何生命之花。</w:t>
      </w:r>
    </w:p>
    <w:p w:rsidR="00AE1280" w:rsidRPr="00332A16" w:rsidRDefault="006A3886" w:rsidP="006A3886">
      <w:pPr>
        <w:pStyle w:val="20"/>
        <w:ind w:firstLine="482"/>
        <w:rPr>
          <w:rFonts w:ascii="新細明體" w:hAnsi="新細明體"/>
          <w:lang w:eastAsia="zh-CN"/>
        </w:rPr>
      </w:pPr>
      <w:bookmarkStart w:id="14" w:name="_Toc411888437"/>
      <w:r w:rsidRPr="006A3886">
        <w:rPr>
          <w:rFonts w:ascii="新細明體" w:eastAsia="SimSun" w:hAnsi="新細明體" w:hint="eastAsia"/>
          <w:lang w:eastAsia="zh-CN"/>
        </w:rPr>
        <w:t>第三章</w:t>
      </w:r>
      <w:r w:rsidRPr="006A3886">
        <w:rPr>
          <w:rFonts w:ascii="新細明體" w:eastAsia="SimSun" w:hAnsi="新細明體"/>
          <w:lang w:eastAsia="zh-CN"/>
        </w:rPr>
        <w:t xml:space="preserve">  </w:t>
      </w:r>
      <w:r w:rsidRPr="006A3886">
        <w:rPr>
          <w:rFonts w:ascii="新細明體" w:eastAsia="SimSun" w:hAnsi="新細明體" w:hint="eastAsia"/>
          <w:lang w:eastAsia="zh-CN"/>
        </w:rPr>
        <w:t>灵性符号的几何世界</w:t>
      </w:r>
      <w:bookmarkEnd w:id="14"/>
    </w:p>
    <w:p w:rsidR="00286772"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在前一章，主要讨论了建立在印度宗教灵性哲学基础上的宇宙意识与宇宙力量如何演化的问题，根据</w:t>
      </w:r>
      <w:r w:rsidRPr="006A3886">
        <w:rPr>
          <w:rFonts w:ascii="新細明體" w:eastAsia="SimSun" w:hAnsi="新細明體"/>
          <w:lang w:eastAsia="zh-CN"/>
        </w:rPr>
        <w:t>P.R. Sarkar</w:t>
      </w:r>
      <w:r w:rsidRPr="006A3886">
        <w:rPr>
          <w:rFonts w:ascii="新細明體" w:eastAsia="SimSun" w:hAnsi="新細明體" w:hint="eastAsia"/>
          <w:lang w:eastAsia="zh-CN"/>
        </w:rPr>
        <w:t>结合原始密宗与瑜伽实修对这个问题所提出的看法，在这个基础上，进一步以几何的方式描述了至大之</w:t>
      </w:r>
      <w:r w:rsidRPr="006A3886">
        <w:rPr>
          <w:rFonts w:ascii="新細明體" w:eastAsia="SimSun" w:hAnsi="新細明體"/>
          <w:lang w:eastAsia="zh-CN"/>
        </w:rPr>
        <w:t>BC</w:t>
      </w:r>
      <w:r w:rsidRPr="006A3886">
        <w:rPr>
          <w:rFonts w:ascii="新細明體" w:eastAsia="SimSun" w:hAnsi="新細明體" w:hint="eastAsia"/>
          <w:lang w:eastAsia="zh-CN"/>
        </w:rPr>
        <w:t>宇宙循环演化与至小之</w:t>
      </w:r>
      <w:r w:rsidRPr="006A3886">
        <w:rPr>
          <w:rFonts w:ascii="新細明體" w:eastAsia="SimSun" w:hAnsi="新細明體"/>
          <w:lang w:eastAsia="zh-CN"/>
        </w:rPr>
        <w:t>mv</w:t>
      </w:r>
      <w:r w:rsidRPr="006A3886">
        <w:rPr>
          <w:rFonts w:ascii="新細明體" w:eastAsia="SimSun" w:hAnsi="新細明體" w:hint="eastAsia"/>
          <w:lang w:eastAsia="zh-CN"/>
        </w:rPr>
        <w:t>微生命理论。同样的探索过程事实上也发生在古老的易卦与神圣几何文明之中。</w:t>
      </w:r>
    </w:p>
    <w:p w:rsidR="00935A1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宇宙经常向我们展示它不可思议的创造，在许多古老文明中，几何被认为是宇宙创造的神圣象征，透过几何简单的比例划分，就可以变化出万事万物的形态，这幷非只是尚未开化的人类老祖先敬拜大自然神秘力量的想象图腾，或是宗教信仰里的灵性符号而已。几何作为描述空间的一个基本形式，它实际上是宇宙能量的结构，是宇宙意识透过宇宙力量的自我显现。宇宙自我显现的几何模式存在于万事万物之中，也存在于人类的心灵之中，当内在心灵与外在世界相印，作为灵性符号，那指向宇宙核心的几何正是回归的路标，也是宇宙旅程中的共通语言。</w:t>
      </w:r>
    </w:p>
    <w:p w:rsidR="00A445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类在文明的奋斗过程中，大自然捉摸不定的狂暴混沌以及对万物源源不绝的生机长养，让人感到既崇敬又畏怕，经验的累积与智性的不断发展，人类也发现大自然存在着简单而恒常运作的形态与秩序，这是空间与时间所呈现出来的模式，纷纭万象是宇宙的衣裳，这衣裳是由几何与数编织起来的能量结构。散乱而没有方向与目的的原始纯粹能量，就像细小的纤维弦线</w:t>
      </w:r>
      <w:r w:rsidR="001D2C44">
        <w:rPr>
          <w:rStyle w:val="aff4"/>
          <w:rFonts w:ascii="新細明體" w:hAnsi="新細明體"/>
        </w:rPr>
        <w:endnoteReference w:id="67"/>
      </w:r>
      <w:r w:rsidRPr="006A3886">
        <w:rPr>
          <w:rFonts w:ascii="新細明體" w:eastAsia="SimSun" w:hAnsi="新細明體" w:hint="eastAsia"/>
          <w:lang w:eastAsia="zh-CN"/>
        </w:rPr>
        <w:t>最终被编织成这个有形有相的世界，几何与数携带了来自宇宙意识的信息，就仿佛容器里面盛放着能量大海之水，经历一定的时间之后，容器中的水终究又要回归大海。大到整个物质宇宙小到基本粒子，包括人身乃至于日月星辰万事万物都在各式各样的几何容器</w:t>
      </w:r>
      <w:r w:rsidR="001D2C44">
        <w:rPr>
          <w:rStyle w:val="aff4"/>
          <w:rFonts w:ascii="新細明體" w:hAnsi="新細明體"/>
        </w:rPr>
        <w:endnoteReference w:id="68"/>
      </w:r>
      <w:r w:rsidRPr="006A3886">
        <w:rPr>
          <w:rFonts w:ascii="新細明體" w:eastAsia="SimSun" w:hAnsi="新細明體" w:hint="eastAsia"/>
          <w:lang w:eastAsia="zh-CN"/>
        </w:rPr>
        <w:t>中历历可数，因而它是有形有相的已显现的可以用数来表示的宇宙</w:t>
      </w:r>
      <w:r w:rsidR="001D2C44">
        <w:rPr>
          <w:rStyle w:val="aff4"/>
          <w:rFonts w:ascii="新細明體" w:hAnsi="新細明體"/>
        </w:rPr>
        <w:endnoteReference w:id="69"/>
      </w:r>
      <w:r w:rsidRPr="006A3886">
        <w:rPr>
          <w:rFonts w:ascii="新細明體" w:eastAsia="SimSun" w:hAnsi="新細明體" w:hint="eastAsia"/>
          <w:lang w:eastAsia="zh-CN"/>
        </w:rPr>
        <w:t>，即使人类根据容器中的有限之水想象出来的“无限</w:t>
      </w:r>
      <w:r w:rsidRPr="006A3886">
        <w:rPr>
          <w:rFonts w:ascii="新細明體" w:eastAsia="SimSun" w:hAnsi="新細明體"/>
          <w:lang w:eastAsia="zh-CN"/>
        </w:rPr>
        <w:t>”</w:t>
      </w:r>
      <w:r w:rsidRPr="006A3886">
        <w:rPr>
          <w:rFonts w:ascii="新細明體" w:eastAsia="SimSun" w:hAnsi="新細明體" w:hint="eastAsia"/>
          <w:lang w:eastAsia="zh-CN"/>
        </w:rPr>
        <w:t>概念，在本质上也仍然只是一个想象出来的有限而已。</w:t>
      </w:r>
    </w:p>
    <w:p w:rsidR="005D4650"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无形无相无限的宇宙透过几何与数创生了这个我们所思所见所感的世界，所以说道生一、一生二、二生三、三生万物，精神意识、心灵、物质，从无到有，点、线、面、体。宇宙在几何结构与数的秩序中被创造出来，宇宙这生命体的第一个细胞，第一个普朗克尺度时空实体</w:t>
      </w:r>
      <w:r w:rsidRPr="006A3886">
        <w:rPr>
          <w:rFonts w:ascii="新細明體" w:eastAsia="SimSun" w:hAnsi="新細明體"/>
          <w:lang w:eastAsia="zh-CN"/>
        </w:rPr>
        <w:t>–mv</w:t>
      </w:r>
      <w:r w:rsidRPr="006A3886">
        <w:rPr>
          <w:rFonts w:ascii="新細明體" w:eastAsia="SimSun" w:hAnsi="新細明體" w:hint="eastAsia"/>
          <w:lang w:eastAsia="zh-CN"/>
        </w:rPr>
        <w:t>被创造出来的当下，三维空间出现了，时间还只是以心灵的方式隐含在它的里面，宇宙诞生当下的这个单数的单一的空元素实际上是个</w:t>
      </w:r>
      <w:r w:rsidRPr="006A3886">
        <w:rPr>
          <w:rFonts w:ascii="新細明體" w:eastAsia="SimSun" w:hAnsi="新細明體"/>
          <w:lang w:eastAsia="zh-CN"/>
        </w:rPr>
        <w:t>–mv (+mv)</w:t>
      </w:r>
      <w:r w:rsidRPr="006A3886">
        <w:rPr>
          <w:rFonts w:ascii="新細明體" w:eastAsia="SimSun" w:hAnsi="新細明體" w:hint="eastAsia"/>
          <w:lang w:eastAsia="zh-CN"/>
        </w:rPr>
        <w:t>，在已显现的宇宙中无论如何</w:t>
      </w:r>
      <w:r w:rsidRPr="006A3886">
        <w:rPr>
          <w:rFonts w:ascii="新細明體" w:eastAsia="SimSun" w:hAnsi="新細明體"/>
          <w:lang w:eastAsia="zh-CN"/>
        </w:rPr>
        <w:t>+–mv</w:t>
      </w:r>
      <w:r w:rsidRPr="006A3886">
        <w:rPr>
          <w:rFonts w:ascii="新細明體" w:eastAsia="SimSun" w:hAnsi="新細明體" w:hint="eastAsia"/>
          <w:lang w:eastAsia="zh-CN"/>
        </w:rPr>
        <w:t>是成对存在的，在数的概念里面，这样的阴阳显隐成对存在是单数的，就像阴阳鱼太极图</w:t>
      </w:r>
      <w:r w:rsidR="001D2C44">
        <w:rPr>
          <w:rStyle w:val="aff4"/>
          <w:rFonts w:ascii="新細明體" w:hAnsi="新細明體"/>
        </w:rPr>
        <w:endnoteReference w:id="70"/>
      </w:r>
      <w:r w:rsidRPr="006A3886">
        <w:rPr>
          <w:rFonts w:ascii="新細明體" w:eastAsia="SimSun" w:hAnsi="新細明體" w:hint="eastAsia"/>
          <w:lang w:eastAsia="zh-CN"/>
        </w:rPr>
        <w:t>那样，阴阳相容、时空无别、心物一体，在物质宇宙创生之前的单纯的大宇宙心灵状态则是单数的</w:t>
      </w:r>
      <w:r w:rsidRPr="006A3886">
        <w:rPr>
          <w:rFonts w:ascii="新細明體" w:eastAsia="SimSun" w:hAnsi="新細明體"/>
          <w:lang w:eastAsia="zh-CN"/>
        </w:rPr>
        <w:t xml:space="preserve">+mv </w:t>
      </w:r>
      <w:r w:rsidRPr="006A3886">
        <w:rPr>
          <w:rFonts w:ascii="新細明體" w:eastAsia="SimSun" w:hAnsi="新細明體" w:hint="eastAsia"/>
          <w:lang w:eastAsia="zh-CN"/>
        </w:rPr>
        <w:t>，这单数的大宇宙心灵</w:t>
      </w:r>
      <w:r w:rsidRPr="006A3886">
        <w:rPr>
          <w:rFonts w:ascii="新細明體" w:eastAsia="SimSun" w:hAnsi="新細明體"/>
          <w:lang w:eastAsia="zh-CN"/>
        </w:rPr>
        <w:t>+mv</w:t>
      </w:r>
      <w:r w:rsidRPr="006A3886">
        <w:rPr>
          <w:rFonts w:ascii="新細明體" w:eastAsia="SimSun" w:hAnsi="新細明體" w:hint="eastAsia"/>
          <w:lang w:eastAsia="zh-CN"/>
        </w:rPr>
        <w:t>火光以理念上的几何原型创造了与他自己成对存在的第一个物质宇宙空元素</w:t>
      </w:r>
      <w:r w:rsidRPr="006A3886">
        <w:rPr>
          <w:rFonts w:ascii="新細明體" w:eastAsia="SimSun" w:hAnsi="新細明體"/>
          <w:lang w:eastAsia="zh-CN"/>
        </w:rPr>
        <w:t>–mv (</w:t>
      </w:r>
      <w:r w:rsidRPr="006A3886">
        <w:rPr>
          <w:rFonts w:ascii="新細明體" w:eastAsia="SimSun" w:hAnsi="新細明體" w:hint="eastAsia"/>
          <w:lang w:eastAsia="zh-CN"/>
        </w:rPr>
        <w:t>影子</w:t>
      </w:r>
      <w:r w:rsidRPr="006A3886">
        <w:rPr>
          <w:rFonts w:ascii="新細明體" w:eastAsia="SimSun" w:hAnsi="新細明體"/>
          <w:lang w:eastAsia="zh-CN"/>
        </w:rPr>
        <w:t>)</w:t>
      </w:r>
      <w:r w:rsidRPr="006A3886">
        <w:rPr>
          <w:rFonts w:ascii="新細明體" w:eastAsia="SimSun" w:hAnsi="新細明體" w:hint="eastAsia"/>
          <w:lang w:eastAsia="zh-CN"/>
        </w:rPr>
        <w:t>，然后随着</w:t>
      </w:r>
      <w:r w:rsidRPr="006A3886">
        <w:rPr>
          <w:rFonts w:ascii="新細明體" w:eastAsia="SimSun" w:hAnsi="新細明體"/>
          <w:lang w:eastAsia="zh-CN"/>
        </w:rPr>
        <w:t>–mv</w:t>
      </w:r>
      <w:r w:rsidRPr="006A3886">
        <w:rPr>
          <w:rFonts w:ascii="新細明體" w:eastAsia="SimSun" w:hAnsi="新細明體" w:hint="eastAsia"/>
          <w:lang w:eastAsia="zh-CN"/>
        </w:rPr>
        <w:t>的繁殖成长，单数的大宇宙心灵化成复数的、个体的、部分的方式存在于每一个</w:t>
      </w:r>
      <w:r w:rsidRPr="006A3886">
        <w:rPr>
          <w:rFonts w:ascii="新細明體" w:eastAsia="SimSun" w:hAnsi="新細明體"/>
          <w:lang w:eastAsia="zh-CN"/>
        </w:rPr>
        <w:t xml:space="preserve">–mv </w:t>
      </w:r>
      <w:r w:rsidRPr="006A3886">
        <w:rPr>
          <w:rFonts w:ascii="新細明體" w:eastAsia="SimSun" w:hAnsi="新細明體" w:hint="eastAsia"/>
          <w:lang w:eastAsia="zh-CN"/>
        </w:rPr>
        <w:t>之中，这时因为心物</w:t>
      </w:r>
      <w:r w:rsidRPr="006A3886">
        <w:rPr>
          <w:rFonts w:ascii="新細明體" w:eastAsia="SimSun" w:hAnsi="新細明體"/>
          <w:lang w:eastAsia="zh-CN"/>
        </w:rPr>
        <w:t>+–mv</w:t>
      </w:r>
      <w:r w:rsidRPr="006A3886">
        <w:rPr>
          <w:rFonts w:ascii="新細明體" w:eastAsia="SimSun" w:hAnsi="新細明體" w:hint="eastAsia"/>
          <w:lang w:eastAsia="zh-CN"/>
        </w:rPr>
        <w:t>都是复数，宇宙心灵就可以用数的方式为空间安排相对位置，这就是时间，时间是空间的一个特殊形式，是大宇宙心灵对其自身所创造出来的空间的一个度量，大宇宙心灵用时间来观照它自己的创造。接下来就是依序风水火地各个相态以及这个物质世界的完成。</w:t>
      </w:r>
    </w:p>
    <w:p w:rsidR="00E400BA"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不论纯物质或生命体实际上都是心物一体的，心物的</w:t>
      </w:r>
      <w:r w:rsidRPr="006A3886">
        <w:rPr>
          <w:rFonts w:ascii="新細明體" w:eastAsia="SimSun" w:hAnsi="新細明體"/>
          <w:lang w:eastAsia="zh-CN"/>
        </w:rPr>
        <w:t>+–mv</w:t>
      </w:r>
      <w:r w:rsidRPr="006A3886">
        <w:rPr>
          <w:rFonts w:ascii="新細明體" w:eastAsia="SimSun" w:hAnsi="新細明體" w:hint="eastAsia"/>
          <w:lang w:eastAsia="zh-CN"/>
        </w:rPr>
        <w:t>总量恒定，只是比例上的变化而使得它看起来像是纯物质、纯心灵或是心物合一，以人为例：死后的肉身是纯物质</w:t>
      </w:r>
      <w:r w:rsidRPr="006A3886">
        <w:rPr>
          <w:rFonts w:ascii="新細明體" w:eastAsia="SimSun" w:hAnsi="新細明體"/>
          <w:lang w:eastAsia="zh-CN"/>
        </w:rPr>
        <w:t>(</w:t>
      </w:r>
      <w:r w:rsidRPr="006A3886">
        <w:rPr>
          <w:rFonts w:ascii="新細明體" w:eastAsia="SimSun" w:hAnsi="新細明體" w:hint="eastAsia"/>
          <w:lang w:eastAsia="zh-CN"/>
        </w:rPr>
        <w:t>体</w:t>
      </w:r>
      <w:r w:rsidRPr="006A3886">
        <w:rPr>
          <w:rFonts w:ascii="新細明體" w:eastAsia="SimSun" w:hAnsi="新細明體"/>
          <w:lang w:eastAsia="zh-CN"/>
        </w:rPr>
        <w:t>)</w:t>
      </w:r>
      <w:r w:rsidRPr="006A3886">
        <w:rPr>
          <w:rFonts w:ascii="新細明體" w:eastAsia="SimSun" w:hAnsi="新細明體" w:hint="eastAsia"/>
          <w:lang w:eastAsia="zh-CN"/>
        </w:rPr>
        <w:t>，投生前的中阴是纯心灵</w:t>
      </w:r>
      <w:r w:rsidRPr="006A3886">
        <w:rPr>
          <w:rFonts w:ascii="新細明體" w:eastAsia="SimSun" w:hAnsi="新細明體"/>
          <w:lang w:eastAsia="zh-CN"/>
        </w:rPr>
        <w:t>(</w:t>
      </w:r>
      <w:r w:rsidRPr="006A3886">
        <w:rPr>
          <w:rFonts w:ascii="新細明體" w:eastAsia="SimSun" w:hAnsi="新細明體" w:hint="eastAsia"/>
          <w:lang w:eastAsia="zh-CN"/>
        </w:rPr>
        <w:t>离体心</w:t>
      </w:r>
      <w:r w:rsidRPr="006A3886">
        <w:rPr>
          <w:rFonts w:ascii="新細明體" w:eastAsia="SimSun" w:hAnsi="新細明體"/>
          <w:lang w:eastAsia="zh-CN"/>
        </w:rPr>
        <w:t>)</w:t>
      </w:r>
      <w:r w:rsidRPr="006A3886">
        <w:rPr>
          <w:rFonts w:ascii="新細明體" w:eastAsia="SimSun" w:hAnsi="新細明體" w:hint="eastAsia"/>
          <w:lang w:eastAsia="zh-CN"/>
        </w:rPr>
        <w:t>，活着当下是心物合一</w:t>
      </w:r>
      <w:r w:rsidRPr="006A3886">
        <w:rPr>
          <w:rFonts w:ascii="新細明體" w:eastAsia="SimSun" w:hAnsi="新細明體"/>
          <w:lang w:eastAsia="zh-CN"/>
        </w:rPr>
        <w:t>(</w:t>
      </w:r>
      <w:r w:rsidRPr="006A3886">
        <w:rPr>
          <w:rFonts w:ascii="新細明體" w:eastAsia="SimSun" w:hAnsi="新細明體" w:hint="eastAsia"/>
          <w:lang w:eastAsia="zh-CN"/>
        </w:rPr>
        <w:t>合体心</w:t>
      </w:r>
      <w:r w:rsidRPr="006A3886">
        <w:rPr>
          <w:rFonts w:ascii="新細明體" w:eastAsia="SimSun" w:hAnsi="新細明體"/>
          <w:lang w:eastAsia="zh-CN"/>
        </w:rPr>
        <w:t>)</w:t>
      </w:r>
      <w:r w:rsidRPr="006A3886">
        <w:rPr>
          <w:rFonts w:ascii="新細明體" w:eastAsia="SimSun" w:hAnsi="新細明體" w:hint="eastAsia"/>
          <w:lang w:eastAsia="zh-CN"/>
        </w:rPr>
        <w:t>，心物之所以能够分分合合，是因为心</w:t>
      </w:r>
      <w:r w:rsidRPr="006A3886">
        <w:rPr>
          <w:rFonts w:ascii="新細明體" w:eastAsia="SimSun" w:hAnsi="新細明體"/>
          <w:lang w:eastAsia="zh-CN"/>
        </w:rPr>
        <w:t>+mv(–mv</w:t>
      </w:r>
      <w:r>
        <w:rPr>
          <w:rFonts w:ascii="新細明體" w:eastAsia="SimSun" w:hAnsi="新細明體"/>
          <w:lang w:eastAsia="zh-CN"/>
        </w:rPr>
        <w:t xml:space="preserve"> </w:t>
      </w:r>
      <w:r w:rsidRPr="006A3886">
        <w:rPr>
          <w:rFonts w:ascii="新細明體" w:eastAsia="SimSun" w:hAnsi="新細明體"/>
          <w:lang w:eastAsia="zh-CN"/>
        </w:rPr>
        <w:t>)</w:t>
      </w:r>
      <w:r w:rsidRPr="006A3886">
        <w:rPr>
          <w:rFonts w:ascii="新細明體" w:eastAsia="SimSun" w:hAnsi="新細明體" w:hint="eastAsia"/>
          <w:lang w:eastAsia="zh-CN"/>
        </w:rPr>
        <w:t>、物</w:t>
      </w:r>
      <w:r w:rsidRPr="006A3886">
        <w:rPr>
          <w:rFonts w:ascii="新細明體" w:eastAsia="SimSun" w:hAnsi="新細明體"/>
          <w:lang w:eastAsia="zh-CN"/>
        </w:rPr>
        <w:t>–mv (+mv)</w:t>
      </w:r>
      <w:r w:rsidRPr="006A3886">
        <w:rPr>
          <w:rFonts w:ascii="新細明體" w:eastAsia="SimSun" w:hAnsi="新細明體" w:hint="eastAsia"/>
          <w:lang w:eastAsia="zh-CN"/>
        </w:rPr>
        <w:t>，阴中有阳，阳中有阴，阴阳交互作用的结果，这是变化的基本原因，而变化正是宇宙变性力量</w:t>
      </w:r>
      <w:r w:rsidRPr="006A3886">
        <w:rPr>
          <w:rFonts w:ascii="新細明體" w:eastAsia="SimSun" w:hAnsi="新細明體"/>
          <w:lang w:eastAsia="zh-CN"/>
        </w:rPr>
        <w:t>R</w:t>
      </w:r>
      <w:r w:rsidRPr="006A3886">
        <w:rPr>
          <w:rFonts w:ascii="新細明體" w:eastAsia="SimSun" w:hAnsi="新細明體" w:hint="eastAsia"/>
          <w:lang w:eastAsia="zh-CN"/>
        </w:rPr>
        <w:t>△的特质，在</w:t>
      </w:r>
      <w:r w:rsidRPr="006A3886">
        <w:rPr>
          <w:rFonts w:ascii="新細明體" w:eastAsia="SimSun" w:hAnsi="新細明體"/>
          <w:lang w:eastAsia="zh-CN"/>
        </w:rPr>
        <w:t>BC</w:t>
      </w:r>
      <w:r w:rsidRPr="006A3886">
        <w:rPr>
          <w:rFonts w:ascii="新細明體" w:eastAsia="SimSun" w:hAnsi="新細明體" w:hint="eastAsia"/>
          <w:lang w:eastAsia="zh-CN"/>
        </w:rPr>
        <w:t>宇宙循环演化中可以看出来，主导心灵的</w:t>
      </w:r>
      <w:r w:rsidRPr="006A3886">
        <w:rPr>
          <w:rFonts w:ascii="新細明體" w:eastAsia="SimSun" w:hAnsi="新細明體"/>
          <w:lang w:eastAsia="zh-CN"/>
        </w:rPr>
        <w:t>R</w:t>
      </w:r>
      <w:r w:rsidRPr="006A3886">
        <w:rPr>
          <w:rFonts w:ascii="新細明體" w:eastAsia="SimSun" w:hAnsi="新細明體" w:hint="eastAsia"/>
          <w:lang w:eastAsia="zh-CN"/>
        </w:rPr>
        <w:t>可以朝向物质化的惰性力量发展，也可以朝向灵性化的悦性力量发展，这是生命独有的现象</w:t>
      </w:r>
      <w:r w:rsidR="001D2C44">
        <w:rPr>
          <w:rStyle w:val="aff4"/>
          <w:rFonts w:ascii="新細明體" w:hAnsi="新細明體"/>
        </w:rPr>
        <w:endnoteReference w:id="71"/>
      </w:r>
      <w:r w:rsidRPr="006A3886">
        <w:rPr>
          <w:rFonts w:ascii="新細明體" w:eastAsia="SimSun" w:hAnsi="新細明體" w:hint="eastAsia"/>
          <w:lang w:eastAsia="zh-CN"/>
        </w:rPr>
        <w:t>。</w:t>
      </w:r>
    </w:p>
    <w:p w:rsidR="005B669C"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宇宙创生过程用几何形成空间幷藉由不同的相态演化成物质世界，就我们所存在的三维空间而言，可以回归到构成五大的五个最基本的正多面体，又称为柏拉图正多面体，这是三维空间中仅有的五个正多面体。正多面体作为物理空间的几何形式，不仅仅止于物质五大元素，同时也是心灵与意识在时空之中的一种呈现。如果将灵心身的</w:t>
      </w:r>
      <w:r w:rsidRPr="006A3886">
        <w:rPr>
          <w:rFonts w:ascii="新細明體" w:eastAsia="SimSun" w:hAnsi="新細明體"/>
          <w:lang w:eastAsia="zh-CN"/>
        </w:rPr>
        <w:t>SRT</w:t>
      </w:r>
      <w:r w:rsidRPr="006A3886">
        <w:rPr>
          <w:rFonts w:ascii="新細明體" w:eastAsia="SimSun" w:hAnsi="新細明體" w:hint="eastAsia"/>
          <w:lang w:eastAsia="zh-CN"/>
        </w:rPr>
        <w:t>△与天人地的八卦三爻</w:t>
      </w:r>
      <w:r w:rsidR="001D2C44">
        <w:rPr>
          <w:rStyle w:val="aff4"/>
          <w:rFonts w:ascii="新細明體" w:hAnsi="新細明體"/>
        </w:rPr>
        <w:endnoteReference w:id="72"/>
      </w:r>
      <w:r w:rsidRPr="006A3886">
        <w:rPr>
          <w:rFonts w:ascii="新細明體" w:eastAsia="SimSun" w:hAnsi="新細明體" w:hint="eastAsia"/>
          <w:lang w:eastAsia="zh-CN"/>
        </w:rPr>
        <w:t>对应代换，那么易卦与神圣几何将形成一种紧密的互相说明的关系，揭露空间的真正结构，而几何是关键的共通语言。</w:t>
      </w:r>
      <w:r w:rsidRPr="00332A16">
        <w:rPr>
          <w:rFonts w:ascii="新細明體" w:hAnsi="新細明體"/>
          <w:lang w:eastAsia="zh-CN"/>
        </w:rPr>
        <w:tab/>
      </w:r>
    </w:p>
    <w:p w:rsidR="00D973D9" w:rsidRPr="00332A16" w:rsidRDefault="006A3886" w:rsidP="006A3886">
      <w:pPr>
        <w:pStyle w:val="3"/>
        <w:ind w:firstLine="361"/>
        <w:rPr>
          <w:lang w:eastAsia="zh-CN"/>
        </w:rPr>
      </w:pPr>
      <w:bookmarkStart w:id="15" w:name="_Toc411888438"/>
      <w:r w:rsidRPr="006A3886">
        <w:rPr>
          <w:rFonts w:eastAsia="SimSun" w:hint="eastAsia"/>
          <w:lang w:eastAsia="zh-CN"/>
        </w:rPr>
        <w:t>第一节</w:t>
      </w:r>
      <w:r>
        <w:rPr>
          <w:rFonts w:eastAsia="SimSun"/>
          <w:lang w:eastAsia="zh-CN"/>
        </w:rPr>
        <w:t xml:space="preserve">  </w:t>
      </w:r>
      <w:r w:rsidRPr="006A3886">
        <w:rPr>
          <w:rFonts w:eastAsia="SimSun" w:hint="eastAsia"/>
          <w:lang w:eastAsia="zh-CN"/>
        </w:rPr>
        <w:t>易卦的几何源起</w:t>
      </w:r>
      <w:r w:rsidR="001D2C44">
        <w:rPr>
          <w:rStyle w:val="aff4"/>
          <w:rFonts w:ascii="新細明體" w:hAnsi="新細明體"/>
        </w:rPr>
        <w:endnoteReference w:id="73"/>
      </w:r>
      <w:bookmarkEnd w:id="15"/>
    </w:p>
    <w:p w:rsidR="00182DF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经由印度瑜伽灵性科学、哲学所描述的宇宙意识认知法则</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道</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，与宇宙力量运作法则</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德</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，分析宇宙力量的三个互涵的灵心身属性：悦性力量</w:t>
      </w:r>
      <w:r w:rsidRPr="006A3886">
        <w:rPr>
          <w:rFonts w:ascii="新細明體" w:eastAsia="SimSun" w:hAnsi="新細明體"/>
          <w:color w:val="auto"/>
          <w:lang w:eastAsia="zh-CN"/>
        </w:rPr>
        <w:t>(Sattvaguna)</w:t>
      </w:r>
      <w:r w:rsidRPr="006A3886">
        <w:rPr>
          <w:rFonts w:ascii="新細明體" w:eastAsia="SimSun" w:hAnsi="新細明體" w:hint="eastAsia"/>
          <w:color w:val="auto"/>
          <w:lang w:eastAsia="zh-CN"/>
        </w:rPr>
        <w:t>、变性力量</w:t>
      </w:r>
      <w:r w:rsidRPr="006A3886">
        <w:rPr>
          <w:rFonts w:ascii="新細明體" w:eastAsia="SimSun" w:hAnsi="新細明體"/>
          <w:color w:val="auto"/>
          <w:lang w:eastAsia="zh-CN"/>
        </w:rPr>
        <w:t>(Rajoguna)</w:t>
      </w:r>
      <w:r w:rsidRPr="006A3886">
        <w:rPr>
          <w:rFonts w:ascii="新細明體" w:eastAsia="SimSun" w:hAnsi="新細明體" w:hint="eastAsia"/>
          <w:color w:val="auto"/>
          <w:lang w:eastAsia="zh-CN"/>
        </w:rPr>
        <w:t>、惰性力量</w:t>
      </w:r>
      <w:r w:rsidRPr="006A3886">
        <w:rPr>
          <w:rFonts w:ascii="新細明體" w:eastAsia="SimSun" w:hAnsi="新細明體"/>
          <w:color w:val="auto"/>
          <w:lang w:eastAsia="zh-CN"/>
        </w:rPr>
        <w:t>(Tamoguna)</w:t>
      </w:r>
      <w:r w:rsidRPr="006A3886">
        <w:rPr>
          <w:rFonts w:ascii="新細明體" w:eastAsia="SimSun" w:hAnsi="新細明體" w:hint="eastAsia"/>
          <w:color w:val="auto"/>
          <w:lang w:eastAsia="zh-CN"/>
        </w:rPr>
        <w:t>，将之与易卦天人地三爻对应，从而推导溯源了易的几何结构，这个几何结构与西方文明的神圣几何生命之花相互呼应，有着古老文明内在的深层连结。</w:t>
      </w:r>
    </w:p>
    <w:p w:rsidR="00182DF1" w:rsidRPr="00332A16" w:rsidRDefault="006A3886" w:rsidP="00CF0DAE">
      <w:pPr>
        <w:ind w:firstLine="240"/>
        <w:rPr>
          <w:rFonts w:ascii="新細明體" w:hAnsi="新細明體"/>
          <w:color w:val="auto"/>
          <w:lang w:eastAsia="zh-CN"/>
        </w:rPr>
      </w:pPr>
      <w:r w:rsidRPr="006A3886">
        <w:rPr>
          <w:rFonts w:ascii="新細明體" w:eastAsia="SimSun" w:hAnsi="新細明體" w:hint="eastAsia"/>
          <w:lang w:eastAsia="zh-CN"/>
        </w:rPr>
        <w:t>易，不只是一种基于哲学的对于人类世界与宇宙原理的说明体系，透过对于易的几何结构的探索，它同时也是一种科学的原理架构，是作为巨观大宇宙、</w:t>
      </w:r>
      <w:r w:rsidRPr="006A3886">
        <w:rPr>
          <w:rFonts w:ascii="新細明體" w:eastAsia="SimSun" w:hAnsi="新細明體" w:hint="eastAsia"/>
          <w:color w:val="auto"/>
          <w:lang w:eastAsia="zh-CN"/>
        </w:rPr>
        <w:t>人观小宇宙、微观次原子宇宙的能量的共通几何结构而提出的。微观上就是心物共同基本元素微生命</w:t>
      </w:r>
      <w:r w:rsidRPr="006A3886">
        <w:rPr>
          <w:rFonts w:ascii="新細明體" w:eastAsia="SimSun" w:hAnsi="新細明體"/>
          <w:color w:val="auto"/>
          <w:lang w:eastAsia="zh-CN"/>
        </w:rPr>
        <w:t>microvita(mv)</w:t>
      </w:r>
      <w:r w:rsidRPr="006A3886">
        <w:rPr>
          <w:rFonts w:ascii="新細明體" w:eastAsia="SimSun" w:hAnsi="新細明體" w:hint="eastAsia"/>
          <w:color w:val="auto"/>
          <w:lang w:eastAsia="zh-CN"/>
        </w:rPr>
        <w:t>。</w:t>
      </w:r>
    </w:p>
    <w:p w:rsidR="00182DF1"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就灵性科学而言，这是包含物质、心灵、精神意识三个层面的对于时空结构的一个整合性的描述。</w:t>
      </w:r>
    </w:p>
    <w:p w:rsidR="00482531" w:rsidRDefault="006A3886" w:rsidP="00CF0DAE">
      <w:pPr>
        <w:ind w:firstLine="240"/>
        <w:rPr>
          <w:rFonts w:ascii="新細明體" w:eastAsia="SimSun" w:hAnsi="新細明體"/>
          <w:color w:val="31849B"/>
          <w:kern w:val="0"/>
          <w:shd w:val="clear" w:color="auto" w:fill="FFFFFF"/>
          <w:lang w:eastAsia="zh-CN"/>
        </w:rPr>
      </w:pPr>
      <w:r w:rsidRPr="006A3886">
        <w:rPr>
          <w:rFonts w:ascii="新細明體" w:eastAsia="SimSun" w:hAnsi="新細明體" w:hint="eastAsia"/>
          <w:kern w:val="0"/>
          <w:shd w:val="clear" w:color="auto" w:fill="FFFFFF"/>
          <w:lang w:eastAsia="zh-CN"/>
        </w:rPr>
        <w:t>这是尝试将易经面向科学尤其是即将来临的地球新时代灵性科学而作的一个基于太极</w:t>
      </w:r>
      <w:r w:rsidRPr="006A3886">
        <w:rPr>
          <w:rFonts w:ascii="新細明體" w:eastAsia="SimSun" w:hAnsi="新細明體"/>
          <w:kern w:val="0"/>
          <w:shd w:val="clear" w:color="auto" w:fill="FFFFFF"/>
          <w:lang w:eastAsia="zh-CN"/>
        </w:rPr>
        <w:t>Merkaba</w:t>
      </w:r>
      <w:r w:rsidRPr="006A3886">
        <w:rPr>
          <w:rFonts w:ascii="新細明體" w:eastAsia="SimSun" w:hAnsi="新細明體" w:hint="eastAsia"/>
          <w:kern w:val="0"/>
          <w:shd w:val="clear" w:color="auto" w:fill="FFFFFF"/>
          <w:lang w:eastAsia="zh-CN"/>
        </w:rPr>
        <w:t>理论的综合性说明介绍，幷总结提出</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几何易</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的基本原理，期待走出枝繁叶茂的易学森林而迈向宇宙的几何旷野，亦即人类各大古老文明对宇宙能量几何的认识的共同核心。可作为从易经角度切入太极</w:t>
      </w:r>
      <w:r w:rsidRPr="006A3886">
        <w:rPr>
          <w:rFonts w:ascii="新細明體" w:eastAsia="SimSun" w:hAnsi="新細明體"/>
          <w:kern w:val="0"/>
          <w:shd w:val="clear" w:color="auto" w:fill="FFFFFF"/>
          <w:lang w:eastAsia="zh-CN"/>
        </w:rPr>
        <w:t>Merkaba</w:t>
      </w:r>
      <w:r w:rsidRPr="006A3886">
        <w:rPr>
          <w:rFonts w:ascii="新細明體" w:eastAsia="SimSun" w:hAnsi="新細明體" w:hint="eastAsia"/>
          <w:kern w:val="0"/>
          <w:shd w:val="clear" w:color="auto" w:fill="FFFFFF"/>
          <w:lang w:eastAsia="zh-CN"/>
        </w:rPr>
        <w:t>与灵性科学的一个引介</w:t>
      </w:r>
      <w:r w:rsidRPr="006A3886">
        <w:rPr>
          <w:rFonts w:ascii="新細明體" w:eastAsia="SimSun" w:hAnsi="新細明體" w:hint="eastAsia"/>
          <w:color w:val="31849B"/>
          <w:kern w:val="0"/>
          <w:shd w:val="clear" w:color="auto" w:fill="FFFFFF"/>
          <w:lang w:eastAsia="zh-CN"/>
        </w:rPr>
        <w:t>。</w:t>
      </w:r>
    </w:p>
    <w:p w:rsidR="00C76365" w:rsidRPr="00C76365" w:rsidRDefault="00C76365" w:rsidP="00CF0DAE">
      <w:pPr>
        <w:ind w:firstLine="240"/>
        <w:rPr>
          <w:rFonts w:ascii="新細明體" w:eastAsia="SimSun" w:hAnsi="新細明體"/>
          <w:color w:val="31849B"/>
          <w:kern w:val="0"/>
          <w:shd w:val="clear" w:color="auto" w:fill="FFFFFF"/>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一、导言</w:t>
      </w:r>
    </w:p>
    <w:p w:rsidR="00F304AC" w:rsidRDefault="006A3886" w:rsidP="00CF0DAE">
      <w:pPr>
        <w:ind w:firstLine="240"/>
        <w:rPr>
          <w:rFonts w:ascii="新細明體" w:eastAsia="SimSun" w:hAnsi="新細明體"/>
          <w:kern w:val="0"/>
          <w:shd w:val="clear" w:color="auto" w:fill="FFFFFF"/>
          <w:lang w:eastAsia="zh-CN"/>
        </w:rPr>
      </w:pPr>
      <w:r w:rsidRPr="006A3886">
        <w:rPr>
          <w:rFonts w:ascii="新細明體" w:eastAsia="SimSun" w:hAnsi="新細明體" w:hint="eastAsia"/>
          <w:kern w:val="0"/>
          <w:shd w:val="clear" w:color="auto" w:fill="FFFFFF"/>
          <w:lang w:eastAsia="zh-CN"/>
        </w:rPr>
        <w:t>宇宙是个不断生灭的现象，它是物质、心灵、精神三者的合与分，变化为其本质，而易经三易之简易、变易、不易，则指出了</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易</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的基本原理，也是</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易</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对宇宙万有的一个总体认识。无论就人类的生物生理神经运作或文化历程或客观的时空结构来看，</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三</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有着平衡、稳定、开展的美德，对人而言</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三</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的确是个美德，它是对存在的一个有力保证，故老子曰</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道生一，一生二，二生三，三生万物</w:t>
      </w:r>
      <w:r w:rsidRPr="006A3886">
        <w:rPr>
          <w:rFonts w:ascii="新細明體" w:eastAsia="SimSun" w:hAnsi="新細明體"/>
          <w:kern w:val="0"/>
          <w:shd w:val="clear" w:color="auto" w:fill="FFFFFF"/>
          <w:lang w:eastAsia="zh-CN"/>
        </w:rPr>
        <w:t>”</w:t>
      </w:r>
      <w:r w:rsidR="001D2C44">
        <w:rPr>
          <w:rStyle w:val="aff4"/>
          <w:rFonts w:ascii="新細明體" w:hAnsi="新細明體"/>
          <w:kern w:val="0"/>
          <w:shd w:val="clear" w:color="auto" w:fill="FFFFFF"/>
        </w:rPr>
        <w:endnoteReference w:id="74"/>
      </w:r>
      <w:r w:rsidRPr="006A3886">
        <w:rPr>
          <w:rFonts w:ascii="新細明體" w:eastAsia="SimSun" w:hAnsi="新細明體" w:hint="eastAsia"/>
          <w:kern w:val="0"/>
          <w:shd w:val="clear" w:color="auto" w:fill="FFFFFF"/>
          <w:lang w:eastAsia="zh-CN"/>
        </w:rPr>
        <w:t>此后就不再列举，因为宇宙心灵到了这个阶段开始演化成有形的物质世界，只要抓住根本原理，就不难理解其余，所谓</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数不过三</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，科学、哲学、灵性宗教上都有它深沉的痕迹，在易卦里最终成为一维的三爻卦画的表现形式，每一爻又有其阴阳变化，这就是现今人们所普遍认识到的易卦。</w:t>
      </w:r>
    </w:p>
    <w:p w:rsidR="002B6A95" w:rsidRPr="00332A16" w:rsidRDefault="006A3886" w:rsidP="00CF0DAE">
      <w:pPr>
        <w:ind w:firstLine="240"/>
        <w:rPr>
          <w:rFonts w:ascii="新細明體" w:hAnsi="新細明體" w:cs="新細明體"/>
          <w:color w:val="auto"/>
          <w:kern w:val="0"/>
          <w:lang w:eastAsia="zh-CN"/>
        </w:rPr>
      </w:pPr>
      <w:r w:rsidRPr="006A3886">
        <w:rPr>
          <w:rFonts w:ascii="新細明體" w:eastAsia="SimSun" w:hAnsi="新細明體" w:hint="eastAsia"/>
          <w:kern w:val="0"/>
          <w:shd w:val="clear" w:color="auto" w:fill="FFFFFF"/>
          <w:lang w:eastAsia="zh-CN"/>
        </w:rPr>
        <w:t>就像科学、哲学、灵性宗教一样，人可以藉由易卦这个工具或方法及其背后的宇宙原理来认识、理解、沟通这个物质、心灵、精神灵性三合一的世界，这也就表现为对于易的三才</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天人地</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的总结性说明。必须注意到一般所用</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天地人</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在次序上的不同，</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天地人</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反映人本主观思想，</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天人地</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反应客观世界状态，后者更直接对应到三爻八卦由上而下三、二、初爻，或六爻六十四卦由上而下之上</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六</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五、四三、二初</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一</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，对于三爻卦的这个天人地的结构的认识会直接关连到易卦模式或更具体地说易卦几何模型的建立。</w:t>
      </w:r>
      <w:r w:rsidR="00547B13" w:rsidRPr="00332A16">
        <w:rPr>
          <w:rFonts w:ascii="新細明體" w:hAnsi="新細明體"/>
          <w:kern w:val="0"/>
          <w:lang w:eastAsia="zh-CN"/>
        </w:rPr>
        <w:br/>
      </w:r>
      <w:r w:rsidR="00992515">
        <w:rPr>
          <w:rFonts w:ascii="新細明體" w:hAnsi="新細明體" w:cs="新細明體"/>
          <w:noProof/>
          <w:color w:val="auto"/>
          <w:kern w:val="0"/>
        </w:rPr>
        <w:drawing>
          <wp:inline distT="0" distB="0" distL="0" distR="0">
            <wp:extent cx="4710430" cy="6097905"/>
            <wp:effectExtent l="19050" t="19050" r="13970" b="17145"/>
            <wp:docPr id="27" name="圖片 27" descr="日月易卦圓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日月易卦圓圖"/>
                    <pic:cNvPicPr>
                      <a:picLocks noChangeAspect="1" noChangeArrowheads="1"/>
                    </pic:cNvPicPr>
                  </pic:nvPicPr>
                  <pic:blipFill>
                    <a:blip r:embed="rId36" cstate="print"/>
                    <a:srcRect/>
                    <a:stretch>
                      <a:fillRect/>
                    </a:stretch>
                  </pic:blipFill>
                  <pic:spPr bwMode="auto">
                    <a:xfrm>
                      <a:off x="0" y="0"/>
                      <a:ext cx="4710430" cy="6097905"/>
                    </a:xfrm>
                    <a:prstGeom prst="rect">
                      <a:avLst/>
                    </a:prstGeom>
                    <a:noFill/>
                    <a:ln w="3175" cmpd="sng">
                      <a:solidFill>
                        <a:srgbClr val="000000"/>
                      </a:solidFill>
                      <a:miter lim="800000"/>
                      <a:headEnd/>
                      <a:tailEnd/>
                    </a:ln>
                    <a:effectLst/>
                  </pic:spPr>
                </pic:pic>
              </a:graphicData>
            </a:graphic>
          </wp:inline>
        </w:drawing>
      </w:r>
    </w:p>
    <w:p w:rsidR="002B6A95"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3.1 </w:t>
      </w:r>
      <w:r w:rsidRPr="006A3886">
        <w:rPr>
          <w:rFonts w:ascii="新細明體" w:eastAsia="SimSun" w:hAnsi="新細明體" w:cs="新細明體" w:hint="eastAsia"/>
          <w:color w:val="31849B"/>
          <w:kern w:val="0"/>
          <w:sz w:val="20"/>
          <w:szCs w:val="20"/>
          <w:lang w:eastAsia="zh-CN"/>
        </w:rPr>
        <w:t>依传统</w:t>
      </w:r>
      <w:r w:rsidR="006C3C3B">
        <w:rPr>
          <w:rFonts w:ascii="新細明體" w:eastAsia="SimSun" w:hAnsi="新細明體" w:cs="新細明體" w:hint="eastAsia"/>
          <w:color w:val="31849B"/>
          <w:kern w:val="0"/>
          <w:sz w:val="20"/>
          <w:szCs w:val="20"/>
          <w:lang w:eastAsia="zh-CN"/>
        </w:rPr>
        <w:t>乾兑离震</w:t>
      </w:r>
      <w:r w:rsidRPr="006A3886">
        <w:rPr>
          <w:rFonts w:ascii="新細明體" w:eastAsia="SimSun" w:hAnsi="新細明體" w:cs="新細明體" w:hint="eastAsia"/>
          <w:color w:val="31849B"/>
          <w:kern w:val="0"/>
          <w:sz w:val="20"/>
          <w:szCs w:val="20"/>
          <w:lang w:eastAsia="zh-CN"/>
        </w:rPr>
        <w:t>巽坎艮坤先天八卦序及太阳周年运动二分二至、太阴月亮每月盈亏之阴阳消长合并而成日月易卦圆图。</w:t>
      </w:r>
    </w:p>
    <w:p w:rsidR="00547B13" w:rsidRPr="00332A16" w:rsidRDefault="00992515" w:rsidP="00CF0DAE">
      <w:pPr>
        <w:ind w:firstLine="240"/>
        <w:rPr>
          <w:rFonts w:ascii="新細明體" w:hAnsi="新細明體" w:cs="新細明體"/>
          <w:color w:val="auto"/>
          <w:kern w:val="0"/>
        </w:rPr>
      </w:pPr>
      <w:r>
        <w:rPr>
          <w:rFonts w:ascii="新細明體" w:hAnsi="新細明體" w:cs="新細明體"/>
          <w:noProof/>
          <w:color w:val="auto"/>
          <w:kern w:val="0"/>
        </w:rPr>
        <w:drawing>
          <wp:inline distT="0" distB="0" distL="0" distR="0">
            <wp:extent cx="3354705" cy="3973195"/>
            <wp:effectExtent l="19050" t="0" r="0" b="0"/>
            <wp:docPr id="28" name="圖片 28" descr="易卦方圓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易卦方圓圖"/>
                    <pic:cNvPicPr>
                      <a:picLocks noChangeAspect="1" noChangeArrowheads="1"/>
                    </pic:cNvPicPr>
                  </pic:nvPicPr>
                  <pic:blipFill>
                    <a:blip r:embed="rId37" cstate="print"/>
                    <a:srcRect/>
                    <a:stretch>
                      <a:fillRect/>
                    </a:stretch>
                  </pic:blipFill>
                  <pic:spPr bwMode="auto">
                    <a:xfrm>
                      <a:off x="0" y="0"/>
                      <a:ext cx="3354705" cy="3973195"/>
                    </a:xfrm>
                    <a:prstGeom prst="rect">
                      <a:avLst/>
                    </a:prstGeom>
                    <a:noFill/>
                    <a:ln w="9525">
                      <a:noFill/>
                      <a:miter lim="800000"/>
                      <a:headEnd/>
                      <a:tailEnd/>
                    </a:ln>
                  </pic:spPr>
                </pic:pic>
              </a:graphicData>
            </a:graphic>
          </wp:inline>
        </w:drawing>
      </w:r>
    </w:p>
    <w:p w:rsidR="00CF3F69"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3.2 </w:t>
      </w:r>
      <w:r w:rsidRPr="006A3886">
        <w:rPr>
          <w:rFonts w:ascii="新細明體" w:eastAsia="SimSun" w:hAnsi="新細明體" w:cs="新細明體" w:hint="eastAsia"/>
          <w:color w:val="31849B"/>
          <w:kern w:val="0"/>
          <w:sz w:val="20"/>
          <w:szCs w:val="20"/>
          <w:lang w:eastAsia="zh-CN"/>
        </w:rPr>
        <w:t>与日月易卦圆图相应之先天六十四卦方圆图。</w:t>
      </w:r>
    </w:p>
    <w:p w:rsidR="00C76365" w:rsidRDefault="00C76365" w:rsidP="00CF0DAE">
      <w:pPr>
        <w:ind w:firstLine="241"/>
        <w:rPr>
          <w:rFonts w:ascii="新細明體" w:eastAsia="SimSun" w:hAnsi="新細明體"/>
          <w:b/>
          <w:bCs/>
          <w:kern w:val="0"/>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二、易的历史回溯</w:t>
      </w:r>
    </w:p>
    <w:p w:rsidR="00F304AC" w:rsidRDefault="006A3886" w:rsidP="00CF0DAE">
      <w:pPr>
        <w:ind w:firstLine="240"/>
        <w:rPr>
          <w:rFonts w:ascii="新細明體" w:eastAsia="SimSun" w:hAnsi="新細明體"/>
          <w:kern w:val="0"/>
          <w:shd w:val="clear" w:color="auto" w:fill="FFFFFF"/>
          <w:lang w:eastAsia="zh-CN"/>
        </w:rPr>
      </w:pPr>
      <w:r w:rsidRPr="006A3886">
        <w:rPr>
          <w:rFonts w:ascii="新細明體" w:eastAsia="SimSun" w:hAnsi="新細明體" w:hint="eastAsia"/>
          <w:kern w:val="0"/>
          <w:shd w:val="clear" w:color="auto" w:fill="FFFFFF"/>
          <w:lang w:eastAsia="zh-CN"/>
        </w:rPr>
        <w:t>从历史角度观察，我们不禁要问：一维的爻的卦画是否有其前身，也就是要问：远早于周易的一维爻卦是否存在着二维平面乃至于三维立体的卦？如果答案是肯定的，那么就必须面对易的几何源起的问题。</w:t>
      </w:r>
    </w:p>
    <w:p w:rsidR="00020295" w:rsidRDefault="006A3886" w:rsidP="00CF0DAE">
      <w:pPr>
        <w:ind w:firstLine="240"/>
        <w:rPr>
          <w:rFonts w:ascii="新細明體" w:eastAsia="SimSun" w:hAnsi="新細明體"/>
          <w:lang w:eastAsia="zh-CN"/>
        </w:rPr>
      </w:pPr>
      <w:r w:rsidRPr="006A3886">
        <w:rPr>
          <w:rFonts w:ascii="新細明體" w:eastAsia="SimSun" w:hAnsi="新細明體"/>
          <w:lang w:eastAsia="zh-CN"/>
        </w:rPr>
        <w:t> </w:t>
      </w:r>
      <w:r w:rsidRPr="006A3886">
        <w:rPr>
          <w:rFonts w:ascii="新細明體" w:eastAsia="SimSun" w:hAnsi="新細明體" w:hint="eastAsia"/>
          <w:lang w:eastAsia="zh-CN"/>
        </w:rPr>
        <w:t>《周礼》记载了周代的礼制制度，太卜职掌三易执法，曰：连山、归藏、周易，而具体执行这项工作的则为太卜的下属筮人，</w:t>
      </w:r>
      <w:r w:rsidRPr="006A3886">
        <w:rPr>
          <w:rFonts w:ascii="新細明體" w:eastAsia="SimSun" w:hAnsi="新細明體"/>
          <w:lang w:eastAsia="zh-CN"/>
        </w:rPr>
        <w:t>“</w:t>
      </w:r>
      <w:r w:rsidRPr="006A3886">
        <w:rPr>
          <w:rFonts w:ascii="新細明體" w:eastAsia="SimSun" w:hAnsi="新細明體" w:hint="eastAsia"/>
          <w:lang w:eastAsia="zh-CN"/>
        </w:rPr>
        <w:t>凡国之大事，先筮而后卜</w:t>
      </w:r>
      <w:r w:rsidRPr="006A3886">
        <w:rPr>
          <w:rFonts w:ascii="新細明體" w:eastAsia="SimSun" w:hAnsi="新細明體"/>
          <w:lang w:eastAsia="zh-CN"/>
        </w:rPr>
        <w:t>”</w:t>
      </w:r>
      <w:r w:rsidRPr="006A3886">
        <w:rPr>
          <w:rFonts w:ascii="新細明體" w:eastAsia="SimSun" w:hAnsi="新細明體" w:hint="eastAsia"/>
          <w:lang w:eastAsia="zh-CN"/>
        </w:rPr>
        <w:t>周易为卜筮之书，经春秋战国而演变到哲学层次，相对于周易的文字书面记载，代表周易之前的夏连山易、商归藏易则佚失不存，然而后两者的一些相关迹象则广泛存在于堪舆、风水、卜筮等古代非主流学术的术数的实际操作技术之中，只是日久隐晦，而给人们留下许多想象空间，甚至是更加地复杂化、神秘化，其中最重要的应该是对于易的几何本质的揭露。</w:t>
      </w:r>
    </w:p>
    <w:p w:rsidR="00C76365" w:rsidRDefault="006A3886" w:rsidP="00CF0DAE">
      <w:pPr>
        <w:ind w:firstLine="240"/>
        <w:rPr>
          <w:rFonts w:ascii="新細明體" w:eastAsia="SimSun" w:hAnsi="新細明體"/>
          <w:kern w:val="0"/>
          <w:shd w:val="clear" w:color="auto" w:fill="FFFFFF"/>
          <w:lang w:eastAsia="zh-CN"/>
        </w:rPr>
      </w:pPr>
      <w:r w:rsidRPr="006A3886">
        <w:rPr>
          <w:rFonts w:ascii="新細明體" w:eastAsia="SimSun" w:hAnsi="新細明體" w:hint="eastAsia"/>
          <w:kern w:val="0"/>
          <w:shd w:val="clear" w:color="auto" w:fill="FFFFFF"/>
          <w:lang w:eastAsia="zh-CN"/>
        </w:rPr>
        <w:t>汉代象数之学京房易以及近代出土帛书易以</w:t>
      </w:r>
      <w:r w:rsidRPr="006A3886">
        <w:rPr>
          <w:rFonts w:ascii="新細明體" w:eastAsia="SimSun" w:hAnsi="新細明體" w:hint="eastAsia"/>
          <w:lang w:eastAsia="zh-CN"/>
        </w:rPr>
        <w:t>其迥异于</w:t>
      </w:r>
      <w:r w:rsidRPr="006A3886">
        <w:rPr>
          <w:rFonts w:ascii="新細明體" w:eastAsia="SimSun" w:hAnsi="新細明體" w:hint="eastAsia"/>
          <w:kern w:val="0"/>
          <w:shd w:val="clear" w:color="auto" w:fill="FFFFFF"/>
          <w:lang w:eastAsia="zh-CN"/>
        </w:rPr>
        <w:t>周易的体系，相较于周易而更为逻辑严密地将我们带向周易之前的二维乃至三维立体几何易。实物的立体几何易演变到周易的一维表述与数学操作，实因人类文化语言文字的丰富化以及抽象思维增进的结果，就如人类之儿童与大人的成长过程一般，虽说是成长，就真理而言幷不代表大人比儿童真的比较接近真理。就这样的观点来看，回到易的根本</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几何</w:t>
      </w:r>
      <w:r w:rsidRPr="006A3886">
        <w:rPr>
          <w:rFonts w:ascii="新細明體" w:eastAsia="SimSun" w:hAnsi="新細明體"/>
          <w:kern w:val="0"/>
          <w:shd w:val="clear" w:color="auto" w:fill="FFFFFF"/>
          <w:lang w:eastAsia="zh-CN"/>
        </w:rPr>
        <w:t>”</w:t>
      </w:r>
      <w:r w:rsidRPr="006A3886">
        <w:rPr>
          <w:rFonts w:ascii="新細明體" w:eastAsia="SimSun" w:hAnsi="新細明體" w:hint="eastAsia"/>
          <w:kern w:val="0"/>
          <w:shd w:val="clear" w:color="auto" w:fill="FFFFFF"/>
          <w:lang w:eastAsia="zh-CN"/>
        </w:rPr>
        <w:t>层次，走出枝繁叶茂之易学森林回归宇宙面向的几何旷野，也许是一条有意义的途径，这条途径仍然紧密扣住天人地而与现代科学有着更直接的联系，于是现代科学也就不只是一种仅仅关于物质的科学，事实上从来就不曾存在过仅仅只是关于物质的科学，也不曾存在过仅仅只是关于心灵的哲学，二元一元是同一个宇宙波流运动变化的结果。经由理象数公理化的易，以及经由立体易的确定而进入几何易的模型化，一直是易道不断前进的两大动力。</w:t>
      </w:r>
    </w:p>
    <w:p w:rsidR="00547B13" w:rsidRPr="00332A16" w:rsidRDefault="00547B13" w:rsidP="00CF0DAE">
      <w:pPr>
        <w:ind w:firstLine="240"/>
        <w:rPr>
          <w:rFonts w:ascii="新細明體" w:hAnsi="新細明體"/>
          <w:kern w:val="0"/>
          <w:lang w:eastAsia="zh-CN"/>
        </w:rPr>
      </w:pPr>
      <w:r w:rsidRPr="00332A16">
        <w:rPr>
          <w:rFonts w:ascii="新細明體" w:hAnsi="新細明體"/>
          <w:kern w:val="0"/>
          <w:lang w:eastAsia="zh-CN"/>
        </w:rPr>
        <w:br/>
      </w:r>
      <w:r w:rsidR="006A3886" w:rsidRPr="006A3886">
        <w:rPr>
          <w:rFonts w:ascii="新細明體" w:eastAsia="SimSun" w:hAnsi="新細明體" w:hint="eastAsia"/>
          <w:b/>
          <w:bCs/>
          <w:kern w:val="0"/>
          <w:lang w:eastAsia="zh-CN"/>
        </w:rPr>
        <w:t>三、八卦三爻的几何结构</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易的基本结构阴阳三爻八卦是已经高度符号化、数学化而可以被掌握运用的象与数，其终极目标是为了成为“理”的在现实世界的载体或显化途径及方法。在人类有体系社会制度草创的前文字时期，象较之于数又更为具体实在的传达实相的讯息，它可以直觉而无需经由思维获得，这种本有的直觉能力在人类文明理性的过滤理解下被归入神秘经验，又或穿上哲学、宗教与神话的外衣而日渐隐没其本质。</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象是宇宙之理显化实现的第一步，其根本形式为几何，是宇宙意识本体在其自身宇宙力量的运作下而初始显现的宇宙能量几何结构，亦即由上而下之天人地三爻。一般画爻由下而上，周易耆草的数学操作亦由下而上得出六爻卦。这个六爻之得出反映了乾坤生六子实际上是对立体易依天人地三爻以其中任一爻为开始依序互相正交对三维正多面体次第切分出二个象限，二个象限切分出四个象限，最后四个象限切分出八个象限的描述，于是天人地便与</w:t>
      </w:r>
      <w:r w:rsidRPr="006A3886">
        <w:rPr>
          <w:rFonts w:ascii="新細明體" w:eastAsia="SimSun" w:hAnsi="新細明體"/>
          <w:kern w:val="0"/>
          <w:lang w:eastAsia="zh-CN"/>
        </w:rPr>
        <w:t>3</w:t>
      </w:r>
      <w:r w:rsidRPr="006A3886">
        <w:rPr>
          <w:rFonts w:ascii="新細明體" w:eastAsia="SimSun" w:hAnsi="新細明體" w:hint="eastAsia"/>
          <w:kern w:val="0"/>
          <w:lang w:eastAsia="zh-CN"/>
        </w:rPr>
        <w:t>、</w:t>
      </w:r>
      <w:r w:rsidRPr="006A3886">
        <w:rPr>
          <w:rFonts w:ascii="新細明體" w:eastAsia="SimSun" w:hAnsi="新細明體"/>
          <w:kern w:val="0"/>
          <w:lang w:eastAsia="zh-CN"/>
        </w:rPr>
        <w:t>2</w:t>
      </w:r>
      <w:r w:rsidRPr="006A3886">
        <w:rPr>
          <w:rFonts w:ascii="新細明體" w:eastAsia="SimSun" w:hAnsi="新細明體" w:hint="eastAsia"/>
          <w:kern w:val="0"/>
          <w:lang w:eastAsia="zh-CN"/>
        </w:rPr>
        <w:t>、</w:t>
      </w:r>
      <w:r w:rsidRPr="006A3886">
        <w:rPr>
          <w:rFonts w:ascii="新細明體" w:eastAsia="SimSun" w:hAnsi="新細明體"/>
          <w:kern w:val="0"/>
          <w:lang w:eastAsia="zh-CN"/>
        </w:rPr>
        <w:t>1</w:t>
      </w:r>
      <w:r w:rsidRPr="006A3886">
        <w:rPr>
          <w:rFonts w:ascii="新細明體" w:eastAsia="SimSun" w:hAnsi="新細明體" w:hint="eastAsia"/>
          <w:kern w:val="0"/>
          <w:lang w:eastAsia="zh-CN"/>
        </w:rPr>
        <w:t>维对应，可以称之为天人地三维爻，相当于瑜伽科学哲学宗教灵性修炼中所称的灵、心、身。</w:t>
      </w:r>
    </w:p>
    <w:p w:rsidR="00547B13"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203575" cy="2263140"/>
            <wp:effectExtent l="19050" t="0" r="0" b="0"/>
            <wp:docPr id="29" name="圖片 29" descr="SRT%25E2%2596%25B3%25E9%2580%2586%25E6%2599%2582%25E6%25AD%25A3%25E8%25BD%2589%25E5%25A4%25AA%25E6%25A5%25B5Merkaba%25E7%2590%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RT%25E2%2596%25B3%25E9%2580%2586%25E6%2599%2582%25E6%25AD%25A3%25E8%25BD%2589%25E5%25A4%25AA%25E6%25A5%25B5Merkaba%25E7%2590%2583"/>
                    <pic:cNvPicPr>
                      <a:picLocks noChangeAspect="1" noChangeArrowheads="1"/>
                    </pic:cNvPicPr>
                  </pic:nvPicPr>
                  <pic:blipFill>
                    <a:blip r:embed="rId38" cstate="print"/>
                    <a:srcRect/>
                    <a:stretch>
                      <a:fillRect/>
                    </a:stretch>
                  </pic:blipFill>
                  <pic:spPr bwMode="auto">
                    <a:xfrm>
                      <a:off x="0" y="0"/>
                      <a:ext cx="3203575" cy="2263140"/>
                    </a:xfrm>
                    <a:prstGeom prst="rect">
                      <a:avLst/>
                    </a:prstGeom>
                    <a:noFill/>
                    <a:ln w="9525">
                      <a:noFill/>
                      <a:miter lim="800000"/>
                      <a:headEnd/>
                      <a:tailEnd/>
                    </a:ln>
                  </pic:spPr>
                </pic:pic>
              </a:graphicData>
            </a:graphic>
          </wp:inline>
        </w:drawing>
      </w:r>
    </w:p>
    <w:p w:rsidR="009E67EA"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3.3 SRT</w:t>
      </w:r>
      <w:r w:rsidRPr="006A3886">
        <w:rPr>
          <w:rFonts w:ascii="新細明體" w:eastAsia="SimSun" w:hAnsi="新細明體" w:hint="eastAsia"/>
          <w:color w:val="31849B"/>
          <w:sz w:val="20"/>
          <w:szCs w:val="20"/>
          <w:lang w:eastAsia="zh-CN"/>
        </w:rPr>
        <w:t>△逆时正转太极</w:t>
      </w:r>
      <w:r w:rsidRPr="006A3886">
        <w:rPr>
          <w:rFonts w:ascii="新細明體" w:eastAsia="SimSun" w:hAnsi="新細明體"/>
          <w:color w:val="31849B"/>
          <w:sz w:val="20"/>
          <w:szCs w:val="20"/>
          <w:lang w:eastAsia="zh-CN"/>
        </w:rPr>
        <w:t>MKB</w:t>
      </w:r>
    </w:p>
    <w:p w:rsidR="00547B13"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3657600" cy="3690620"/>
            <wp:effectExtent l="19050" t="0" r="0" b="0"/>
            <wp:docPr id="30" name="圖片 30" descr="正八面體八卦展開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正八面體八卦展開圖"/>
                    <pic:cNvPicPr>
                      <a:picLocks noChangeAspect="1" noChangeArrowheads="1"/>
                    </pic:cNvPicPr>
                  </pic:nvPicPr>
                  <pic:blipFill>
                    <a:blip r:embed="rId39" cstate="print"/>
                    <a:srcRect/>
                    <a:stretch>
                      <a:fillRect/>
                    </a:stretch>
                  </pic:blipFill>
                  <pic:spPr bwMode="auto">
                    <a:xfrm>
                      <a:off x="0" y="0"/>
                      <a:ext cx="3657600" cy="3690620"/>
                    </a:xfrm>
                    <a:prstGeom prst="rect">
                      <a:avLst/>
                    </a:prstGeom>
                    <a:noFill/>
                    <a:ln w="9525">
                      <a:noFill/>
                      <a:miter lim="800000"/>
                      <a:headEnd/>
                      <a:tailEnd/>
                    </a:ln>
                  </pic:spPr>
                </pic:pic>
              </a:graphicData>
            </a:graphic>
          </wp:inline>
        </w:drawing>
      </w:r>
    </w:p>
    <w:p w:rsidR="00547B13"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3.4 SRT</w:t>
      </w:r>
      <w:r w:rsidRPr="006A3886">
        <w:rPr>
          <w:rFonts w:ascii="新細明體" w:eastAsia="SimSun" w:hAnsi="新細明體" w:hint="eastAsia"/>
          <w:color w:val="31849B"/>
          <w:kern w:val="0"/>
          <w:sz w:val="20"/>
          <w:szCs w:val="20"/>
          <w:lang w:eastAsia="zh-CN"/>
        </w:rPr>
        <w:t>△正八面体八卦展开图</w:t>
      </w:r>
    </w:p>
    <w:p w:rsidR="00261239" w:rsidRPr="00332A16" w:rsidRDefault="00992515" w:rsidP="00CF0DAE">
      <w:pPr>
        <w:ind w:firstLine="240"/>
        <w:rPr>
          <w:rFonts w:ascii="新細明體" w:hAnsi="新細明體"/>
          <w:kern w:val="0"/>
          <w:lang w:eastAsia="zh-CN"/>
        </w:rPr>
      </w:pPr>
      <w:r>
        <w:rPr>
          <w:rFonts w:ascii="新細明體" w:hAnsi="新細明體"/>
          <w:noProof/>
        </w:rPr>
        <w:drawing>
          <wp:inline distT="0" distB="0" distL="0" distR="0">
            <wp:extent cx="3598545" cy="4236720"/>
            <wp:effectExtent l="19050" t="0" r="1905" b="0"/>
            <wp:docPr id="31" name="圖片 31" descr="%25E4%25B8%2589%25E7%2588%25BB%25E5%258D%25A6%25E7%259A%2584%25E7%25B6%25AD%25E5%25BA%25A6%25E6%25BC%2594%25E5%258C%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5E4%25B8%2589%25E7%2588%25BB%25E5%258D%25A6%25E7%259A%2584%25E7%25B6%25AD%25E5%25BA%25A6%25E6%25BC%2594%25E5%258C%2596"/>
                    <pic:cNvPicPr>
                      <a:picLocks noChangeAspect="1" noChangeArrowheads="1"/>
                    </pic:cNvPicPr>
                  </pic:nvPicPr>
                  <pic:blipFill>
                    <a:blip r:embed="rId40" cstate="print"/>
                    <a:srcRect/>
                    <a:stretch>
                      <a:fillRect/>
                    </a:stretch>
                  </pic:blipFill>
                  <pic:spPr bwMode="auto">
                    <a:xfrm>
                      <a:off x="0" y="0"/>
                      <a:ext cx="3598545" cy="4236720"/>
                    </a:xfrm>
                    <a:prstGeom prst="rect">
                      <a:avLst/>
                    </a:prstGeom>
                    <a:noFill/>
                    <a:ln w="9525">
                      <a:noFill/>
                      <a:miter lim="800000"/>
                      <a:headEnd/>
                      <a:tailEnd/>
                    </a:ln>
                  </pic:spPr>
                </pic:pic>
              </a:graphicData>
            </a:graphic>
          </wp:inline>
        </w:drawing>
      </w:r>
      <w:r w:rsidR="00547B13" w:rsidRPr="00332A16">
        <w:rPr>
          <w:rFonts w:ascii="新細明體" w:hAnsi="新細明體"/>
          <w:kern w:val="0"/>
          <w:lang w:eastAsia="zh-CN"/>
        </w:rPr>
        <w:br/>
      </w:r>
      <w:r w:rsidR="006A3886" w:rsidRPr="006A3886">
        <w:rPr>
          <w:rFonts w:ascii="新細明體" w:eastAsia="SimSun" w:hAnsi="新細明體" w:cs="新細明體" w:hint="eastAsia"/>
          <w:color w:val="31849B"/>
          <w:kern w:val="0"/>
          <w:sz w:val="20"/>
          <w:szCs w:val="20"/>
          <w:lang w:eastAsia="zh-CN"/>
        </w:rPr>
        <w:t>图</w:t>
      </w:r>
      <w:r w:rsidR="006A3886" w:rsidRPr="006A3886">
        <w:rPr>
          <w:rFonts w:ascii="新細明體" w:eastAsia="SimSun" w:hAnsi="新細明體" w:cs="新細明體"/>
          <w:color w:val="31849B"/>
          <w:kern w:val="0"/>
          <w:sz w:val="20"/>
          <w:szCs w:val="20"/>
          <w:lang w:eastAsia="zh-CN"/>
        </w:rPr>
        <w:t>3.5 1~3</w:t>
      </w:r>
      <w:r w:rsidR="006A3886" w:rsidRPr="006A3886">
        <w:rPr>
          <w:rFonts w:ascii="新細明體" w:eastAsia="SimSun" w:hAnsi="新細明體" w:cs="新細明體" w:hint="eastAsia"/>
          <w:color w:val="31849B"/>
          <w:kern w:val="0"/>
          <w:sz w:val="20"/>
          <w:szCs w:val="20"/>
          <w:lang w:eastAsia="zh-CN"/>
        </w:rPr>
        <w:t>维之三爻卦</w:t>
      </w:r>
      <w:r w:rsidR="006A3886" w:rsidRPr="006A3886">
        <w:rPr>
          <w:rFonts w:ascii="新細明體" w:eastAsia="SimSun" w:hAnsi="新細明體" w:cs="新細明體"/>
          <w:color w:val="31849B"/>
          <w:kern w:val="0"/>
          <w:sz w:val="20"/>
          <w:szCs w:val="20"/>
          <w:lang w:eastAsia="zh-CN"/>
        </w:rPr>
        <w:t>(</w:t>
      </w:r>
      <w:r w:rsidR="006A3886" w:rsidRPr="006A3886">
        <w:rPr>
          <w:rFonts w:ascii="新細明體" w:eastAsia="SimSun" w:hAnsi="新細明體" w:cs="新細明體" w:hint="eastAsia"/>
          <w:color w:val="31849B"/>
          <w:kern w:val="0"/>
          <w:sz w:val="20"/>
          <w:szCs w:val="20"/>
          <w:lang w:eastAsia="zh-CN"/>
        </w:rPr>
        <w:t>以</w:t>
      </w:r>
      <w:r w:rsidR="00B5295A">
        <w:rPr>
          <w:rFonts w:ascii="新細明體" w:eastAsia="SimSun" w:hAnsi="新細明體" w:cs="新細明體" w:hint="eastAsia"/>
          <w:color w:val="31849B"/>
          <w:kern w:val="0"/>
          <w:sz w:val="20"/>
          <w:szCs w:val="20"/>
          <w:lang w:eastAsia="zh-CN"/>
        </w:rPr>
        <w:t>乾卦</w:t>
      </w:r>
      <w:r w:rsidR="006A3886" w:rsidRPr="006A3886">
        <w:rPr>
          <w:rFonts w:ascii="新細明體" w:eastAsia="SimSun" w:hAnsi="新細明體" w:cs="新細明體" w:hint="eastAsia"/>
          <w:color w:val="31849B"/>
          <w:kern w:val="0"/>
          <w:sz w:val="20"/>
          <w:szCs w:val="20"/>
          <w:lang w:eastAsia="zh-CN"/>
        </w:rPr>
        <w:t>为例</w:t>
      </w:r>
      <w:r w:rsidR="006A3886" w:rsidRPr="006A3886">
        <w:rPr>
          <w:rFonts w:ascii="新細明體" w:eastAsia="SimSun" w:hAnsi="新細明體" w:cs="新細明體"/>
          <w:color w:val="31849B"/>
          <w:kern w:val="0"/>
          <w:sz w:val="20"/>
          <w:szCs w:val="20"/>
          <w:lang w:eastAsia="zh-CN"/>
        </w:rPr>
        <w:t>) </w:t>
      </w:r>
      <w:r w:rsidR="006A3886" w:rsidRPr="006A3886">
        <w:rPr>
          <w:rFonts w:ascii="新細明體" w:eastAsia="SimSun" w:hAnsi="新細明體" w:cs="新細明體" w:hint="eastAsia"/>
          <w:color w:val="31849B"/>
          <w:kern w:val="0"/>
          <w:sz w:val="20"/>
          <w:szCs w:val="20"/>
          <w:lang w:eastAsia="zh-CN"/>
        </w:rPr>
        <w:t>，另请参见</w:t>
      </w:r>
      <w:r w:rsidR="006A3886" w:rsidRPr="006A3886">
        <w:rPr>
          <w:rFonts w:ascii="新細明體" w:eastAsia="SimSun" w:hAnsi="新細明體" w:cs="新細明體"/>
          <w:color w:val="31849B"/>
          <w:kern w:val="0"/>
          <w:sz w:val="20"/>
          <w:szCs w:val="20"/>
          <w:lang w:eastAsia="zh-CN"/>
        </w:rPr>
        <w:t>“</w:t>
      </w:r>
      <w:r w:rsidR="006A3886" w:rsidRPr="006A3886">
        <w:rPr>
          <w:rFonts w:ascii="新細明體" w:eastAsia="SimSun" w:hAnsi="新細明體" w:cs="新細明體" w:hint="eastAsia"/>
          <w:color w:val="31849B"/>
          <w:kern w:val="0"/>
          <w:sz w:val="20"/>
          <w:szCs w:val="20"/>
          <w:lang w:eastAsia="zh-CN"/>
        </w:rPr>
        <w:t>含山玉版</w:t>
      </w:r>
      <w:r w:rsidR="006A3886" w:rsidRPr="006A3886">
        <w:rPr>
          <w:rFonts w:ascii="新細明體" w:eastAsia="SimSun" w:hAnsi="新細明體" w:cs="新細明體"/>
          <w:color w:val="31849B"/>
          <w:kern w:val="0"/>
          <w:sz w:val="20"/>
          <w:szCs w:val="20"/>
          <w:lang w:eastAsia="zh-CN"/>
        </w:rPr>
        <w:t>”</w:t>
      </w:r>
      <w:r w:rsidR="006A3886" w:rsidRPr="006A3886">
        <w:rPr>
          <w:rFonts w:ascii="新細明體" w:eastAsia="SimSun" w:hAnsi="新細明體" w:cs="新細明體" w:hint="eastAsia"/>
          <w:color w:val="31849B"/>
          <w:kern w:val="0"/>
          <w:sz w:val="20"/>
          <w:szCs w:val="20"/>
          <w:lang w:eastAsia="zh-CN"/>
        </w:rPr>
        <w:t>一节对于</w:t>
      </w:r>
      <w:r w:rsidR="006A3886" w:rsidRPr="006A3886">
        <w:rPr>
          <w:rFonts w:ascii="新細明體" w:eastAsia="SimSun" w:hAnsi="新細明體" w:cs="新細明體"/>
          <w:color w:val="31849B"/>
          <w:kern w:val="0"/>
          <w:sz w:val="20"/>
          <w:szCs w:val="20"/>
          <w:lang w:eastAsia="zh-CN"/>
        </w:rPr>
        <w:t>“</w:t>
      </w:r>
      <w:r w:rsidR="006A3886" w:rsidRPr="006A3886">
        <w:rPr>
          <w:rFonts w:ascii="新細明體" w:eastAsia="SimSun" w:hAnsi="新細明體" w:cs="新細明體" w:hint="eastAsia"/>
          <w:color w:val="31849B"/>
          <w:kern w:val="0"/>
          <w:sz w:val="20"/>
          <w:szCs w:val="20"/>
          <w:lang w:eastAsia="zh-CN"/>
        </w:rPr>
        <w:t>连山</w:t>
      </w:r>
      <w:r w:rsidR="006A3886" w:rsidRPr="006A3886">
        <w:rPr>
          <w:rFonts w:ascii="新細明體" w:eastAsia="SimSun" w:hAnsi="新細明體" w:cs="新細明體"/>
          <w:color w:val="31849B"/>
          <w:kern w:val="0"/>
          <w:sz w:val="20"/>
          <w:szCs w:val="20"/>
          <w:lang w:eastAsia="zh-CN"/>
        </w:rPr>
        <w:t>”</w:t>
      </w:r>
      <w:r w:rsidR="006A3886" w:rsidRPr="006A3886">
        <w:rPr>
          <w:rFonts w:ascii="新細明體" w:eastAsia="SimSun" w:hAnsi="新細明體" w:cs="新細明體" w:hint="eastAsia"/>
          <w:color w:val="31849B"/>
          <w:kern w:val="0"/>
          <w:sz w:val="20"/>
          <w:szCs w:val="20"/>
          <w:lang w:eastAsia="zh-CN"/>
        </w:rPr>
        <w:t>所作的补充说明。</w:t>
      </w:r>
      <w:r w:rsidR="006A3886" w:rsidRPr="006A3886">
        <w:rPr>
          <w:rFonts w:ascii="新細明體" w:eastAsia="SimSun" w:hAnsi="新細明體" w:cs="新細明體"/>
          <w:color w:val="31849B"/>
          <w:kern w:val="0"/>
          <w:sz w:val="20"/>
          <w:szCs w:val="20"/>
          <w:lang w:eastAsia="zh-CN"/>
        </w:rPr>
        <w:t>3</w:t>
      </w:r>
      <w:r w:rsidR="006A3886" w:rsidRPr="006A3886">
        <w:rPr>
          <w:rFonts w:ascii="新細明體" w:eastAsia="SimSun" w:hAnsi="新細明體" w:cs="新細明體" w:hint="eastAsia"/>
          <w:color w:val="31849B"/>
          <w:kern w:val="0"/>
          <w:sz w:val="20"/>
          <w:szCs w:val="20"/>
          <w:lang w:eastAsia="zh-CN"/>
        </w:rPr>
        <w:t>维正四面体卦，由四面体内部往各面观察都是同样自旋方向的</w:t>
      </w:r>
      <w:r w:rsidR="006A3886" w:rsidRPr="006A3886">
        <w:rPr>
          <w:rFonts w:ascii="新細明體" w:eastAsia="SimSun" w:hAnsi="新細明體" w:cs="新細明體"/>
          <w:color w:val="31849B"/>
          <w:kern w:val="0"/>
          <w:sz w:val="20"/>
          <w:szCs w:val="20"/>
          <w:lang w:eastAsia="zh-CN"/>
        </w:rPr>
        <w:t>SRT</w:t>
      </w:r>
      <w:r w:rsidR="006A3886" w:rsidRPr="006A3886">
        <w:rPr>
          <w:rFonts w:ascii="新細明體" w:eastAsia="SimSun" w:hAnsi="新細明體" w:cs="新細明體" w:hint="eastAsia"/>
          <w:color w:val="31849B"/>
          <w:kern w:val="0"/>
          <w:sz w:val="20"/>
          <w:szCs w:val="20"/>
          <w:lang w:eastAsia="zh-CN"/>
        </w:rPr>
        <w:t>△</w:t>
      </w:r>
      <w:r w:rsidR="006A3886" w:rsidRPr="006A3886">
        <w:rPr>
          <w:rFonts w:ascii="新細明體" w:eastAsia="SimSun" w:hAnsi="新細明體" w:cs="新細明體"/>
          <w:color w:val="31849B"/>
          <w:kern w:val="0"/>
          <w:sz w:val="20"/>
          <w:szCs w:val="20"/>
          <w:lang w:eastAsia="zh-CN"/>
        </w:rPr>
        <w:t>2</w:t>
      </w:r>
      <w:r w:rsidR="006A3886" w:rsidRPr="006A3886">
        <w:rPr>
          <w:rFonts w:ascii="新細明體" w:eastAsia="SimSun" w:hAnsi="新細明體" w:cs="新細明體" w:hint="eastAsia"/>
          <w:color w:val="31849B"/>
          <w:kern w:val="0"/>
          <w:sz w:val="20"/>
          <w:szCs w:val="20"/>
          <w:lang w:eastAsia="zh-CN"/>
        </w:rPr>
        <w:t>维平面卦。含山玉片又名含山玉版。</w:t>
      </w:r>
    </w:p>
    <w:p w:rsidR="00EF547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阴阳是三维爻的变化，天人地或灵心身</w:t>
      </w:r>
      <w:r w:rsidRPr="006A3886">
        <w:rPr>
          <w:rFonts w:ascii="新細明體" w:eastAsia="SimSun" w:hAnsi="新細明體"/>
          <w:kern w:val="0"/>
          <w:lang w:eastAsia="zh-CN"/>
        </w:rPr>
        <w:t>(</w:t>
      </w:r>
      <w:r w:rsidRPr="006A3886">
        <w:rPr>
          <w:rFonts w:ascii="新細明體" w:eastAsia="SimSun" w:hAnsi="新細明體" w:hint="eastAsia"/>
          <w:kern w:val="0"/>
          <w:lang w:eastAsia="zh-CN"/>
        </w:rPr>
        <w:t>物</w:t>
      </w:r>
      <w:r w:rsidRPr="006A3886">
        <w:rPr>
          <w:rFonts w:ascii="新細明體" w:eastAsia="SimSun" w:hAnsi="新細明體"/>
          <w:kern w:val="0"/>
          <w:lang w:eastAsia="zh-CN"/>
        </w:rPr>
        <w:t>)</w:t>
      </w:r>
      <w:r w:rsidRPr="006A3886">
        <w:rPr>
          <w:rFonts w:ascii="新細明體" w:eastAsia="SimSun" w:hAnsi="新細明體" w:hint="eastAsia"/>
          <w:kern w:val="0"/>
          <w:lang w:eastAsia="zh-CN"/>
        </w:rPr>
        <w:t>是三维爻的属性，是宇宙悦性</w:t>
      </w:r>
      <w:r w:rsidRPr="006A3886">
        <w:rPr>
          <w:rFonts w:ascii="新細明體" w:eastAsia="SimSun" w:hAnsi="新細明體"/>
          <w:kern w:val="0"/>
          <w:lang w:eastAsia="zh-CN"/>
        </w:rPr>
        <w:t>(S-sattvaguna)</w:t>
      </w:r>
      <w:r w:rsidRPr="006A3886">
        <w:rPr>
          <w:rFonts w:ascii="新細明體" w:eastAsia="SimSun" w:hAnsi="新細明體" w:hint="eastAsia"/>
          <w:kern w:val="0"/>
          <w:lang w:eastAsia="zh-CN"/>
        </w:rPr>
        <w:t>、变性</w:t>
      </w:r>
      <w:r w:rsidRPr="006A3886">
        <w:rPr>
          <w:rFonts w:ascii="新細明體" w:eastAsia="SimSun" w:hAnsi="新細明體"/>
          <w:kern w:val="0"/>
          <w:lang w:eastAsia="zh-CN"/>
        </w:rPr>
        <w:t>(R-rajoguna)</w:t>
      </w:r>
      <w:r w:rsidRPr="006A3886">
        <w:rPr>
          <w:rFonts w:ascii="新細明體" w:eastAsia="SimSun" w:hAnsi="新細明體" w:hint="eastAsia"/>
          <w:kern w:val="0"/>
          <w:lang w:eastAsia="zh-CN"/>
        </w:rPr>
        <w:t>、惰性</w:t>
      </w:r>
      <w:r w:rsidRPr="006A3886">
        <w:rPr>
          <w:rFonts w:ascii="新細明體" w:eastAsia="SimSun" w:hAnsi="新細明體"/>
          <w:kern w:val="0"/>
          <w:lang w:eastAsia="zh-CN"/>
        </w:rPr>
        <w:t>(T-tamoguna)</w:t>
      </w:r>
      <w:r w:rsidRPr="006A3886">
        <w:rPr>
          <w:rFonts w:ascii="新細明體" w:eastAsia="SimSun" w:hAnsi="新細明體" w:hint="eastAsia"/>
          <w:kern w:val="0"/>
          <w:lang w:eastAsia="zh-CN"/>
        </w:rPr>
        <w:t>三种力量的显现</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古译喜、忧、黯</w:t>
      </w:r>
      <w:r w:rsidRPr="006A3886">
        <w:rPr>
          <w:rFonts w:ascii="新細明體" w:eastAsia="SimSun" w:hAnsi="新細明體"/>
          <w:kern w:val="0"/>
          <w:lang w:eastAsia="zh-CN"/>
        </w:rPr>
        <w:t>)</w:t>
      </w:r>
      <w:r w:rsidRPr="006A3886">
        <w:rPr>
          <w:rFonts w:ascii="新細明體" w:eastAsia="SimSun" w:hAnsi="新細明體" w:hint="eastAsia"/>
          <w:kern w:val="0"/>
          <w:lang w:eastAsia="zh-CN"/>
        </w:rPr>
        <w:t>，以白红黑的色彩波动表示，而物理基本力</w:t>
      </w:r>
      <w:r w:rsidR="001D2C44">
        <w:rPr>
          <w:rStyle w:val="aff4"/>
          <w:rFonts w:ascii="新細明體" w:hAnsi="新細明體"/>
          <w:kern w:val="0"/>
        </w:rPr>
        <w:endnoteReference w:id="75"/>
      </w:r>
      <w:r w:rsidRPr="006A3886">
        <w:rPr>
          <w:rFonts w:ascii="新細明體" w:eastAsia="SimSun" w:hAnsi="新細明體" w:hint="eastAsia"/>
          <w:kern w:val="0"/>
          <w:lang w:eastAsia="zh-CN"/>
        </w:rPr>
        <w:t>是对最后一种力量的描述。</w:t>
      </w:r>
      <w:r w:rsidR="00547B13" w:rsidRPr="00332A16">
        <w:rPr>
          <w:rFonts w:ascii="新細明體" w:hAnsi="新細明體"/>
          <w:kern w:val="0"/>
          <w:lang w:eastAsia="zh-CN"/>
        </w:rPr>
        <w:br/>
      </w:r>
      <w:r w:rsidRPr="006A3886">
        <w:rPr>
          <w:rFonts w:ascii="新細明體" w:eastAsia="SimSun" w:hAnsi="新細明體" w:hint="eastAsia"/>
          <w:kern w:val="0"/>
          <w:lang w:eastAsia="zh-CN"/>
        </w:rPr>
        <w:t>一个平衡的力的正三角形以白红黑</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顺时或逆时构成三个边，经由这样的易卦建构，几何易便表示了宇宙能量的模型而与宋儒邵雍先天易学八卦成立方法之依序由</w:t>
      </w:r>
      <w:r w:rsidRPr="006A3886">
        <w:rPr>
          <w:rFonts w:ascii="新細明體" w:eastAsia="SimSun" w:hAnsi="新細明體"/>
          <w:kern w:val="0"/>
          <w:lang w:eastAsia="zh-CN"/>
        </w:rPr>
        <w:t>1</w:t>
      </w:r>
      <w:r w:rsidRPr="006A3886">
        <w:rPr>
          <w:rFonts w:ascii="新細明體" w:eastAsia="SimSun" w:hAnsi="新細明體" w:hint="eastAsia"/>
          <w:kern w:val="0"/>
          <w:lang w:eastAsia="zh-CN"/>
        </w:rPr>
        <w:t>、</w:t>
      </w:r>
      <w:r w:rsidRPr="006A3886">
        <w:rPr>
          <w:rFonts w:ascii="新細明體" w:eastAsia="SimSun" w:hAnsi="新細明體"/>
          <w:kern w:val="0"/>
          <w:lang w:eastAsia="zh-CN"/>
        </w:rPr>
        <w:t>2</w:t>
      </w:r>
      <w:r w:rsidRPr="006A3886">
        <w:rPr>
          <w:rFonts w:ascii="新細明體" w:eastAsia="SimSun" w:hAnsi="新細明體" w:hint="eastAsia"/>
          <w:kern w:val="0"/>
          <w:lang w:eastAsia="zh-CN"/>
        </w:rPr>
        <w:t>、</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维最后同时一次性地建构八卦八个象限而有所不同，两者过程反向。</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以球体内接全部五个正多面体来叙述，乾坤生六子是一球依序切分成天人地三环，先天易是三环依序建构成一球。就五个正多面体而言，这首先会直接反应在正八面体的结构上，也就是正八面体的</w:t>
      </w:r>
      <w:r w:rsidRPr="006A3886">
        <w:rPr>
          <w:rFonts w:ascii="新細明體" w:eastAsia="SimSun" w:hAnsi="新細明體"/>
          <w:lang w:eastAsia="zh-CN"/>
        </w:rPr>
        <w:t>12</w:t>
      </w:r>
      <w:r w:rsidRPr="006A3886">
        <w:rPr>
          <w:rFonts w:ascii="新細明體" w:eastAsia="SimSun" w:hAnsi="新細明體" w:hint="eastAsia"/>
          <w:lang w:eastAsia="zh-CN"/>
        </w:rPr>
        <w:t>个边，每</w:t>
      </w:r>
      <w:r w:rsidRPr="006A3886">
        <w:rPr>
          <w:rFonts w:ascii="新細明體" w:eastAsia="SimSun" w:hAnsi="新細明體"/>
          <w:lang w:eastAsia="zh-CN"/>
        </w:rPr>
        <w:t>4</w:t>
      </w:r>
      <w:r w:rsidRPr="006A3886">
        <w:rPr>
          <w:rFonts w:ascii="新細明體" w:eastAsia="SimSun" w:hAnsi="新細明體" w:hint="eastAsia"/>
          <w:lang w:eastAsia="zh-CN"/>
        </w:rPr>
        <w:t>个一组构成一个正方形，三个正方形分属</w:t>
      </w:r>
      <w:r w:rsidRPr="006A3886">
        <w:rPr>
          <w:rFonts w:ascii="新細明體" w:eastAsia="SimSun" w:hAnsi="新細明體"/>
          <w:lang w:eastAsia="zh-CN"/>
        </w:rPr>
        <w:t>SRT</w:t>
      </w:r>
      <w:r w:rsidRPr="006A3886">
        <w:rPr>
          <w:rFonts w:ascii="新細明體" w:eastAsia="SimSun" w:hAnsi="新細明體" w:hint="eastAsia"/>
          <w:lang w:eastAsia="zh-CN"/>
        </w:rPr>
        <w:t>白红黑三维爻，这样一个正八面体在八个正三角形面上便各以其天人地</w:t>
      </w:r>
      <w:r w:rsidRPr="006A3886">
        <w:rPr>
          <w:rFonts w:ascii="新細明體" w:eastAsia="SimSun" w:hAnsi="新細明體"/>
          <w:lang w:eastAsia="zh-CN"/>
        </w:rPr>
        <w:t>SRT</w:t>
      </w:r>
      <w:r w:rsidRPr="006A3886">
        <w:rPr>
          <w:rFonts w:ascii="新細明體" w:eastAsia="SimSun" w:hAnsi="新細明體" w:hint="eastAsia"/>
          <w:lang w:eastAsia="zh-CN"/>
        </w:rPr>
        <w:t>白红黑三维爻为三边而成立一个以</w:t>
      </w:r>
      <w:r w:rsidRPr="006A3886">
        <w:rPr>
          <w:rFonts w:ascii="新細明體" w:eastAsia="SimSun" w:hAnsi="新細明體"/>
          <w:lang w:eastAsia="zh-CN"/>
        </w:rPr>
        <w:t>SRT</w:t>
      </w:r>
      <w:r w:rsidRPr="006A3886">
        <w:rPr>
          <w:rFonts w:ascii="新細明體" w:eastAsia="SimSun" w:hAnsi="新細明體" w:hint="eastAsia"/>
          <w:lang w:eastAsia="zh-CN"/>
        </w:rPr>
        <w:t>△加上阴阳变化的正八面体八卦。这个正八面体八卦实质上仍然是</w:t>
      </w:r>
      <w:r w:rsidRPr="006A3886">
        <w:rPr>
          <w:rFonts w:ascii="新細明體" w:eastAsia="SimSun" w:hAnsi="新細明體"/>
          <w:lang w:eastAsia="zh-CN"/>
        </w:rPr>
        <w:t>2</w:t>
      </w:r>
      <w:r w:rsidRPr="006A3886">
        <w:rPr>
          <w:rFonts w:ascii="新細明體" w:eastAsia="SimSun" w:hAnsi="新細明體" w:hint="eastAsia"/>
          <w:lang w:eastAsia="zh-CN"/>
        </w:rPr>
        <w:t>维平面卦，每一卦是一个正三角形的面，亦即八卦</w:t>
      </w:r>
      <w:r w:rsidRPr="006A3886">
        <w:rPr>
          <w:rFonts w:ascii="新細明體" w:eastAsia="SimSun" w:hAnsi="新細明體"/>
          <w:lang w:eastAsia="zh-CN"/>
        </w:rPr>
        <w:t>8</w:t>
      </w:r>
      <w:r w:rsidRPr="006A3886">
        <w:rPr>
          <w:rFonts w:ascii="新細明體" w:eastAsia="SimSun" w:hAnsi="新細明體" w:hint="eastAsia"/>
          <w:lang w:eastAsia="zh-CN"/>
        </w:rPr>
        <w:t>个</w:t>
      </w:r>
      <w:r w:rsidRPr="006A3886">
        <w:rPr>
          <w:rFonts w:ascii="新細明體" w:eastAsia="SimSun" w:hAnsi="新細明體"/>
          <w:lang w:eastAsia="zh-CN"/>
        </w:rPr>
        <w:t>SRT</w:t>
      </w:r>
      <w:r w:rsidRPr="006A3886">
        <w:rPr>
          <w:rFonts w:ascii="新細明體" w:eastAsia="SimSun" w:hAnsi="新細明體" w:hint="eastAsia"/>
          <w:lang w:eastAsia="zh-CN"/>
        </w:rPr>
        <w:t>△的平面卦构成一个正八面体，而以三维爻对应到三维空间，因此三维实际上是以</w:t>
      </w:r>
      <w:r w:rsidRPr="006A3886">
        <w:rPr>
          <w:rFonts w:ascii="新細明體" w:eastAsia="SimSun" w:hAnsi="新細明體"/>
          <w:lang w:eastAsia="zh-CN"/>
        </w:rPr>
        <w:t>S(RT)</w:t>
      </w:r>
      <w:r w:rsidRPr="006A3886">
        <w:rPr>
          <w:rFonts w:ascii="新細明體" w:eastAsia="SimSun" w:hAnsi="新細明體" w:hint="eastAsia"/>
          <w:lang w:eastAsia="zh-CN"/>
        </w:rPr>
        <w:t>、</w:t>
      </w:r>
      <w:r w:rsidRPr="006A3886">
        <w:rPr>
          <w:rFonts w:ascii="新細明體" w:eastAsia="SimSun" w:hAnsi="新細明體"/>
          <w:lang w:eastAsia="zh-CN"/>
        </w:rPr>
        <w:t>R(TS)</w:t>
      </w:r>
      <w:r w:rsidRPr="006A3886">
        <w:rPr>
          <w:rFonts w:ascii="新細明體" w:eastAsia="SimSun" w:hAnsi="新細明體" w:hint="eastAsia"/>
          <w:lang w:eastAsia="zh-CN"/>
        </w:rPr>
        <w:t>、</w:t>
      </w:r>
      <w:r w:rsidRPr="006A3886">
        <w:rPr>
          <w:rFonts w:ascii="新細明體" w:eastAsia="SimSun" w:hAnsi="新細明體"/>
          <w:lang w:eastAsia="zh-CN"/>
        </w:rPr>
        <w:t>T(RS)</w:t>
      </w:r>
      <w:r w:rsidRPr="006A3886">
        <w:rPr>
          <w:rFonts w:ascii="新細明體" w:eastAsia="SimSun" w:hAnsi="新細明體" w:hint="eastAsia"/>
          <w:lang w:eastAsia="zh-CN"/>
        </w:rPr>
        <w:t>的方式互为表里而提供天人地</w:t>
      </w:r>
      <w:r w:rsidRPr="006A3886">
        <w:rPr>
          <w:rFonts w:ascii="新細明體" w:eastAsia="SimSun" w:hAnsi="新細明體"/>
          <w:lang w:eastAsia="zh-CN"/>
        </w:rPr>
        <w:t>(</w:t>
      </w:r>
      <w:r w:rsidRPr="006A3886">
        <w:rPr>
          <w:rFonts w:ascii="新細明體" w:eastAsia="SimSun" w:hAnsi="新細明體" w:hint="eastAsia"/>
          <w:lang w:eastAsia="zh-CN"/>
        </w:rPr>
        <w:t>灵心身</w:t>
      </w:r>
      <w:r w:rsidRPr="006A3886">
        <w:rPr>
          <w:rFonts w:ascii="新細明體" w:eastAsia="SimSun" w:hAnsi="新細明體"/>
          <w:lang w:eastAsia="zh-CN"/>
        </w:rPr>
        <w:t>)</w:t>
      </w:r>
      <w:r w:rsidRPr="006A3886">
        <w:rPr>
          <w:rFonts w:ascii="新細明體" w:eastAsia="SimSun" w:hAnsi="新細明體" w:hint="eastAsia"/>
          <w:lang w:eastAsia="zh-CN"/>
        </w:rPr>
        <w:t>一个得以共存幷在的场域，这是一个物质能量、心灵能量、精神意识灵性能量共同作用互相内在的场域，其具体的呈现便是生命现象，这个生</w:t>
      </w:r>
      <w:r w:rsidRPr="006A3886">
        <w:rPr>
          <w:rFonts w:ascii="新細明體" w:eastAsia="SimSun" w:hAnsi="新細明體" w:hint="eastAsia"/>
          <w:kern w:val="0"/>
          <w:lang w:eastAsia="zh-CN"/>
        </w:rPr>
        <w:t>命现象包括了大宇宙、小宇宙、微宇宙，因此回归易卦的几何本质便不只是一种唯物观的结果。这个几何结构乃是中性的心物的共同基本元素，其中心为太极，其开展为两仪四象八卦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前述互为反向之乾坤生六子与邵雍八卦生成便是对这个过程的说明，而乾坤生六子与邵雍八卦生成在理论与实际上也都各自存在着互为反向的情形，稍后讨论之帛书上卦八卦序与京房八宫八卦序便是乾坤生六子法的两个互为反向的过程</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p>
    <w:p w:rsidR="00547B13" w:rsidRPr="00332A16" w:rsidRDefault="00992515" w:rsidP="00CF0DAE">
      <w:pPr>
        <w:ind w:firstLine="240"/>
        <w:rPr>
          <w:rFonts w:ascii="新細明體" w:hAnsi="新細明體"/>
        </w:rPr>
      </w:pPr>
      <w:r>
        <w:rPr>
          <w:rFonts w:ascii="新細明體" w:hAnsi="新細明體"/>
          <w:noProof/>
        </w:rPr>
        <w:drawing>
          <wp:inline distT="0" distB="0" distL="0" distR="0">
            <wp:extent cx="3690620" cy="4591685"/>
            <wp:effectExtent l="19050" t="0" r="5080" b="0"/>
            <wp:docPr id="32" name="圖片 32" descr="%25E6%259F%258F%25E6%258B%2589%25E5%259C%2596%25E7%25AB%258B%25E9%25AB%2594%25E5%25B5%258C%25E5%25A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5E6%259F%258F%25E6%258B%2589%25E5%259C%2596%25E7%25AB%258B%25E9%25AB%2594%25E5%25B5%258C%25E5%25A5%2597"/>
                    <pic:cNvPicPr>
                      <a:picLocks noChangeAspect="1" noChangeArrowheads="1"/>
                    </pic:cNvPicPr>
                  </pic:nvPicPr>
                  <pic:blipFill>
                    <a:blip r:embed="rId41" cstate="print"/>
                    <a:srcRect/>
                    <a:stretch>
                      <a:fillRect/>
                    </a:stretch>
                  </pic:blipFill>
                  <pic:spPr bwMode="auto">
                    <a:xfrm>
                      <a:off x="0" y="0"/>
                      <a:ext cx="3690620" cy="4591685"/>
                    </a:xfrm>
                    <a:prstGeom prst="rect">
                      <a:avLst/>
                    </a:prstGeom>
                    <a:noFill/>
                    <a:ln w="9525">
                      <a:noFill/>
                      <a:miter lim="800000"/>
                      <a:headEnd/>
                      <a:tailEnd/>
                    </a:ln>
                  </pic:spPr>
                </pic:pic>
              </a:graphicData>
            </a:graphic>
          </wp:inline>
        </w:drawing>
      </w:r>
    </w:p>
    <w:p w:rsidR="00261239"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3.6 </w:t>
      </w:r>
      <w:r w:rsidRPr="006A3886">
        <w:rPr>
          <w:rFonts w:ascii="新細明體" w:eastAsia="SimSun" w:hAnsi="新細明體" w:hint="eastAsia"/>
          <w:color w:val="31849B"/>
          <w:sz w:val="20"/>
          <w:szCs w:val="20"/>
          <w:lang w:eastAsia="zh-CN"/>
        </w:rPr>
        <w:t>柏拉图立体嵌套</w:t>
      </w:r>
      <w:r w:rsidRPr="006A3886">
        <w:rPr>
          <w:rFonts w:ascii="新細明體" w:eastAsia="SimSun" w:hAnsi="新細明體"/>
          <w:color w:val="31849B"/>
          <w:sz w:val="20"/>
          <w:szCs w:val="20"/>
          <w:lang w:eastAsia="zh-CN"/>
        </w:rPr>
        <w:t>(5</w:t>
      </w:r>
      <w:r w:rsidRPr="006A3886">
        <w:rPr>
          <w:rFonts w:ascii="新細明體" w:eastAsia="SimSun" w:hAnsi="新細明體" w:hint="eastAsia"/>
          <w:color w:val="31849B"/>
          <w:sz w:val="20"/>
          <w:szCs w:val="20"/>
          <w:lang w:eastAsia="zh-CN"/>
        </w:rPr>
        <w:t>个正多面体与逆时正转四面体星帛书八卦之相应关系。</w:t>
      </w:r>
    </w:p>
    <w:p w:rsidR="00431483"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面体之卦爻与八面体八卦爻投影重合，参见图</w:t>
      </w:r>
      <w:r w:rsidRPr="006A3886">
        <w:rPr>
          <w:rFonts w:ascii="新細明體" w:eastAsia="SimSun" w:hAnsi="新細明體"/>
          <w:color w:val="31849B"/>
          <w:sz w:val="20"/>
          <w:szCs w:val="20"/>
          <w:lang w:eastAsia="zh-CN"/>
        </w:rPr>
        <w:t>3.7)</w:t>
      </w:r>
    </w:p>
    <w:p w:rsidR="00261239" w:rsidRPr="00332A16" w:rsidRDefault="00992515" w:rsidP="00CF0DAE">
      <w:pPr>
        <w:ind w:firstLine="200"/>
        <w:rPr>
          <w:rFonts w:ascii="新細明體" w:hAnsi="新細明體"/>
          <w:color w:val="31849B"/>
        </w:rPr>
      </w:pPr>
      <w:r>
        <w:rPr>
          <w:rFonts w:ascii="新細明體" w:hAnsi="新細明體"/>
          <w:noProof/>
          <w:color w:val="31849B"/>
          <w:sz w:val="20"/>
          <w:szCs w:val="20"/>
        </w:rPr>
        <w:drawing>
          <wp:inline distT="0" distB="0" distL="0" distR="0">
            <wp:extent cx="4006215" cy="3006090"/>
            <wp:effectExtent l="19050" t="0" r="0" b="0"/>
            <wp:docPr id="33" name="圖片 33" descr="六面體八卦嵌套12-20面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六面體八卦嵌套12-20面體"/>
                    <pic:cNvPicPr>
                      <a:picLocks noChangeAspect="1" noChangeArrowheads="1"/>
                    </pic:cNvPicPr>
                  </pic:nvPicPr>
                  <pic:blipFill>
                    <a:blip r:embed="rId42" cstate="print"/>
                    <a:srcRect/>
                    <a:stretch>
                      <a:fillRect/>
                    </a:stretch>
                  </pic:blipFill>
                  <pic:spPr bwMode="auto">
                    <a:xfrm>
                      <a:off x="0" y="0"/>
                      <a:ext cx="4006215" cy="3006090"/>
                    </a:xfrm>
                    <a:prstGeom prst="rect">
                      <a:avLst/>
                    </a:prstGeom>
                    <a:noFill/>
                    <a:ln w="9525">
                      <a:noFill/>
                      <a:miter lim="800000"/>
                      <a:headEnd/>
                      <a:tailEnd/>
                    </a:ln>
                  </pic:spPr>
                </pic:pic>
              </a:graphicData>
            </a:graphic>
          </wp:inline>
        </w:drawing>
      </w:r>
    </w:p>
    <w:p w:rsidR="000E6B88" w:rsidRPr="00332A16" w:rsidRDefault="006A3886" w:rsidP="000E6B88">
      <w:pPr>
        <w:widowControl/>
        <w:ind w:firstLineChars="0" w:firstLine="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3.7 </w:t>
      </w:r>
      <w:r w:rsidRPr="006A3886">
        <w:rPr>
          <w:rFonts w:ascii="新細明體" w:eastAsia="SimSun" w:hAnsi="新細明體" w:hint="eastAsia"/>
          <w:color w:val="31849B"/>
          <w:kern w:val="0"/>
          <w:sz w:val="20"/>
          <w:szCs w:val="20"/>
          <w:lang w:eastAsia="zh-CN"/>
        </w:rPr>
        <w:t>八卦四面体星太极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嵌套正</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面体八卦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以及正</w:t>
      </w:r>
      <w:r w:rsidRPr="006A3886">
        <w:rPr>
          <w:rFonts w:ascii="新細明體" w:eastAsia="SimSun" w:hAnsi="新細明體"/>
          <w:color w:val="31849B"/>
          <w:kern w:val="0"/>
          <w:sz w:val="20"/>
          <w:szCs w:val="20"/>
          <w:lang w:eastAsia="zh-CN"/>
        </w:rPr>
        <w:t>20</w:t>
      </w:r>
      <w:r w:rsidRPr="006A3886">
        <w:rPr>
          <w:rFonts w:ascii="新細明體" w:eastAsia="SimSun" w:hAnsi="新細明體" w:hint="eastAsia"/>
          <w:color w:val="31849B"/>
          <w:kern w:val="0"/>
          <w:sz w:val="20"/>
          <w:szCs w:val="20"/>
          <w:lang w:eastAsia="zh-CN"/>
        </w:rPr>
        <w:t>面体八卦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右</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w:t>
      </w:r>
    </w:p>
    <w:p w:rsidR="000E6B88" w:rsidRPr="00332A16" w:rsidRDefault="006A3886" w:rsidP="000E6B88">
      <w:pPr>
        <w:widowControl/>
        <w:ind w:firstLineChars="0" w:firstLine="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中间为相应之四面体星太极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，注意其内嵌套的是正八面体八卦。</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20</w:t>
      </w:r>
      <w:r w:rsidRPr="006A3886">
        <w:rPr>
          <w:rFonts w:ascii="新細明體" w:eastAsia="SimSun" w:hAnsi="新細明體" w:hint="eastAsia"/>
          <w:color w:val="31849B"/>
          <w:kern w:val="0"/>
          <w:sz w:val="20"/>
          <w:szCs w:val="20"/>
          <w:lang w:eastAsia="zh-CN"/>
        </w:rPr>
        <w:t>面体各有</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卦爻</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与正八面体八卦各边卦爻相应而在投影方向重合。</w:t>
      </w:r>
    </w:p>
    <w:p w:rsidR="000E6B88" w:rsidRPr="00332A16" w:rsidRDefault="00992515" w:rsidP="000E6B88">
      <w:pPr>
        <w:widowControl/>
        <w:ind w:firstLineChars="0" w:firstLine="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789045" cy="4217035"/>
            <wp:effectExtent l="38100" t="19050" r="20955" b="12065"/>
            <wp:docPr id="34" name="圖片 34" descr="先后天八卦与帛書八卦對照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先后天八卦与帛書八卦對照圖"/>
                    <pic:cNvPicPr>
                      <a:picLocks noChangeAspect="1" noChangeArrowheads="1"/>
                    </pic:cNvPicPr>
                  </pic:nvPicPr>
                  <pic:blipFill>
                    <a:blip r:embed="rId43" cstate="print"/>
                    <a:srcRect/>
                    <a:stretch>
                      <a:fillRect/>
                    </a:stretch>
                  </pic:blipFill>
                  <pic:spPr bwMode="auto">
                    <a:xfrm>
                      <a:off x="0" y="0"/>
                      <a:ext cx="3789045" cy="4217035"/>
                    </a:xfrm>
                    <a:prstGeom prst="rect">
                      <a:avLst/>
                    </a:prstGeom>
                    <a:noFill/>
                    <a:ln w="3175" cmpd="sng">
                      <a:solidFill>
                        <a:srgbClr val="000000"/>
                      </a:solidFill>
                      <a:miter lim="800000"/>
                      <a:headEnd/>
                      <a:tailEnd/>
                    </a:ln>
                    <a:effectLst/>
                  </pic:spPr>
                </pic:pic>
              </a:graphicData>
            </a:graphic>
          </wp:inline>
        </w:drawing>
      </w:r>
    </w:p>
    <w:p w:rsidR="00547B13" w:rsidRPr="00332A16" w:rsidRDefault="006A3886" w:rsidP="00CF0DAE">
      <w:pPr>
        <w:ind w:firstLine="200"/>
        <w:rPr>
          <w:rFonts w:ascii="新細明體" w:hAnsi="新細明體"/>
          <w:vanish/>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3.8 </w:t>
      </w:r>
      <w:r w:rsidRPr="006A3886">
        <w:rPr>
          <w:rFonts w:ascii="新細明體" w:eastAsia="SimSun" w:hAnsi="新細明體" w:hint="eastAsia"/>
          <w:color w:val="31849B"/>
          <w:kern w:val="0"/>
          <w:sz w:val="20"/>
          <w:szCs w:val="20"/>
          <w:lang w:eastAsia="zh-CN"/>
        </w:rPr>
        <w:t>两种互为反向的八卦生成过程，邵雍先天之三环三爻成一球，帛京之一球切分出三环三爻</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参见上图</w:t>
      </w:r>
      <w:r w:rsidRPr="006A3886">
        <w:rPr>
          <w:rFonts w:ascii="新細明體" w:eastAsia="SimSun" w:hAnsi="新細明體"/>
          <w:color w:val="31849B"/>
          <w:kern w:val="0"/>
          <w:sz w:val="20"/>
          <w:szCs w:val="20"/>
          <w:lang w:eastAsia="zh-CN"/>
        </w:rPr>
        <w:t>3.2</w:t>
      </w:r>
      <w:r w:rsidRPr="006A3886">
        <w:rPr>
          <w:rFonts w:ascii="新細明體" w:eastAsia="SimSun" w:hAnsi="新細明體" w:hint="eastAsia"/>
          <w:color w:val="31849B"/>
          <w:kern w:val="0"/>
          <w:sz w:val="20"/>
          <w:szCs w:val="20"/>
          <w:lang w:eastAsia="zh-CN"/>
        </w:rPr>
        <w:t>球内接正多面体，三环三爻对应正八面体八卦</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边</w:t>
      </w:r>
      <w:r w:rsidRPr="006A3886">
        <w:rPr>
          <w:rFonts w:ascii="新細明體" w:eastAsia="SimSun" w:hAnsi="新細明體"/>
          <w:color w:val="31849B"/>
          <w:kern w:val="0"/>
          <w:sz w:val="20"/>
          <w:szCs w:val="20"/>
          <w:lang w:eastAsia="zh-CN"/>
        </w:rPr>
        <w:t>)</w:t>
      </w:r>
    </w:p>
    <w:p w:rsidR="00547B13" w:rsidRPr="00332A16" w:rsidRDefault="00547B13" w:rsidP="00CF0DAE">
      <w:pPr>
        <w:ind w:firstLine="200"/>
        <w:rPr>
          <w:rFonts w:ascii="新細明體" w:hAnsi="新細明體"/>
          <w:color w:val="31849B"/>
          <w:kern w:val="0"/>
          <w:sz w:val="20"/>
          <w:szCs w:val="20"/>
          <w:lang w:eastAsia="zh-CN"/>
        </w:rPr>
      </w:pP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3486785" cy="4723130"/>
            <wp:effectExtent l="19050" t="0" r="0" b="0"/>
            <wp:docPr id="35" name="圖片 35" descr="%25E5%25B8%259B%25E6%259B%25B8%25E6%25AD%25A3%25E5%259B%259B%25E9%259D%25A2%25E9%25AB%2594%25E7%25AB%258B%25E9%25AB%2594%25E6%258E%259B%25E8%2588%2587Merk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5E5%25B8%259B%25E6%259B%25B8%25E6%25AD%25A3%25E5%259B%259B%25E9%259D%25A2%25E9%25AB%2594%25E7%25AB%258B%25E9%25AB%2594%25E6%258E%259B%25E8%2588%2587Merkaba"/>
                    <pic:cNvPicPr>
                      <a:picLocks noChangeAspect="1" noChangeArrowheads="1"/>
                    </pic:cNvPicPr>
                  </pic:nvPicPr>
                  <pic:blipFill>
                    <a:blip r:embed="rId44" cstate="print"/>
                    <a:srcRect t="1181" r="14807" b="2953"/>
                    <a:stretch>
                      <a:fillRect/>
                    </a:stretch>
                  </pic:blipFill>
                  <pic:spPr bwMode="auto">
                    <a:xfrm>
                      <a:off x="0" y="0"/>
                      <a:ext cx="3486785" cy="4723130"/>
                    </a:xfrm>
                    <a:prstGeom prst="rect">
                      <a:avLst/>
                    </a:prstGeom>
                    <a:noFill/>
                    <a:ln w="9525">
                      <a:noFill/>
                      <a:miter lim="800000"/>
                      <a:headEnd/>
                      <a:tailEnd/>
                    </a:ln>
                  </pic:spPr>
                </pic:pic>
              </a:graphicData>
            </a:graphic>
          </wp:inline>
        </w:drawing>
      </w:r>
    </w:p>
    <w:p w:rsidR="00020295"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3.9 </w:t>
      </w:r>
      <w:r w:rsidR="000859D3">
        <w:rPr>
          <w:rFonts w:ascii="新細明體" w:eastAsia="SimSun" w:hAnsi="新細明體" w:hint="eastAsia"/>
          <w:color w:val="31849B"/>
          <w:kern w:val="0"/>
          <w:sz w:val="20"/>
          <w:szCs w:val="20"/>
          <w:lang w:eastAsia="zh-CN"/>
        </w:rPr>
        <w:t>阴阳四面体</w:t>
      </w:r>
      <w:r w:rsidRPr="006A3886">
        <w:rPr>
          <w:rFonts w:ascii="新細明體" w:eastAsia="SimSun" w:hAnsi="新細明體" w:hint="eastAsia"/>
          <w:color w:val="31849B"/>
          <w:kern w:val="0"/>
          <w:sz w:val="20"/>
          <w:szCs w:val="20"/>
          <w:lang w:eastAsia="zh-CN"/>
        </w:rPr>
        <w:t>复合成四面体星，外部是八卦</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个四面体卦，内部嵌套一个正八面体八卦。</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作为宇宙能量的几何结构，易卦可以提供一个非地域性的思维模式，让位居天地之间的人，让处在大宇宙与微宇宙之间的小宇宙的我们，让可以由心向物也可以由心向灵的人类学习真正对生命有益的课题。</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几何是时空心物之所从出，则八卦便是在三维里对这个基本的宇宙能量几何结构的描述。就已知的文献与出土文物而言较早期的八卦至少直接关联到五个正多面体其中的六、八面体以及其外接球幷且间接关联到正四面体。根据逆时</w:t>
      </w:r>
      <w:r w:rsidRPr="006A3886">
        <w:rPr>
          <w:rFonts w:ascii="新細明體" w:eastAsia="SimSun" w:hAnsi="新細明體"/>
          <w:kern w:val="0"/>
          <w:lang w:eastAsia="zh-CN"/>
        </w:rPr>
        <w:t>SRT</w:t>
      </w:r>
      <w:r w:rsidRPr="006A3886">
        <w:rPr>
          <w:rFonts w:ascii="新細明體" w:eastAsia="SimSun" w:hAnsi="新細明體" w:cs="Cambria Math" w:hint="eastAsia"/>
          <w:kern w:val="0"/>
          <w:lang w:eastAsia="zh-CN"/>
        </w:rPr>
        <w:t>△</w:t>
      </w:r>
      <w:r w:rsidRPr="006A3886">
        <w:rPr>
          <w:rFonts w:ascii="新細明體" w:eastAsia="SimSun" w:hAnsi="新細明體" w:hint="eastAsia"/>
          <w:kern w:val="0"/>
          <w:lang w:eastAsia="zh-CN"/>
        </w:rPr>
        <w:t>卦爻所发展出来的正八面体八卦，幷且进一步在八个正三角形平面卦上各作出正四面体卦时，那么正八面体八卦便成为一个四面体星八卦，它是由阴阳正反两个大正四面体复合而成，中间是八面体八卦，外围是八卦八个小四面体卦，连结四面体星八卦八个顶点则构成正六面体</w:t>
      </w:r>
      <w:r w:rsidRPr="006A3886">
        <w:rPr>
          <w:rFonts w:ascii="新細明體" w:eastAsia="SimSun" w:hAnsi="新細明體"/>
          <w:kern w:val="0"/>
          <w:lang w:eastAsia="zh-CN"/>
        </w:rPr>
        <w:t>(</w:t>
      </w:r>
      <w:r w:rsidRPr="006A3886">
        <w:rPr>
          <w:rFonts w:ascii="新細明體" w:eastAsia="SimSun" w:hAnsi="新細明體" w:hint="eastAsia"/>
          <w:kern w:val="0"/>
          <w:lang w:eastAsia="zh-CN"/>
        </w:rPr>
        <w:t>立方体</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八卦，其卦爻分布在六面的</w:t>
      </w:r>
      <w:r w:rsidRPr="006A3886">
        <w:rPr>
          <w:rFonts w:ascii="新細明體" w:eastAsia="SimSun" w:hAnsi="新細明體"/>
          <w:kern w:val="0"/>
          <w:lang w:eastAsia="zh-CN"/>
        </w:rPr>
        <w:t>12</w:t>
      </w:r>
      <w:r w:rsidRPr="006A3886">
        <w:rPr>
          <w:rFonts w:ascii="新細明體" w:eastAsia="SimSun" w:hAnsi="新細明體" w:hint="eastAsia"/>
          <w:kern w:val="0"/>
          <w:lang w:eastAsia="zh-CN"/>
        </w:rPr>
        <w:t>个对角线上与八面体八卦</w:t>
      </w:r>
      <w:r w:rsidRPr="006A3886">
        <w:rPr>
          <w:rFonts w:ascii="新細明體" w:eastAsia="SimSun" w:hAnsi="新細明體"/>
          <w:kern w:val="0"/>
          <w:lang w:eastAsia="zh-CN"/>
        </w:rPr>
        <w:t>12</w:t>
      </w:r>
      <w:r w:rsidRPr="006A3886">
        <w:rPr>
          <w:rFonts w:ascii="新細明體" w:eastAsia="SimSun" w:hAnsi="新細明體" w:hint="eastAsia"/>
          <w:kern w:val="0"/>
          <w:lang w:eastAsia="zh-CN"/>
        </w:rPr>
        <w:t>边各维爻合成四面体星八卦，亦即立方体八卦之内对偶嵌套一个正八面体八卦等同于一个四面体星八卦。</w:t>
      </w:r>
    </w:p>
    <w:p w:rsidR="00547B13" w:rsidRPr="00332A16" w:rsidRDefault="00992515" w:rsidP="00CF0DAE">
      <w:pPr>
        <w:ind w:firstLine="240"/>
        <w:rPr>
          <w:rFonts w:ascii="新細明體" w:hAnsi="新細明體"/>
          <w:kern w:val="0"/>
        </w:rPr>
      </w:pPr>
      <w:r>
        <w:rPr>
          <w:rFonts w:ascii="新細明體" w:hAnsi="新細明體"/>
          <w:noProof/>
        </w:rPr>
        <w:drawing>
          <wp:inline distT="0" distB="0" distL="0" distR="0">
            <wp:extent cx="4716780" cy="3394710"/>
            <wp:effectExtent l="19050" t="0" r="7620" b="0"/>
            <wp:docPr id="36" name="圖片 36" descr="四面體星八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四面體星八卦"/>
                    <pic:cNvPicPr>
                      <a:picLocks noChangeAspect="1" noChangeArrowheads="1"/>
                    </pic:cNvPicPr>
                  </pic:nvPicPr>
                  <pic:blipFill>
                    <a:blip r:embed="rId45" cstate="print"/>
                    <a:srcRect/>
                    <a:stretch>
                      <a:fillRect/>
                    </a:stretch>
                  </pic:blipFill>
                  <pic:spPr bwMode="auto">
                    <a:xfrm>
                      <a:off x="0" y="0"/>
                      <a:ext cx="4716780" cy="3394710"/>
                    </a:xfrm>
                    <a:prstGeom prst="rect">
                      <a:avLst/>
                    </a:prstGeom>
                    <a:noFill/>
                    <a:ln w="9525">
                      <a:noFill/>
                      <a:miter lim="800000"/>
                      <a:headEnd/>
                      <a:tailEnd/>
                    </a:ln>
                  </pic:spPr>
                </pic:pic>
              </a:graphicData>
            </a:graphic>
          </wp:inline>
        </w:drawing>
      </w:r>
    </w:p>
    <w:p w:rsidR="000F09CD" w:rsidRPr="00332A16" w:rsidRDefault="006A3886" w:rsidP="00CF0DAE">
      <w:pPr>
        <w:ind w:firstLine="200"/>
        <w:rPr>
          <w:rFonts w:ascii="新細明體" w:hAnsi="新細明體"/>
          <w:b/>
          <w:bCs/>
          <w:color w:val="31849B"/>
          <w:kern w:val="0"/>
          <w:sz w:val="20"/>
          <w:szCs w:val="20"/>
          <w:shd w:val="clear" w:color="auto" w:fill="FFFFFF"/>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3.10</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四面体星八卦，镜像对称原理参见次图</w:t>
      </w:r>
      <w:r w:rsidRPr="006A3886">
        <w:rPr>
          <w:rFonts w:ascii="新細明體" w:eastAsia="SimSun" w:hAnsi="新細明體"/>
          <w:color w:val="31849B"/>
          <w:sz w:val="20"/>
          <w:szCs w:val="20"/>
          <w:lang w:eastAsia="zh-CN"/>
        </w:rPr>
        <w:t>3.11</w:t>
      </w:r>
      <w:r w:rsidRPr="006A3886">
        <w:rPr>
          <w:rFonts w:ascii="新細明體" w:eastAsia="SimSun" w:hAnsi="新細明體" w:hint="eastAsia"/>
          <w:color w:val="31849B"/>
          <w:sz w:val="20"/>
          <w:szCs w:val="20"/>
          <w:lang w:eastAsia="zh-CN"/>
        </w:rPr>
        <w:t>。</w:t>
      </w:r>
      <w:r w:rsidR="00547B13" w:rsidRPr="00332A16">
        <w:rPr>
          <w:rFonts w:ascii="新細明體" w:hAnsi="新細明體"/>
          <w:color w:val="31849B"/>
          <w:kern w:val="0"/>
          <w:sz w:val="20"/>
          <w:szCs w:val="20"/>
          <w:lang w:eastAsia="zh-CN"/>
        </w:rPr>
        <w:br/>
      </w: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shd w:val="clear" w:color="auto" w:fill="FFFFFF"/>
          <w:lang w:eastAsia="zh-CN"/>
        </w:rPr>
        <w:t>四、帛书易卦与京房八宫易卦的几何对称</w:t>
      </w:r>
    </w:p>
    <w:p w:rsidR="00547B13" w:rsidRPr="00332A16" w:rsidRDefault="006A3886" w:rsidP="00CF0DAE">
      <w:pPr>
        <w:ind w:firstLine="240"/>
        <w:rPr>
          <w:rFonts w:ascii="新細明體" w:hAnsi="新細明體"/>
          <w:lang w:eastAsia="zh-CN"/>
        </w:rPr>
      </w:pPr>
      <w:r w:rsidRPr="006A3886">
        <w:rPr>
          <w:rFonts w:ascii="新細明體" w:eastAsia="SimSun" w:hAnsi="新細明體" w:hint="eastAsia"/>
          <w:kern w:val="0"/>
          <w:lang w:eastAsia="zh-CN"/>
        </w:rPr>
        <w:t>从四面体星八卦两个阴阳大正四面体来观察，则阳四面体四卦与阴四面体四卦正是帛书上卦所揭示的八卦卦序阳四卦</w:t>
      </w:r>
      <w:r w:rsidR="006C3C3B">
        <w:rPr>
          <w:rFonts w:ascii="新細明體" w:eastAsia="SimSun" w:hAnsi="新細明體" w:hint="eastAsia"/>
          <w:kern w:val="0"/>
          <w:lang w:eastAsia="zh-CN"/>
        </w:rPr>
        <w:t>乾艮坎震</w:t>
      </w:r>
      <w:r w:rsidRPr="006A3886">
        <w:rPr>
          <w:rFonts w:ascii="新細明體" w:eastAsia="SimSun" w:hAnsi="新細明體" w:hint="eastAsia"/>
          <w:kern w:val="0"/>
          <w:lang w:eastAsia="zh-CN"/>
        </w:rPr>
        <w:t>、阴四卦坤兑离巽。若以反向的顺时</w:t>
      </w:r>
      <w:r w:rsidRPr="006A3886">
        <w:rPr>
          <w:rFonts w:ascii="新細明體" w:eastAsia="SimSun" w:hAnsi="新細明體"/>
          <w:kern w:val="0"/>
          <w:lang w:eastAsia="zh-CN"/>
        </w:rPr>
        <w:t>SRT</w:t>
      </w:r>
      <w:r w:rsidRPr="006A3886">
        <w:rPr>
          <w:rFonts w:ascii="新細明體" w:eastAsia="SimSun" w:hAnsi="新細明體" w:cs="Cambria Math" w:hint="eastAsia"/>
          <w:kern w:val="0"/>
          <w:lang w:eastAsia="zh-CN"/>
        </w:rPr>
        <w:t>△</w:t>
      </w:r>
      <w:r w:rsidRPr="006A3886">
        <w:rPr>
          <w:rFonts w:ascii="新細明體" w:eastAsia="SimSun" w:hAnsi="新細明體" w:hint="eastAsia"/>
          <w:kern w:val="0"/>
          <w:lang w:eastAsia="zh-CN"/>
        </w:rPr>
        <w:t>则成了京房八宫卦的八卦卦序</w:t>
      </w:r>
      <w:r w:rsidR="006C3C3B">
        <w:rPr>
          <w:rFonts w:ascii="新細明體" w:eastAsia="SimSun" w:hAnsi="新細明體" w:hint="eastAsia"/>
          <w:kern w:val="0"/>
          <w:lang w:eastAsia="zh-CN"/>
        </w:rPr>
        <w:t>乾震坎艮</w:t>
      </w:r>
      <w:r w:rsidRPr="006A3886">
        <w:rPr>
          <w:rFonts w:ascii="新細明體" w:eastAsia="SimSun" w:hAnsi="新細明體" w:hint="eastAsia"/>
          <w:kern w:val="0"/>
          <w:lang w:eastAsia="zh-CN"/>
        </w:rPr>
        <w:t>、坤巽离兑。帛京两者镜像</w:t>
      </w:r>
      <w:r w:rsidRPr="006A3886">
        <w:rPr>
          <w:rFonts w:ascii="新細明體" w:eastAsia="SimSun" w:hAnsi="新細明體" w:hint="eastAsia"/>
          <w:lang w:eastAsia="zh-CN"/>
        </w:rPr>
        <w:t>称对，在八卦的生成顺序上亦反映为乾坤生六子之镜像对称，这结果就是乾坤坎离位置不变，艮震互换、兑巽互换。</w:t>
      </w:r>
    </w:p>
    <w:p w:rsidR="000F09CD"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93260" cy="5039360"/>
            <wp:effectExtent l="19050" t="0" r="2540" b="0"/>
            <wp:docPr id="37" name="圖片 37" descr="逆順時正反轉太極MKB鏡像代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逆順時正反轉太極MKB鏡像代換"/>
                    <pic:cNvPicPr>
                      <a:picLocks noChangeAspect="1" noChangeArrowheads="1"/>
                    </pic:cNvPicPr>
                  </pic:nvPicPr>
                  <pic:blipFill>
                    <a:blip r:embed="rId46" cstate="print"/>
                    <a:srcRect/>
                    <a:stretch>
                      <a:fillRect/>
                    </a:stretch>
                  </pic:blipFill>
                  <pic:spPr bwMode="auto">
                    <a:xfrm>
                      <a:off x="0" y="0"/>
                      <a:ext cx="4493260" cy="5039360"/>
                    </a:xfrm>
                    <a:prstGeom prst="rect">
                      <a:avLst/>
                    </a:prstGeom>
                    <a:noFill/>
                    <a:ln w="9525">
                      <a:noFill/>
                      <a:miter lim="800000"/>
                      <a:headEnd/>
                      <a:tailEnd/>
                    </a:ln>
                  </pic:spPr>
                </pic:pic>
              </a:graphicData>
            </a:graphic>
          </wp:inline>
        </w:drawing>
      </w:r>
    </w:p>
    <w:p w:rsidR="00741C49" w:rsidRDefault="006A3886" w:rsidP="00CF0DAE">
      <w:pPr>
        <w:ind w:firstLine="200"/>
        <w:rPr>
          <w:rFonts w:ascii="新細明體" w:eastAsia="SimSun"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3.11 </w:t>
      </w:r>
      <w:r w:rsidRPr="006A3886">
        <w:rPr>
          <w:rFonts w:ascii="新細明體" w:eastAsia="SimSun" w:hAnsi="新細明體" w:hint="eastAsia"/>
          <w:color w:val="31849B"/>
          <w:sz w:val="20"/>
          <w:szCs w:val="20"/>
          <w:lang w:eastAsia="zh-CN"/>
        </w:rPr>
        <w:t>先天之六、八面体切分阴阳卦互旋之中轴有三个即八面体之三个对角线，而帛京四面体星与六面体三重对称自旋阴阳卦互旋之主次中脉中轴有四个即六面体或四面体星之四个对角线。三、四两组对角线中轴各成系统，静态观察整个嵌套之阴阳卦互旋中轴共有</w:t>
      </w:r>
      <w:r w:rsidRPr="006A3886">
        <w:rPr>
          <w:rFonts w:ascii="新細明體" w:eastAsia="SimSun" w:hAnsi="新細明體"/>
          <w:color w:val="31849B"/>
          <w:sz w:val="20"/>
          <w:szCs w:val="20"/>
          <w:lang w:eastAsia="zh-CN"/>
        </w:rPr>
        <w:t>4+3=7</w:t>
      </w:r>
      <w:r w:rsidRPr="006A3886">
        <w:rPr>
          <w:rFonts w:ascii="新細明體" w:eastAsia="SimSun" w:hAnsi="新細明體" w:hint="eastAsia"/>
          <w:color w:val="31849B"/>
          <w:sz w:val="20"/>
          <w:szCs w:val="20"/>
          <w:lang w:eastAsia="zh-CN"/>
        </w:rPr>
        <w:t>个，而动态观察则</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只能择一或</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或</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则见帛京、</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则见先天，就个体理性意识对宇宙所作之观察来说两者无法同时幷在</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就此观点而言先天为先天其阴阳卦互旋中轴之两极为阴阳卦各自四卦所共之顶点而非帛京之乾坤或其他相对两卦。帛京之阴阳两极为乾坤</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主中脉</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或其他相对两卦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次中脉</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，而先天之两极为太极点运动为</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维爻此三维爻所共之点的运动为线，此线之两端点亦即球面环太极</w:t>
      </w:r>
      <w:r w:rsidRPr="006A3886">
        <w:rPr>
          <w:rFonts w:ascii="新細明體" w:eastAsia="SimSun" w:hAnsi="新細明體"/>
          <w:color w:val="31849B"/>
          <w:sz w:val="20"/>
          <w:szCs w:val="20"/>
          <w:lang w:eastAsia="zh-CN"/>
        </w:rPr>
        <w:t>MKB SRT</w:t>
      </w:r>
      <w:r w:rsidRPr="006A3886">
        <w:rPr>
          <w:rFonts w:ascii="新細明體" w:eastAsia="SimSun" w:hAnsi="新細明體" w:hint="eastAsia"/>
          <w:color w:val="31849B"/>
          <w:sz w:val="20"/>
          <w:szCs w:val="20"/>
          <w:lang w:eastAsia="zh-CN"/>
        </w:rPr>
        <w:t>连续三环之六个交点，帛京为后天以乾坤为阴阳卦互旋或主中脉自旋中轴之两极。因此先后天应是动态的相对关系而非机械的绝对关系。图中所示太极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球逆顺时正反转则是基于主次四中脉中轴这个系统而描述的。阴阳正四面体互旋比率参见三章三节</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数列相关各图。</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八卦可以对分为阳卦与阴卦，</w:t>
      </w:r>
      <w:r>
        <w:rPr>
          <w:rFonts w:ascii="新細明體" w:eastAsia="SimSun" w:hAnsi="新細明體" w:hint="eastAsia"/>
          <w:color w:val="31849B"/>
          <w:sz w:val="20"/>
          <w:szCs w:val="20"/>
          <w:lang w:eastAsia="zh-CN"/>
        </w:rPr>
        <w:t>分别由乾</w:t>
      </w:r>
      <w:r w:rsidRPr="003E3BF8">
        <w:rPr>
          <w:rFonts w:ascii="新細明體" w:eastAsia="SimSun" w:hAnsi="新細明體" w:hint="eastAsia"/>
          <w:color w:val="31849B"/>
          <w:sz w:val="20"/>
          <w:szCs w:val="20"/>
          <w:lang w:eastAsia="zh-CN"/>
        </w:rPr>
        <w:t>、坤卦各自统领三卦，在太极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八卦几何中，可以依观点的不同而形成三组十种阴阳卦：</w:t>
      </w:r>
    </w:p>
    <w:p w:rsidR="003E3BF8" w:rsidRPr="003E3BF8" w:rsidRDefault="003E3BF8" w:rsidP="003E3BF8">
      <w:pPr>
        <w:numPr>
          <w:ilvl w:val="0"/>
          <w:numId w:val="7"/>
        </w:num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将八卦太极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视为阴、阳正四面体复合而成的四面体星</w:t>
      </w:r>
      <w:r w:rsidRPr="003E3BF8">
        <w:rPr>
          <w:rFonts w:ascii="新細明體" w:eastAsia="SimSun" w:hAnsi="新細明體"/>
          <w:color w:val="31849B"/>
          <w:sz w:val="20"/>
          <w:szCs w:val="20"/>
          <w:lang w:eastAsia="zh-CN"/>
        </w:rPr>
        <w:t>(MKB-Merkaba)</w:t>
      </w:r>
      <w:r w:rsidRPr="003E3BF8">
        <w:rPr>
          <w:rFonts w:ascii="新細明體" w:eastAsia="SimSun" w:hAnsi="新細明體" w:hint="eastAsia"/>
          <w:color w:val="31849B"/>
          <w:sz w:val="20"/>
          <w:szCs w:val="20"/>
          <w:lang w:eastAsia="zh-CN"/>
        </w:rPr>
        <w:t>，也就是逆时正转太极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帛书八卦序以及与之镜像对称的顺时反转京房八卦序。在太极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中这是严格的几何逻辑上的先天。</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color w:val="31849B"/>
          <w:sz w:val="20"/>
          <w:szCs w:val="20"/>
          <w:lang w:eastAsia="zh-CN"/>
        </w:rPr>
        <w:t xml:space="preserve">   </w:t>
      </w:r>
      <w:r w:rsidRPr="003E3BF8">
        <w:rPr>
          <w:rFonts w:ascii="新細明體" w:eastAsia="SimSun" w:hAnsi="新細明體" w:hint="eastAsia"/>
          <w:color w:val="31849B"/>
          <w:sz w:val="20"/>
          <w:szCs w:val="20"/>
          <w:lang w:eastAsia="zh-CN"/>
        </w:rPr>
        <w:t>帛书八卦：</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阳卦</w:t>
      </w:r>
      <w:r w:rsidRPr="003E3BF8">
        <w:rPr>
          <w:rFonts w:ascii="新細明體" w:eastAsia="SimSun" w:hAnsi="新細明體"/>
          <w:color w:val="31849B"/>
          <w:sz w:val="20"/>
          <w:szCs w:val="20"/>
          <w:lang w:eastAsia="zh-CN"/>
        </w:rPr>
        <w:t>)</w:t>
      </w:r>
      <w:r>
        <w:rPr>
          <w:rFonts w:ascii="新細明體" w:eastAsia="SimSun" w:hAnsi="新細明體" w:hint="eastAsia"/>
          <w:color w:val="31849B"/>
          <w:sz w:val="20"/>
          <w:szCs w:val="20"/>
          <w:lang w:eastAsia="zh-CN"/>
        </w:rPr>
        <w:t>乾</w:t>
      </w:r>
      <w:r w:rsidRPr="003E3BF8">
        <w:rPr>
          <w:rFonts w:ascii="新細明體" w:eastAsia="SimSun" w:hAnsi="新細明體" w:hint="eastAsia"/>
          <w:color w:val="31849B"/>
          <w:sz w:val="20"/>
          <w:szCs w:val="20"/>
          <w:lang w:eastAsia="zh-CN"/>
        </w:rPr>
        <w:t>艮坎震、</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阴卦</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坤兑离巽</w:t>
      </w:r>
    </w:p>
    <w:p w:rsid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color w:val="31849B"/>
          <w:sz w:val="20"/>
          <w:szCs w:val="20"/>
          <w:lang w:eastAsia="zh-CN"/>
        </w:rPr>
        <w:t xml:space="preserve">   </w:t>
      </w:r>
      <w:r w:rsidRPr="003E3BF8">
        <w:rPr>
          <w:rFonts w:ascii="新細明體" w:eastAsia="SimSun" w:hAnsi="新細明體" w:hint="eastAsia"/>
          <w:color w:val="31849B"/>
          <w:sz w:val="20"/>
          <w:szCs w:val="20"/>
          <w:lang w:eastAsia="zh-CN"/>
        </w:rPr>
        <w:t>京房八卦：</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阳卦</w:t>
      </w:r>
      <w:r w:rsidRPr="003E3BF8">
        <w:rPr>
          <w:rFonts w:ascii="新細明體" w:eastAsia="SimSun" w:hAnsi="新細明體"/>
          <w:color w:val="31849B"/>
          <w:sz w:val="20"/>
          <w:szCs w:val="20"/>
          <w:lang w:eastAsia="zh-CN"/>
        </w:rPr>
        <w:t>)</w:t>
      </w:r>
      <w:r>
        <w:rPr>
          <w:rFonts w:ascii="新細明體" w:eastAsia="SimSun" w:hAnsi="新細明體" w:hint="eastAsia"/>
          <w:color w:val="31849B"/>
          <w:sz w:val="20"/>
          <w:szCs w:val="20"/>
          <w:lang w:eastAsia="zh-CN"/>
        </w:rPr>
        <w:t>乾</w:t>
      </w:r>
      <w:r w:rsidRPr="003E3BF8">
        <w:rPr>
          <w:rFonts w:ascii="新細明體" w:eastAsia="SimSun" w:hAnsi="新細明體" w:hint="eastAsia"/>
          <w:color w:val="31849B"/>
          <w:sz w:val="20"/>
          <w:szCs w:val="20"/>
          <w:lang w:eastAsia="zh-CN"/>
        </w:rPr>
        <w:t>震坎艮、</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阴卦</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坤巽离兑</w:t>
      </w:r>
    </w:p>
    <w:p w:rsidR="003E3BF8" w:rsidRPr="003E3BF8" w:rsidRDefault="003E3BF8" w:rsidP="00E66085">
      <w:pPr>
        <w:ind w:firstLineChars="400" w:firstLine="8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镜像对称卦序共两种</w:t>
      </w:r>
    </w:p>
    <w:p w:rsidR="003E3BF8" w:rsidRDefault="003E3BF8" w:rsidP="003E3BF8">
      <w:pPr>
        <w:numPr>
          <w:ilvl w:val="0"/>
          <w:numId w:val="7"/>
        </w:num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将八卦太极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视为正六面体</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立方体</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依</w:t>
      </w:r>
      <w:r w:rsidRPr="003E3BF8">
        <w:rPr>
          <w:rFonts w:ascii="新細明體" w:eastAsia="SimSun" w:hAnsi="新細明體"/>
          <w:color w:val="31849B"/>
          <w:sz w:val="20"/>
          <w:szCs w:val="20"/>
          <w:lang w:eastAsia="zh-CN"/>
        </w:rPr>
        <w:t>S</w:t>
      </w:r>
      <w:r w:rsidRPr="003E3BF8">
        <w:rPr>
          <w:rFonts w:ascii="新細明體" w:eastAsia="SimSun" w:hAnsi="新細明體" w:hint="eastAsia"/>
          <w:color w:val="31849B"/>
          <w:sz w:val="20"/>
          <w:szCs w:val="20"/>
          <w:lang w:eastAsia="zh-CN"/>
        </w:rPr>
        <w:t>、</w:t>
      </w:r>
      <w:r w:rsidRPr="003E3BF8">
        <w:rPr>
          <w:rFonts w:ascii="新細明體" w:eastAsia="SimSun" w:hAnsi="新細明體"/>
          <w:color w:val="31849B"/>
          <w:sz w:val="20"/>
          <w:szCs w:val="20"/>
          <w:lang w:eastAsia="zh-CN"/>
        </w:rPr>
        <w:t>R</w:t>
      </w:r>
      <w:r w:rsidRPr="003E3BF8">
        <w:rPr>
          <w:rFonts w:ascii="新細明體" w:eastAsia="SimSun" w:hAnsi="新細明體" w:hint="eastAsia"/>
          <w:color w:val="31849B"/>
          <w:sz w:val="20"/>
          <w:szCs w:val="20"/>
          <w:lang w:eastAsia="zh-CN"/>
        </w:rPr>
        <w:t>、</w:t>
      </w:r>
      <w:r w:rsidRPr="003E3BF8">
        <w:rPr>
          <w:rFonts w:ascii="新細明體" w:eastAsia="SimSun" w:hAnsi="新細明體"/>
          <w:color w:val="31849B"/>
          <w:sz w:val="20"/>
          <w:szCs w:val="20"/>
          <w:lang w:eastAsia="zh-CN"/>
        </w:rPr>
        <w:t>T</w:t>
      </w:r>
      <w:r w:rsidRPr="003E3BF8">
        <w:rPr>
          <w:rFonts w:ascii="新細明體" w:eastAsia="SimSun" w:hAnsi="新細明體" w:hint="eastAsia"/>
          <w:color w:val="31849B"/>
          <w:sz w:val="20"/>
          <w:szCs w:val="20"/>
          <w:lang w:eastAsia="zh-CN"/>
        </w:rPr>
        <w:t>沿各边中点切分成三种阴阳卦，其中一种即传统所谓的先天八卦序</w:t>
      </w:r>
      <w:r w:rsidRPr="003E3BF8">
        <w:rPr>
          <w:rFonts w:ascii="新細明體" w:eastAsia="SimSun" w:hAnsi="新細明體"/>
          <w:color w:val="31849B"/>
          <w:sz w:val="20"/>
          <w:szCs w:val="20"/>
          <w:lang w:eastAsia="zh-CN"/>
        </w:rPr>
        <w:t>(</w:t>
      </w:r>
      <w:r>
        <w:rPr>
          <w:rFonts w:ascii="新細明體" w:eastAsia="SimSun" w:hAnsi="新細明體" w:hint="eastAsia"/>
          <w:color w:val="31849B"/>
          <w:sz w:val="20"/>
          <w:szCs w:val="20"/>
          <w:lang w:eastAsia="zh-CN"/>
        </w:rPr>
        <w:t>乾</w:t>
      </w:r>
      <w:r w:rsidRPr="003E3BF8">
        <w:rPr>
          <w:rFonts w:ascii="新細明體" w:eastAsia="SimSun" w:hAnsi="新細明體" w:hint="eastAsia"/>
          <w:color w:val="31849B"/>
          <w:sz w:val="20"/>
          <w:szCs w:val="20"/>
          <w:lang w:eastAsia="zh-CN"/>
        </w:rPr>
        <w:t>兑离震、巽坎艮坤</w:t>
      </w:r>
      <w:r w:rsidRPr="003E3BF8">
        <w:rPr>
          <w:rFonts w:ascii="新細明體" w:eastAsia="SimSun" w:hAnsi="新細明體"/>
          <w:color w:val="31849B"/>
          <w:sz w:val="20"/>
          <w:szCs w:val="20"/>
          <w:lang w:eastAsia="zh-CN"/>
        </w:rPr>
        <w:t>)</w:t>
      </w:r>
      <w:r>
        <w:rPr>
          <w:rFonts w:ascii="新細明體" w:eastAsia="SimSun" w:hAnsi="新細明體" w:hint="eastAsia"/>
          <w:color w:val="31849B"/>
          <w:sz w:val="20"/>
          <w:szCs w:val="20"/>
          <w:lang w:eastAsia="zh-CN"/>
        </w:rPr>
        <w:t>，另两种是乾巽离艮、兑坎震坤，乾</w:t>
      </w:r>
      <w:r w:rsidRPr="003E3BF8">
        <w:rPr>
          <w:rFonts w:ascii="新細明體" w:eastAsia="SimSun" w:hAnsi="新細明體" w:hint="eastAsia"/>
          <w:color w:val="31849B"/>
          <w:sz w:val="20"/>
          <w:szCs w:val="20"/>
          <w:lang w:eastAsia="zh-CN"/>
        </w:rPr>
        <w:t>兑巽坎、离震艮坤。</w:t>
      </w:r>
      <w:r>
        <w:rPr>
          <w:rFonts w:ascii="新細明體" w:eastAsia="SimSun" w:hAnsi="新細明體" w:hint="eastAsia"/>
          <w:color w:val="31849B"/>
          <w:sz w:val="20"/>
          <w:szCs w:val="20"/>
          <w:lang w:eastAsia="zh-CN"/>
        </w:rPr>
        <w:t>考虑逆顺时镜像对称就有乾震离兑、艮坎巽坤，乾艮离巽、震坎兑坤，乾</w:t>
      </w:r>
      <w:r w:rsidRPr="003E3BF8">
        <w:rPr>
          <w:rFonts w:ascii="新細明體" w:eastAsia="SimSun" w:hAnsi="新細明體" w:hint="eastAsia"/>
          <w:color w:val="31849B"/>
          <w:sz w:val="20"/>
          <w:szCs w:val="20"/>
          <w:lang w:eastAsia="zh-CN"/>
        </w:rPr>
        <w:t>坎巽兑、艮震离坤。</w:t>
      </w:r>
    </w:p>
    <w:p w:rsidR="003E3BF8" w:rsidRPr="003E3BF8" w:rsidRDefault="003E3BF8" w:rsidP="00E66085">
      <w:pPr>
        <w:ind w:leftChars="233" w:left="559"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镜像对称卦序共六种</w:t>
      </w:r>
    </w:p>
    <w:p w:rsidR="003E3BF8" w:rsidRDefault="003E3BF8" w:rsidP="003E3BF8">
      <w:pPr>
        <w:numPr>
          <w:ilvl w:val="0"/>
          <w:numId w:val="7"/>
        </w:num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将八卦太极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视为圆球</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四面体星或立方体的外接圆球</w:t>
      </w:r>
      <w:r w:rsidRPr="003E3BF8">
        <w:rPr>
          <w:rFonts w:ascii="新細明體" w:eastAsia="SimSun" w:hAnsi="新細明體"/>
          <w:color w:val="31849B"/>
          <w:sz w:val="20"/>
          <w:szCs w:val="20"/>
          <w:lang w:eastAsia="zh-CN"/>
        </w:rPr>
        <w:t>)</w:t>
      </w:r>
      <w:r>
        <w:rPr>
          <w:rFonts w:ascii="新細明體" w:eastAsia="SimSun" w:hAnsi="新細明體" w:hint="eastAsia"/>
          <w:color w:val="31849B"/>
          <w:sz w:val="20"/>
          <w:szCs w:val="20"/>
          <w:lang w:eastAsia="zh-CN"/>
        </w:rPr>
        <w:t>而切分为阴、阳两个半球，阳卦阳半球乾</w:t>
      </w:r>
      <w:r w:rsidRPr="003E3BF8">
        <w:rPr>
          <w:rFonts w:ascii="新細明體" w:eastAsia="SimSun" w:hAnsi="新細明體" w:hint="eastAsia"/>
          <w:color w:val="31849B"/>
          <w:sz w:val="20"/>
          <w:szCs w:val="20"/>
          <w:lang w:eastAsia="zh-CN"/>
        </w:rPr>
        <w:t>兑离巽、阴卦阴半球坤艮坎震，也就是四面体星太极</w:t>
      </w:r>
      <w:r w:rsidRPr="003E3BF8">
        <w:rPr>
          <w:rFonts w:ascii="新細明體" w:eastAsia="SimSun" w:hAnsi="新細明體"/>
          <w:color w:val="31849B"/>
          <w:sz w:val="20"/>
          <w:szCs w:val="20"/>
          <w:lang w:eastAsia="zh-CN"/>
        </w:rPr>
        <w:t>MKB</w:t>
      </w:r>
      <w:r>
        <w:rPr>
          <w:rFonts w:ascii="新細明體" w:eastAsia="SimSun" w:hAnsi="新細明體" w:hint="eastAsia"/>
          <w:color w:val="31849B"/>
          <w:sz w:val="20"/>
          <w:szCs w:val="20"/>
          <w:lang w:eastAsia="zh-CN"/>
        </w:rPr>
        <w:t>乾</w:t>
      </w:r>
      <w:r w:rsidRPr="003E3BF8">
        <w:rPr>
          <w:rFonts w:ascii="新細明體" w:eastAsia="SimSun" w:hAnsi="新細明體" w:hint="eastAsia"/>
          <w:color w:val="31849B"/>
          <w:sz w:val="20"/>
          <w:szCs w:val="20"/>
          <w:lang w:eastAsia="zh-CN"/>
        </w:rPr>
        <w:t>阳极、坤阴极交互</w:t>
      </w:r>
      <w:r>
        <w:rPr>
          <w:rFonts w:ascii="新細明體" w:eastAsia="SimSun" w:hAnsi="新細明體" w:hint="eastAsia"/>
          <w:color w:val="31849B"/>
          <w:sz w:val="20"/>
          <w:szCs w:val="20"/>
          <w:lang w:eastAsia="zh-CN"/>
        </w:rPr>
        <w:t>统领对方三卦，同样考虑逆顺时的镜像对称就有阳卦阳半球乾</w:t>
      </w:r>
      <w:r w:rsidRPr="003E3BF8">
        <w:rPr>
          <w:rFonts w:ascii="新細明體" w:eastAsia="SimSun" w:hAnsi="新細明體" w:hint="eastAsia"/>
          <w:color w:val="31849B"/>
          <w:sz w:val="20"/>
          <w:szCs w:val="20"/>
          <w:lang w:eastAsia="zh-CN"/>
        </w:rPr>
        <w:t>巽离兑、阴卦阴半球坤震坎艮。</w:t>
      </w:r>
    </w:p>
    <w:p w:rsidR="003E3BF8" w:rsidRPr="003E3BF8" w:rsidRDefault="003E3BF8" w:rsidP="00E66085">
      <w:pPr>
        <w:ind w:leftChars="233" w:left="559"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镜像对称卦序共两种</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hint="eastAsia"/>
          <w:color w:val="31849B"/>
          <w:sz w:val="20"/>
          <w:szCs w:val="20"/>
          <w:lang w:eastAsia="zh-CN"/>
        </w:rPr>
        <w:t>依太极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，就先后天的理念而言</w:t>
      </w:r>
      <w:r w:rsidRPr="003E3BF8">
        <w:rPr>
          <w:rFonts w:ascii="新細明體" w:eastAsia="SimSun" w:hAnsi="新細明體"/>
          <w:color w:val="31849B"/>
          <w:sz w:val="20"/>
          <w:szCs w:val="20"/>
          <w:lang w:eastAsia="zh-CN"/>
        </w:rPr>
        <w:t xml:space="preserve"> </w:t>
      </w:r>
      <w:r w:rsidRPr="003E3BF8">
        <w:rPr>
          <w:rFonts w:ascii="新細明體" w:eastAsia="SimSun" w:hAnsi="新細明體" w:hint="eastAsia"/>
          <w:color w:val="31849B"/>
          <w:sz w:val="20"/>
          <w:szCs w:val="20"/>
          <w:lang w:eastAsia="zh-CN"/>
        </w:rPr>
        <w:t>：</w:t>
      </w:r>
      <w:r w:rsidRPr="003E3BF8">
        <w:rPr>
          <w:rFonts w:ascii="新細明體" w:eastAsia="SimSun" w:hAnsi="新細明體" w:hint="eastAsia"/>
          <w:color w:val="31849B"/>
          <w:sz w:val="20"/>
          <w:szCs w:val="20"/>
          <w:lang w:eastAsia="zh-CN"/>
        </w:rPr>
        <w:t xml:space="preserve"> </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color w:val="31849B"/>
          <w:sz w:val="20"/>
          <w:szCs w:val="20"/>
          <w:lang w:eastAsia="zh-CN"/>
        </w:rPr>
        <w:t>1.</w:t>
      </w:r>
      <w:r w:rsidRPr="003E3BF8">
        <w:rPr>
          <w:rFonts w:ascii="新細明體" w:eastAsia="SimSun" w:hAnsi="新細明體" w:hint="eastAsia"/>
          <w:color w:val="31849B"/>
          <w:sz w:val="20"/>
          <w:szCs w:val="20"/>
          <w:lang w:eastAsia="zh-CN"/>
        </w:rPr>
        <w:t>为先天</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先天的由太极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几何依自旋判阴阳的两种阴阳卦</w:t>
      </w:r>
      <w:r w:rsidRPr="003E3BF8">
        <w:rPr>
          <w:rFonts w:ascii="新細明體" w:eastAsia="SimSun" w:hAnsi="新細明體"/>
          <w:color w:val="31849B"/>
          <w:sz w:val="20"/>
          <w:szCs w:val="20"/>
          <w:lang w:eastAsia="zh-CN"/>
        </w:rPr>
        <w:t>)</w:t>
      </w:r>
    </w:p>
    <w:p w:rsidR="003E3BF8" w:rsidRPr="003E3BF8" w:rsidRDefault="003E3BF8" w:rsidP="003E3BF8">
      <w:pPr>
        <w:ind w:firstLine="200"/>
        <w:rPr>
          <w:rFonts w:ascii="新細明體" w:eastAsia="SimSun" w:hAnsi="新細明體"/>
          <w:color w:val="31849B"/>
          <w:sz w:val="20"/>
          <w:szCs w:val="20"/>
          <w:lang w:eastAsia="zh-CN"/>
        </w:rPr>
      </w:pPr>
      <w:r w:rsidRPr="003E3BF8">
        <w:rPr>
          <w:rFonts w:ascii="新細明體" w:eastAsia="SimSun" w:hAnsi="新細明體"/>
          <w:color w:val="31849B"/>
          <w:sz w:val="20"/>
          <w:szCs w:val="20"/>
          <w:lang w:eastAsia="zh-CN"/>
        </w:rPr>
        <w:t>2.3.</w:t>
      </w:r>
      <w:r w:rsidRPr="003E3BF8">
        <w:rPr>
          <w:rFonts w:ascii="新細明體" w:eastAsia="SimSun" w:hAnsi="新細明體" w:hint="eastAsia"/>
          <w:color w:val="31849B"/>
          <w:sz w:val="20"/>
          <w:szCs w:val="20"/>
          <w:lang w:eastAsia="zh-CN"/>
        </w:rPr>
        <w:t>为后天</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后天的对太极</w:t>
      </w:r>
      <w:r w:rsidRPr="003E3BF8">
        <w:rPr>
          <w:rFonts w:ascii="新細明體" w:eastAsia="SimSun" w:hAnsi="新細明體"/>
          <w:color w:val="31849B"/>
          <w:sz w:val="20"/>
          <w:szCs w:val="20"/>
          <w:lang w:eastAsia="zh-CN"/>
        </w:rPr>
        <w:t>MKB</w:t>
      </w:r>
      <w:r w:rsidRPr="003E3BF8">
        <w:rPr>
          <w:rFonts w:ascii="新細明體" w:eastAsia="SimSun" w:hAnsi="新細明體" w:hint="eastAsia"/>
          <w:color w:val="31849B"/>
          <w:sz w:val="20"/>
          <w:szCs w:val="20"/>
          <w:lang w:eastAsia="zh-CN"/>
        </w:rPr>
        <w:t>依人为切分判阴阳的六、二共八种阴阳卦</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w:t>
      </w:r>
    </w:p>
    <w:p w:rsidR="003E3BF8" w:rsidRPr="00332A16" w:rsidRDefault="003E3BF8" w:rsidP="003E3BF8">
      <w:pPr>
        <w:ind w:firstLine="200"/>
        <w:rPr>
          <w:rFonts w:ascii="新細明體" w:hAnsi="新細明體"/>
          <w:color w:val="31849B"/>
          <w:sz w:val="20"/>
          <w:szCs w:val="20"/>
          <w:lang w:eastAsia="zh-CN"/>
        </w:rPr>
      </w:pP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参见本书图</w:t>
      </w:r>
      <w:r w:rsidRPr="003E3BF8">
        <w:rPr>
          <w:rFonts w:ascii="新細明體" w:eastAsia="SimSun" w:hAnsi="新細明體"/>
          <w:color w:val="31849B"/>
          <w:sz w:val="20"/>
          <w:szCs w:val="20"/>
          <w:lang w:eastAsia="zh-CN"/>
        </w:rPr>
        <w:t>3.11</w:t>
      </w:r>
      <w:r w:rsidRPr="003E3BF8">
        <w:rPr>
          <w:rFonts w:ascii="新細明體" w:eastAsia="SimSun" w:hAnsi="新細明體" w:hint="eastAsia"/>
          <w:color w:val="31849B"/>
          <w:sz w:val="20"/>
          <w:szCs w:val="20"/>
          <w:lang w:eastAsia="zh-CN"/>
        </w:rPr>
        <w:t>、</w:t>
      </w:r>
      <w:r w:rsidRPr="003E3BF8">
        <w:rPr>
          <w:rFonts w:ascii="新細明體" w:eastAsia="SimSun" w:hAnsi="新細明體"/>
          <w:color w:val="31849B"/>
          <w:sz w:val="20"/>
          <w:szCs w:val="20"/>
          <w:lang w:eastAsia="zh-CN"/>
        </w:rPr>
        <w:t>3.21</w:t>
      </w:r>
      <w:r w:rsidRPr="003E3BF8">
        <w:rPr>
          <w:rFonts w:ascii="新細明體" w:eastAsia="SimSun" w:hAnsi="新細明體" w:hint="eastAsia"/>
          <w:color w:val="31849B"/>
          <w:sz w:val="20"/>
          <w:szCs w:val="20"/>
          <w:lang w:eastAsia="zh-CN"/>
        </w:rPr>
        <w:t>及</w:t>
      </w:r>
      <w:r w:rsidRPr="003E3BF8">
        <w:rPr>
          <w:rFonts w:ascii="新細明體" w:eastAsia="SimSun" w:hAnsi="新細明體"/>
          <w:color w:val="31849B"/>
          <w:sz w:val="20"/>
          <w:szCs w:val="20"/>
          <w:lang w:eastAsia="zh-CN"/>
        </w:rPr>
        <w:t>p.91</w:t>
      </w:r>
      <w:r w:rsidRPr="003E3BF8">
        <w:rPr>
          <w:rFonts w:ascii="新細明體" w:eastAsia="SimSun" w:hAnsi="新細明體" w:hint="eastAsia"/>
          <w:color w:val="31849B"/>
          <w:sz w:val="20"/>
          <w:szCs w:val="20"/>
          <w:lang w:eastAsia="zh-CN"/>
        </w:rPr>
        <w:t>三章二节之三：</w:t>
      </w:r>
      <w:r>
        <w:rPr>
          <w:rFonts w:ascii="新細明體" w:eastAsia="SimSun" w:hAnsi="新細明體" w:hint="eastAsia"/>
          <w:color w:val="31849B"/>
          <w:sz w:val="20"/>
          <w:szCs w:val="20"/>
          <w:lang w:eastAsia="zh-CN"/>
        </w:rPr>
        <w:t>几何易的基本原理，</w:t>
      </w:r>
      <w:r w:rsidRPr="003E3BF8">
        <w:rPr>
          <w:rFonts w:ascii="新細明體" w:eastAsia="SimSun" w:hAnsi="新細明體" w:hint="eastAsia"/>
          <w:color w:val="31849B"/>
          <w:sz w:val="20"/>
          <w:szCs w:val="20"/>
          <w:lang w:eastAsia="zh-CN"/>
        </w:rPr>
        <w:t>对柏拉图立体嵌套给予</w:t>
      </w:r>
      <w:r w:rsidRPr="003E3BF8">
        <w:rPr>
          <w:rFonts w:ascii="新細明體" w:eastAsia="SimSun" w:hAnsi="新細明體"/>
          <w:color w:val="31849B"/>
          <w:sz w:val="20"/>
          <w:szCs w:val="20"/>
          <w:lang w:eastAsia="zh-CN"/>
        </w:rPr>
        <w:t>1.</w:t>
      </w:r>
      <w:r w:rsidRPr="003E3BF8">
        <w:rPr>
          <w:rFonts w:ascii="新細明體" w:eastAsia="SimSun" w:hAnsi="新細明體" w:hint="eastAsia"/>
          <w:color w:val="31849B"/>
          <w:sz w:val="20"/>
          <w:szCs w:val="20"/>
          <w:lang w:eastAsia="zh-CN"/>
        </w:rPr>
        <w:t>自旋切分判阴阳、投影展开观其象</w:t>
      </w:r>
      <w:r w:rsidRPr="003E3BF8">
        <w:rPr>
          <w:rFonts w:ascii="新細明體" w:eastAsia="SimSun" w:hAnsi="新細明體"/>
          <w:color w:val="31849B"/>
          <w:sz w:val="20"/>
          <w:szCs w:val="20"/>
          <w:lang w:eastAsia="zh-CN"/>
        </w:rPr>
        <w:t xml:space="preserve"> 2.</w:t>
      </w:r>
      <w:r w:rsidRPr="003E3BF8">
        <w:rPr>
          <w:rFonts w:ascii="新細明體" w:eastAsia="SimSun" w:hAnsi="新細明體" w:hint="eastAsia"/>
          <w:color w:val="31849B"/>
          <w:sz w:val="20"/>
          <w:szCs w:val="20"/>
          <w:lang w:eastAsia="zh-CN"/>
        </w:rPr>
        <w:t>在三维及其整数倍维度的三维投影中，赋予该维度之几何元素两种性质：阴阳变化及天人地色彩属性。天人地对应人的灵、心、身，哲学的精神、心灵、物质，瑜伽宇宙力量之悦性、变性、惰性力量</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悦</w:t>
      </w:r>
      <w:r w:rsidRPr="003E3BF8">
        <w:rPr>
          <w:rFonts w:ascii="新細明體" w:eastAsia="SimSun" w:hAnsi="新細明體"/>
          <w:color w:val="31849B"/>
          <w:sz w:val="20"/>
          <w:szCs w:val="20"/>
          <w:lang w:eastAsia="zh-CN"/>
        </w:rPr>
        <w:t xml:space="preserve"> Sattvaguna </w:t>
      </w:r>
      <w:r w:rsidRPr="003E3BF8">
        <w:rPr>
          <w:rFonts w:ascii="新細明體" w:eastAsia="SimSun" w:hAnsi="新細明體" w:hint="eastAsia"/>
          <w:color w:val="31849B"/>
          <w:sz w:val="20"/>
          <w:szCs w:val="20"/>
          <w:lang w:eastAsia="zh-CN"/>
        </w:rPr>
        <w:t>白、变</w:t>
      </w:r>
      <w:r w:rsidRPr="003E3BF8">
        <w:rPr>
          <w:rFonts w:ascii="新細明體" w:eastAsia="SimSun" w:hAnsi="新細明體"/>
          <w:color w:val="31849B"/>
          <w:sz w:val="20"/>
          <w:szCs w:val="20"/>
          <w:lang w:eastAsia="zh-CN"/>
        </w:rPr>
        <w:t xml:space="preserve"> Rajoguna </w:t>
      </w:r>
      <w:r w:rsidRPr="003E3BF8">
        <w:rPr>
          <w:rFonts w:ascii="新細明體" w:eastAsia="SimSun" w:hAnsi="新細明體" w:hint="eastAsia"/>
          <w:color w:val="31849B"/>
          <w:sz w:val="20"/>
          <w:szCs w:val="20"/>
          <w:lang w:eastAsia="zh-CN"/>
        </w:rPr>
        <w:t>红、惰</w:t>
      </w:r>
      <w:r w:rsidRPr="003E3BF8">
        <w:rPr>
          <w:rFonts w:ascii="新細明體" w:eastAsia="SimSun" w:hAnsi="新細明體"/>
          <w:color w:val="31849B"/>
          <w:sz w:val="20"/>
          <w:szCs w:val="20"/>
          <w:lang w:eastAsia="zh-CN"/>
        </w:rPr>
        <w:t xml:space="preserve">Tamoguna </w:t>
      </w:r>
      <w:r w:rsidRPr="003E3BF8">
        <w:rPr>
          <w:rFonts w:ascii="新細明體" w:eastAsia="SimSun" w:hAnsi="新細明體" w:hint="eastAsia"/>
          <w:color w:val="31849B"/>
          <w:sz w:val="20"/>
          <w:szCs w:val="20"/>
          <w:lang w:eastAsia="zh-CN"/>
        </w:rPr>
        <w:t>黑</w:t>
      </w:r>
      <w:r w:rsidRPr="003E3BF8">
        <w:rPr>
          <w:rFonts w:ascii="新細明體" w:eastAsia="SimSun" w:hAnsi="新細明體"/>
          <w:color w:val="31849B"/>
          <w:sz w:val="20"/>
          <w:szCs w:val="20"/>
          <w:lang w:eastAsia="zh-CN"/>
        </w:rPr>
        <w:t>)</w:t>
      </w:r>
      <w:r w:rsidRPr="003E3BF8">
        <w:rPr>
          <w:rFonts w:ascii="新細明體" w:eastAsia="SimSun" w:hAnsi="新細明體" w:hint="eastAsia"/>
          <w:color w:val="31849B"/>
          <w:sz w:val="20"/>
          <w:szCs w:val="20"/>
          <w:lang w:eastAsia="zh-CN"/>
        </w:rPr>
        <w:t>。这天人地三维爻就</w:t>
      </w:r>
      <w:r w:rsidRPr="003E3BF8">
        <w:rPr>
          <w:rFonts w:ascii="新細明體" w:eastAsia="SimSun" w:hAnsi="新細明體"/>
          <w:color w:val="31849B"/>
          <w:sz w:val="20"/>
          <w:szCs w:val="20"/>
          <w:lang w:eastAsia="zh-CN"/>
        </w:rPr>
        <w:t>2</w:t>
      </w:r>
      <w:r w:rsidRPr="003E3BF8">
        <w:rPr>
          <w:rFonts w:ascii="新細明體" w:eastAsia="SimSun" w:hAnsi="新細明體" w:hint="eastAsia"/>
          <w:color w:val="31849B"/>
          <w:sz w:val="20"/>
          <w:szCs w:val="20"/>
          <w:lang w:eastAsia="zh-CN"/>
        </w:rPr>
        <w:t>维平面正三角形八卦而言形式上如同</w:t>
      </w:r>
      <w:r w:rsidRPr="003E3BF8">
        <w:rPr>
          <w:rFonts w:ascii="新細明體" w:eastAsia="SimSun" w:hAnsi="新細明體"/>
          <w:color w:val="31849B"/>
          <w:sz w:val="20"/>
          <w:szCs w:val="20"/>
          <w:lang w:eastAsia="zh-CN"/>
        </w:rPr>
        <w:t xml:space="preserve"> SRT</w:t>
      </w:r>
      <w:r w:rsidRPr="003E3BF8">
        <w:rPr>
          <w:rFonts w:ascii="新細明體" w:eastAsia="SimSun" w:hAnsi="新細明體" w:hint="eastAsia"/>
          <w:color w:val="31849B"/>
          <w:sz w:val="20"/>
          <w:szCs w:val="20"/>
          <w:lang w:eastAsia="zh-CN"/>
        </w:rPr>
        <w:t>△。</w:t>
      </w:r>
      <w:r w:rsidRPr="003E3BF8">
        <w:rPr>
          <w:rFonts w:ascii="新細明體" w:eastAsia="SimSun" w:hAnsi="新細明體"/>
          <w:color w:val="31849B"/>
          <w:sz w:val="20"/>
          <w:szCs w:val="20"/>
          <w:lang w:eastAsia="zh-CN"/>
        </w:rPr>
        <w:t>)</w:t>
      </w:r>
    </w:p>
    <w:p w:rsidR="00547B13"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同样情形亦见于帛书易</w:t>
      </w:r>
      <w:r w:rsidRPr="006A3886">
        <w:rPr>
          <w:rFonts w:ascii="新細明體" w:eastAsia="SimSun" w:hAnsi="新細明體"/>
          <w:lang w:eastAsia="zh-CN"/>
        </w:rPr>
        <w:t>64</w:t>
      </w:r>
      <w:r w:rsidRPr="006A3886">
        <w:rPr>
          <w:rFonts w:ascii="新細明體" w:eastAsia="SimSun" w:hAnsi="新細明體" w:hint="eastAsia"/>
          <w:lang w:eastAsia="zh-CN"/>
        </w:rPr>
        <w:t>卦与京房八宫依世魂原则作出的</w:t>
      </w:r>
      <w:r w:rsidRPr="006A3886">
        <w:rPr>
          <w:rFonts w:ascii="新細明體" w:eastAsia="SimSun" w:hAnsi="新細明體"/>
          <w:lang w:eastAsia="zh-CN"/>
        </w:rPr>
        <w:t>64</w:t>
      </w:r>
      <w:r w:rsidRPr="006A3886">
        <w:rPr>
          <w:rFonts w:ascii="新細明體" w:eastAsia="SimSun" w:hAnsi="新細明體" w:hint="eastAsia"/>
          <w:lang w:eastAsia="zh-CN"/>
        </w:rPr>
        <w:t>卦。出土帛书易之</w:t>
      </w:r>
      <w:r w:rsidRPr="006A3886">
        <w:rPr>
          <w:rFonts w:ascii="新細明體" w:eastAsia="SimSun" w:hAnsi="新細明體"/>
          <w:lang w:eastAsia="zh-CN"/>
        </w:rPr>
        <w:t>64</w:t>
      </w:r>
      <w:r w:rsidRPr="006A3886">
        <w:rPr>
          <w:rFonts w:ascii="新細明體" w:eastAsia="SimSun" w:hAnsi="新細明體" w:hint="eastAsia"/>
          <w:lang w:eastAsia="zh-CN"/>
        </w:rPr>
        <w:t>卦是以前述帛书上卦八卦序与四面体星帛书八卦八顶点四中轴上相对两卦即帛书下卦之乾坤艮兑坎离震巽八八六十四方阵相乘而成，若将之改成依邵雍先天</w:t>
      </w:r>
      <w:r w:rsidRPr="006A3886">
        <w:rPr>
          <w:rFonts w:ascii="新細明體" w:eastAsia="SimSun" w:hAnsi="新細明體"/>
          <w:lang w:eastAsia="zh-CN"/>
        </w:rPr>
        <w:t>64</w:t>
      </w:r>
      <w:r w:rsidRPr="006A3886">
        <w:rPr>
          <w:rFonts w:ascii="新細明體" w:eastAsia="SimSun" w:hAnsi="新細明體" w:hint="eastAsia"/>
          <w:lang w:eastAsia="zh-CN"/>
        </w:rPr>
        <w:t>卦八卦序方阵自乘原则，给予帛书上卦八卦方阵自乘，这样的帛</w:t>
      </w:r>
      <w:r w:rsidRPr="006A3886">
        <w:rPr>
          <w:rFonts w:ascii="新細明體" w:eastAsia="SimSun" w:hAnsi="新細明體" w:hint="eastAsia"/>
          <w:kern w:val="0"/>
          <w:lang w:eastAsia="zh-CN"/>
        </w:rPr>
        <w:t>书</w:t>
      </w:r>
      <w:r w:rsidRPr="006A3886">
        <w:rPr>
          <w:rFonts w:ascii="新細明體" w:eastAsia="SimSun" w:hAnsi="新細明體"/>
          <w:kern w:val="0"/>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帛书先天</w:t>
      </w:r>
      <w:r w:rsidRPr="006A3886">
        <w:rPr>
          <w:rFonts w:ascii="新細明體" w:eastAsia="SimSun" w:hAnsi="新細明體"/>
          <w:lang w:eastAsia="zh-CN"/>
        </w:rPr>
        <w:t>64</w:t>
      </w:r>
      <w:r w:rsidRPr="006A3886">
        <w:rPr>
          <w:rFonts w:ascii="新細明體" w:eastAsia="SimSun" w:hAnsi="新細明體" w:hint="eastAsia"/>
          <w:lang w:eastAsia="zh-CN"/>
        </w:rPr>
        <w:t>卦，简称帛先</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便与京房八宫</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京房先天</w:t>
      </w:r>
      <w:r w:rsidRPr="006A3886">
        <w:rPr>
          <w:rFonts w:ascii="新細明體" w:eastAsia="SimSun" w:hAnsi="新細明體"/>
          <w:lang w:eastAsia="zh-CN"/>
        </w:rPr>
        <w:t>64</w:t>
      </w:r>
      <w:r w:rsidRPr="006A3886">
        <w:rPr>
          <w:rFonts w:ascii="新細明體" w:eastAsia="SimSun" w:hAnsi="新細明體" w:hint="eastAsia"/>
          <w:lang w:eastAsia="zh-CN"/>
        </w:rPr>
        <w:t>卦，简称京先</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完全镜像对应</w:t>
      </w:r>
      <w:r w:rsidRPr="006A3886">
        <w:rPr>
          <w:rFonts w:ascii="新細明體" w:eastAsia="SimSun" w:hAnsi="新細明體"/>
          <w:lang w:eastAsia="zh-CN"/>
        </w:rPr>
        <w:t>(</w:t>
      </w:r>
      <w:r w:rsidRPr="006A3886">
        <w:rPr>
          <w:rFonts w:ascii="新細明體" w:eastAsia="SimSun" w:hAnsi="新細明體" w:hint="eastAsia"/>
          <w:lang w:eastAsia="zh-CN"/>
        </w:rPr>
        <w:t>参见图</w:t>
      </w:r>
      <w:r w:rsidRPr="006A3886">
        <w:rPr>
          <w:rFonts w:ascii="新細明體" w:eastAsia="SimSun" w:hAnsi="新細明體"/>
          <w:lang w:eastAsia="zh-CN"/>
        </w:rPr>
        <w:t>3.18</w:t>
      </w:r>
      <w:r w:rsidRPr="006A3886">
        <w:rPr>
          <w:rFonts w:ascii="新細明體" w:eastAsia="SimSun" w:hAnsi="新細明體" w:hint="eastAsia"/>
          <w:lang w:eastAsia="zh-CN"/>
        </w:rPr>
        <w:t>、</w:t>
      </w:r>
      <w:r w:rsidRPr="006A3886">
        <w:rPr>
          <w:rFonts w:ascii="新細明體" w:eastAsia="SimSun" w:hAnsi="新細明體"/>
          <w:lang w:eastAsia="zh-CN"/>
        </w:rPr>
        <w:t>3.19</w:t>
      </w:r>
      <w:r w:rsidRPr="006A3886">
        <w:rPr>
          <w:rFonts w:ascii="新細明體" w:eastAsia="SimSun" w:hAnsi="新細明體" w:hint="eastAsia"/>
          <w:lang w:eastAsia="zh-CN"/>
        </w:rPr>
        <w:t>图说</w:t>
      </w:r>
      <w:r w:rsidRPr="006A3886">
        <w:rPr>
          <w:rFonts w:ascii="新細明體" w:eastAsia="SimSun" w:hAnsi="新細明體"/>
          <w:lang w:eastAsia="zh-CN"/>
        </w:rPr>
        <w:t>)</w:t>
      </w:r>
      <w:r w:rsidRPr="006A3886">
        <w:rPr>
          <w:rFonts w:ascii="新細明體" w:eastAsia="SimSun" w:hAnsi="新細明體" w:hint="eastAsia"/>
          <w:lang w:eastAsia="zh-CN"/>
        </w:rPr>
        <w:t>。亦即京房八宫之依世魂原则作出之</w:t>
      </w:r>
      <w:r w:rsidRPr="006A3886">
        <w:rPr>
          <w:rFonts w:ascii="新細明體" w:eastAsia="SimSun" w:hAnsi="新細明體"/>
          <w:lang w:eastAsia="zh-CN"/>
        </w:rPr>
        <w:t>64</w:t>
      </w:r>
      <w:r w:rsidRPr="006A3886">
        <w:rPr>
          <w:rFonts w:ascii="新細明體" w:eastAsia="SimSun" w:hAnsi="新細明體" w:hint="eastAsia"/>
          <w:lang w:eastAsia="zh-CN"/>
        </w:rPr>
        <w:t>卦实际上等同于依八宫八卦序方阵自乘所得到的</w:t>
      </w:r>
      <w:r w:rsidRPr="006A3886">
        <w:rPr>
          <w:rFonts w:ascii="新細明體" w:eastAsia="SimSun" w:hAnsi="新細明體"/>
          <w:lang w:eastAsia="zh-CN"/>
        </w:rPr>
        <w:t>64</w:t>
      </w:r>
      <w:r w:rsidRPr="006A3886">
        <w:rPr>
          <w:rFonts w:ascii="新細明體" w:eastAsia="SimSun" w:hAnsi="新細明體" w:hint="eastAsia"/>
          <w:lang w:eastAsia="zh-CN"/>
        </w:rPr>
        <w:t>卦，这样的依八卦序方阵自乘而成立</w:t>
      </w:r>
      <w:r w:rsidRPr="006A3886">
        <w:rPr>
          <w:rFonts w:ascii="新細明體" w:eastAsia="SimSun" w:hAnsi="新細明體"/>
          <w:lang w:eastAsia="zh-CN"/>
        </w:rPr>
        <w:t>64</w:t>
      </w:r>
      <w:r w:rsidRPr="006A3886">
        <w:rPr>
          <w:rFonts w:ascii="新細明體" w:eastAsia="SimSun" w:hAnsi="新細明體" w:hint="eastAsia"/>
          <w:lang w:eastAsia="zh-CN"/>
        </w:rPr>
        <w:t>卦的原则正是邵雍先天易学一个最重要的发现，这样的方阵自乘原则形成了易卦几何由三维八卦发展出六、九、十二维之</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卦。</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这个发展过程更明显地可以由立方体易卦观察得到，在形式上随着维度的递减而趋向四面体星或维度递增而趋向立方体。也因此实际上的</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卦，以京房八宫卦为例，就完全直接在立方体上去完成，其世魂便是立方体几何元素点、线、面、体的中点的表示，那是</w:t>
      </w:r>
      <w:r w:rsidRPr="006A3886">
        <w:rPr>
          <w:rFonts w:ascii="新細明體" w:eastAsia="SimSun" w:hAnsi="新細明體"/>
          <w:kern w:val="0"/>
          <w:lang w:eastAsia="zh-CN"/>
        </w:rPr>
        <w:t>8</w:t>
      </w:r>
      <w:r w:rsidRPr="006A3886">
        <w:rPr>
          <w:rFonts w:ascii="新細明體" w:eastAsia="SimSun" w:hAnsi="新細明體" w:hint="eastAsia"/>
          <w:kern w:val="0"/>
          <w:lang w:eastAsia="zh-CN"/>
        </w:rPr>
        <w:t>顶点上世八纯卦</w:t>
      </w:r>
      <w:r w:rsidRPr="006A3886">
        <w:rPr>
          <w:rFonts w:ascii="新細明體" w:eastAsia="SimSun" w:hAnsi="新細明體"/>
          <w:kern w:val="0"/>
          <w:lang w:eastAsia="zh-CN"/>
        </w:rPr>
        <w:t>+12</w:t>
      </w:r>
      <w:r w:rsidRPr="006A3886">
        <w:rPr>
          <w:rFonts w:ascii="新細明體" w:eastAsia="SimSun" w:hAnsi="新細明體" w:hint="eastAsia"/>
          <w:kern w:val="0"/>
          <w:lang w:eastAsia="zh-CN"/>
        </w:rPr>
        <w:t>边</w:t>
      </w:r>
      <w:r w:rsidRPr="006A3886">
        <w:rPr>
          <w:rFonts w:ascii="新細明體" w:eastAsia="SimSun" w:hAnsi="新細明體"/>
          <w:kern w:val="0"/>
          <w:lang w:eastAsia="zh-CN"/>
        </w:rPr>
        <w:t>12</w:t>
      </w:r>
      <w:r w:rsidRPr="006A3886">
        <w:rPr>
          <w:rFonts w:ascii="新細明體" w:eastAsia="SimSun" w:hAnsi="新細明體" w:hint="eastAsia"/>
          <w:kern w:val="0"/>
          <w:lang w:eastAsia="zh-CN"/>
        </w:rPr>
        <w:t>中点一世、五世、归魂</w:t>
      </w:r>
      <w:r w:rsidRPr="006A3886">
        <w:rPr>
          <w:rFonts w:ascii="新細明體" w:eastAsia="SimSun" w:hAnsi="新細明體"/>
          <w:kern w:val="0"/>
          <w:lang w:eastAsia="zh-CN"/>
        </w:rPr>
        <w:t>24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构成一个截半立方体而被八纯卦</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个正四面体围住</w:t>
      </w:r>
      <w:r w:rsidRPr="006A3886">
        <w:rPr>
          <w:rFonts w:ascii="新細明體" w:eastAsia="SimSun" w:hAnsi="新細明體"/>
          <w:kern w:val="0"/>
          <w:lang w:eastAsia="zh-CN"/>
        </w:rPr>
        <w:t>)+6</w:t>
      </w:r>
      <w:r w:rsidRPr="006A3886">
        <w:rPr>
          <w:rFonts w:ascii="新細明體" w:eastAsia="SimSun" w:hAnsi="新細明體" w:hint="eastAsia"/>
          <w:kern w:val="0"/>
          <w:lang w:eastAsia="zh-CN"/>
        </w:rPr>
        <w:t>面</w:t>
      </w:r>
      <w:r w:rsidRPr="006A3886">
        <w:rPr>
          <w:rFonts w:ascii="新細明體" w:eastAsia="SimSun" w:hAnsi="新細明體"/>
          <w:kern w:val="0"/>
          <w:lang w:eastAsia="zh-CN"/>
        </w:rPr>
        <w:t>6</w:t>
      </w:r>
      <w:r w:rsidRPr="006A3886">
        <w:rPr>
          <w:rFonts w:ascii="新細明體" w:eastAsia="SimSun" w:hAnsi="新細明體" w:hint="eastAsia"/>
          <w:kern w:val="0"/>
          <w:lang w:eastAsia="zh-CN"/>
        </w:rPr>
        <w:t>中点二世、四世、游魂</w:t>
      </w:r>
      <w:r w:rsidRPr="006A3886">
        <w:rPr>
          <w:rFonts w:ascii="新細明體" w:eastAsia="SimSun" w:hAnsi="新細明體"/>
          <w:kern w:val="0"/>
          <w:lang w:eastAsia="zh-CN"/>
        </w:rPr>
        <w:t>24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立方体中心三世</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个卦，当然这在依先天原则作出之帛书</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卦上也有其镜像对应。</w:t>
      </w:r>
    </w:p>
    <w:p w:rsidR="00547B13" w:rsidRPr="00332A16" w:rsidRDefault="00992515" w:rsidP="00CF0DAE">
      <w:pPr>
        <w:ind w:firstLine="240"/>
        <w:rPr>
          <w:rFonts w:ascii="新細明體" w:hAnsi="新細明體"/>
          <w:kern w:val="0"/>
          <w:lang w:eastAsia="zh-CN"/>
        </w:rPr>
      </w:pPr>
      <w:r>
        <w:rPr>
          <w:rFonts w:ascii="新細明體" w:hAnsi="新細明體"/>
          <w:noProof/>
        </w:rPr>
        <w:drawing>
          <wp:inline distT="0" distB="0" distL="0" distR="0">
            <wp:extent cx="4552315" cy="3085465"/>
            <wp:effectExtent l="19050" t="0" r="635" b="0"/>
            <wp:docPr id="38" name="圖片 38" descr="64%25E5%258D%25A6%25E6%25A8%25A1%25E5%259E%258B%25E4%25B9%25BE%25E9%2599%25BD%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64%25E5%258D%25A6%25E6%25A8%25A1%25E5%259E%258B%25E4%25B9%25BE%25E9%2599%25BD%25E6%25A5%25B5"/>
                    <pic:cNvPicPr>
                      <a:picLocks noChangeAspect="1" noChangeArrowheads="1"/>
                    </pic:cNvPicPr>
                  </pic:nvPicPr>
                  <pic:blipFill>
                    <a:blip r:embed="rId47" cstate="print"/>
                    <a:srcRect/>
                    <a:stretch>
                      <a:fillRect/>
                    </a:stretch>
                  </pic:blipFill>
                  <pic:spPr bwMode="auto">
                    <a:xfrm>
                      <a:off x="0" y="0"/>
                      <a:ext cx="4552315" cy="3085465"/>
                    </a:xfrm>
                    <a:prstGeom prst="rect">
                      <a:avLst/>
                    </a:prstGeom>
                    <a:noFill/>
                    <a:ln w="9525">
                      <a:noFill/>
                      <a:miter lim="800000"/>
                      <a:headEnd/>
                      <a:tailEnd/>
                    </a:ln>
                  </pic:spPr>
                </pic:pic>
              </a:graphicData>
            </a:graphic>
          </wp:inline>
        </w:drawing>
      </w:r>
    </w:p>
    <w:p w:rsidR="00247E38" w:rsidRPr="00332A16" w:rsidRDefault="006A3886" w:rsidP="00CF0DAE">
      <w:pPr>
        <w:ind w:firstLine="200"/>
        <w:rPr>
          <w:rFonts w:ascii="新細明體" w:hAnsi="新細明體"/>
          <w:color w:val="31849B"/>
          <w:kern w:val="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3.12 </w:t>
      </w:r>
      <w:r w:rsidRPr="006A3886">
        <w:rPr>
          <w:rFonts w:ascii="新細明體" w:eastAsia="SimSun" w:hAnsi="新細明體" w:hint="eastAsia"/>
          <w:color w:val="31849B"/>
          <w:kern w:val="0"/>
          <w:sz w:val="20"/>
          <w:szCs w:val="20"/>
          <w:lang w:eastAsia="zh-CN"/>
        </w:rPr>
        <w:t>立方体帛书先天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图左为帛书上卦八卦序所示之帛书八卦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。此为</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阳极视图，次图为坤阴极视图。立方体上面加上白红黑天人地色彩属性卦爻，实际上即等同</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个四面体星八卦所构成之</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卦。八个四面体星八卦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亦即八宫</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个小立方体</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合成八宫</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卦大立方体，各宫之大四面体为上外卦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如</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宫之</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遯</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讼</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无妄</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、小四面体为下内卦</w:t>
      </w:r>
      <w:r w:rsidRPr="006A3886">
        <w:rPr>
          <w:rFonts w:ascii="新細明體" w:eastAsia="SimSun" w:hAnsi="新細明體"/>
          <w:color w:val="31849B"/>
          <w:kern w:val="0"/>
          <w:sz w:val="20"/>
          <w:szCs w:val="20"/>
          <w:lang w:eastAsia="zh-CN"/>
        </w:rPr>
        <w:t>(</w:t>
      </w:r>
      <w:r w:rsidR="00B5295A">
        <w:rPr>
          <w:rFonts w:ascii="新細明體" w:eastAsia="SimSun" w:hAnsi="新細明體" w:hint="eastAsia"/>
          <w:color w:val="31849B"/>
          <w:kern w:val="0"/>
          <w:sz w:val="20"/>
          <w:szCs w:val="20"/>
          <w:lang w:eastAsia="zh-CN"/>
        </w:rPr>
        <w:t>如乾</w:t>
      </w:r>
      <w:r w:rsidRPr="006A3886">
        <w:rPr>
          <w:rFonts w:ascii="新細明體" w:eastAsia="SimSun" w:hAnsi="新細明體" w:hint="eastAsia"/>
          <w:color w:val="31849B"/>
          <w:kern w:val="0"/>
          <w:sz w:val="20"/>
          <w:szCs w:val="20"/>
          <w:lang w:eastAsia="zh-CN"/>
        </w:rPr>
        <w:t>宫之姤</w:t>
      </w:r>
      <w:r w:rsidRPr="006A3886">
        <w:rPr>
          <w:rFonts w:ascii="新細明體" w:eastAsia="SimSun" w:hAnsi="新細明體"/>
          <w:color w:val="31849B"/>
          <w:kern w:val="0"/>
          <w:sz w:val="20"/>
          <w:szCs w:val="20"/>
          <w:lang w:eastAsia="zh-CN"/>
        </w:rPr>
        <w:t>-</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讼中点</w:t>
      </w:r>
      <w:r w:rsidRPr="006A3886">
        <w:rPr>
          <w:rFonts w:ascii="新細明體" w:eastAsia="SimSun" w:hAnsi="新細明體"/>
          <w:color w:val="31849B"/>
          <w:kern w:val="0"/>
          <w:sz w:val="20"/>
          <w:szCs w:val="20"/>
          <w:lang w:eastAsia="zh-CN"/>
        </w:rPr>
        <w:t>-</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遁中点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讼遁中点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，这一大一小相应的两个四面体为上外</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下内巽之姤卦。于是六爻之</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卦有</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组各由一大一小两相应位置四面体组成</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个以大立方体</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顶点为向外之顶点的大四面体，以这</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个大四面体的</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顶点与</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面向内向外共做</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个小四面体，</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个大四面体各配</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个小四面体，共</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组大小四面体上外下内卦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。大小四面体外内卦分二种基本形式，其一如前所述之姤卦，是该宫大四面体配大四面体的</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个面上向外做出的</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个小四面体，包含世魂之一世、五世、归魂、三世卦共</w:t>
      </w:r>
      <w:r w:rsidRPr="006A3886">
        <w:rPr>
          <w:rFonts w:ascii="新細明體" w:eastAsia="SimSun" w:hAnsi="新細明體"/>
          <w:color w:val="31849B"/>
          <w:kern w:val="0"/>
          <w:sz w:val="20"/>
          <w:szCs w:val="20"/>
          <w:lang w:eastAsia="zh-CN"/>
        </w:rPr>
        <w:t>32</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宫为例，姤、履、同人、否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。其二是由该宫大四面体配大四面体</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顶点向内嵌套做出的</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个小四面体，包含上世、二世、四世、游魂共</w:t>
      </w:r>
      <w:r w:rsidRPr="006A3886">
        <w:rPr>
          <w:rFonts w:ascii="新細明體" w:eastAsia="SimSun" w:hAnsi="新細明體"/>
          <w:color w:val="31849B"/>
          <w:kern w:val="0"/>
          <w:sz w:val="20"/>
          <w:szCs w:val="20"/>
          <w:lang w:eastAsia="zh-CN"/>
        </w:rPr>
        <w:t>32</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宫为例，</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、遁、讼、无妄</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，这里所描述的大四面体加上在大四面体的顶点与面上向内向外做出的八个小四面体，合起来其实就是四面体星八卦的结构。注意六爻之上外卦对应的是以大立方体八卦</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个顶点为向外顶点之</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个大四面体</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如</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宫之</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遯</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讼</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无妄，艮宫之艮</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大畜</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颐</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蒙，坎宫之坎</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屯</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需</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蹇，震宫之震</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解</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小过</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大壮，坤宫之坤</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临</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明夷</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升，兑宫之兑</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萃</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大过</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革，离宫之离</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鼎</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晋</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睽，巽宫之巽</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家人</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中孚</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观。综合起来即与大立方体相应之大四面体星</w:t>
      </w:r>
      <w:r w:rsidRPr="006A3886">
        <w:rPr>
          <w:rFonts w:ascii="新細明體" w:eastAsia="SimSun" w:hAnsi="新細明體"/>
          <w:color w:val="31849B"/>
          <w:kern w:val="0"/>
          <w:sz w:val="20"/>
          <w:szCs w:val="20"/>
          <w:lang w:eastAsia="zh-CN"/>
        </w:rPr>
        <w:t>MKB)</w:t>
      </w:r>
      <w:r w:rsidR="00547B13" w:rsidRPr="00332A16">
        <w:rPr>
          <w:rFonts w:ascii="新細明體" w:hAnsi="新細明體"/>
          <w:color w:val="31849B"/>
          <w:kern w:val="0"/>
          <w:lang w:eastAsia="zh-CN"/>
        </w:rPr>
        <w:br/>
      </w:r>
      <w:r w:rsidR="00992515">
        <w:rPr>
          <w:rFonts w:ascii="新細明體" w:hAnsi="新細明體"/>
          <w:noProof/>
          <w:color w:val="31849B"/>
          <w:kern w:val="0"/>
        </w:rPr>
        <w:drawing>
          <wp:inline distT="0" distB="0" distL="0" distR="0">
            <wp:extent cx="4762500" cy="3013075"/>
            <wp:effectExtent l="19050" t="0" r="0" b="0"/>
            <wp:docPr id="39" name="圖片 39" descr="64卦模型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64卦模型坤陰極"/>
                    <pic:cNvPicPr>
                      <a:picLocks noChangeAspect="1" noChangeArrowheads="1"/>
                    </pic:cNvPicPr>
                  </pic:nvPicPr>
                  <pic:blipFill>
                    <a:blip r:embed="rId48" cstate="print"/>
                    <a:srcRect/>
                    <a:stretch>
                      <a:fillRect/>
                    </a:stretch>
                  </pic:blipFill>
                  <pic:spPr bwMode="auto">
                    <a:xfrm>
                      <a:off x="0" y="0"/>
                      <a:ext cx="4762500" cy="3013075"/>
                    </a:xfrm>
                    <a:prstGeom prst="rect">
                      <a:avLst/>
                    </a:prstGeom>
                    <a:noFill/>
                    <a:ln w="9525">
                      <a:noFill/>
                      <a:miter lim="800000"/>
                      <a:headEnd/>
                      <a:tailEnd/>
                    </a:ln>
                  </pic:spPr>
                </pic:pic>
              </a:graphicData>
            </a:graphic>
          </wp:inline>
        </w:drawing>
      </w:r>
    </w:p>
    <w:p w:rsidR="00FB1711"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3.13</w:t>
      </w:r>
      <w:r w:rsidRPr="006A3886">
        <w:rPr>
          <w:rFonts w:ascii="新細明體" w:eastAsia="SimSun" w:hAnsi="新細明體" w:hint="eastAsia"/>
          <w:color w:val="31849B"/>
          <w:kern w:val="0"/>
          <w:sz w:val="20"/>
          <w:szCs w:val="20"/>
          <w:lang w:eastAsia="zh-CN"/>
        </w:rPr>
        <w:t>立方体帛书先天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卦坤阴极视图。</w:t>
      </w:r>
    </w:p>
    <w:p w:rsidR="00387454" w:rsidRPr="00332A16" w:rsidRDefault="00992515" w:rsidP="00CF0DAE">
      <w:pPr>
        <w:ind w:firstLine="240"/>
        <w:rPr>
          <w:rFonts w:ascii="新細明體" w:hAnsi="新細明體"/>
          <w:color w:val="31849B"/>
          <w:kern w:val="0"/>
          <w:lang w:eastAsia="zh-CN"/>
        </w:rPr>
      </w:pPr>
      <w:r>
        <w:rPr>
          <w:rFonts w:ascii="新細明體" w:hAnsi="新細明體" w:hint="eastAsia"/>
          <w:noProof/>
          <w:color w:val="31849B"/>
          <w:kern w:val="0"/>
        </w:rPr>
        <w:drawing>
          <wp:inline distT="0" distB="0" distL="0" distR="0">
            <wp:extent cx="3611245" cy="2703830"/>
            <wp:effectExtent l="19050" t="0" r="8255" b="0"/>
            <wp:docPr id="40" name="圖片 40" descr="64卦太極MKB嵌套截半立方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4卦太極MKB嵌套截半立方体"/>
                    <pic:cNvPicPr>
                      <a:picLocks noChangeAspect="1" noChangeArrowheads="1"/>
                    </pic:cNvPicPr>
                  </pic:nvPicPr>
                  <pic:blipFill>
                    <a:blip r:embed="rId49" cstate="print"/>
                    <a:srcRect/>
                    <a:stretch>
                      <a:fillRect/>
                    </a:stretch>
                  </pic:blipFill>
                  <pic:spPr bwMode="auto">
                    <a:xfrm>
                      <a:off x="0" y="0"/>
                      <a:ext cx="3611245" cy="2703830"/>
                    </a:xfrm>
                    <a:prstGeom prst="rect">
                      <a:avLst/>
                    </a:prstGeom>
                    <a:noFill/>
                    <a:ln w="9525">
                      <a:noFill/>
                      <a:miter lim="800000"/>
                      <a:headEnd/>
                      <a:tailEnd/>
                    </a:ln>
                  </pic:spPr>
                </pic:pic>
              </a:graphicData>
            </a:graphic>
          </wp:inline>
        </w:drawing>
      </w:r>
    </w:p>
    <w:p w:rsidR="001423AE"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3.14 </w:t>
      </w:r>
      <w:r w:rsidRPr="006A3886">
        <w:rPr>
          <w:rFonts w:ascii="新細明體" w:eastAsia="SimSun" w:hAnsi="新細明體" w:hint="eastAsia"/>
          <w:color w:val="31849B"/>
          <w:kern w:val="0"/>
          <w:sz w:val="20"/>
          <w:szCs w:val="20"/>
          <w:lang w:eastAsia="zh-CN"/>
        </w:rPr>
        <w:t>逆时正转</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帛先</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上面的截半立方体。这个模型只表示</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三维爻的色彩属性，而省略阴阳的分别。</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150"/>
      </w:tblGrid>
      <w:tr w:rsidR="00247E38" w:rsidRPr="00332A16" w:rsidTr="00AE0057">
        <w:trPr>
          <w:tblCellSpacing w:w="0" w:type="dxa"/>
          <w:jc w:val="center"/>
        </w:trPr>
        <w:tc>
          <w:tcPr>
            <w:tcW w:w="150" w:type="dxa"/>
            <w:tcMar>
              <w:top w:w="44" w:type="dxa"/>
              <w:left w:w="65" w:type="dxa"/>
              <w:bottom w:w="65" w:type="dxa"/>
              <w:right w:w="65" w:type="dxa"/>
            </w:tcMar>
            <w:vAlign w:val="center"/>
            <w:hideMark/>
          </w:tcPr>
          <w:p w:rsidR="00247E38" w:rsidRPr="00332A16" w:rsidRDefault="00247E38" w:rsidP="00CF0DAE">
            <w:pPr>
              <w:ind w:firstLine="200"/>
              <w:rPr>
                <w:rFonts w:ascii="新細明體" w:hAnsi="新細明體"/>
                <w:color w:val="31849B"/>
                <w:kern w:val="0"/>
                <w:sz w:val="20"/>
                <w:szCs w:val="20"/>
                <w:lang w:eastAsia="zh-CN"/>
              </w:rPr>
            </w:pPr>
          </w:p>
        </w:tc>
      </w:tr>
    </w:tbl>
    <w:p w:rsidR="00AE0057"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683635" cy="4203700"/>
            <wp:effectExtent l="19050" t="0" r="0" b="0"/>
            <wp:docPr id="41" name="圖片 41" descr="64卦太極MKB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64卦太極MKB模型"/>
                    <pic:cNvPicPr>
                      <a:picLocks noChangeAspect="1" noChangeArrowheads="1"/>
                    </pic:cNvPicPr>
                  </pic:nvPicPr>
                  <pic:blipFill>
                    <a:blip r:embed="rId50" cstate="print"/>
                    <a:srcRect/>
                    <a:stretch>
                      <a:fillRect/>
                    </a:stretch>
                  </pic:blipFill>
                  <pic:spPr bwMode="auto">
                    <a:xfrm>
                      <a:off x="0" y="0"/>
                      <a:ext cx="3683635" cy="4203700"/>
                    </a:xfrm>
                    <a:prstGeom prst="rect">
                      <a:avLst/>
                    </a:prstGeom>
                    <a:noFill/>
                    <a:ln w="9525">
                      <a:noFill/>
                      <a:miter lim="800000"/>
                      <a:headEnd/>
                      <a:tailEnd/>
                    </a:ln>
                  </pic:spPr>
                </pic:pic>
              </a:graphicData>
            </a:graphic>
          </wp:inline>
        </w:drawing>
      </w:r>
    </w:p>
    <w:p w:rsidR="00AE0057"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3.15 </w:t>
      </w:r>
      <w:r w:rsidRPr="006A3886">
        <w:rPr>
          <w:rFonts w:ascii="新細明體" w:eastAsia="SimSun" w:hAnsi="新細明體" w:hint="eastAsia"/>
          <w:color w:val="31849B"/>
          <w:kern w:val="0"/>
          <w:sz w:val="20"/>
          <w:szCs w:val="20"/>
          <w:lang w:eastAsia="zh-CN"/>
        </w:rPr>
        <w:t>四面体星帛书先天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卦，相对于四面体星太极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八卦，</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卦在形式上由</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个四面体星八卦组成而更趋近立方体。本图与图</w:t>
      </w:r>
      <w:r w:rsidRPr="006A3886">
        <w:rPr>
          <w:rFonts w:ascii="新細明體" w:eastAsia="SimSun" w:hAnsi="新細明體"/>
          <w:color w:val="31849B"/>
          <w:kern w:val="0"/>
          <w:sz w:val="20"/>
          <w:szCs w:val="20"/>
          <w:lang w:eastAsia="zh-CN"/>
        </w:rPr>
        <w:t>3.12</w:t>
      </w:r>
      <w:r w:rsidRPr="006A3886">
        <w:rPr>
          <w:rFonts w:ascii="新細明體" w:eastAsia="SimSun" w:hAnsi="新細明體" w:hint="eastAsia"/>
          <w:color w:val="31849B"/>
          <w:kern w:val="0"/>
          <w:sz w:val="20"/>
          <w:szCs w:val="20"/>
          <w:lang w:eastAsia="zh-CN"/>
        </w:rPr>
        <w:t>相同。</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帛书上卦八卦序方阵自乘称之为帛书先天</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帛先</w:t>
      </w:r>
      <w:r w:rsidRPr="006A3886">
        <w:rPr>
          <w:rFonts w:ascii="新細明體" w:eastAsia="SimSun" w:hAnsi="新細明體"/>
          <w:lang w:eastAsia="zh-CN"/>
        </w:rPr>
        <w:t>64</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，以有别于</w:t>
      </w:r>
      <w:r w:rsidRPr="006A3886">
        <w:rPr>
          <w:rFonts w:ascii="新細明體" w:eastAsia="SimSun" w:hAnsi="新細明體" w:hint="eastAsia"/>
          <w:kern w:val="0"/>
          <w:lang w:eastAsia="zh-CN"/>
        </w:rPr>
        <w:t>原本帛书之上卦与下卦方阵相乘所得到的</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卦，这个上下卦方阵相乘的帛书</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卦可以视为是对先天之完全平衡的帛先</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在后天上基于人的主观心理需求与客观环境变化所做的一个基本上失衡的重新安排，而对后天失衡回归先天平衡状态的可能路径的选择，便在能量几何的观点上构成了卦卜的依据。这也进一步表明了出土之帛书易</w:t>
      </w:r>
      <w:r w:rsidRPr="006A3886">
        <w:rPr>
          <w:rFonts w:ascii="新細明體" w:eastAsia="SimSun" w:hAnsi="新細明體" w:hint="eastAsia"/>
          <w:lang w:eastAsia="zh-CN"/>
        </w:rPr>
        <w:t>卦的文本是卜卦术</w:t>
      </w:r>
      <w:r w:rsidRPr="006A3886">
        <w:rPr>
          <w:rFonts w:ascii="新細明體" w:eastAsia="SimSun" w:hAnsi="新細明體" w:hint="eastAsia"/>
          <w:kern w:val="0"/>
          <w:lang w:eastAsia="zh-CN"/>
        </w:rPr>
        <w:t>数所用的工具书，因此在八卦上忠实反映了立体的四面体星八卦的几何结构，而其</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卦的形成则依此结构加以改造。</w:t>
      </w: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247E38" w:rsidRPr="00332A16" w:rsidTr="00247E38">
        <w:trPr>
          <w:tblCellSpacing w:w="0" w:type="dxa"/>
        </w:trPr>
        <w:tc>
          <w:tcPr>
            <w:tcW w:w="0" w:type="auto"/>
            <w:vAlign w:val="center"/>
            <w:hideMark/>
          </w:tcPr>
          <w:p w:rsidR="00247E38" w:rsidRPr="00332A16" w:rsidRDefault="00247E38" w:rsidP="00CF0DAE">
            <w:pPr>
              <w:ind w:firstLine="240"/>
              <w:rPr>
                <w:rFonts w:ascii="新細明體" w:hAnsi="新細明體"/>
                <w:color w:val="auto"/>
                <w:kern w:val="0"/>
                <w:lang w:eastAsia="zh-CN"/>
              </w:rPr>
            </w:pPr>
          </w:p>
        </w:tc>
      </w:tr>
      <w:tr w:rsidR="00247E38" w:rsidRPr="00332A16" w:rsidTr="00247E38">
        <w:trPr>
          <w:tblCellSpacing w:w="0" w:type="dxa"/>
        </w:trPr>
        <w:tc>
          <w:tcPr>
            <w:tcW w:w="0" w:type="auto"/>
            <w:tcMar>
              <w:top w:w="44" w:type="dxa"/>
              <w:left w:w="65" w:type="dxa"/>
              <w:bottom w:w="65" w:type="dxa"/>
              <w:right w:w="65" w:type="dxa"/>
            </w:tcMar>
            <w:vAlign w:val="center"/>
            <w:hideMark/>
          </w:tcPr>
          <w:p w:rsidR="00247E38" w:rsidRPr="00332A16" w:rsidRDefault="00247E38" w:rsidP="00CF0DAE">
            <w:pPr>
              <w:ind w:firstLine="200"/>
              <w:rPr>
                <w:rFonts w:ascii="新細明體" w:hAnsi="新細明體"/>
                <w:color w:val="31849B"/>
                <w:kern w:val="0"/>
                <w:sz w:val="20"/>
                <w:szCs w:val="20"/>
                <w:lang w:eastAsia="zh-CN"/>
              </w:rPr>
            </w:pPr>
          </w:p>
        </w:tc>
      </w:tr>
    </w:tbl>
    <w:p w:rsidR="008A5E83"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4269105" cy="4710430"/>
            <wp:effectExtent l="19050" t="0" r="0" b="0"/>
            <wp:docPr id="42" name="圖片 42" descr="帛書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帛書64卦"/>
                    <pic:cNvPicPr>
                      <a:picLocks noChangeAspect="1" noChangeArrowheads="1"/>
                    </pic:cNvPicPr>
                  </pic:nvPicPr>
                  <pic:blipFill>
                    <a:blip r:embed="rId51" cstate="print"/>
                    <a:srcRect/>
                    <a:stretch>
                      <a:fillRect/>
                    </a:stretch>
                  </pic:blipFill>
                  <pic:spPr bwMode="auto">
                    <a:xfrm>
                      <a:off x="0" y="0"/>
                      <a:ext cx="4269105" cy="4710430"/>
                    </a:xfrm>
                    <a:prstGeom prst="rect">
                      <a:avLst/>
                    </a:prstGeom>
                    <a:noFill/>
                    <a:ln w="9525">
                      <a:noFill/>
                      <a:miter lim="800000"/>
                      <a:headEnd/>
                      <a:tailEnd/>
                    </a:ln>
                  </pic:spPr>
                </pic:pic>
              </a:graphicData>
            </a:graphic>
          </wp:inline>
        </w:drawing>
      </w:r>
    </w:p>
    <w:p w:rsidR="008A5E83"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3.16 </w:t>
      </w:r>
      <w:r w:rsidRPr="006A3886">
        <w:rPr>
          <w:rFonts w:ascii="新細明體" w:eastAsia="SimSun" w:hAnsi="新細明體" w:hint="eastAsia"/>
          <w:color w:val="31849B"/>
          <w:sz w:val="20"/>
          <w:szCs w:val="20"/>
          <w:lang w:eastAsia="zh-CN"/>
        </w:rPr>
        <w:t>帛书</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w:t>
      </w:r>
    </w:p>
    <w:p w:rsidR="008A5E83" w:rsidRPr="00332A16" w:rsidRDefault="00992515" w:rsidP="00CF0DAE">
      <w:pPr>
        <w:ind w:firstLine="200"/>
        <w:rPr>
          <w:rFonts w:ascii="新細明體" w:hAnsi="新細明體"/>
          <w:color w:val="31849B"/>
          <w:sz w:val="20"/>
          <w:szCs w:val="20"/>
          <w:lang w:eastAsia="zh-CN"/>
        </w:rPr>
      </w:pPr>
      <w:r>
        <w:rPr>
          <w:rFonts w:ascii="新細明體" w:hAnsi="新細明體"/>
          <w:noProof/>
          <w:color w:val="31849B"/>
          <w:sz w:val="20"/>
          <w:szCs w:val="20"/>
        </w:rPr>
        <w:drawing>
          <wp:anchor distT="0" distB="0" distL="114300" distR="114300" simplePos="0" relativeHeight="251657728" behindDoc="0" locked="0" layoutInCell="1" allowOverlap="0">
            <wp:simplePos x="0" y="0"/>
            <wp:positionH relativeFrom="column">
              <wp:posOffset>83185</wp:posOffset>
            </wp:positionH>
            <wp:positionV relativeFrom="paragraph">
              <wp:posOffset>323850</wp:posOffset>
            </wp:positionV>
            <wp:extent cx="3671570" cy="4822190"/>
            <wp:effectExtent l="19050" t="0" r="5080" b="0"/>
            <wp:wrapTopAndBottom/>
            <wp:docPr id="99" name="圖片 5" descr="帛書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帛書先天64卦"/>
                    <pic:cNvPicPr>
                      <a:picLocks noChangeAspect="1" noChangeArrowheads="1"/>
                    </pic:cNvPicPr>
                  </pic:nvPicPr>
                  <pic:blipFill>
                    <a:blip r:embed="rId52" cstate="print"/>
                    <a:srcRect/>
                    <a:stretch>
                      <a:fillRect/>
                    </a:stretch>
                  </pic:blipFill>
                  <pic:spPr bwMode="auto">
                    <a:xfrm>
                      <a:off x="0" y="0"/>
                      <a:ext cx="3671570" cy="4822190"/>
                    </a:xfrm>
                    <a:prstGeom prst="rect">
                      <a:avLst/>
                    </a:prstGeom>
                    <a:noFill/>
                    <a:ln w="9525">
                      <a:noFill/>
                      <a:miter lim="800000"/>
                      <a:headEnd/>
                      <a:tailEnd/>
                    </a:ln>
                  </pic:spPr>
                </pic:pic>
              </a:graphicData>
            </a:graphic>
          </wp:anchor>
        </w:drawing>
      </w:r>
    </w:p>
    <w:p w:rsidR="00FB171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3.17 </w:t>
      </w:r>
      <w:r w:rsidRPr="006A3886">
        <w:rPr>
          <w:rFonts w:ascii="新細明體" w:eastAsia="SimSun" w:hAnsi="新細明體" w:hint="eastAsia"/>
          <w:color w:val="31849B"/>
          <w:sz w:val="20"/>
          <w:szCs w:val="20"/>
          <w:lang w:eastAsia="zh-CN"/>
        </w:rPr>
        <w:t>帛书先天</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w:t>
      </w:r>
      <w:r w:rsidR="00FB1711" w:rsidRPr="00332A16">
        <w:rPr>
          <w:rFonts w:ascii="新細明體" w:hAnsi="新細明體" w:hint="eastAsia"/>
          <w:color w:val="31849B"/>
          <w:sz w:val="20"/>
          <w:szCs w:val="20"/>
          <w:lang w:eastAsia="zh-CN"/>
        </w:rPr>
        <w:t xml:space="preserve"> </w:t>
      </w:r>
    </w:p>
    <w:p w:rsidR="005A5CC1"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420745" cy="4650740"/>
            <wp:effectExtent l="19050" t="0" r="8255" b="0"/>
            <wp:docPr id="43" name="圖片 43" descr="京房八宮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京房八宮卦"/>
                    <pic:cNvPicPr>
                      <a:picLocks noChangeAspect="1" noChangeArrowheads="1"/>
                    </pic:cNvPicPr>
                  </pic:nvPicPr>
                  <pic:blipFill>
                    <a:blip r:embed="rId53" cstate="print"/>
                    <a:srcRect/>
                    <a:stretch>
                      <a:fillRect/>
                    </a:stretch>
                  </pic:blipFill>
                  <pic:spPr bwMode="auto">
                    <a:xfrm>
                      <a:off x="0" y="0"/>
                      <a:ext cx="3420745" cy="4650740"/>
                    </a:xfrm>
                    <a:prstGeom prst="rect">
                      <a:avLst/>
                    </a:prstGeom>
                    <a:noFill/>
                    <a:ln w="9525">
                      <a:noFill/>
                      <a:miter lim="800000"/>
                      <a:headEnd/>
                      <a:tailEnd/>
                    </a:ln>
                  </pic:spPr>
                </pic:pic>
              </a:graphicData>
            </a:graphic>
          </wp:inline>
        </w:drawing>
      </w:r>
    </w:p>
    <w:p w:rsidR="005A5CC1"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3.18</w:t>
      </w:r>
      <w:r w:rsidRPr="006A3886">
        <w:rPr>
          <w:rFonts w:ascii="新細明體" w:eastAsia="SimSun" w:hAnsi="新細明體" w:hint="eastAsia"/>
          <w:color w:val="31849B"/>
          <w:kern w:val="0"/>
          <w:sz w:val="20"/>
          <w:szCs w:val="20"/>
          <w:lang w:eastAsia="zh-CN"/>
        </w:rPr>
        <w:t>京房八宫世魂</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卦实等同京房八宫八卦序</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即上世卦所示八卦序与帛书上卦八卦序之四面体星八卦镜像对称</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依先天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卦原理方阵自乘而得，故京房八宫</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京房先天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卦，两者差异在四世、五世、游魂、归魂爻变方法不同故卦序亦有变化，但就</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立方体上的</w:t>
      </w:r>
      <w:r w:rsidRPr="006A3886">
        <w:rPr>
          <w:rFonts w:ascii="新細明體" w:eastAsia="SimSun" w:hAnsi="新細明體"/>
          <w:color w:val="31849B"/>
          <w:kern w:val="0"/>
          <w:sz w:val="20"/>
          <w:szCs w:val="20"/>
          <w:lang w:eastAsia="zh-CN"/>
        </w:rPr>
        <w:t>27</w:t>
      </w:r>
      <w:r w:rsidRPr="006A3886">
        <w:rPr>
          <w:rFonts w:ascii="新細明體" w:eastAsia="SimSun" w:hAnsi="新細明體" w:hint="eastAsia"/>
          <w:color w:val="31849B"/>
          <w:kern w:val="0"/>
          <w:sz w:val="20"/>
          <w:szCs w:val="20"/>
          <w:lang w:eastAsia="zh-CN"/>
        </w:rPr>
        <w:t>点而言，结构上仍然是一致的</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参见图</w:t>
      </w:r>
      <w:r w:rsidRPr="006A3886">
        <w:rPr>
          <w:rFonts w:ascii="新細明體" w:eastAsia="SimSun" w:hAnsi="新細明體"/>
          <w:color w:val="31849B"/>
          <w:kern w:val="0"/>
          <w:sz w:val="20"/>
          <w:szCs w:val="20"/>
          <w:lang w:eastAsia="zh-CN"/>
        </w:rPr>
        <w:t>3.19</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3.21)</w:t>
      </w:r>
      <w:r w:rsidRPr="006A3886">
        <w:rPr>
          <w:rFonts w:ascii="新細明體" w:eastAsia="SimSun" w:hAnsi="新細明體" w:hint="eastAsia"/>
          <w:color w:val="31849B"/>
          <w:kern w:val="0"/>
          <w:sz w:val="20"/>
          <w:szCs w:val="20"/>
          <w:lang w:eastAsia="zh-CN"/>
        </w:rPr>
        <w:t>，亦即将原始京房八宫卦重整为京房八宫先天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卦，此即顺时反转太极</w:t>
      </w:r>
      <w:r w:rsidRPr="006A3886">
        <w:rPr>
          <w:rFonts w:ascii="新細明體" w:eastAsia="SimSun" w:hAnsi="新細明體"/>
          <w:color w:val="31849B"/>
          <w:kern w:val="0"/>
          <w:sz w:val="20"/>
          <w:szCs w:val="20"/>
          <w:lang w:eastAsia="zh-CN"/>
        </w:rPr>
        <w:t>MKB64</w:t>
      </w:r>
      <w:r w:rsidRPr="006A3886">
        <w:rPr>
          <w:rFonts w:ascii="新細明體" w:eastAsia="SimSun" w:hAnsi="新細明體" w:hint="eastAsia"/>
          <w:color w:val="31849B"/>
          <w:kern w:val="0"/>
          <w:sz w:val="20"/>
          <w:szCs w:val="20"/>
          <w:lang w:eastAsia="zh-CN"/>
        </w:rPr>
        <w:t>卦立方体。</w:t>
      </w:r>
    </w:p>
    <w:p w:rsidR="005A5CC1" w:rsidRPr="00332A16" w:rsidRDefault="00992515" w:rsidP="00CF0DAE">
      <w:pPr>
        <w:ind w:firstLine="200"/>
        <w:rPr>
          <w:rFonts w:ascii="新細明體" w:hAnsi="新細明體" w:cs="新細明體"/>
          <w:color w:val="31849B"/>
          <w:kern w:val="0"/>
          <w:sz w:val="20"/>
          <w:szCs w:val="20"/>
          <w:lang w:eastAsia="zh-CN"/>
        </w:rPr>
      </w:pPr>
      <w:r>
        <w:rPr>
          <w:rFonts w:ascii="新細明體" w:hAnsi="新細明體" w:cs="新細明體" w:hint="eastAsia"/>
          <w:noProof/>
          <w:color w:val="31849B"/>
          <w:kern w:val="0"/>
          <w:sz w:val="20"/>
          <w:szCs w:val="20"/>
        </w:rPr>
        <w:drawing>
          <wp:inline distT="0" distB="0" distL="0" distR="0">
            <wp:extent cx="3953510" cy="4150995"/>
            <wp:effectExtent l="19050" t="0" r="8890" b="0"/>
            <wp:docPr id="44" name="圖片 44" descr="京房八宮先天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京房八宮先天64卦"/>
                    <pic:cNvPicPr>
                      <a:picLocks noChangeAspect="1" noChangeArrowheads="1"/>
                    </pic:cNvPicPr>
                  </pic:nvPicPr>
                  <pic:blipFill>
                    <a:blip r:embed="rId54" cstate="print"/>
                    <a:srcRect/>
                    <a:stretch>
                      <a:fillRect/>
                    </a:stretch>
                  </pic:blipFill>
                  <pic:spPr bwMode="auto">
                    <a:xfrm>
                      <a:off x="0" y="0"/>
                      <a:ext cx="3953510" cy="4150995"/>
                    </a:xfrm>
                    <a:prstGeom prst="rect">
                      <a:avLst/>
                    </a:prstGeom>
                    <a:noFill/>
                    <a:ln w="9525">
                      <a:noFill/>
                      <a:miter lim="800000"/>
                      <a:headEnd/>
                      <a:tailEnd/>
                    </a:ln>
                  </pic:spPr>
                </pic:pic>
              </a:graphicData>
            </a:graphic>
          </wp:inline>
        </w:drawing>
      </w:r>
    </w:p>
    <w:p w:rsidR="00020295" w:rsidRDefault="006A3886" w:rsidP="00CF0DAE">
      <w:pPr>
        <w:ind w:firstLine="200"/>
        <w:rPr>
          <w:rFonts w:ascii="新細明體" w:eastAsia="SimSun"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3.19 </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宫上</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下</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巽艮坤震兑坎离，震宫上震下震坤坎巽</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离艮兑，坎宫上坎下坎兑震离艮巽乾坤，艮宫上艮下艮离</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兑坎坤震巽。坤宫上坤下坤震兑</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巽艮离坎，巽宫上巽下巽</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离震坤坎兑艮，离宫上离下离艮巽坎兑震坤</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，兑宫上兑下兑坎坤艮离</w:t>
      </w:r>
      <w:r w:rsidR="00B5295A">
        <w:rPr>
          <w:rFonts w:ascii="新細明體" w:eastAsia="SimSun" w:hAnsi="新細明體" w:cs="新細明體" w:hint="eastAsia"/>
          <w:color w:val="31849B"/>
          <w:kern w:val="0"/>
          <w:sz w:val="20"/>
          <w:szCs w:val="20"/>
          <w:lang w:eastAsia="zh-CN"/>
        </w:rPr>
        <w:t>乾</w:t>
      </w:r>
      <w:r w:rsidRPr="006A3886">
        <w:rPr>
          <w:rFonts w:ascii="新細明體" w:eastAsia="SimSun" w:hAnsi="新細明體" w:cs="新細明體" w:hint="eastAsia"/>
          <w:color w:val="31849B"/>
          <w:kern w:val="0"/>
          <w:sz w:val="20"/>
          <w:szCs w:val="20"/>
          <w:lang w:eastAsia="zh-CN"/>
        </w:rPr>
        <w:t>巽震。</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直行八宫、横列世魂</w:t>
      </w:r>
      <w:r w:rsidRPr="006A3886">
        <w:rPr>
          <w:rFonts w:ascii="新細明體" w:eastAsia="SimSun" w:hAnsi="新細明體" w:cs="新細明體"/>
          <w:color w:val="31849B"/>
          <w:kern w:val="0"/>
          <w:sz w:val="20"/>
          <w:szCs w:val="20"/>
          <w:lang w:eastAsia="zh-CN"/>
        </w:rPr>
        <w:t>)</w:t>
      </w:r>
    </w:p>
    <w:p w:rsidR="00B27494"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相对两宫，其上下卦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外内卦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亦相对。原始的京房八宫世魂卦爻变仍然受周易上下卦线性六爻的排列方式所影响</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六爻依重力方向上下排列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，而经过太极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几何逻辑重整之京房八宫先天之世魂卦爻变则是在几何体上的非线性六爻排列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六爻依几何相对位置排列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。考虑地表重力状态与太空无重力状态的差别，便可理解周易线性六爻上下卦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依周易思维，受重力影响则初爻至上爻由下而上排列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与太极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几何易六爻不作上下而作外内卦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太空无重力状态无所谓上下而只有外内，若转换成周易六爻便成为由上而下排列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。传统周易六爻由下而上与太极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六爻由上而下，反应在图</w:t>
      </w:r>
      <w:r w:rsidRPr="006A3886">
        <w:rPr>
          <w:rFonts w:ascii="新細明體" w:eastAsia="SimSun" w:hAnsi="新細明體" w:cs="新細明體"/>
          <w:color w:val="31849B"/>
          <w:kern w:val="0"/>
          <w:sz w:val="20"/>
          <w:szCs w:val="20"/>
          <w:lang w:eastAsia="zh-CN"/>
        </w:rPr>
        <w:t>3.8</w:t>
      </w:r>
      <w:r w:rsidRPr="006A3886">
        <w:rPr>
          <w:rFonts w:ascii="新細明體" w:eastAsia="SimSun" w:hAnsi="新細明體" w:cs="新細明體" w:hint="eastAsia"/>
          <w:color w:val="31849B"/>
          <w:kern w:val="0"/>
          <w:sz w:val="20"/>
          <w:szCs w:val="20"/>
          <w:lang w:eastAsia="zh-CN"/>
        </w:rPr>
        <w:t>两种互为反向的八卦生成过程，邵雍先天之三环三爻成一球，帛京之一球切分出三环三爻，虽然原始帛、京</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相对于太极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之帛先、京先</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在构成</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卦时对六爻的思维方式仍受到周易影响，但在八卦的构成上则表现了几何立体的思维，将帛京八卦几何立体思维依邵雍先天</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卦矩阵的逻辑来构成</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卦，这便是太极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之帛先、京先的概念。从易卦的历史发展来看，周易是处在几何与数学之间的过渡阶段，这情形犹如毕达哥拉斯以原子论的形数来描述宇宙初步地建立科学，但真正系统化的科学则要等到欧氏几何之后才得以完成。</w:t>
      </w:r>
    </w:p>
    <w:p w:rsidR="005A5CC1"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几何易</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的宗旨便在于建立系统化的科学的易，这个科学指的是作为科学下一个新阶段的灵性科学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参见第四章</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w:t>
      </w:r>
    </w:p>
    <w:p w:rsidR="001E71A9" w:rsidRPr="00332A16" w:rsidRDefault="00992515" w:rsidP="00CF0DAE">
      <w:pPr>
        <w:ind w:firstLine="200"/>
        <w:rPr>
          <w:rFonts w:ascii="新細明體" w:hAnsi="新細明體" w:cs="新細明體"/>
          <w:color w:val="31849B"/>
          <w:kern w:val="0"/>
          <w:sz w:val="20"/>
          <w:szCs w:val="20"/>
          <w:lang w:eastAsia="zh-CN"/>
        </w:rPr>
      </w:pPr>
      <w:r>
        <w:rPr>
          <w:rFonts w:ascii="新細明體" w:hAnsi="新細明體" w:cs="新細明體" w:hint="eastAsia"/>
          <w:noProof/>
          <w:color w:val="31849B"/>
          <w:kern w:val="0"/>
          <w:sz w:val="20"/>
          <w:szCs w:val="20"/>
        </w:rPr>
        <w:drawing>
          <wp:inline distT="0" distB="0" distL="0" distR="0">
            <wp:extent cx="3440430" cy="4203700"/>
            <wp:effectExtent l="19050" t="0" r="7620" b="0"/>
            <wp:docPr id="45" name="圖片 45" descr="京房世魂六爻卦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京房世魂六爻卦體"/>
                    <pic:cNvPicPr>
                      <a:picLocks noChangeAspect="1" noChangeArrowheads="1"/>
                    </pic:cNvPicPr>
                  </pic:nvPicPr>
                  <pic:blipFill>
                    <a:blip r:embed="rId55" cstate="print"/>
                    <a:srcRect/>
                    <a:stretch>
                      <a:fillRect/>
                    </a:stretch>
                  </pic:blipFill>
                  <pic:spPr bwMode="auto">
                    <a:xfrm>
                      <a:off x="0" y="0"/>
                      <a:ext cx="3440430" cy="4203700"/>
                    </a:xfrm>
                    <a:prstGeom prst="rect">
                      <a:avLst/>
                    </a:prstGeom>
                    <a:noFill/>
                    <a:ln w="9525">
                      <a:noFill/>
                      <a:miter lim="800000"/>
                      <a:headEnd/>
                      <a:tailEnd/>
                    </a:ln>
                  </pic:spPr>
                </pic:pic>
              </a:graphicData>
            </a:graphic>
          </wp:inline>
        </w:drawing>
      </w:r>
    </w:p>
    <w:p w:rsidR="00020295" w:rsidRDefault="006A3886" w:rsidP="00CF0DAE">
      <w:pPr>
        <w:ind w:firstLine="200"/>
        <w:rPr>
          <w:rFonts w:ascii="新細明體" w:eastAsia="SimSun"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3.20 </w:t>
      </w:r>
      <w:r w:rsidRPr="006A3886">
        <w:rPr>
          <w:rFonts w:ascii="新細明體" w:eastAsia="SimSun" w:hAnsi="新細明體" w:cs="新細明體" w:hint="eastAsia"/>
          <w:color w:val="31849B"/>
          <w:kern w:val="0"/>
          <w:sz w:val="20"/>
          <w:szCs w:val="20"/>
          <w:lang w:eastAsia="zh-CN"/>
        </w:rPr>
        <w:t>几何来看，也就是大立方体</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个顶点与各该顶点相邻</w:t>
      </w:r>
      <w:r w:rsidRPr="006A3886">
        <w:rPr>
          <w:rFonts w:ascii="新細明體" w:eastAsia="SimSun" w:hAnsi="新細明體" w:cs="新細明體"/>
          <w:color w:val="31849B"/>
          <w:kern w:val="0"/>
          <w:sz w:val="20"/>
          <w:szCs w:val="20"/>
          <w:lang w:eastAsia="zh-CN"/>
        </w:rPr>
        <w:t>3</w:t>
      </w:r>
      <w:r w:rsidRPr="006A3886">
        <w:rPr>
          <w:rFonts w:ascii="新細明體" w:eastAsia="SimSun" w:hAnsi="新細明體" w:cs="新細明體" w:hint="eastAsia"/>
          <w:color w:val="31849B"/>
          <w:kern w:val="0"/>
          <w:sz w:val="20"/>
          <w:szCs w:val="20"/>
          <w:lang w:eastAsia="zh-CN"/>
        </w:rPr>
        <w:t>个面的中点构成的</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个大四面体上外卦，这</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个四面体同时也是组成</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大立方体内所嵌套的四面体星。这个大四面体星八卦的</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个四面体即是六爻卦的上外卦，而小立方体内嵌套之小四面体星八卦的</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个小四面体为六爻卦的下内卦。</w:t>
      </w:r>
    </w:p>
    <w:p w:rsidR="00B27494"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以上是从</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四面体星八卦的观点来看</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的六爻卦的结构</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亦即大立方体内四面体星与小立方体内四面体星的关系</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，因而上外卦、下内卦对应了前述的大小四面体。另外也可以分别从其他正多面体的角度来看，而四面体星太极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实际上是五个正多面体八卦的综合表现，其更完整而全面的版本是“柏拉图立体嵌套太极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参见后面章节，这实际上是太极易卦与神圣几何之</w:t>
      </w:r>
      <w:r w:rsidRPr="006A3886">
        <w:rPr>
          <w:rFonts w:ascii="新細明體" w:eastAsia="SimSun" w:hAnsi="新細明體" w:cs="新細明體"/>
          <w:color w:val="31849B"/>
          <w:kern w:val="0"/>
          <w:sz w:val="20"/>
          <w:szCs w:val="20"/>
          <w:lang w:eastAsia="zh-CN"/>
        </w:rPr>
        <w:t>Metatron</w:t>
      </w:r>
      <w:r w:rsidRPr="006A3886">
        <w:rPr>
          <w:rFonts w:ascii="新細明體" w:eastAsia="SimSun" w:hAnsi="新細明體" w:cs="新細明體" w:hint="eastAsia"/>
          <w:color w:val="31849B"/>
          <w:kern w:val="0"/>
          <w:sz w:val="20"/>
          <w:szCs w:val="20"/>
          <w:lang w:eastAsia="zh-CN"/>
        </w:rPr>
        <w:t>立体的结合，太极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四面体星八卦可以看做是它的基本结构，或者反过来说是它在四维时空的投射</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w:t>
      </w:r>
    </w:p>
    <w:p w:rsidR="005A5CC1"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按远古明堂乃公众集会大厅堂或天子政事朝会祭祀之所，上圆下方象天地，五或九室，又结合天文历法数学发展出九宫及幻方，京房八宫援引之以为易卦体系的说明。从</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立方体来看</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立方体为方，其外接球为圆</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，大立方体含八宫</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个小立方体</w:t>
      </w:r>
      <w:r w:rsidRPr="006A3886">
        <w:rPr>
          <w:rFonts w:ascii="新細明體" w:eastAsia="SimSun" w:hAnsi="新細明體" w:cs="新細明體"/>
          <w:color w:val="31849B"/>
          <w:kern w:val="0"/>
          <w:sz w:val="20"/>
          <w:szCs w:val="20"/>
          <w:lang w:eastAsia="zh-CN"/>
        </w:rPr>
        <w:t xml:space="preserve">( </w:t>
      </w:r>
      <w:r w:rsidRPr="006A3886">
        <w:rPr>
          <w:rFonts w:ascii="新細明體" w:eastAsia="SimSun" w:hAnsi="新細明體" w:cs="新細明體" w:hint="eastAsia"/>
          <w:color w:val="31849B"/>
          <w:kern w:val="0"/>
          <w:sz w:val="20"/>
          <w:szCs w:val="20"/>
          <w:lang w:eastAsia="zh-CN"/>
        </w:rPr>
        <w:t>亦即</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个四面体星八卦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，六爻上外卦大四面体反应八宫其位置是固定不动的，而人于各宫室间活动迁移此为下内卦小四面体。八个位置固定不动的大四面体三爻卦体</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这八个不变之大四面体构成大立方体内之四面体星八卦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，配上八个变动迁移的小四面体三爻卦体</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变动迁移于大四面体的四面之外与四顶点之内，于是这八个变动迁移的小四面体构成了各宫之四面体星八卦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，得八八六十四卦。上外卦是宫室空间客观不变的结构而为八宫，下内卦是在结构之中往来变动的主观的活动以世魂序列标志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同时也标志出八宫合为一体的大立方体结构</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。故依太极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几何易逻辑重整之后的京房八宫先天</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京先</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，其世魂卦爻变只在下内卦进行。于是变与不变得到了几何之逻辑严整的说明。</w:t>
      </w:r>
    </w:p>
    <w:p w:rsidR="005A5CC1"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上三世、一四世、二五世、游归魂，几何上各为相对两卦，亦即就六爻而言共享同一上外卦而下内卦相错，整体即是一个四面体星</w:t>
      </w:r>
      <w:r w:rsidRPr="006A3886">
        <w:rPr>
          <w:rFonts w:ascii="新細明體" w:eastAsia="SimSun" w:hAnsi="新細明體" w:cs="新細明體"/>
          <w:color w:val="31849B"/>
          <w:kern w:val="0"/>
          <w:sz w:val="20"/>
          <w:szCs w:val="20"/>
          <w:lang w:eastAsia="zh-CN"/>
        </w:rPr>
        <w:t>Merkaba</w:t>
      </w:r>
      <w:r w:rsidRPr="006A3886">
        <w:rPr>
          <w:rFonts w:ascii="新細明體" w:eastAsia="SimSun" w:hAnsi="新細明體" w:cs="新細明體" w:hint="eastAsia"/>
          <w:color w:val="31849B"/>
          <w:kern w:val="0"/>
          <w:sz w:val="20"/>
          <w:szCs w:val="20"/>
          <w:lang w:eastAsia="zh-CN"/>
        </w:rPr>
        <w:t>。</w:t>
      </w: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4697095" cy="4624705"/>
            <wp:effectExtent l="19050" t="0" r="8255" b="0"/>
            <wp:docPr id="46" name="圖片 46" descr="京房八宮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京房八宮64卦"/>
                    <pic:cNvPicPr>
                      <a:picLocks noChangeAspect="1" noChangeArrowheads="1"/>
                    </pic:cNvPicPr>
                  </pic:nvPicPr>
                  <pic:blipFill>
                    <a:blip r:embed="rId56" cstate="print"/>
                    <a:srcRect/>
                    <a:stretch>
                      <a:fillRect/>
                    </a:stretch>
                  </pic:blipFill>
                  <pic:spPr bwMode="auto">
                    <a:xfrm>
                      <a:off x="0" y="0"/>
                      <a:ext cx="4697095" cy="4624705"/>
                    </a:xfrm>
                    <a:prstGeom prst="rect">
                      <a:avLst/>
                    </a:prstGeom>
                    <a:noFill/>
                    <a:ln w="9525">
                      <a:noFill/>
                      <a:miter lim="800000"/>
                      <a:headEnd/>
                      <a:tailEnd/>
                    </a:ln>
                  </pic:spPr>
                </pic:pic>
              </a:graphicData>
            </a:graphic>
          </wp:inline>
        </w:drawing>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3.21 </w:t>
      </w:r>
      <w:r w:rsidRPr="006A3886">
        <w:rPr>
          <w:rFonts w:ascii="新細明體" w:eastAsia="SimSun" w:hAnsi="新細明體" w:hint="eastAsia"/>
          <w:color w:val="31849B"/>
          <w:kern w:val="0"/>
          <w:sz w:val="20"/>
          <w:szCs w:val="20"/>
          <w:lang w:eastAsia="zh-CN"/>
        </w:rPr>
        <w:t>京房八宫卦世魂</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卦顺时反转太极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立方体，可以清楚看出世魂</w:t>
      </w:r>
      <w:r w:rsidRPr="006A3886">
        <w:rPr>
          <w:rFonts w:ascii="新細明體" w:eastAsia="SimSun" w:hAnsi="新細明體"/>
          <w:color w:val="31849B"/>
          <w:kern w:val="0"/>
          <w:sz w:val="20"/>
          <w:szCs w:val="20"/>
          <w:lang w:eastAsia="zh-CN"/>
        </w:rPr>
        <w:t>27</w:t>
      </w:r>
      <w:r w:rsidRPr="006A3886">
        <w:rPr>
          <w:rFonts w:ascii="新細明體" w:eastAsia="SimSun" w:hAnsi="新細明體" w:hint="eastAsia"/>
          <w:color w:val="31849B"/>
          <w:kern w:val="0"/>
          <w:sz w:val="20"/>
          <w:szCs w:val="20"/>
          <w:lang w:eastAsia="zh-CN"/>
        </w:rPr>
        <w:t>点的分布以及</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w:t>
      </w:r>
      <w:r w:rsidRPr="006A3886">
        <w:rPr>
          <w:rFonts w:ascii="新細明體" w:eastAsia="SimSun" w:hAnsi="新細明體" w:hint="eastAsia"/>
          <w:color w:val="31849B"/>
          <w:sz w:val="20"/>
          <w:szCs w:val="20"/>
          <w:lang w:eastAsia="zh-CN"/>
        </w:rPr>
        <w:t>这是顺时反转</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的立方体表示，可以看出京房八宫卦的结构，实际上等同八宫八卦序</w:t>
      </w:r>
      <w:r w:rsidRPr="006A3886">
        <w:rPr>
          <w:rFonts w:ascii="新細明體" w:eastAsia="SimSun" w:hAnsi="新細明體" w:hint="eastAsia"/>
          <w:color w:val="31849B"/>
          <w:kern w:val="0"/>
          <w:sz w:val="20"/>
          <w:szCs w:val="20"/>
          <w:lang w:eastAsia="zh-CN"/>
        </w:rPr>
        <w:t>方阵自乘而成之京先京房先天</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卦，世魂乃是对这个几何结构的观点而非八八成立六十四之依据，与帛书卦之下卦的作用不同，亦即帛书下卦是用来与上卦方阵相乘而</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，帛书卦这样的</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是基于实际运用上的需要，并不考虑太极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之</w:t>
      </w:r>
      <w:r w:rsidRPr="006A3886">
        <w:rPr>
          <w:rFonts w:ascii="新細明體" w:eastAsia="SimSun" w:hAnsi="新細明體"/>
          <w:color w:val="31849B"/>
          <w:kern w:val="0"/>
          <w:sz w:val="20"/>
          <w:szCs w:val="20"/>
          <w:lang w:eastAsia="zh-CN"/>
        </w:rPr>
        <w:t>SRT</w:t>
      </w:r>
      <w:r w:rsidRPr="006A3886">
        <w:rPr>
          <w:rFonts w:ascii="新細明體" w:eastAsia="SimSun" w:hAnsi="新細明體" w:cs="Cambria Math" w:hint="eastAsia"/>
          <w:color w:val="31849B"/>
          <w:kern w:val="0"/>
          <w:sz w:val="20"/>
          <w:szCs w:val="20"/>
          <w:lang w:eastAsia="zh-CN"/>
        </w:rPr>
        <w:t>△</w:t>
      </w:r>
      <w:r w:rsidRPr="006A3886">
        <w:rPr>
          <w:rFonts w:ascii="新細明體" w:eastAsia="SimSun" w:hAnsi="新細明體" w:hint="eastAsia"/>
          <w:color w:val="31849B"/>
          <w:kern w:val="0"/>
          <w:sz w:val="20"/>
          <w:szCs w:val="20"/>
          <w:lang w:eastAsia="zh-CN"/>
        </w:rPr>
        <w:t>在几何构成上的要求，亦即它是不带</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维爻色彩的，而具备</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维爻色彩的易卦几何结构便是作为标准模型的逆顺时正反转太极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反应为帛先与京先，世魂则是用来描述既已成立之京先</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的内在几何结构包括截半立方体、</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一个大立方体切分成八个小立方体而为外卦与内卦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、几何三九二十七控制点等等。换言之，世魂也可以视为是对大立方体</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卦切分解析为</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个小立方体八卦的描述</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反之亦同，</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个小立方体八卦组成一个大立方体</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观察立方体太极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的</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切分阴阳，就京房八宫</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卦之顺时反转立方体太极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而言，其</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切分正对应了一世、五世、归魂，亦即截半立方体上一世</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顶点为</w:t>
      </w:r>
      <w:r w:rsidRPr="006A3886">
        <w:rPr>
          <w:rFonts w:ascii="新細明體" w:eastAsia="SimSun" w:hAnsi="新細明體"/>
          <w:color w:val="31849B"/>
          <w:kern w:val="0"/>
          <w:sz w:val="20"/>
          <w:szCs w:val="20"/>
          <w:lang w:eastAsia="zh-CN"/>
        </w:rPr>
        <w:t>R</w:t>
      </w:r>
      <w:r w:rsidRPr="006A3886">
        <w:rPr>
          <w:rFonts w:ascii="新細明體" w:eastAsia="SimSun" w:hAnsi="新細明體" w:hint="eastAsia"/>
          <w:color w:val="31849B"/>
          <w:kern w:val="0"/>
          <w:sz w:val="20"/>
          <w:szCs w:val="20"/>
          <w:lang w:eastAsia="zh-CN"/>
        </w:rPr>
        <w:t>切分之正方形，此正方形同时切分立方体太极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及其截半立方体，同理五世、归魂对应</w:t>
      </w:r>
      <w:r w:rsidRPr="006A3886">
        <w:rPr>
          <w:rFonts w:ascii="新細明體" w:eastAsia="SimSun" w:hAnsi="新細明體"/>
          <w:color w:val="31849B"/>
          <w:kern w:val="0"/>
          <w:sz w:val="20"/>
          <w:szCs w:val="20"/>
          <w:lang w:eastAsia="zh-CN"/>
        </w:rPr>
        <w:t>T</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S</w:t>
      </w:r>
      <w:r w:rsidRPr="006A3886">
        <w:rPr>
          <w:rFonts w:ascii="新細明體" w:eastAsia="SimSun" w:hAnsi="新細明體" w:hint="eastAsia"/>
          <w:color w:val="31849B"/>
          <w:kern w:val="0"/>
          <w:sz w:val="20"/>
          <w:szCs w:val="20"/>
          <w:lang w:eastAsia="zh-CN"/>
        </w:rPr>
        <w:t>切分。同样情形对应到截</w:t>
      </w:r>
      <w:r w:rsidRPr="006A3886">
        <w:rPr>
          <w:rFonts w:ascii="新細明體" w:eastAsia="SimSun" w:hAnsi="新細明體"/>
          <w:color w:val="31849B"/>
          <w:kern w:val="0"/>
          <w:sz w:val="20"/>
          <w:szCs w:val="20"/>
          <w:lang w:eastAsia="zh-CN"/>
        </w:rPr>
        <w:t>1</w:t>
      </w:r>
      <w:r w:rsidRPr="006A3886">
        <w:rPr>
          <w:rFonts w:ascii="新細明體" w:eastAsia="SimSun" w:hAnsi="新細明體" w:hint="eastAsia"/>
          <w:color w:val="31849B"/>
          <w:kern w:val="0"/>
          <w:sz w:val="20"/>
          <w:szCs w:val="20"/>
          <w:lang w:eastAsia="zh-CN"/>
        </w:rPr>
        <w:t>立方体</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即</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面体八卦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便是</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维爻之切分八面体八卦为三组阴阳金字塔形，此</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维爻即球面环太极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之连续</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环。</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顺时反转立方体太极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上京房八宫</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个四面体之</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个能量显现迸发之点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为各该卦之代表</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的分布情形如下：</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上世八纯</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 xml:space="preserve"> </w:t>
      </w:r>
      <w:r w:rsidRPr="006A3886">
        <w:rPr>
          <w:rFonts w:ascii="新細明體" w:eastAsia="SimSun" w:hAnsi="新細明體" w:hint="eastAsia"/>
          <w:color w:val="31849B"/>
          <w:kern w:val="0"/>
          <w:sz w:val="20"/>
          <w:szCs w:val="20"/>
          <w:lang w:eastAsia="zh-CN"/>
        </w:rPr>
        <w:t>：立方体</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顶点。</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三世</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卦：立方体中心点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与中心太极</w:t>
      </w:r>
      <w:r w:rsidRPr="006A3886">
        <w:rPr>
          <w:rFonts w:ascii="新細明體" w:eastAsia="SimSun" w:hAnsi="新細明體"/>
          <w:color w:val="31849B"/>
          <w:kern w:val="0"/>
          <w:sz w:val="20"/>
          <w:szCs w:val="20"/>
          <w:lang w:eastAsia="zh-CN"/>
        </w:rPr>
        <w:t>F#</w:t>
      </w:r>
      <w:r w:rsidRPr="006A3886">
        <w:rPr>
          <w:rFonts w:ascii="新細明體" w:eastAsia="SimSun" w:hAnsi="新細明體" w:hint="eastAsia"/>
          <w:color w:val="31849B"/>
          <w:kern w:val="0"/>
          <w:sz w:val="20"/>
          <w:szCs w:val="20"/>
          <w:lang w:eastAsia="zh-CN"/>
        </w:rPr>
        <w:t>共一点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一世、五世、归魂各</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卦：立方体各边</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中点，每点</w:t>
      </w:r>
      <w:r w:rsidRPr="006A3886">
        <w:rPr>
          <w:rFonts w:ascii="新細明體" w:eastAsia="SimSun" w:hAnsi="新細明體"/>
          <w:color w:val="31849B"/>
          <w:kern w:val="0"/>
          <w:sz w:val="20"/>
          <w:szCs w:val="20"/>
          <w:lang w:eastAsia="zh-CN"/>
        </w:rPr>
        <w:t>2</w:t>
      </w:r>
      <w:r w:rsidRPr="006A3886">
        <w:rPr>
          <w:rFonts w:ascii="新細明體" w:eastAsia="SimSun" w:hAnsi="新細明體" w:hint="eastAsia"/>
          <w:color w:val="31849B"/>
          <w:kern w:val="0"/>
          <w:sz w:val="20"/>
          <w:szCs w:val="20"/>
          <w:lang w:eastAsia="zh-CN"/>
        </w:rPr>
        <w:t>卦相共。即截半立方体</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顶点，对应</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二世、四世、游魂各</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卦：立方体各面中心点，每点</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卦相共。即截半立方体</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个正方形面之中心点，共</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点。</w:t>
      </w:r>
    </w:p>
    <w:p w:rsidR="00F623B0"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合共</w:t>
      </w:r>
      <w:r w:rsidRPr="006A3886">
        <w:rPr>
          <w:rFonts w:ascii="新細明體" w:eastAsia="SimSun" w:hAnsi="新細明體"/>
          <w:color w:val="31849B"/>
          <w:kern w:val="0"/>
          <w:sz w:val="20"/>
          <w:szCs w:val="20"/>
          <w:lang w:eastAsia="zh-CN"/>
        </w:rPr>
        <w:t>27</w:t>
      </w:r>
      <w:r w:rsidRPr="006A3886">
        <w:rPr>
          <w:rFonts w:ascii="新細明體" w:eastAsia="SimSun" w:hAnsi="新細明體" w:hint="eastAsia"/>
          <w:color w:val="31849B"/>
          <w:kern w:val="0"/>
          <w:sz w:val="20"/>
          <w:szCs w:val="20"/>
          <w:lang w:eastAsia="zh-CN"/>
        </w:rPr>
        <w:t>个能量显现迸发点表示</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个四面体</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卦，亦即立方体太极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点</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顶点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、线</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、面</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面</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、体</w:t>
      </w:r>
      <w:r w:rsidRPr="006A3886">
        <w:rPr>
          <w:rFonts w:ascii="新細明體" w:eastAsia="SimSun" w:hAnsi="新細明體"/>
          <w:color w:val="31849B"/>
          <w:kern w:val="0"/>
          <w:sz w:val="20"/>
          <w:szCs w:val="20"/>
          <w:lang w:eastAsia="zh-CN"/>
        </w:rPr>
        <w:t>(1</w:t>
      </w:r>
      <w:r w:rsidRPr="006A3886">
        <w:rPr>
          <w:rFonts w:ascii="新細明體" w:eastAsia="SimSun" w:hAnsi="新細明體" w:hint="eastAsia"/>
          <w:color w:val="31849B"/>
          <w:kern w:val="0"/>
          <w:sz w:val="20"/>
          <w:szCs w:val="20"/>
          <w:lang w:eastAsia="zh-CN"/>
        </w:rPr>
        <w:t>立方体</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之中心点。</w:t>
      </w:r>
      <w:r w:rsidRPr="006A3886">
        <w:rPr>
          <w:rFonts w:ascii="新細明體" w:eastAsia="SimSun" w:hAnsi="新細明體"/>
          <w:color w:val="31849B"/>
          <w:kern w:val="0"/>
          <w:sz w:val="20"/>
          <w:szCs w:val="20"/>
          <w:lang w:eastAsia="zh-CN"/>
        </w:rPr>
        <w:t>8(8</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)+12(24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)+6(24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)+1(8</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)=27(64</w:t>
      </w:r>
      <w:r w:rsidRPr="006A3886">
        <w:rPr>
          <w:rFonts w:ascii="新細明體" w:eastAsia="SimSun" w:hAnsi="新細明體" w:hint="eastAsia"/>
          <w:color w:val="31849B"/>
          <w:kern w:val="0"/>
          <w:sz w:val="20"/>
          <w:szCs w:val="20"/>
          <w:lang w:eastAsia="zh-CN"/>
        </w:rPr>
        <w:t>卦</w:t>
      </w:r>
      <w:r w:rsidRPr="006A3886">
        <w:rPr>
          <w:rFonts w:ascii="新細明體" w:eastAsia="SimSun" w:hAnsi="新細明體"/>
          <w:color w:val="31849B"/>
          <w:kern w:val="0"/>
          <w:sz w:val="20"/>
          <w:szCs w:val="20"/>
          <w:lang w:eastAsia="zh-CN"/>
        </w:rPr>
        <w:t>)</w:t>
      </w:r>
    </w:p>
    <w:p w:rsidR="00CC7118" w:rsidRPr="00332A16" w:rsidRDefault="006A3886" w:rsidP="00CF0DAE">
      <w:pPr>
        <w:ind w:firstLine="200"/>
        <w:rPr>
          <w:rFonts w:ascii="新細明體" w:hAnsi="新細明體"/>
          <w:kern w:val="0"/>
          <w:lang w:eastAsia="zh-CN"/>
        </w:rPr>
      </w:pPr>
      <w:r w:rsidRPr="006A3886">
        <w:rPr>
          <w:rFonts w:ascii="新細明體" w:eastAsia="SimSun" w:hAnsi="新細明體" w:hint="eastAsia"/>
          <w:color w:val="31849B"/>
          <w:kern w:val="0"/>
          <w:sz w:val="20"/>
          <w:szCs w:val="20"/>
          <w:lang w:eastAsia="zh-CN"/>
        </w:rPr>
        <w:t>从立方体各面来观察</w:t>
      </w:r>
      <w:r w:rsidRPr="006A3886">
        <w:rPr>
          <w:rFonts w:ascii="新細明體" w:eastAsia="SimSun" w:hAnsi="新細明體"/>
          <w:color w:val="31849B"/>
          <w:kern w:val="0"/>
          <w:sz w:val="20"/>
          <w:szCs w:val="20"/>
          <w:lang w:eastAsia="zh-CN"/>
        </w:rPr>
        <w:t>27</w:t>
      </w:r>
      <w:r w:rsidRPr="006A3886">
        <w:rPr>
          <w:rFonts w:ascii="新細明體" w:eastAsia="SimSun" w:hAnsi="新細明體" w:hint="eastAsia"/>
          <w:color w:val="31849B"/>
          <w:kern w:val="0"/>
          <w:sz w:val="20"/>
          <w:szCs w:val="20"/>
          <w:lang w:eastAsia="zh-CN"/>
        </w:rPr>
        <w:t>点</w:t>
      </w:r>
      <w:r w:rsidRPr="006A3886">
        <w:rPr>
          <w:rFonts w:ascii="新細明體" w:eastAsia="SimSun" w:hAnsi="新細明體"/>
          <w:color w:val="31849B"/>
          <w:kern w:val="0"/>
          <w:sz w:val="20"/>
          <w:szCs w:val="20"/>
          <w:lang w:eastAsia="zh-CN"/>
        </w:rPr>
        <w:t>3×9=27</w:t>
      </w:r>
      <w:r w:rsidRPr="006A3886">
        <w:rPr>
          <w:rFonts w:ascii="新細明體" w:eastAsia="SimSun" w:hAnsi="新細明體" w:hint="eastAsia"/>
          <w:color w:val="31849B"/>
          <w:kern w:val="0"/>
          <w:sz w:val="20"/>
          <w:szCs w:val="20"/>
          <w:lang w:eastAsia="zh-CN"/>
        </w:rPr>
        <w:t>相对两面及中间一面为三层</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立方体</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面</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立方体内</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面</w:t>
      </w:r>
      <w:r w:rsidRPr="006A3886">
        <w:rPr>
          <w:rFonts w:ascii="新細明體" w:eastAsia="SimSun" w:hAnsi="新細明體"/>
          <w:color w:val="31849B"/>
          <w:kern w:val="0"/>
          <w:sz w:val="20"/>
          <w:szCs w:val="20"/>
          <w:lang w:eastAsia="zh-CN"/>
        </w:rPr>
        <w:t>=9</w:t>
      </w:r>
      <w:r w:rsidRPr="006A3886">
        <w:rPr>
          <w:rFonts w:ascii="新細明體" w:eastAsia="SimSun" w:hAnsi="新細明體" w:hint="eastAsia"/>
          <w:color w:val="31849B"/>
          <w:kern w:val="0"/>
          <w:sz w:val="20"/>
          <w:szCs w:val="20"/>
          <w:lang w:eastAsia="zh-CN"/>
        </w:rPr>
        <w:t>面</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，二世、三世、四世、游魂表现为每一层</w:t>
      </w:r>
      <w:r w:rsidRPr="006A3886">
        <w:rPr>
          <w:rFonts w:ascii="新細明體" w:eastAsia="SimSun" w:hAnsi="新細明體"/>
          <w:color w:val="31849B"/>
          <w:kern w:val="0"/>
          <w:sz w:val="20"/>
          <w:szCs w:val="20"/>
          <w:lang w:eastAsia="zh-CN"/>
        </w:rPr>
        <w:t>9</w:t>
      </w:r>
      <w:r w:rsidRPr="006A3886">
        <w:rPr>
          <w:rFonts w:ascii="新細明體" w:eastAsia="SimSun" w:hAnsi="新細明體" w:hint="eastAsia"/>
          <w:color w:val="31849B"/>
          <w:kern w:val="0"/>
          <w:sz w:val="20"/>
          <w:szCs w:val="20"/>
          <w:lang w:eastAsia="zh-CN"/>
        </w:rPr>
        <w:t>点方阵的中心点，对应一世、五世、归魂截半立方体。</w:t>
      </w:r>
    </w:p>
    <w:p w:rsidR="00547B13" w:rsidRPr="00332A16" w:rsidRDefault="00992515" w:rsidP="00CF0DAE">
      <w:pPr>
        <w:ind w:firstLine="240"/>
        <w:rPr>
          <w:rFonts w:ascii="新細明體" w:hAnsi="新細明體"/>
          <w:kern w:val="0"/>
        </w:rPr>
      </w:pPr>
      <w:r>
        <w:rPr>
          <w:rFonts w:ascii="新細明體" w:hAnsi="新細明體"/>
          <w:noProof/>
          <w:kern w:val="0"/>
        </w:rPr>
        <w:drawing>
          <wp:inline distT="0" distB="0" distL="0" distR="0">
            <wp:extent cx="4789170" cy="4065270"/>
            <wp:effectExtent l="19050" t="0" r="0" b="0"/>
            <wp:docPr id="47" name="圖片 47" descr="京房64卦立方體乾陽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京房64卦立方體乾陽極"/>
                    <pic:cNvPicPr>
                      <a:picLocks noChangeAspect="1" noChangeArrowheads="1"/>
                    </pic:cNvPicPr>
                  </pic:nvPicPr>
                  <pic:blipFill>
                    <a:blip r:embed="rId19" cstate="print"/>
                    <a:srcRect/>
                    <a:stretch>
                      <a:fillRect/>
                    </a:stretch>
                  </pic:blipFill>
                  <pic:spPr bwMode="auto">
                    <a:xfrm>
                      <a:off x="0" y="0"/>
                      <a:ext cx="4789170" cy="4065270"/>
                    </a:xfrm>
                    <a:prstGeom prst="rect">
                      <a:avLst/>
                    </a:prstGeom>
                    <a:noFill/>
                    <a:ln w="9525">
                      <a:noFill/>
                      <a:miter lim="800000"/>
                      <a:headEnd/>
                      <a:tailEnd/>
                    </a:ln>
                  </pic:spPr>
                </pic:pic>
              </a:graphicData>
            </a:graphic>
          </wp:inline>
        </w:drawing>
      </w:r>
    </w:p>
    <w:p w:rsidR="00547B13"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3.22 </w:t>
      </w:r>
      <w:r w:rsidRPr="006A3886">
        <w:rPr>
          <w:rFonts w:ascii="新細明體" w:eastAsia="SimSun" w:hAnsi="新細明體" w:cs="新細明體" w:hint="eastAsia"/>
          <w:color w:val="31849B"/>
          <w:kern w:val="0"/>
          <w:sz w:val="20"/>
          <w:szCs w:val="20"/>
          <w:lang w:eastAsia="zh-CN"/>
        </w:rPr>
        <w:t>泰、否、咸、损、既济、未济、益、恒，为整个</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卦大立方体中心点三世</w:t>
      </w:r>
      <w:r w:rsidRPr="006A3886">
        <w:rPr>
          <w:rFonts w:ascii="新細明體" w:eastAsia="SimSun" w:hAnsi="新細明體" w:cs="新細明體"/>
          <w:color w:val="31849B"/>
          <w:kern w:val="0"/>
          <w:sz w:val="20"/>
          <w:szCs w:val="20"/>
          <w:lang w:eastAsia="zh-CN"/>
        </w:rPr>
        <w:t>8</w:t>
      </w:r>
      <w:r w:rsidRPr="006A3886">
        <w:rPr>
          <w:rFonts w:ascii="新細明體" w:eastAsia="SimSun" w:hAnsi="新細明體" w:cs="新細明體" w:hint="eastAsia"/>
          <w:color w:val="31849B"/>
          <w:kern w:val="0"/>
          <w:sz w:val="20"/>
          <w:szCs w:val="20"/>
          <w:lang w:eastAsia="zh-CN"/>
        </w:rPr>
        <w:t>个卦。</w:t>
      </w:r>
      <w:r w:rsidR="006C3C3B">
        <w:rPr>
          <w:rFonts w:ascii="新細明體" w:eastAsia="SimSun" w:hAnsi="新細明體" w:cs="新細明體" w:hint="eastAsia"/>
          <w:color w:val="31849B"/>
          <w:kern w:val="0"/>
          <w:sz w:val="20"/>
          <w:szCs w:val="20"/>
          <w:lang w:eastAsia="zh-CN"/>
        </w:rPr>
        <w:t>乾震坎艮</w:t>
      </w:r>
      <w:r w:rsidRPr="006A3886">
        <w:rPr>
          <w:rFonts w:ascii="新細明體" w:eastAsia="SimSun" w:hAnsi="新細明體" w:cs="新細明體" w:hint="eastAsia"/>
          <w:color w:val="31849B"/>
          <w:kern w:val="0"/>
          <w:sz w:val="20"/>
          <w:szCs w:val="20"/>
          <w:lang w:eastAsia="zh-CN"/>
        </w:rPr>
        <w:t>、坤巽离兑八个小立方体为八宫，每宫包含世魂八个卦，此即京房八宫先天</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卦，与帛书先天</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卦镜像对称</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京先为顺时反转太极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，帛先为逆时正转太极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w:t>
      </w:r>
    </w:p>
    <w:p w:rsidR="00184E7C" w:rsidRPr="00332A16" w:rsidRDefault="00992515" w:rsidP="00CF0DAE">
      <w:pPr>
        <w:ind w:firstLine="200"/>
        <w:rPr>
          <w:rFonts w:ascii="新細明體" w:hAnsi="新細明體" w:cs="新細明體"/>
          <w:kern w:val="0"/>
          <w:sz w:val="20"/>
          <w:szCs w:val="20"/>
          <w:lang w:eastAsia="zh-CN"/>
        </w:rPr>
      </w:pPr>
      <w:r>
        <w:rPr>
          <w:rFonts w:ascii="新細明體" w:hAnsi="新細明體" w:cs="新細明體" w:hint="eastAsia"/>
          <w:noProof/>
          <w:kern w:val="0"/>
          <w:sz w:val="20"/>
          <w:szCs w:val="20"/>
        </w:rPr>
        <w:drawing>
          <wp:inline distT="0" distB="0" distL="0" distR="0">
            <wp:extent cx="4907280" cy="3683635"/>
            <wp:effectExtent l="19050" t="0" r="7620" b="0"/>
            <wp:docPr id="48" name="圖片 48" descr="京房64卦立方體坤陰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京房64卦立方體坤陰極"/>
                    <pic:cNvPicPr>
                      <a:picLocks noChangeAspect="1" noChangeArrowheads="1"/>
                    </pic:cNvPicPr>
                  </pic:nvPicPr>
                  <pic:blipFill>
                    <a:blip r:embed="rId20" cstate="print"/>
                    <a:srcRect/>
                    <a:stretch>
                      <a:fillRect/>
                    </a:stretch>
                  </pic:blipFill>
                  <pic:spPr bwMode="auto">
                    <a:xfrm>
                      <a:off x="0" y="0"/>
                      <a:ext cx="4907280" cy="3683635"/>
                    </a:xfrm>
                    <a:prstGeom prst="rect">
                      <a:avLst/>
                    </a:prstGeom>
                    <a:noFill/>
                    <a:ln w="9525">
                      <a:noFill/>
                      <a:miter lim="800000"/>
                      <a:headEnd/>
                      <a:tailEnd/>
                    </a:ln>
                  </pic:spPr>
                </pic:pic>
              </a:graphicData>
            </a:graphic>
          </wp:inline>
        </w:drawing>
      </w:r>
    </w:p>
    <w:p w:rsidR="00184E7C"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3.23 </w:t>
      </w:r>
      <w:r w:rsidRPr="006A3886">
        <w:rPr>
          <w:rFonts w:ascii="新細明體" w:eastAsia="SimSun" w:hAnsi="新細明體" w:cs="新細明體" w:hint="eastAsia"/>
          <w:color w:val="31849B"/>
          <w:kern w:val="0"/>
          <w:sz w:val="20"/>
          <w:szCs w:val="20"/>
          <w:lang w:eastAsia="zh-CN"/>
        </w:rPr>
        <w:t>依周易六爻为上下卦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上三爻、下三爻一维线性排列</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，依几何立方体来看则为外内卦</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卦大立方体八卦为外卦，小立方体八卦为内卦。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这个顺时反转太极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之京房先天</w:t>
      </w:r>
      <w:r w:rsidRPr="006A3886">
        <w:rPr>
          <w:rFonts w:ascii="新細明體" w:eastAsia="SimSun" w:hAnsi="新細明體" w:cs="新細明體"/>
          <w:color w:val="31849B"/>
          <w:kern w:val="0"/>
          <w:sz w:val="20"/>
          <w:szCs w:val="20"/>
          <w:lang w:eastAsia="zh-CN"/>
        </w:rPr>
        <w:t>64</w:t>
      </w:r>
      <w:r w:rsidRPr="006A3886">
        <w:rPr>
          <w:rFonts w:ascii="新細明體" w:eastAsia="SimSun" w:hAnsi="新細明體" w:cs="新細明體" w:hint="eastAsia"/>
          <w:color w:val="31849B"/>
          <w:kern w:val="0"/>
          <w:sz w:val="20"/>
          <w:szCs w:val="20"/>
          <w:lang w:eastAsia="zh-CN"/>
        </w:rPr>
        <w:t>卦，其世魂原则各宫上外卦不动，只下内卦卦爻变：初爻变为一世、初二爻变为二世、初二三爻变为三世，一二三世爻变如同原先之京房八宫卦，接着三世卦之下内卦初爻变为四世、三世卦之下内卦初二爻变为五世，依理三世卦之下内卦初二三爻变为六世卦</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如此一来六世卦与上世重复，故不设六世，而改设游魂、归魂</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上世卦之下内卦初三爻变为游魂</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下卦三爻居外部之初三爻爻变，谓之外爻变</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，上世卦之下内卦二爻变为归魂</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下卦三爻居内部之二爻爻变，谓之内爻变</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。京房游魂、归魂一词源自周易系辞“精气为物、变化为魂”依太极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重整京房八宫世魂，则上世下</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内</w:t>
      </w:r>
      <w:r w:rsidRPr="006A3886">
        <w:rPr>
          <w:rFonts w:ascii="新細明體" w:eastAsia="SimSun" w:hAnsi="新細明體" w:cs="新細明體"/>
          <w:color w:val="31849B"/>
          <w:kern w:val="0"/>
          <w:sz w:val="20"/>
          <w:szCs w:val="20"/>
          <w:lang w:eastAsia="zh-CN"/>
        </w:rPr>
        <w:t>)</w:t>
      </w:r>
      <w:r w:rsidRPr="006A3886">
        <w:rPr>
          <w:rFonts w:ascii="新細明體" w:eastAsia="SimSun" w:hAnsi="新細明體" w:cs="新細明體" w:hint="eastAsia"/>
          <w:color w:val="31849B"/>
          <w:kern w:val="0"/>
          <w:sz w:val="20"/>
          <w:szCs w:val="20"/>
          <w:lang w:eastAsia="zh-CN"/>
        </w:rPr>
        <w:t>卦外爻变为游魂，魂游于外，内爻变为归魂，魂归于内。变化为魂，魂在物身之内为归魂内爻变，魂在物身之外为游魂外爻变。此处依太极</w:t>
      </w:r>
      <w:r w:rsidRPr="006A3886">
        <w:rPr>
          <w:rFonts w:ascii="新細明體" w:eastAsia="SimSun" w:hAnsi="新細明體" w:cs="新細明體"/>
          <w:color w:val="31849B"/>
          <w:kern w:val="0"/>
          <w:sz w:val="20"/>
          <w:szCs w:val="20"/>
          <w:lang w:eastAsia="zh-CN"/>
        </w:rPr>
        <w:t>MKB</w:t>
      </w:r>
      <w:r w:rsidRPr="006A3886">
        <w:rPr>
          <w:rFonts w:ascii="新細明體" w:eastAsia="SimSun" w:hAnsi="新細明體" w:cs="新細明體" w:hint="eastAsia"/>
          <w:color w:val="31849B"/>
          <w:kern w:val="0"/>
          <w:sz w:val="20"/>
          <w:szCs w:val="20"/>
          <w:lang w:eastAsia="zh-CN"/>
        </w:rPr>
        <w:t>几何易之逻辑，重整、重解京房八宫卦世魂卦爻变之规则。参见图</w:t>
      </w:r>
      <w:r w:rsidRPr="006A3886">
        <w:rPr>
          <w:rFonts w:ascii="新細明體" w:eastAsia="SimSun" w:hAnsi="新細明體" w:cs="新細明體"/>
          <w:color w:val="31849B"/>
          <w:kern w:val="0"/>
          <w:sz w:val="20"/>
          <w:szCs w:val="20"/>
          <w:lang w:eastAsia="zh-CN"/>
        </w:rPr>
        <w:t>3.20</w:t>
      </w:r>
      <w:r w:rsidRPr="006A3886">
        <w:rPr>
          <w:rFonts w:ascii="新細明體" w:eastAsia="SimSun" w:hAnsi="新細明體" w:cs="新細明體" w:hint="eastAsia"/>
          <w:color w:val="31849B"/>
          <w:kern w:val="0"/>
          <w:sz w:val="20"/>
          <w:szCs w:val="20"/>
          <w:lang w:eastAsia="zh-CN"/>
        </w:rPr>
        <w:t>。</w:t>
      </w:r>
    </w:p>
    <w:p w:rsidR="00547B13"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帛书卦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依先天原则作出之帛书先天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与京房八宫</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卦的完美对称</w:t>
      </w:r>
      <w:r w:rsidRPr="006A3886">
        <w:rPr>
          <w:rFonts w:ascii="新細明體" w:eastAsia="SimSun" w:hAnsi="新細明體"/>
          <w:kern w:val="0"/>
          <w:lang w:eastAsia="zh-CN"/>
        </w:rPr>
        <w:t>(</w:t>
      </w:r>
      <w:r w:rsidRPr="006A3886">
        <w:rPr>
          <w:rFonts w:ascii="新細明體" w:eastAsia="SimSun" w:hAnsi="新細明體" w:hint="eastAsia"/>
          <w:kern w:val="0"/>
          <w:lang w:eastAsia="zh-CN"/>
        </w:rPr>
        <w:t>帛先、京先</w:t>
      </w:r>
      <w:r w:rsidRPr="006A3886">
        <w:rPr>
          <w:rFonts w:ascii="新細明體" w:eastAsia="SimSun" w:hAnsi="新細明體"/>
          <w:kern w:val="0"/>
          <w:lang w:eastAsia="zh-CN"/>
        </w:rPr>
        <w:t>)</w:t>
      </w:r>
      <w:r w:rsidRPr="006A3886">
        <w:rPr>
          <w:rFonts w:ascii="新細明體" w:eastAsia="SimSun" w:hAnsi="新細明體" w:hint="eastAsia"/>
          <w:kern w:val="0"/>
          <w:lang w:eastAsia="zh-CN"/>
        </w:rPr>
        <w:t>，直接引领我们进入易的立体世界。帛书卦主要以四面体星的结构</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这可以由帛书易本文之以下卦序的四面体星四中轴相对两卦之卦序与八卦序相乘</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看出来</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，而京房八宫卦则主要在立方体上建构</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这可以由世魂看出来</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，其中的联系，便是四面体星与立方体的共同核心正八面体，这个正八面体正是瑜伽</w:t>
      </w:r>
      <w:r w:rsidRPr="006A3886">
        <w:rPr>
          <w:rFonts w:ascii="新細明體" w:eastAsia="SimSun" w:hAnsi="新細明體"/>
          <w:kern w:val="0"/>
          <w:lang w:eastAsia="zh-CN"/>
        </w:rPr>
        <w:t>cakra</w:t>
      </w:r>
      <w:r w:rsidRPr="006A3886">
        <w:rPr>
          <w:rFonts w:ascii="新細明體" w:eastAsia="SimSun" w:hAnsi="新細明體" w:hint="eastAsia"/>
          <w:kern w:val="0"/>
          <w:lang w:eastAsia="zh-CN"/>
        </w:rPr>
        <w:t>脉轮体系之心轮与西方神圣几何四大之风</w:t>
      </w:r>
      <w:r w:rsidRPr="006A3886">
        <w:rPr>
          <w:rFonts w:ascii="新細明體" w:eastAsia="SimSun" w:hAnsi="新細明體"/>
          <w:kern w:val="0"/>
          <w:lang w:eastAsia="zh-CN"/>
        </w:rPr>
        <w:t>(</w:t>
      </w:r>
      <w:r w:rsidRPr="006A3886">
        <w:rPr>
          <w:rFonts w:ascii="新細明體" w:eastAsia="SimSun" w:hAnsi="新細明體" w:hint="eastAsia"/>
          <w:kern w:val="0"/>
          <w:lang w:eastAsia="zh-CN"/>
        </w:rPr>
        <w:t>气</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元素的几何结构，其具体相应位置在道家丹道的中丹，亦即胸口心上。</w:t>
      </w:r>
    </w:p>
    <w:p w:rsidR="00DA5704" w:rsidRPr="00DA5704" w:rsidRDefault="00DA5704" w:rsidP="00CF0DAE">
      <w:pPr>
        <w:ind w:firstLine="240"/>
        <w:rPr>
          <w:rFonts w:ascii="新細明體" w:eastAsia="SimSun" w:hAnsi="新細明體"/>
          <w:kern w:val="0"/>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五、含山玉版与薛家岗六孔陶球：</w:t>
      </w:r>
      <w:r w:rsidRPr="006A3886">
        <w:rPr>
          <w:rFonts w:ascii="新細明體" w:eastAsia="SimSun" w:hAnsi="新細明體"/>
          <w:b/>
          <w:bCs/>
          <w:kern w:val="0"/>
          <w:lang w:eastAsia="zh-CN"/>
        </w:rPr>
        <w:t xml:space="preserve">                     </w:t>
      </w:r>
      <w:r w:rsidRPr="006A3886">
        <w:rPr>
          <w:rFonts w:ascii="新細明體" w:eastAsia="SimSun" w:hAnsi="新細明體" w:hint="eastAsia"/>
          <w:b/>
          <w:bCs/>
          <w:kern w:val="0"/>
          <w:lang w:eastAsia="zh-CN"/>
        </w:rPr>
        <w:t>平面卦与立体卦的历史证据</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历史上的八卦首先是三维立体几何实物，再演变成二维平面几何，最后则是一维的爻的卦画，呼应着文明的演化由伏羲作八卦到夏商连山归藏之几何实体的二维化，最后再演变到周易之一维卦画</w:t>
      </w:r>
      <w:r w:rsidRPr="006A3886">
        <w:rPr>
          <w:rFonts w:ascii="新細明體" w:eastAsia="SimSun" w:hAnsi="新細明體"/>
          <w:kern w:val="0"/>
          <w:lang w:eastAsia="zh-CN"/>
        </w:rPr>
        <w:t>(</w:t>
      </w:r>
      <w:r w:rsidRPr="006A3886">
        <w:rPr>
          <w:rFonts w:ascii="新細明體" w:eastAsia="SimSun" w:hAnsi="新細明體" w:hint="eastAsia"/>
          <w:kern w:val="0"/>
          <w:lang w:eastAsia="zh-CN"/>
        </w:rPr>
        <w:t>爻</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零维之点以数的形式贯穿整个过程，这首先是作出一个认识宇宙万象的几何实体的模型，最后才根据这个几何模型画出一个三爻的八卦。易的发展紧紧结合了几何元素体面线点，也体现了易卦作为连通时空心物的筹算工具在运用、操作上的需求。</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因此可以看到宇宙创生太极两仪四象八卦维度递增，而现实八卦之表现形式却是由立体而平面而一维爻画的维度递减的有趣现象，何尝不是阴阳？反者道之动，一个反向</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反</w:t>
      </w:r>
      <w:r w:rsidRPr="006A3886">
        <w:rPr>
          <w:rFonts w:ascii="新細明體" w:eastAsia="SimSun" w:hAnsi="新細明體"/>
          <w:kern w:val="0"/>
          <w:lang w:eastAsia="zh-CN"/>
        </w:rPr>
        <w:t>)</w:t>
      </w:r>
      <w:r w:rsidRPr="006A3886">
        <w:rPr>
          <w:rFonts w:ascii="新細明體" w:eastAsia="SimSun" w:hAnsi="新細明體" w:hint="eastAsia"/>
          <w:kern w:val="0"/>
          <w:lang w:eastAsia="zh-CN"/>
        </w:rPr>
        <w:t>的回归</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返</w:t>
      </w:r>
      <w:r w:rsidRPr="006A3886">
        <w:rPr>
          <w:rFonts w:ascii="新細明體" w:eastAsia="SimSun" w:hAnsi="新細明體"/>
          <w:kern w:val="0"/>
          <w:lang w:eastAsia="zh-CN"/>
        </w:rPr>
        <w:t>)</w:t>
      </w:r>
      <w:r w:rsidRPr="006A3886">
        <w:rPr>
          <w:rFonts w:ascii="新細明體" w:eastAsia="SimSun" w:hAnsi="新細明體" w:hint="eastAsia"/>
          <w:kern w:val="0"/>
          <w:lang w:eastAsia="zh-CN"/>
        </w:rPr>
        <w:t>原始八卦几何结构的进程，将有助于对宇宙创生的探索。</w:t>
      </w:r>
      <w:r w:rsidRPr="006A3886">
        <w:rPr>
          <w:rFonts w:ascii="新細明體" w:eastAsia="SimSun" w:hAnsi="新細明體"/>
          <w:kern w:val="0"/>
          <w:lang w:eastAsia="zh-CN"/>
        </w:rPr>
        <w:t> </w:t>
      </w:r>
    </w:p>
    <w:p w:rsidR="00D26F65"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近代立体易的研究为几何易奠定了许多良好的基础工作，其成果是列出了大部份八卦在几何体上的可能安排，其瓶颈所在是这些几何体上所排出来的卦对卦爻实质内涵的说明不够完整，而实际上的八卦究竟如何，却无法与之真正连结。也就是传统卦爻只分辨阴阳而无法有效地分辨天人地的属性，天人地只是依卦爻的上下线性排列位置来表示，卦爻也就被限制在一维之中，一旦将</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△及其色彩属性的概念导入天人地三爻，那么三角形平面卦与四面体立体卦便自然形成。</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近代出土易卦相关文物则为八卦几何体究竟为何提供了一</w:t>
      </w:r>
      <w:r w:rsidRPr="006A3886">
        <w:rPr>
          <w:rFonts w:ascii="新細明體" w:eastAsia="SimSun" w:hAnsi="新細明體" w:hint="eastAsia"/>
          <w:lang w:eastAsia="zh-CN"/>
        </w:rPr>
        <w:t>个很好的佐证。</w:t>
      </w:r>
      <w:r w:rsidR="00547B13" w:rsidRPr="00332A16">
        <w:rPr>
          <w:rFonts w:ascii="新細明體" w:hAnsi="新細明體"/>
          <w:kern w:val="0"/>
          <w:lang w:eastAsia="zh-CN"/>
        </w:rPr>
        <w:br/>
      </w:r>
      <w:r w:rsidRPr="006A3886">
        <w:rPr>
          <w:rFonts w:ascii="新細明體" w:eastAsia="SimSun" w:hAnsi="新細明體" w:hint="eastAsia"/>
          <w:kern w:val="0"/>
          <w:lang w:eastAsia="zh-CN"/>
        </w:rPr>
        <w:t>这里主要讨论表示正八面体八卦二维平面投</w:t>
      </w:r>
      <w:r w:rsidRPr="006A3886">
        <w:rPr>
          <w:rFonts w:ascii="新細明體" w:eastAsia="SimSun" w:hAnsi="新細明體" w:hint="eastAsia"/>
          <w:lang w:eastAsia="zh-CN"/>
        </w:rPr>
        <w:t>影展开之</w:t>
      </w:r>
      <w:r w:rsidRPr="006A3886">
        <w:rPr>
          <w:rFonts w:ascii="新細明體" w:eastAsia="SimSun" w:hAnsi="新細明體"/>
          <w:lang w:eastAsia="zh-CN"/>
        </w:rPr>
        <w:t>“</w:t>
      </w:r>
      <w:r w:rsidRPr="006A3886">
        <w:rPr>
          <w:rFonts w:ascii="新細明體" w:eastAsia="SimSun" w:hAnsi="新細明體" w:hint="eastAsia"/>
          <w:kern w:val="0"/>
          <w:lang w:eastAsia="zh-CN"/>
        </w:rPr>
        <w:t>含山玉版</w:t>
      </w:r>
      <w:r w:rsidRPr="006A3886">
        <w:rPr>
          <w:rFonts w:ascii="新細明體" w:eastAsia="SimSun" w:hAnsi="新細明體"/>
          <w:kern w:val="0"/>
          <w:lang w:eastAsia="zh-CN"/>
        </w:rPr>
        <w:t>”</w:t>
      </w:r>
      <w:r w:rsidRPr="006A3886">
        <w:rPr>
          <w:rFonts w:ascii="新細明體" w:eastAsia="SimSun" w:hAnsi="新細明體" w:hint="eastAsia"/>
          <w:kern w:val="0"/>
          <w:lang w:eastAsia="zh-CN"/>
        </w:rPr>
        <w:t>与表示四面体星八卦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或立方体八卦嵌套正八</w:t>
      </w:r>
      <w:r w:rsidRPr="006A3886">
        <w:rPr>
          <w:rFonts w:ascii="新細明體" w:eastAsia="SimSun" w:hAnsi="新細明體" w:hint="eastAsia"/>
          <w:lang w:eastAsia="zh-CN"/>
        </w:rPr>
        <w:t>面体八卦</w:t>
      </w:r>
      <w:r w:rsidRPr="006A3886">
        <w:rPr>
          <w:rFonts w:ascii="新細明體" w:eastAsia="SimSun" w:hAnsi="新細明體"/>
          <w:lang w:eastAsia="zh-CN"/>
        </w:rPr>
        <w:t>)</w:t>
      </w:r>
      <w:r w:rsidRPr="006A3886">
        <w:rPr>
          <w:rFonts w:ascii="新細明體" w:eastAsia="SimSun" w:hAnsi="新細明體" w:hint="eastAsia"/>
          <w:lang w:eastAsia="zh-CN"/>
        </w:rPr>
        <w:t>球面径向投影</w:t>
      </w:r>
      <w:r w:rsidRPr="006A3886">
        <w:rPr>
          <w:rFonts w:ascii="新細明體" w:eastAsia="SimSun" w:hAnsi="新細明體" w:hint="eastAsia"/>
          <w:kern w:val="0"/>
          <w:lang w:eastAsia="zh-CN"/>
        </w:rPr>
        <w:t>之</w:t>
      </w:r>
      <w:r w:rsidRPr="006A3886">
        <w:rPr>
          <w:rFonts w:ascii="新細明體" w:eastAsia="SimSun" w:hAnsi="新細明體"/>
          <w:kern w:val="0"/>
          <w:lang w:eastAsia="zh-CN"/>
        </w:rPr>
        <w:t>“</w:t>
      </w:r>
      <w:r w:rsidRPr="006A3886">
        <w:rPr>
          <w:rFonts w:ascii="新細明體" w:eastAsia="SimSun" w:hAnsi="新細明體" w:hint="eastAsia"/>
          <w:kern w:val="0"/>
          <w:lang w:eastAsia="zh-CN"/>
        </w:rPr>
        <w:t>薛家岗六孔陶球</w:t>
      </w:r>
      <w:r w:rsidRPr="006A3886">
        <w:rPr>
          <w:rFonts w:ascii="新細明體" w:eastAsia="SimSun" w:hAnsi="新細明體"/>
          <w:kern w:val="0"/>
          <w:lang w:eastAsia="zh-CN"/>
        </w:rPr>
        <w:t>”</w:t>
      </w:r>
    </w:p>
    <w:p w:rsidR="00547B13" w:rsidRPr="00332A16" w:rsidRDefault="006A3886" w:rsidP="006A3886">
      <w:pPr>
        <w:ind w:firstLine="241"/>
        <w:rPr>
          <w:rFonts w:ascii="新細明體" w:hAnsi="新細明體"/>
          <w:kern w:val="0"/>
        </w:rPr>
      </w:pPr>
      <w:r w:rsidRPr="006A3886">
        <w:rPr>
          <w:rFonts w:ascii="新細明體" w:eastAsia="SimSun" w:hAnsi="新細明體"/>
          <w:b/>
          <w:bCs/>
          <w:kern w:val="0"/>
          <w:lang w:eastAsia="zh-CN"/>
        </w:rPr>
        <w:t>1.</w:t>
      </w:r>
      <w:r w:rsidRPr="006A3886">
        <w:rPr>
          <w:rFonts w:ascii="新細明體" w:eastAsia="SimSun" w:hAnsi="新細明體" w:hint="eastAsia"/>
          <w:b/>
          <w:bCs/>
          <w:kern w:val="0"/>
          <w:lang w:eastAsia="zh-CN"/>
        </w:rPr>
        <w:t>含山玉版</w:t>
      </w:r>
    </w:p>
    <w:p w:rsidR="00547B13" w:rsidRPr="00332A16" w:rsidRDefault="00260A2A" w:rsidP="00CF0DAE">
      <w:pPr>
        <w:ind w:firstLine="240"/>
        <w:rPr>
          <w:rFonts w:ascii="新細明體" w:hAnsi="新細明體"/>
          <w:kern w:val="0"/>
        </w:rPr>
      </w:pPr>
      <w:r>
        <w:rPr>
          <w:rFonts w:ascii="新細明體" w:hAnsi="新細明體"/>
          <w:noProof/>
          <w:kern w:val="0"/>
        </w:rPr>
        <w:drawing>
          <wp:inline distT="0" distB="0" distL="0" distR="0">
            <wp:extent cx="2921113" cy="2203450"/>
            <wp:effectExtent l="19050" t="0" r="0" b="0"/>
            <wp:docPr id="102" name="圖片 101" descr="含山玉版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含山玉版2.jpg"/>
                    <pic:cNvPicPr/>
                  </pic:nvPicPr>
                  <pic:blipFill>
                    <a:blip r:embed="rId57" cstate="print"/>
                    <a:stretch>
                      <a:fillRect/>
                    </a:stretch>
                  </pic:blipFill>
                  <pic:spPr>
                    <a:xfrm>
                      <a:off x="0" y="0"/>
                      <a:ext cx="2925190" cy="2206525"/>
                    </a:xfrm>
                    <a:prstGeom prst="rect">
                      <a:avLst/>
                    </a:prstGeom>
                  </pic:spPr>
                </pic:pic>
              </a:graphicData>
            </a:graphic>
          </wp:inline>
        </w:drawing>
      </w:r>
    </w:p>
    <w:p w:rsidR="00547B13" w:rsidRPr="00AA76B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3.24 </w:t>
      </w:r>
      <w:r w:rsidRPr="006A3886">
        <w:rPr>
          <w:rFonts w:ascii="新細明體" w:eastAsia="SimSun" w:hAnsi="新細明體" w:hint="eastAsia"/>
          <w:color w:val="31849B"/>
          <w:kern w:val="0"/>
          <w:sz w:val="20"/>
          <w:szCs w:val="20"/>
          <w:lang w:eastAsia="zh-CN"/>
        </w:rPr>
        <w:t>含山玉版。现藏北京故宫博物院。</w:t>
      </w:r>
      <w:r w:rsidRPr="006A3886">
        <w:rPr>
          <w:rFonts w:ascii="新細明體" w:eastAsia="SimSun" w:hAnsi="新細明體"/>
          <w:color w:val="31849B"/>
          <w:kern w:val="0"/>
          <w:sz w:val="20"/>
          <w:szCs w:val="20"/>
          <w:lang w:eastAsia="zh-CN"/>
        </w:rPr>
        <w:t xml:space="preserve"> *</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回到正八面体</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维正三角形面的八卦的历史直接证据来看，便是</w:t>
      </w:r>
      <w:r w:rsidRPr="006A3886">
        <w:rPr>
          <w:rFonts w:ascii="新細明體" w:eastAsia="SimSun" w:hAnsi="新細明體"/>
          <w:kern w:val="0"/>
          <w:lang w:eastAsia="zh-CN"/>
        </w:rPr>
        <w:t>1987</w:t>
      </w:r>
      <w:r w:rsidRPr="006A3886">
        <w:rPr>
          <w:rFonts w:ascii="新細明體" w:eastAsia="SimSun" w:hAnsi="新細明體" w:hint="eastAsia"/>
          <w:kern w:val="0"/>
          <w:lang w:eastAsia="zh-CN"/>
        </w:rPr>
        <w:t>年安徽含山县凌家滩新石器时代晚期</w:t>
      </w:r>
      <w:r w:rsidRPr="006A3886">
        <w:rPr>
          <w:rFonts w:ascii="新細明體" w:eastAsia="SimSun" w:hAnsi="新細明體"/>
          <w:kern w:val="0"/>
          <w:lang w:eastAsia="zh-CN"/>
        </w:rPr>
        <w:t>(</w:t>
      </w:r>
      <w:r w:rsidRPr="006A3886">
        <w:rPr>
          <w:rFonts w:ascii="新細明體" w:eastAsia="SimSun" w:hAnsi="新細明體" w:hint="eastAsia"/>
          <w:kern w:val="0"/>
          <w:lang w:eastAsia="zh-CN"/>
        </w:rPr>
        <w:t>约距今</w:t>
      </w:r>
      <w:r w:rsidRPr="006A3886">
        <w:rPr>
          <w:rFonts w:ascii="新細明體" w:eastAsia="SimSun" w:hAnsi="新細明體"/>
          <w:kern w:val="0"/>
          <w:lang w:eastAsia="zh-CN"/>
        </w:rPr>
        <w:t>5000</w:t>
      </w:r>
      <w:r w:rsidRPr="006A3886">
        <w:rPr>
          <w:rFonts w:ascii="新細明體" w:eastAsia="SimSun" w:hAnsi="新細明體" w:hint="eastAsia"/>
          <w:kern w:val="0"/>
          <w:lang w:eastAsia="zh-CN"/>
        </w:rPr>
        <w:t>多年前</w:t>
      </w:r>
      <w:r w:rsidRPr="006A3886">
        <w:rPr>
          <w:rFonts w:ascii="新細明體" w:eastAsia="SimSun" w:hAnsi="新細明體"/>
          <w:kern w:val="0"/>
          <w:lang w:eastAsia="zh-CN"/>
        </w:rPr>
        <w:t>)</w:t>
      </w:r>
      <w:r w:rsidRPr="006A3886">
        <w:rPr>
          <w:rFonts w:ascii="新細明體" w:eastAsia="SimSun" w:hAnsi="新細明體" w:hint="eastAsia"/>
          <w:kern w:val="0"/>
          <w:lang w:eastAsia="zh-CN"/>
        </w:rPr>
        <w:t>大汶口文化遗址一个第</w:t>
      </w:r>
      <w:r w:rsidRPr="006A3886">
        <w:rPr>
          <w:rFonts w:ascii="新細明體" w:eastAsia="SimSun" w:hAnsi="新細明體"/>
          <w:kern w:val="0"/>
          <w:lang w:eastAsia="zh-CN"/>
        </w:rPr>
        <w:t>4</w:t>
      </w:r>
      <w:r w:rsidRPr="006A3886">
        <w:rPr>
          <w:rFonts w:ascii="新細明體" w:eastAsia="SimSun" w:hAnsi="新細明體" w:hint="eastAsia"/>
          <w:kern w:val="0"/>
          <w:lang w:eastAsia="zh-CN"/>
        </w:rPr>
        <w:t>号墓</w:t>
      </w:r>
      <w:r w:rsidRPr="006A3886">
        <w:rPr>
          <w:rFonts w:ascii="新細明體" w:eastAsia="SimSun" w:hAnsi="新細明體"/>
          <w:kern w:val="0"/>
          <w:lang w:eastAsia="zh-CN"/>
        </w:rPr>
        <w:t>(</w:t>
      </w:r>
      <w:r w:rsidRPr="006A3886">
        <w:rPr>
          <w:rFonts w:ascii="新細明體" w:eastAsia="SimSun" w:hAnsi="新細明體" w:hint="eastAsia"/>
          <w:kern w:val="0"/>
          <w:lang w:eastAsia="zh-CN"/>
        </w:rPr>
        <w:t>编号</w:t>
      </w:r>
      <w:r w:rsidRPr="006A3886">
        <w:rPr>
          <w:rFonts w:ascii="新細明體" w:eastAsia="SimSun" w:hAnsi="新細明體"/>
          <w:kern w:val="0"/>
          <w:lang w:eastAsia="zh-CN"/>
        </w:rPr>
        <w:t>87M4)</w:t>
      </w:r>
      <w:r w:rsidRPr="006A3886">
        <w:rPr>
          <w:rFonts w:ascii="新細明體" w:eastAsia="SimSun" w:hAnsi="新細明體" w:hint="eastAsia"/>
          <w:kern w:val="0"/>
          <w:lang w:eastAsia="zh-CN"/>
        </w:rPr>
        <w:t>墓葬的第一次考古发掘中所发现的</w:t>
      </w:r>
      <w:r w:rsidRPr="006A3886">
        <w:rPr>
          <w:rFonts w:ascii="新細明體" w:eastAsia="SimSun" w:hAnsi="新細明體"/>
          <w:kern w:val="0"/>
          <w:lang w:eastAsia="zh-CN"/>
        </w:rPr>
        <w:t>“</w:t>
      </w:r>
      <w:r w:rsidRPr="006A3886">
        <w:rPr>
          <w:rFonts w:ascii="新細明體" w:eastAsia="SimSun" w:hAnsi="新細明體" w:hint="eastAsia"/>
          <w:kern w:val="0"/>
          <w:lang w:eastAsia="zh-CN"/>
        </w:rPr>
        <w:t>含山玉版</w:t>
      </w:r>
      <w:r w:rsidRPr="006A3886">
        <w:rPr>
          <w:rFonts w:ascii="新細明體" w:eastAsia="SimSun" w:hAnsi="新細明體"/>
          <w:kern w:val="0"/>
          <w:lang w:eastAsia="zh-CN"/>
        </w:rPr>
        <w:t>”(</w:t>
      </w:r>
      <w:r w:rsidRPr="006A3886">
        <w:rPr>
          <w:rFonts w:ascii="新細明體" w:eastAsia="SimSun" w:hAnsi="新細明體" w:hint="eastAsia"/>
          <w:kern w:val="0"/>
          <w:lang w:eastAsia="zh-CN"/>
        </w:rPr>
        <w:t>最早的发掘报告称为</w:t>
      </w:r>
      <w:r w:rsidRPr="006A3886">
        <w:rPr>
          <w:rFonts w:ascii="新細明體" w:eastAsia="SimSun" w:hAnsi="新細明體"/>
          <w:kern w:val="0"/>
          <w:lang w:eastAsia="zh-CN"/>
        </w:rPr>
        <w:t>“</w:t>
      </w:r>
      <w:r w:rsidRPr="006A3886">
        <w:rPr>
          <w:rFonts w:ascii="新細明體" w:eastAsia="SimSun" w:hAnsi="新細明體" w:hint="eastAsia"/>
          <w:kern w:val="0"/>
          <w:lang w:eastAsia="zh-CN"/>
        </w:rPr>
        <w:t>含山玉片</w:t>
      </w:r>
      <w:r w:rsidRPr="006A3886">
        <w:rPr>
          <w:rFonts w:ascii="新細明體" w:eastAsia="SimSun" w:hAnsi="新細明體"/>
          <w:kern w:val="0"/>
          <w:lang w:eastAsia="zh-CN"/>
        </w:rPr>
        <w:t>”</w:t>
      </w:r>
      <w:r w:rsidRPr="006A3886">
        <w:rPr>
          <w:rFonts w:ascii="新細明體" w:eastAsia="SimSun" w:hAnsi="新細明體" w:hint="eastAsia"/>
          <w:kern w:val="0"/>
          <w:lang w:eastAsia="zh-CN"/>
        </w:rPr>
        <w:t>，后来多称为</w:t>
      </w:r>
      <w:r w:rsidRPr="006A3886">
        <w:rPr>
          <w:rFonts w:ascii="新細明體" w:eastAsia="SimSun" w:hAnsi="新細明體"/>
          <w:kern w:val="0"/>
          <w:lang w:eastAsia="zh-CN"/>
        </w:rPr>
        <w:t>“</w:t>
      </w:r>
      <w:r w:rsidRPr="006A3886">
        <w:rPr>
          <w:rFonts w:ascii="新細明體" w:eastAsia="SimSun" w:hAnsi="新細明體" w:hint="eastAsia"/>
          <w:kern w:val="0"/>
          <w:lang w:eastAsia="zh-CN"/>
        </w:rPr>
        <w:t>含山玉版</w:t>
      </w:r>
      <w:r w:rsidRPr="006A3886">
        <w:rPr>
          <w:rFonts w:ascii="新細明體" w:eastAsia="SimSun" w:hAnsi="新細明體"/>
          <w:kern w:val="0"/>
          <w:lang w:eastAsia="zh-CN"/>
        </w:rPr>
        <w:t>”</w:t>
      </w:r>
      <w:r w:rsidRPr="006A3886">
        <w:rPr>
          <w:rFonts w:ascii="新細明體" w:eastAsia="SimSun" w:hAnsi="新細明體" w:hint="eastAsia"/>
          <w:kern w:val="0"/>
          <w:lang w:eastAsia="zh-CN"/>
        </w:rPr>
        <w:t>以别于一般之玉片</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墓葬中发现一只玉龟，该玉龟的背甲和腹甲分开，玉龟腹腔内部夹着一块长方形玉片，它的出土印证了</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元龟衔符</w:t>
      </w:r>
      <w:r w:rsidRPr="006A3886">
        <w:rPr>
          <w:rFonts w:ascii="新細明體" w:eastAsia="SimSun" w:hAnsi="新細明體"/>
          <w:kern w:val="0"/>
          <w:lang w:eastAsia="zh-CN"/>
        </w:rPr>
        <w:t>”</w:t>
      </w:r>
      <w:r w:rsidRPr="006A3886">
        <w:rPr>
          <w:rFonts w:ascii="新細明體" w:eastAsia="SimSun" w:hAnsi="新細明體" w:hint="eastAsia"/>
          <w:kern w:val="0"/>
          <w:lang w:eastAsia="zh-CN"/>
        </w:rPr>
        <w:t>的神话传说。可能是迄今所知中国最古老的占卜用具。</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玉龟分背甲和腹甲两部分，上面钻有数个上下左右对应的圆孔，应是为拴绳固定之用。出土时，玉片夹在玉龟腹、背甲之间，玉片长宽</w:t>
      </w:r>
      <w:r w:rsidRPr="006A3886">
        <w:rPr>
          <w:rFonts w:ascii="新細明體" w:eastAsia="SimSun" w:hAnsi="新細明體"/>
          <w:kern w:val="0"/>
          <w:lang w:eastAsia="zh-CN"/>
        </w:rPr>
        <w:t>11×8.2</w:t>
      </w:r>
      <w:r w:rsidRPr="006A3886">
        <w:rPr>
          <w:rFonts w:ascii="新細明體" w:eastAsia="SimSun" w:hAnsi="新細明體" w:hint="eastAsia"/>
          <w:kern w:val="0"/>
          <w:lang w:eastAsia="zh-CN"/>
        </w:rPr>
        <w:t>公分约合手掌大小，厚</w:t>
      </w:r>
      <w:r w:rsidRPr="006A3886">
        <w:rPr>
          <w:rFonts w:ascii="新細明體" w:eastAsia="SimSun" w:hAnsi="新細明體"/>
          <w:kern w:val="0"/>
          <w:lang w:eastAsia="zh-CN"/>
        </w:rPr>
        <w:t>0.2~0.4</w:t>
      </w:r>
      <w:r w:rsidRPr="006A3886">
        <w:rPr>
          <w:rFonts w:ascii="新細明體" w:eastAsia="SimSun" w:hAnsi="新細明體" w:hint="eastAsia"/>
          <w:kern w:val="0"/>
          <w:lang w:eastAsia="zh-CN"/>
        </w:rPr>
        <w:t>公分，正面长方形，反面略为内凹，玉片有三边磨出凹边宽</w:t>
      </w:r>
      <w:r w:rsidRPr="006A3886">
        <w:rPr>
          <w:rFonts w:ascii="新細明體" w:eastAsia="SimSun" w:hAnsi="新細明體"/>
          <w:kern w:val="0"/>
          <w:lang w:eastAsia="zh-CN"/>
        </w:rPr>
        <w:t>0.4</w:t>
      </w:r>
      <w:r w:rsidRPr="006A3886">
        <w:rPr>
          <w:rFonts w:ascii="新細明體" w:eastAsia="SimSun" w:hAnsi="新細明體" w:hint="eastAsia"/>
          <w:kern w:val="0"/>
          <w:lang w:eastAsia="zh-CN"/>
        </w:rPr>
        <w:t>公分，凹深</w:t>
      </w:r>
      <w:r w:rsidRPr="006A3886">
        <w:rPr>
          <w:rFonts w:ascii="新細明體" w:eastAsia="SimSun" w:hAnsi="新細明體"/>
          <w:kern w:val="0"/>
          <w:lang w:eastAsia="zh-CN"/>
        </w:rPr>
        <w:t>0.2</w:t>
      </w:r>
      <w:r w:rsidRPr="006A3886">
        <w:rPr>
          <w:rFonts w:ascii="新細明體" w:eastAsia="SimSun" w:hAnsi="新細明體" w:hint="eastAsia"/>
          <w:kern w:val="0"/>
          <w:lang w:eastAsia="zh-CN"/>
        </w:rPr>
        <w:t>公分。两短边各钻</w:t>
      </w:r>
      <w:r w:rsidRPr="006A3886">
        <w:rPr>
          <w:rFonts w:ascii="新細明體" w:eastAsia="SimSun" w:hAnsi="新細明體"/>
          <w:kern w:val="0"/>
          <w:lang w:eastAsia="zh-CN"/>
        </w:rPr>
        <w:t>5</w:t>
      </w:r>
      <w:r w:rsidRPr="006A3886">
        <w:rPr>
          <w:rFonts w:ascii="新細明體" w:eastAsia="SimSun" w:hAnsi="新細明體" w:hint="eastAsia"/>
          <w:kern w:val="0"/>
          <w:lang w:eastAsia="zh-CN"/>
        </w:rPr>
        <w:t>孔，两长边各钻</w:t>
      </w:r>
      <w:r w:rsidRPr="006A3886">
        <w:rPr>
          <w:rFonts w:ascii="新細明體" w:eastAsia="SimSun" w:hAnsi="新細明體"/>
          <w:kern w:val="0"/>
          <w:lang w:eastAsia="zh-CN"/>
        </w:rPr>
        <w:t>9</w:t>
      </w:r>
      <w:r w:rsidRPr="006A3886">
        <w:rPr>
          <w:rFonts w:ascii="新細明體" w:eastAsia="SimSun" w:hAnsi="新細明體" w:hint="eastAsia"/>
          <w:kern w:val="0"/>
          <w:lang w:eastAsia="zh-CN"/>
        </w:rPr>
        <w:t>、</w:t>
      </w:r>
      <w:r w:rsidRPr="006A3886">
        <w:rPr>
          <w:rFonts w:ascii="新細明體" w:eastAsia="SimSun" w:hAnsi="新細明體"/>
          <w:kern w:val="0"/>
          <w:lang w:eastAsia="zh-CN"/>
        </w:rPr>
        <w:t>4</w:t>
      </w:r>
      <w:r w:rsidRPr="006A3886">
        <w:rPr>
          <w:rFonts w:ascii="新細明體" w:eastAsia="SimSun" w:hAnsi="新細明體" w:hint="eastAsia"/>
          <w:kern w:val="0"/>
          <w:lang w:eastAsia="zh-CN"/>
        </w:rPr>
        <w:t>孔，玉片正面上刻有八角图纹，两同心圆，八角图内接于小圆，大小圆之间以直线平分为八，各有箭头或圭形纹饰，大圆边上同样有四个箭头或圭形纹饰指向玉片四角。玉龟</w:t>
      </w:r>
      <w:r w:rsidR="001D2C44">
        <w:rPr>
          <w:rStyle w:val="aff4"/>
          <w:rFonts w:ascii="新細明體" w:hAnsi="新細明體"/>
          <w:kern w:val="0"/>
        </w:rPr>
        <w:endnoteReference w:id="76"/>
      </w:r>
      <w:r w:rsidRPr="006A3886">
        <w:rPr>
          <w:rFonts w:ascii="新細明體" w:eastAsia="SimSun" w:hAnsi="新細明體" w:hint="eastAsia"/>
          <w:kern w:val="0"/>
          <w:lang w:eastAsia="zh-CN"/>
        </w:rPr>
        <w:t>和玉片放在一起，说明该玉片并非日常生活用品或装饰品，而是具有某种宗教意义的物件。</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含山玉版与</w:t>
      </w:r>
      <w:r w:rsidRPr="006A3886">
        <w:rPr>
          <w:rFonts w:ascii="新細明體" w:eastAsia="SimSun" w:hAnsi="新細明體"/>
          <w:kern w:val="0"/>
          <w:lang w:eastAsia="zh-CN"/>
        </w:rPr>
        <w:t>“</w:t>
      </w:r>
      <w:r w:rsidRPr="006A3886">
        <w:rPr>
          <w:rFonts w:ascii="新細明體" w:eastAsia="SimSun" w:hAnsi="新細明體" w:hint="eastAsia"/>
          <w:kern w:val="0"/>
          <w:lang w:eastAsia="zh-CN"/>
        </w:rPr>
        <w:t>薛家岗六孔陶球</w:t>
      </w:r>
      <w:r w:rsidRPr="006A3886">
        <w:rPr>
          <w:rFonts w:ascii="新細明體" w:eastAsia="SimSun" w:hAnsi="新細明體"/>
          <w:kern w:val="0"/>
          <w:lang w:eastAsia="zh-CN"/>
        </w:rPr>
        <w:t>”</w:t>
      </w:r>
      <w:r w:rsidRPr="006A3886">
        <w:rPr>
          <w:rFonts w:ascii="新細明體" w:eastAsia="SimSun" w:hAnsi="新細明體" w:hint="eastAsia"/>
          <w:kern w:val="0"/>
          <w:lang w:eastAsia="zh-CN"/>
        </w:rPr>
        <w:t>同为</w:t>
      </w:r>
      <w:r w:rsidRPr="006A3886">
        <w:rPr>
          <w:rFonts w:ascii="新細明體" w:eastAsia="SimSun" w:hAnsi="新細明體"/>
          <w:kern w:val="0"/>
          <w:lang w:eastAsia="zh-CN"/>
        </w:rPr>
        <w:t>5000</w:t>
      </w:r>
      <w:r w:rsidRPr="006A3886">
        <w:rPr>
          <w:rFonts w:ascii="新細明體" w:eastAsia="SimSun" w:hAnsi="新細明體" w:hint="eastAsia"/>
          <w:kern w:val="0"/>
          <w:lang w:eastAsia="zh-CN"/>
        </w:rPr>
        <w:t>多年前新石器时代晚期的出土文物。学者郭志成、郭韬《走进伏羲》一书认为含山玉版可能即古代所谓之</w:t>
      </w:r>
      <w:r w:rsidRPr="006A3886">
        <w:rPr>
          <w:rFonts w:ascii="新細明體" w:eastAsia="SimSun" w:hAnsi="新細明體"/>
          <w:kern w:val="0"/>
          <w:lang w:eastAsia="zh-CN"/>
        </w:rPr>
        <w:t>“</w:t>
      </w:r>
      <w:r w:rsidRPr="006A3886">
        <w:rPr>
          <w:rFonts w:ascii="新細明體" w:eastAsia="SimSun" w:hAnsi="新細明體" w:hint="eastAsia"/>
          <w:kern w:val="0"/>
          <w:lang w:eastAsia="zh-CN"/>
        </w:rPr>
        <w:t>河图</w:t>
      </w:r>
      <w:r w:rsidRPr="006A3886">
        <w:rPr>
          <w:rFonts w:ascii="新細明體" w:eastAsia="SimSun" w:hAnsi="新細明體"/>
          <w:kern w:val="0"/>
          <w:lang w:eastAsia="zh-CN"/>
        </w:rPr>
        <w:t>”</w:t>
      </w:r>
      <w:r w:rsidRPr="006A3886">
        <w:rPr>
          <w:rFonts w:ascii="新細明體" w:eastAsia="SimSun" w:hAnsi="新細明體" w:hint="eastAsia"/>
          <w:kern w:val="0"/>
          <w:lang w:eastAsia="zh-CN"/>
        </w:rPr>
        <w:t>，但此</w:t>
      </w:r>
      <w:r w:rsidRPr="006A3886">
        <w:rPr>
          <w:rFonts w:ascii="新細明體" w:eastAsia="SimSun" w:hAnsi="新細明體"/>
          <w:kern w:val="0"/>
          <w:lang w:eastAsia="zh-CN"/>
        </w:rPr>
        <w:t>“</w:t>
      </w:r>
      <w:r w:rsidRPr="006A3886">
        <w:rPr>
          <w:rFonts w:ascii="新細明體" w:eastAsia="SimSun" w:hAnsi="新細明體" w:hint="eastAsia"/>
          <w:kern w:val="0"/>
          <w:lang w:eastAsia="zh-CN"/>
        </w:rPr>
        <w:t>河图</w:t>
      </w:r>
      <w:r w:rsidRPr="006A3886">
        <w:rPr>
          <w:rFonts w:ascii="新細明體" w:eastAsia="SimSun" w:hAnsi="新細明體"/>
          <w:kern w:val="0"/>
          <w:lang w:eastAsia="zh-CN"/>
        </w:rPr>
        <w:t>”</w:t>
      </w:r>
      <w:r w:rsidRPr="006A3886">
        <w:rPr>
          <w:rFonts w:ascii="新細明體" w:eastAsia="SimSun" w:hAnsi="新細明體" w:hint="eastAsia"/>
          <w:kern w:val="0"/>
          <w:lang w:eastAsia="zh-CN"/>
        </w:rPr>
        <w:t>并非一般流传之刘牧</w:t>
      </w:r>
      <w:r w:rsidRPr="006A3886">
        <w:rPr>
          <w:rFonts w:ascii="新細明體" w:eastAsia="SimSun" w:hAnsi="新細明體"/>
          <w:kern w:val="0"/>
          <w:lang w:eastAsia="zh-CN"/>
        </w:rPr>
        <w:t>“</w:t>
      </w:r>
      <w:r w:rsidRPr="006A3886">
        <w:rPr>
          <w:rFonts w:ascii="新細明體" w:eastAsia="SimSun" w:hAnsi="新細明體" w:hint="eastAsia"/>
          <w:kern w:val="0"/>
          <w:lang w:eastAsia="zh-CN"/>
        </w:rPr>
        <w:t>河图</w:t>
      </w:r>
      <w:r w:rsidRPr="006A3886">
        <w:rPr>
          <w:rFonts w:ascii="新細明體" w:eastAsia="SimSun" w:hAnsi="新細明體"/>
          <w:kern w:val="0"/>
          <w:lang w:eastAsia="zh-CN"/>
        </w:rPr>
        <w:t>”</w:t>
      </w:r>
      <w:r w:rsidRPr="006A3886">
        <w:rPr>
          <w:rFonts w:ascii="新細明體" w:eastAsia="SimSun" w:hAnsi="新細明體" w:hint="eastAsia"/>
          <w:kern w:val="0"/>
          <w:lang w:eastAsia="zh-CN"/>
        </w:rPr>
        <w:t>或朱熹</w:t>
      </w:r>
      <w:r w:rsidRPr="006A3886">
        <w:rPr>
          <w:rFonts w:ascii="新細明體" w:eastAsia="SimSun" w:hAnsi="新細明體"/>
          <w:kern w:val="0"/>
          <w:lang w:eastAsia="zh-CN"/>
        </w:rPr>
        <w:t>“</w:t>
      </w:r>
      <w:r w:rsidRPr="006A3886">
        <w:rPr>
          <w:rFonts w:ascii="新細明體" w:eastAsia="SimSun" w:hAnsi="新細明體" w:hint="eastAsia"/>
          <w:kern w:val="0"/>
          <w:lang w:eastAsia="zh-CN"/>
        </w:rPr>
        <w:t>洛书</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，而是玉片长短边孔数的安排与陈抟龙图数相符，因而判断陈抟龙图数实有所本，所本者就是玉片所揭示的河图。而陈抟龙图序一文</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其他图文皆已佚失，仅存一序。不论龙图序之真伪，它所记载的实有所本</w:t>
      </w:r>
      <w:r w:rsidRPr="006A3886">
        <w:rPr>
          <w:rFonts w:ascii="新細明體" w:eastAsia="SimSun" w:hAnsi="新細明體"/>
          <w:kern w:val="0"/>
          <w:lang w:eastAsia="zh-CN"/>
        </w:rPr>
        <w:t>)</w:t>
      </w:r>
      <w:r w:rsidRPr="006A3886">
        <w:rPr>
          <w:rFonts w:ascii="新細明體" w:eastAsia="SimSun" w:hAnsi="新細明體" w:hint="eastAsia"/>
          <w:kern w:val="0"/>
          <w:lang w:eastAsia="zh-CN"/>
        </w:rPr>
        <w:t>正透露出一个立体几何八卦的许多线索，郭氏论证它是一个金字塔形的</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台</w:t>
      </w:r>
      <w:r w:rsidRPr="006A3886">
        <w:rPr>
          <w:rFonts w:ascii="新細明體" w:eastAsia="SimSun" w:hAnsi="新細明體"/>
          <w:kern w:val="0"/>
          <w:lang w:eastAsia="zh-CN"/>
        </w:rPr>
        <w:t>”</w:t>
      </w:r>
      <w:r w:rsidRPr="006A3886">
        <w:rPr>
          <w:rFonts w:ascii="新細明體" w:eastAsia="SimSun" w:hAnsi="新細明體" w:hint="eastAsia"/>
          <w:kern w:val="0"/>
          <w:lang w:eastAsia="zh-CN"/>
        </w:rPr>
        <w:t>构造物的描述，形式上更接近美洲玛雅文化的金字塔，而金字塔形是正八面体之半，亦即许多古文明的金字塔形建筑物可能反映了正八面体阴阳两个金字塔形的朝上的阳金字塔，换言之金字塔形建物表现了八卦之中的阳四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就正八面体八卦而言，依据</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三维爻其中之一来做切分而可以有三组不同的阴阳卦，其中一种即邵雍先天易所揭示者</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，另四卦则相对应地以阴的方式存在于地面以下。</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若考虑正八面体八卦与立方体八卦及四面体星八卦对偶嵌套的相对关系，则以上金字塔形正八面体八卦之半的立体几何正是对于包括正八面体在内的全部五个正多面体作天人地</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三维爻其中任一维爻切分</w:t>
      </w:r>
      <w:r w:rsidR="001D2C44">
        <w:rPr>
          <w:rStyle w:val="aff4"/>
          <w:rFonts w:ascii="新細明體" w:hAnsi="新細明體"/>
          <w:kern w:val="0"/>
        </w:rPr>
        <w:endnoteReference w:id="77"/>
      </w:r>
      <w:r w:rsidRPr="006A3886">
        <w:rPr>
          <w:rFonts w:ascii="新細明體" w:eastAsia="SimSun" w:hAnsi="新細明體" w:hint="eastAsia"/>
          <w:kern w:val="0"/>
          <w:lang w:eastAsia="zh-CN"/>
        </w:rPr>
        <w:t>的结果。太极生两仪的阴阳分判，就五个柏拉图正多面体而言，可以自旋的三重对称得出</w:t>
      </w:r>
      <w:r w:rsidRPr="006A3886">
        <w:rPr>
          <w:rFonts w:ascii="新細明體" w:eastAsia="SimSun" w:hAnsi="新細明體"/>
          <w:kern w:val="0"/>
          <w:lang w:eastAsia="zh-CN"/>
        </w:rPr>
        <w:t>(</w:t>
      </w:r>
      <w:r w:rsidRPr="006A3886">
        <w:rPr>
          <w:rFonts w:ascii="新細明體" w:eastAsia="SimSun" w:hAnsi="新細明體" w:hint="eastAsia"/>
          <w:kern w:val="0"/>
          <w:lang w:eastAsia="zh-CN"/>
        </w:rPr>
        <w:t>四面体星以及与四面体星对应的立方体</w:t>
      </w:r>
      <w:r w:rsidRPr="006A3886">
        <w:rPr>
          <w:rFonts w:ascii="新細明體" w:eastAsia="SimSun" w:hAnsi="新細明體"/>
          <w:kern w:val="0"/>
          <w:lang w:eastAsia="zh-CN"/>
        </w:rPr>
        <w:t>)</w:t>
      </w:r>
      <w:r w:rsidRPr="006A3886">
        <w:rPr>
          <w:rFonts w:ascii="新細明體" w:eastAsia="SimSun" w:hAnsi="新細明體" w:hint="eastAsia"/>
          <w:kern w:val="0"/>
          <w:lang w:eastAsia="zh-CN"/>
        </w:rPr>
        <w:t>。自旋与切分两种分判阴阳的做法其直接结果就是乾坤生六子之由体而环以及邵雍先天易之由环而体的两个互为反向对称的对于太极生两仪乃至八卦的观察，这说明了人的</w:t>
      </w:r>
      <w:r w:rsidRPr="006A3886">
        <w:rPr>
          <w:rFonts w:ascii="新細明體" w:eastAsia="SimSun" w:hAnsi="新細明體"/>
          <w:kern w:val="0"/>
          <w:lang w:eastAsia="zh-CN"/>
        </w:rPr>
        <w:t>“</w:t>
      </w:r>
      <w:r w:rsidRPr="006A3886">
        <w:rPr>
          <w:rFonts w:ascii="新細明體" w:eastAsia="SimSun" w:hAnsi="新細明體" w:hint="eastAsia"/>
          <w:kern w:val="0"/>
          <w:lang w:eastAsia="zh-CN"/>
        </w:rPr>
        <w:t>心</w:t>
      </w:r>
      <w:r w:rsidRPr="006A3886">
        <w:rPr>
          <w:rFonts w:ascii="新細明體" w:eastAsia="SimSun" w:hAnsi="新細明體"/>
          <w:kern w:val="0"/>
          <w:lang w:eastAsia="zh-CN"/>
        </w:rPr>
        <w:t>”</w:t>
      </w:r>
      <w:r w:rsidRPr="006A3886">
        <w:rPr>
          <w:rFonts w:ascii="新細明體" w:eastAsia="SimSun" w:hAnsi="新細明體" w:hint="eastAsia"/>
          <w:kern w:val="0"/>
          <w:lang w:eastAsia="zh-CN"/>
        </w:rPr>
        <w:t>作为天地之心的一个中间存在，他本身便是宇宙整体之太极的一个具体而微，也因此宋明理学提出了人心亦一太极的说法，这个人心太极无疑是一面镜子，在易的几何结构上碎形全相地映照出阴阳二元的世界而表现其变性力量</w:t>
      </w:r>
      <w:r w:rsidRPr="006A3886">
        <w:rPr>
          <w:rFonts w:ascii="新細明體" w:eastAsia="SimSun" w:hAnsi="新細明體"/>
          <w:kern w:val="0"/>
          <w:lang w:eastAsia="zh-CN"/>
        </w:rPr>
        <w:t>R</w:t>
      </w:r>
      <w:r w:rsidRPr="006A3886">
        <w:rPr>
          <w:rFonts w:ascii="新細明體" w:eastAsia="SimSun" w:hAnsi="新細明體" w:cs="Cambria Math" w:hint="eastAsia"/>
          <w:kern w:val="0"/>
          <w:lang w:eastAsia="zh-CN"/>
        </w:rPr>
        <w:t>△</w:t>
      </w:r>
      <w:r w:rsidRPr="006A3886">
        <w:rPr>
          <w:rFonts w:ascii="新細明體" w:eastAsia="SimSun" w:hAnsi="新細明體" w:hint="eastAsia"/>
          <w:kern w:val="0"/>
          <w:lang w:eastAsia="zh-CN"/>
        </w:rPr>
        <w:t>二维爻的不断运动的属性，易学发展亦十足表现了这个台面上与台面下的双重现象。</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太极生两仪的阴阳分判，也可以三维爻的方式切分得出</w:t>
      </w:r>
      <w:r w:rsidRPr="006A3886">
        <w:rPr>
          <w:rFonts w:ascii="新細明體" w:eastAsia="SimSun" w:hAnsi="新細明體"/>
          <w:kern w:val="0"/>
          <w:lang w:eastAsia="zh-CN"/>
        </w:rPr>
        <w:t>(</w:t>
      </w:r>
      <w:r w:rsidRPr="006A3886">
        <w:rPr>
          <w:rFonts w:ascii="新細明體" w:eastAsia="SimSun" w:hAnsi="新細明體" w:hint="eastAsia"/>
          <w:kern w:val="0"/>
          <w:lang w:eastAsia="zh-CN"/>
        </w:rPr>
        <w:t>正八面体以及与正八面体对应的立方体</w:t>
      </w:r>
      <w:r w:rsidRPr="006A3886">
        <w:rPr>
          <w:rFonts w:ascii="新細明體" w:eastAsia="SimSun" w:hAnsi="新細明體"/>
          <w:kern w:val="0"/>
          <w:lang w:eastAsia="zh-CN"/>
        </w:rPr>
        <w:t>)</w:t>
      </w:r>
      <w:r w:rsidRPr="006A3886">
        <w:rPr>
          <w:rFonts w:ascii="新細明體" w:eastAsia="SimSun" w:hAnsi="新細明體" w:hint="eastAsia"/>
          <w:kern w:val="0"/>
          <w:lang w:eastAsia="zh-CN"/>
        </w:rPr>
        <w:t>，因此这个立方体会被平均切分成八个小立方体，亦即将立方体各面切分出十字线，各</w:t>
      </w:r>
      <w:r w:rsidRPr="006A3886">
        <w:rPr>
          <w:rFonts w:ascii="新細明體" w:eastAsia="SimSun" w:hAnsi="新細明體" w:hint="eastAsia"/>
          <w:lang w:eastAsia="zh-CN"/>
        </w:rPr>
        <w:t>面成为</w:t>
      </w:r>
      <w:r w:rsidRPr="006A3886">
        <w:rPr>
          <w:rFonts w:ascii="新細明體" w:eastAsia="SimSun" w:hAnsi="新細明體"/>
          <w:lang w:eastAsia="zh-CN"/>
        </w:rPr>
        <w:t>“</w:t>
      </w:r>
      <w:r w:rsidRPr="006A3886">
        <w:rPr>
          <w:rFonts w:ascii="新細明體" w:eastAsia="SimSun" w:hAnsi="新細明體" w:hint="eastAsia"/>
          <w:lang w:eastAsia="zh-CN"/>
        </w:rPr>
        <w:t>田</w:t>
      </w:r>
      <w:r w:rsidRPr="006A3886">
        <w:rPr>
          <w:rFonts w:ascii="新細明體" w:eastAsia="SimSun" w:hAnsi="新細明體"/>
          <w:lang w:eastAsia="zh-CN"/>
        </w:rPr>
        <w:t>”</w:t>
      </w:r>
      <w:r w:rsidRPr="006A3886">
        <w:rPr>
          <w:rFonts w:ascii="新細明體" w:eastAsia="SimSun" w:hAnsi="新細明體" w:hint="eastAsia"/>
          <w:lang w:eastAsia="zh-CN"/>
        </w:rPr>
        <w:t>字形，田中心为丹，田对应立方体各面及整个立方体、丹对应各面及整个立方体之中心，不论就面或体而言，立方体八卦的依正八面体八卦各维爻边的切分阴阳都指示了丹田不只是对</w:t>
      </w:r>
      <w:r w:rsidRPr="006A3886">
        <w:rPr>
          <w:rFonts w:ascii="新細明體" w:eastAsia="SimSun" w:hAnsi="新細明體" w:hint="eastAsia"/>
          <w:kern w:val="0"/>
          <w:lang w:eastAsia="zh-CN"/>
        </w:rPr>
        <w:t>脉轮</w:t>
      </w:r>
      <w:r w:rsidRPr="006A3886">
        <w:rPr>
          <w:rFonts w:ascii="新細明體" w:eastAsia="SimSun" w:hAnsi="新細明體"/>
          <w:kern w:val="0"/>
          <w:lang w:eastAsia="zh-CN"/>
        </w:rPr>
        <w:t>Cakra</w:t>
      </w:r>
      <w:r w:rsidRPr="006A3886">
        <w:rPr>
          <w:rFonts w:ascii="新細明體" w:eastAsia="SimSun" w:hAnsi="新細明體" w:hint="eastAsia"/>
          <w:kern w:val="0"/>
          <w:lang w:eastAsia="zh-CN"/>
        </w:rPr>
        <w:t>能量系统的描述，同时也是对八卦的描述，而这也正是丹经之王</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参同契</w:t>
      </w:r>
      <w:r w:rsidRPr="006A3886">
        <w:rPr>
          <w:rFonts w:ascii="新細明體" w:eastAsia="SimSun" w:hAnsi="新細明體"/>
          <w:kern w:val="0"/>
          <w:lang w:eastAsia="zh-CN"/>
        </w:rPr>
        <w:t>”</w:t>
      </w:r>
      <w:r w:rsidRPr="006A3886">
        <w:rPr>
          <w:rFonts w:ascii="新細明體" w:eastAsia="SimSun" w:hAnsi="新細明體" w:hint="eastAsia"/>
          <w:kern w:val="0"/>
          <w:lang w:eastAsia="zh-CN"/>
        </w:rPr>
        <w:t>援引易经理论进入丹道人身能量系统的原因。魏伯阳在</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参同契</w:t>
      </w:r>
      <w:r w:rsidRPr="006A3886">
        <w:rPr>
          <w:rFonts w:ascii="新細明體" w:eastAsia="SimSun" w:hAnsi="新細明體"/>
          <w:kern w:val="0"/>
          <w:lang w:eastAsia="zh-CN"/>
        </w:rPr>
        <w:t>”</w:t>
      </w:r>
      <w:r w:rsidRPr="006A3886">
        <w:rPr>
          <w:rFonts w:ascii="新細明體" w:eastAsia="SimSun" w:hAnsi="新細明體" w:hint="eastAsia"/>
          <w:kern w:val="0"/>
          <w:lang w:eastAsia="zh-CN"/>
        </w:rPr>
        <w:t>所作的工作绝非只是将丹道与易经比附，借用易经来说明其丹道理论而已，而是实际上的一种科学实证的结果。这也就引导我们不得不认真思考，究竟八卦最原始的正多面体，或说伏羲所作之八卦它除了是</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远取诸物</w:t>
      </w:r>
      <w:r w:rsidRPr="006A3886">
        <w:rPr>
          <w:rFonts w:ascii="新細明體" w:eastAsia="SimSun" w:hAnsi="新細明體"/>
          <w:kern w:val="0"/>
          <w:lang w:eastAsia="zh-CN"/>
        </w:rPr>
        <w:t>”</w:t>
      </w:r>
      <w:r w:rsidRPr="006A3886">
        <w:rPr>
          <w:rFonts w:ascii="新細明體" w:eastAsia="SimSun" w:hAnsi="新細明體" w:hint="eastAsia"/>
          <w:kern w:val="0"/>
          <w:lang w:eastAsia="zh-CN"/>
        </w:rPr>
        <w:t>对外在万象的模拟，同时也是主观地对内在万象的观察结果，这个内在万象称之为</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近取诸身</w:t>
      </w:r>
      <w:r w:rsidRPr="006A3886">
        <w:rPr>
          <w:rFonts w:ascii="新細明體" w:eastAsia="SimSun" w:hAnsi="新細明體"/>
          <w:kern w:val="0"/>
          <w:lang w:eastAsia="zh-CN"/>
        </w:rPr>
        <w:t>”</w:t>
      </w:r>
      <w:r w:rsidRPr="006A3886">
        <w:rPr>
          <w:rFonts w:ascii="新細明體" w:eastAsia="SimSun" w:hAnsi="新細明體" w:hint="eastAsia"/>
          <w:kern w:val="0"/>
          <w:lang w:eastAsia="zh-CN"/>
        </w:rPr>
        <w:t>，它幷不只是人身可见之肢体五官或器官组织，而是一如经脉及丹道所描述的非一般肉眼视觉所能见的更底层更基本的人身能量系统，而这个人身小宇宙的能量系统与大宇宙、微宇宙存在着碎形分维的全相关系，这也正是易卦几何的八卦及其开展。</w:t>
      </w:r>
    </w:p>
    <w:p w:rsidR="00547B13" w:rsidRPr="00DA5704"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焦点回到含山玉版的八角图，圆中心之八角图即正八面体之投影并将这个投影给予展开的图式，方法如</w:t>
      </w:r>
      <w:r w:rsidRPr="006A3886">
        <w:rPr>
          <w:rFonts w:ascii="新細明體" w:eastAsia="SimSun" w:hAnsi="新細明體" w:hint="eastAsia"/>
          <w:kern w:val="0"/>
          <w:lang w:eastAsia="zh-CN"/>
        </w:rPr>
        <w:t>图所示：</w:t>
      </w:r>
    </w:p>
    <w:p w:rsidR="00B32C36"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3663950" cy="3841750"/>
            <wp:effectExtent l="19050" t="0" r="0" b="0"/>
            <wp:docPr id="50" name="圖片 50" descr="含山玉版投影展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含山玉版投影展開"/>
                    <pic:cNvPicPr>
                      <a:picLocks noChangeAspect="1" noChangeArrowheads="1"/>
                    </pic:cNvPicPr>
                  </pic:nvPicPr>
                  <pic:blipFill>
                    <a:blip r:embed="rId58" cstate="print"/>
                    <a:srcRect/>
                    <a:stretch>
                      <a:fillRect/>
                    </a:stretch>
                  </pic:blipFill>
                  <pic:spPr bwMode="auto">
                    <a:xfrm>
                      <a:off x="0" y="0"/>
                      <a:ext cx="3663950" cy="3841750"/>
                    </a:xfrm>
                    <a:prstGeom prst="rect">
                      <a:avLst/>
                    </a:prstGeom>
                    <a:noFill/>
                    <a:ln w="9525">
                      <a:noFill/>
                      <a:miter lim="800000"/>
                      <a:headEnd/>
                      <a:tailEnd/>
                    </a:ln>
                  </pic:spPr>
                </pic:pic>
              </a:graphicData>
            </a:graphic>
          </wp:inline>
        </w:drawing>
      </w:r>
    </w:p>
    <w:p w:rsidR="00910AAA" w:rsidRPr="00332A16" w:rsidRDefault="006A3886" w:rsidP="00CF0DAE">
      <w:pPr>
        <w:ind w:firstLine="200"/>
        <w:rPr>
          <w:rFonts w:ascii="新細明體" w:hAnsi="新細明體" w:cs="新細明體"/>
          <w:color w:val="31849B"/>
          <w:kern w:val="0"/>
          <w:sz w:val="20"/>
          <w:szCs w:val="20"/>
          <w:lang w:eastAsia="zh-CN"/>
        </w:rPr>
      </w:pPr>
      <w:r w:rsidRPr="006A3886">
        <w:rPr>
          <w:rFonts w:ascii="新細明體" w:eastAsia="SimSun" w:hAnsi="新細明體" w:cs="新細明體" w:hint="eastAsia"/>
          <w:color w:val="31849B"/>
          <w:kern w:val="0"/>
          <w:sz w:val="20"/>
          <w:szCs w:val="20"/>
          <w:lang w:eastAsia="zh-CN"/>
        </w:rPr>
        <w:t>图</w:t>
      </w:r>
      <w:r w:rsidRPr="006A3886">
        <w:rPr>
          <w:rFonts w:ascii="新細明體" w:eastAsia="SimSun" w:hAnsi="新細明體" w:cs="新細明體"/>
          <w:color w:val="31849B"/>
          <w:kern w:val="0"/>
          <w:sz w:val="20"/>
          <w:szCs w:val="20"/>
          <w:lang w:eastAsia="zh-CN"/>
        </w:rPr>
        <w:t xml:space="preserve">3.25 </w:t>
      </w:r>
      <w:r w:rsidRPr="006A3886">
        <w:rPr>
          <w:rFonts w:ascii="新細明體" w:eastAsia="SimSun" w:hAnsi="新細明體" w:cs="新細明體" w:hint="eastAsia"/>
          <w:color w:val="31849B"/>
          <w:kern w:val="0"/>
          <w:sz w:val="20"/>
          <w:szCs w:val="20"/>
          <w:lang w:eastAsia="zh-CN"/>
        </w:rPr>
        <w:t>含山玉版正八面体自旋投影展开图。这里也可以看出沿正八面体各边的切分同时也切分了立方体与四面体星。</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郭氏《走进伏羲》亦指出八角图屡广泛见于</w:t>
      </w:r>
      <w:r w:rsidRPr="006A3886">
        <w:rPr>
          <w:rFonts w:ascii="新細明體" w:eastAsia="SimSun" w:hAnsi="新細明體"/>
          <w:kern w:val="0"/>
          <w:lang w:eastAsia="zh-CN"/>
        </w:rPr>
        <w:t>2000~4000B.C.</w:t>
      </w:r>
      <w:r w:rsidRPr="006A3886">
        <w:rPr>
          <w:rFonts w:ascii="新細明體" w:eastAsia="SimSun" w:hAnsi="新細明體" w:hint="eastAsia"/>
          <w:kern w:val="0"/>
          <w:lang w:eastAsia="zh-CN"/>
        </w:rPr>
        <w:t>之史前文明，至今中国西南少数民族风俗中仍保有此种图像，美洲亦有多处发现，学术界普遍认为这是一种无卦画的八卦图式。依玉片长短边</w:t>
      </w:r>
      <w:r w:rsidRPr="006A3886">
        <w:rPr>
          <w:rFonts w:ascii="新細明體" w:eastAsia="SimSun" w:hAnsi="新細明體"/>
          <w:kern w:val="0"/>
          <w:lang w:eastAsia="zh-CN"/>
        </w:rPr>
        <w:t>4</w:t>
      </w:r>
      <w:r w:rsidRPr="006A3886">
        <w:rPr>
          <w:rFonts w:ascii="新細明體" w:eastAsia="SimSun" w:hAnsi="新細明體" w:hint="eastAsia"/>
          <w:kern w:val="0"/>
          <w:lang w:eastAsia="zh-CN"/>
        </w:rPr>
        <w:t>、</w:t>
      </w:r>
      <w:r w:rsidRPr="006A3886">
        <w:rPr>
          <w:rFonts w:ascii="新細明體" w:eastAsia="SimSun" w:hAnsi="新細明體"/>
          <w:kern w:val="0"/>
          <w:lang w:eastAsia="zh-CN"/>
        </w:rPr>
        <w:t>9</w:t>
      </w:r>
      <w:r w:rsidRPr="006A3886">
        <w:rPr>
          <w:rFonts w:ascii="新細明體" w:eastAsia="SimSun" w:hAnsi="新細明體" w:hint="eastAsia"/>
          <w:kern w:val="0"/>
          <w:lang w:eastAsia="zh-CN"/>
        </w:rPr>
        <w:t>及</w:t>
      </w:r>
      <w:r w:rsidRPr="006A3886">
        <w:rPr>
          <w:rFonts w:ascii="新細明體" w:eastAsia="SimSun" w:hAnsi="新細明體"/>
          <w:kern w:val="0"/>
          <w:lang w:eastAsia="zh-CN"/>
        </w:rPr>
        <w:t>5</w:t>
      </w:r>
      <w:r w:rsidRPr="006A3886">
        <w:rPr>
          <w:rFonts w:ascii="新細明體" w:eastAsia="SimSun" w:hAnsi="新細明體" w:hint="eastAsia"/>
          <w:kern w:val="0"/>
          <w:lang w:eastAsia="zh-CN"/>
        </w:rPr>
        <w:t>、</w:t>
      </w:r>
      <w:r w:rsidRPr="006A3886">
        <w:rPr>
          <w:rFonts w:ascii="新細明體" w:eastAsia="SimSun" w:hAnsi="新細明體"/>
          <w:kern w:val="0"/>
          <w:lang w:eastAsia="zh-CN"/>
        </w:rPr>
        <w:t>5</w:t>
      </w:r>
      <w:r w:rsidRPr="006A3886">
        <w:rPr>
          <w:rFonts w:ascii="新細明體" w:eastAsia="SimSun" w:hAnsi="新細明體" w:hint="eastAsia"/>
          <w:kern w:val="0"/>
          <w:lang w:eastAsia="zh-CN"/>
        </w:rPr>
        <w:t>孔以及夹藏玉片于其间的玉龟背甲在下</w:t>
      </w:r>
      <w:r w:rsidRPr="006A3886">
        <w:rPr>
          <w:rFonts w:ascii="新細明體" w:eastAsia="SimSun" w:hAnsi="新細明體"/>
          <w:kern w:val="0"/>
          <w:lang w:eastAsia="zh-CN"/>
        </w:rPr>
        <w:t>8</w:t>
      </w:r>
      <w:r w:rsidRPr="006A3886">
        <w:rPr>
          <w:rFonts w:ascii="新細明體" w:eastAsia="SimSun" w:hAnsi="新細明體" w:hint="eastAsia"/>
          <w:kern w:val="0"/>
          <w:lang w:eastAsia="zh-CN"/>
        </w:rPr>
        <w:t>孔、腹甲在上</w:t>
      </w:r>
      <w:r w:rsidRPr="006A3886">
        <w:rPr>
          <w:rFonts w:ascii="新細明體" w:eastAsia="SimSun" w:hAnsi="新細明體"/>
          <w:kern w:val="0"/>
          <w:lang w:eastAsia="zh-CN"/>
        </w:rPr>
        <w:t>5</w:t>
      </w:r>
      <w:r w:rsidRPr="006A3886">
        <w:rPr>
          <w:rFonts w:ascii="新細明體" w:eastAsia="SimSun" w:hAnsi="新細明體" w:hint="eastAsia"/>
          <w:kern w:val="0"/>
          <w:lang w:eastAsia="zh-CN"/>
        </w:rPr>
        <w:t>孔皆合陈抟龙图数而显示龙图数幷非无所本，其所本符于此含山玉版河图而非世传刘朱河图洛书，加上玉片所显示的四正四维八个方向箭头或圭形纹，显示玉片所表示的不只是单纯的正八面体</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维平面图式，而且也恰恰就是正八面体八卦。</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正八面体与正八面体发展出来的四面体星几何结构</w:t>
      </w:r>
      <w:r w:rsidRPr="006A3886">
        <w:rPr>
          <w:rFonts w:ascii="新細明體" w:eastAsia="SimSun" w:hAnsi="新細明體"/>
          <w:kern w:val="0"/>
          <w:lang w:eastAsia="zh-CN"/>
        </w:rPr>
        <w:t>(</w:t>
      </w:r>
      <w:r w:rsidRPr="006A3886">
        <w:rPr>
          <w:rFonts w:ascii="新細明體" w:eastAsia="SimSun" w:hAnsi="新細明體" w:hint="eastAsia"/>
          <w:kern w:val="0"/>
          <w:lang w:eastAsia="zh-CN"/>
        </w:rPr>
        <w:t>也可以反过来说</w:t>
      </w:r>
      <w:r w:rsidRPr="006A3886">
        <w:rPr>
          <w:rFonts w:ascii="新細明體" w:eastAsia="SimSun" w:hAnsi="新細明體"/>
          <w:kern w:val="0"/>
          <w:lang w:eastAsia="zh-CN"/>
        </w:rPr>
        <w:t>)</w:t>
      </w:r>
      <w:r w:rsidRPr="006A3886">
        <w:rPr>
          <w:rFonts w:ascii="新細明體" w:eastAsia="SimSun" w:hAnsi="新細明體" w:hint="eastAsia"/>
          <w:kern w:val="0"/>
          <w:lang w:eastAsia="zh-CN"/>
        </w:rPr>
        <w:t>，在西方神圣几何与瑜伽人身</w:t>
      </w:r>
      <w:r w:rsidRPr="006A3886">
        <w:rPr>
          <w:rFonts w:ascii="新細明體" w:eastAsia="SimSun" w:hAnsi="新細明體"/>
          <w:kern w:val="0"/>
          <w:lang w:eastAsia="zh-CN"/>
        </w:rPr>
        <w:t>Cakra</w:t>
      </w:r>
      <w:r w:rsidRPr="006A3886">
        <w:rPr>
          <w:rFonts w:ascii="新細明體" w:eastAsia="SimSun" w:hAnsi="新細明體" w:hint="eastAsia"/>
          <w:kern w:val="0"/>
          <w:lang w:eastAsia="zh-CN"/>
        </w:rPr>
        <w:t>脉轮能量系统中为心轮之几何而对应四大或五大之风元素</w:t>
      </w:r>
      <w:r w:rsidRPr="006A3886">
        <w:rPr>
          <w:rFonts w:ascii="新細明體" w:eastAsia="SimSun" w:hAnsi="新細明體"/>
          <w:kern w:val="0"/>
          <w:lang w:eastAsia="zh-CN"/>
        </w:rPr>
        <w:t>(</w:t>
      </w:r>
      <w:r w:rsidRPr="006A3886">
        <w:rPr>
          <w:rFonts w:ascii="新細明體" w:eastAsia="SimSun" w:hAnsi="新細明體" w:hint="eastAsia"/>
          <w:kern w:val="0"/>
          <w:lang w:eastAsia="zh-CN"/>
        </w:rPr>
        <w:t>气、能量</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，而含山玉版夹藏于玉龟腹背甲之间幷置放在墓主人的胸口上，胸口心轮于丹道与中丹位置相应，中丹为太极所在，</w:t>
      </w:r>
      <w:r w:rsidR="00B5295A">
        <w:rPr>
          <w:rFonts w:ascii="新細明體" w:eastAsia="SimSun" w:hAnsi="新細明體" w:hint="eastAsia"/>
          <w:kern w:val="0"/>
          <w:lang w:eastAsia="zh-CN"/>
        </w:rPr>
        <w:t>乾</w:t>
      </w:r>
      <w:r w:rsidRPr="006A3886">
        <w:rPr>
          <w:rFonts w:ascii="新細明體" w:eastAsia="SimSun" w:hAnsi="新細明體" w:hint="eastAsia"/>
          <w:kern w:val="0"/>
          <w:lang w:eastAsia="zh-CN"/>
        </w:rPr>
        <w:t>天在上、坤地在下，人在其中，心合体始生、心离体终灭，物身逆旅，来去皆此心，其中含义不言可喻。</w:t>
      </w:r>
    </w:p>
    <w:p w:rsidR="00547B13" w:rsidRPr="00332A16" w:rsidRDefault="006A3886" w:rsidP="00CF0DAE">
      <w:pPr>
        <w:ind w:firstLine="240"/>
        <w:rPr>
          <w:rFonts w:ascii="新細明體" w:hAnsi="新細明體"/>
          <w:lang w:eastAsia="zh-CN"/>
        </w:rPr>
      </w:pPr>
      <w:r w:rsidRPr="006A3886">
        <w:rPr>
          <w:rFonts w:ascii="新細明體" w:eastAsia="SimSun" w:hAnsi="新細明體" w:hint="eastAsia"/>
          <w:kern w:val="0"/>
          <w:lang w:eastAsia="zh-CN"/>
        </w:rPr>
        <w:t>另有研究认为玉片为天文观象授时之用，</w:t>
      </w:r>
      <w:r w:rsidRPr="006A3886">
        <w:rPr>
          <w:rFonts w:ascii="新細明體" w:eastAsia="SimSun" w:hAnsi="新細明體"/>
          <w:kern w:val="0"/>
          <w:lang w:eastAsia="zh-CN"/>
        </w:rPr>
        <w:t>8</w:t>
      </w:r>
      <w:r w:rsidRPr="006A3886">
        <w:rPr>
          <w:rFonts w:ascii="新細明體" w:eastAsia="SimSun" w:hAnsi="新細明體" w:hint="eastAsia"/>
          <w:kern w:val="0"/>
          <w:lang w:eastAsia="zh-CN"/>
        </w:rPr>
        <w:t>箭头为</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个方向，外层指向玉片四角之箭头为冬夏至之日出日落，</w:t>
      </w:r>
      <w:r w:rsidRPr="006A3886">
        <w:rPr>
          <w:rFonts w:ascii="新細明體" w:eastAsia="SimSun" w:hAnsi="新細明體"/>
          <w:kern w:val="0"/>
          <w:lang w:eastAsia="zh-CN"/>
        </w:rPr>
        <w:t>4</w:t>
      </w:r>
      <w:r w:rsidRPr="006A3886">
        <w:rPr>
          <w:rFonts w:ascii="新細明體" w:eastAsia="SimSun" w:hAnsi="新細明體" w:hint="eastAsia"/>
          <w:kern w:val="0"/>
          <w:lang w:eastAsia="zh-CN"/>
        </w:rPr>
        <w:t>孔长边无凹边为北，九孔长边为南，两五孔短边为东西。亦有主张玉片为日晷者。事实上八方位、冬夏至天文观象授时、月相变化或日晷圭表、河图洛书点数等等本就与八卦关系密切，八卦是远古文明的总和表现，集天文历法方位计时等功能于一身。就易卦</w:t>
      </w:r>
      <w:r w:rsidRPr="006A3886">
        <w:rPr>
          <w:rFonts w:ascii="新細明體" w:eastAsia="SimSun" w:hAnsi="新細明體" w:hint="eastAsia"/>
          <w:lang w:eastAsia="zh-CN"/>
        </w:rPr>
        <w:t>几何的研究而言主要在于认识到：中央八角图式实为正八面体之经由自旋作出投影，再将投影展开的一种特殊的动态投影方式，形式及心理上与近代的立体派绘画相似，感性的心性直观与严格的几何理性巧妙地阴阳合一，于是立体意识得以平面影像化而便于观察掌握，平面影像也得以呈现立体意识的超乎表象的真实状态。</w:t>
      </w:r>
    </w:p>
    <w:p w:rsidR="008A1462"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2947035" cy="2210435"/>
            <wp:effectExtent l="19050" t="0" r="5715" b="0"/>
            <wp:docPr id="51" name="圖片 51" descr="淡水紅毛城客廳八角星地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淡水紅毛城客廳八角星地磚"/>
                    <pic:cNvPicPr>
                      <a:picLocks noChangeAspect="1" noChangeArrowheads="1"/>
                    </pic:cNvPicPr>
                  </pic:nvPicPr>
                  <pic:blipFill>
                    <a:blip r:embed="rId59" cstate="print"/>
                    <a:srcRect/>
                    <a:stretch>
                      <a:fillRect/>
                    </a:stretch>
                  </pic:blipFill>
                  <pic:spPr bwMode="auto">
                    <a:xfrm>
                      <a:off x="0" y="0"/>
                      <a:ext cx="2947035" cy="2210435"/>
                    </a:xfrm>
                    <a:prstGeom prst="rect">
                      <a:avLst/>
                    </a:prstGeom>
                    <a:noFill/>
                    <a:ln w="9525">
                      <a:noFill/>
                      <a:miter lim="800000"/>
                      <a:headEnd/>
                      <a:tailEnd/>
                    </a:ln>
                  </pic:spPr>
                </pic:pic>
              </a:graphicData>
            </a:graphic>
          </wp:inline>
        </w:drawing>
      </w:r>
    </w:p>
    <w:p w:rsidR="008A1462" w:rsidRPr="00E22FAB"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3.26 </w:t>
      </w:r>
      <w:r w:rsidRPr="006A3886">
        <w:rPr>
          <w:rFonts w:ascii="新細明體" w:eastAsia="SimSun" w:hAnsi="新細明體" w:hint="eastAsia"/>
          <w:color w:val="31849B"/>
          <w:kern w:val="0"/>
          <w:sz w:val="20"/>
          <w:szCs w:val="20"/>
          <w:lang w:eastAsia="zh-CN"/>
        </w:rPr>
        <w:t>淡水红毛城前清英国领事馆官邸客厅</w:t>
      </w:r>
      <w:r w:rsidRPr="006A3886">
        <w:rPr>
          <w:rFonts w:ascii="新細明體" w:eastAsia="SimSun" w:hAnsi="新細明體"/>
          <w:color w:val="31849B"/>
          <w:kern w:val="0"/>
          <w:sz w:val="20"/>
          <w:szCs w:val="20"/>
          <w:lang w:eastAsia="zh-CN"/>
        </w:rPr>
        <w:t>Minton Hollins &amp; Co.</w:t>
      </w:r>
      <w:r w:rsidRPr="006A3886">
        <w:rPr>
          <w:rFonts w:ascii="新細明體" w:eastAsia="SimSun" w:hAnsi="新細明體" w:hint="eastAsia"/>
          <w:color w:val="31849B"/>
          <w:kern w:val="0"/>
          <w:sz w:val="20"/>
          <w:szCs w:val="20"/>
          <w:lang w:eastAsia="zh-CN"/>
        </w:rPr>
        <w:t>维多利亚式地砖铺面。作者拍摄。</w:t>
      </w:r>
    </w:p>
    <w:p w:rsidR="008A1462" w:rsidRPr="00332A16" w:rsidRDefault="00992515" w:rsidP="00CF0DAE">
      <w:pPr>
        <w:ind w:firstLine="200"/>
        <w:rPr>
          <w:rFonts w:ascii="新細明體" w:hAnsi="新細明體"/>
          <w:color w:val="31849B"/>
          <w:kern w:val="0"/>
          <w:sz w:val="20"/>
          <w:szCs w:val="20"/>
          <w:lang w:eastAsia="zh-CN"/>
        </w:rPr>
      </w:pPr>
      <w:r>
        <w:rPr>
          <w:rFonts w:ascii="新細明體" w:hAnsi="新細明體" w:hint="eastAsia"/>
          <w:noProof/>
          <w:color w:val="31849B"/>
          <w:kern w:val="0"/>
          <w:sz w:val="20"/>
          <w:szCs w:val="20"/>
        </w:rPr>
        <w:drawing>
          <wp:inline distT="0" distB="0" distL="0" distR="0">
            <wp:extent cx="3210560" cy="3736340"/>
            <wp:effectExtent l="19050" t="0" r="8890" b="0"/>
            <wp:docPr id="52" name="圖片 52" descr="含山玉片八角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含山玉片八角圖"/>
                    <pic:cNvPicPr>
                      <a:picLocks noChangeAspect="1" noChangeArrowheads="1"/>
                    </pic:cNvPicPr>
                  </pic:nvPicPr>
                  <pic:blipFill>
                    <a:blip r:embed="rId60" cstate="print"/>
                    <a:srcRect/>
                    <a:stretch>
                      <a:fillRect/>
                    </a:stretch>
                  </pic:blipFill>
                  <pic:spPr bwMode="auto">
                    <a:xfrm>
                      <a:off x="0" y="0"/>
                      <a:ext cx="3210560" cy="3736340"/>
                    </a:xfrm>
                    <a:prstGeom prst="rect">
                      <a:avLst/>
                    </a:prstGeom>
                    <a:noFill/>
                    <a:ln w="9525">
                      <a:noFill/>
                      <a:miter lim="800000"/>
                      <a:headEnd/>
                      <a:tailEnd/>
                    </a:ln>
                  </pic:spPr>
                </pic:pic>
              </a:graphicData>
            </a:graphic>
          </wp:inline>
        </w:drawing>
      </w:r>
    </w:p>
    <w:p w:rsidR="008A1462" w:rsidRPr="00332A16" w:rsidRDefault="006A3886" w:rsidP="00CF0DAE">
      <w:pPr>
        <w:ind w:firstLine="200"/>
        <w:rPr>
          <w:rFonts w:ascii="新細明體" w:hAnsi="新細明體"/>
          <w:kern w:val="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3.27 </w:t>
      </w:r>
      <w:r w:rsidRPr="006A3886">
        <w:rPr>
          <w:rFonts w:ascii="新細明體" w:eastAsia="SimSun" w:hAnsi="新細明體" w:hint="eastAsia"/>
          <w:color w:val="31849B"/>
          <w:kern w:val="0"/>
          <w:sz w:val="20"/>
          <w:szCs w:val="20"/>
          <w:lang w:eastAsia="zh-CN"/>
        </w:rPr>
        <w:t>连山之正八面体八卦展开图，若依三爻卦维度演化原则，将各三角形</w:t>
      </w:r>
      <w:r w:rsidRPr="006A3886">
        <w:rPr>
          <w:rFonts w:ascii="新細明體" w:eastAsia="SimSun" w:hAnsi="新細明體"/>
          <w:color w:val="31849B"/>
          <w:kern w:val="0"/>
          <w:sz w:val="20"/>
          <w:szCs w:val="20"/>
          <w:lang w:eastAsia="zh-CN"/>
        </w:rPr>
        <w:t>2</w:t>
      </w:r>
      <w:r w:rsidRPr="006A3886">
        <w:rPr>
          <w:rFonts w:ascii="新細明體" w:eastAsia="SimSun" w:hAnsi="新細明體" w:hint="eastAsia"/>
          <w:color w:val="31849B"/>
          <w:kern w:val="0"/>
          <w:sz w:val="20"/>
          <w:szCs w:val="20"/>
          <w:lang w:eastAsia="zh-CN"/>
        </w:rPr>
        <w:t>维平面卦做成</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维正四面体卦，则连山就表示了四面体星八卦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太极</w:t>
      </w:r>
      <w:r w:rsidRPr="006A3886">
        <w:rPr>
          <w:rFonts w:ascii="新細明體" w:eastAsia="SimSun" w:hAnsi="新細明體"/>
          <w:color w:val="31849B"/>
          <w:kern w:val="0"/>
          <w:sz w:val="20"/>
          <w:szCs w:val="20"/>
          <w:lang w:eastAsia="zh-CN"/>
        </w:rPr>
        <w:t>Merkaba)</w:t>
      </w:r>
      <w:r w:rsidRPr="006A3886">
        <w:rPr>
          <w:rFonts w:ascii="新細明體" w:eastAsia="SimSun" w:hAnsi="新細明體" w:hint="eastAsia"/>
          <w:color w:val="31849B"/>
          <w:kern w:val="0"/>
          <w:sz w:val="20"/>
          <w:szCs w:val="20"/>
          <w:lang w:eastAsia="zh-CN"/>
        </w:rPr>
        <w:t>八个小正四面体的立体展开，形式上就更为连山了。那么夏连山、商归藏、周易三者便是立体展开、平面投影、一维表述的发展关系了。此图连山以黑</w:t>
      </w:r>
      <w:r w:rsidRPr="006A3886">
        <w:rPr>
          <w:rFonts w:ascii="新細明體" w:eastAsia="SimSun" w:hAnsi="新細明體"/>
          <w:color w:val="31849B"/>
          <w:kern w:val="0"/>
          <w:sz w:val="20"/>
          <w:szCs w:val="20"/>
          <w:lang w:eastAsia="zh-CN"/>
        </w:rPr>
        <w:t>T</w:t>
      </w:r>
      <w:r w:rsidRPr="006A3886">
        <w:rPr>
          <w:rFonts w:ascii="新細明體" w:eastAsia="SimSun" w:hAnsi="新細明體" w:hint="eastAsia"/>
          <w:color w:val="31849B"/>
          <w:kern w:val="0"/>
          <w:sz w:val="20"/>
          <w:szCs w:val="20"/>
          <w:lang w:eastAsia="zh-CN"/>
        </w:rPr>
        <w:t>初爻切分阴阳卦，亦可以红</w:t>
      </w:r>
      <w:r w:rsidRPr="006A3886">
        <w:rPr>
          <w:rFonts w:ascii="新細明體" w:eastAsia="SimSun" w:hAnsi="新細明體"/>
          <w:color w:val="31849B"/>
          <w:kern w:val="0"/>
          <w:sz w:val="20"/>
          <w:szCs w:val="20"/>
          <w:lang w:eastAsia="zh-CN"/>
        </w:rPr>
        <w:t>R</w:t>
      </w:r>
      <w:r w:rsidRPr="006A3886">
        <w:rPr>
          <w:rFonts w:ascii="新細明體" w:eastAsia="SimSun" w:hAnsi="新細明體" w:hint="eastAsia"/>
          <w:color w:val="31849B"/>
          <w:kern w:val="0"/>
          <w:sz w:val="20"/>
          <w:szCs w:val="20"/>
          <w:lang w:eastAsia="zh-CN"/>
        </w:rPr>
        <w:t>白</w:t>
      </w:r>
      <w:r w:rsidRPr="006A3886">
        <w:rPr>
          <w:rFonts w:ascii="新細明體" w:eastAsia="SimSun" w:hAnsi="新細明體"/>
          <w:color w:val="31849B"/>
          <w:kern w:val="0"/>
          <w:sz w:val="20"/>
          <w:szCs w:val="20"/>
          <w:lang w:eastAsia="zh-CN"/>
        </w:rPr>
        <w:t>S</w:t>
      </w:r>
      <w:r w:rsidRPr="006A3886">
        <w:rPr>
          <w:rFonts w:ascii="新細明體" w:eastAsia="SimSun" w:hAnsi="新細明體" w:hint="eastAsia"/>
          <w:color w:val="31849B"/>
          <w:kern w:val="0"/>
          <w:sz w:val="20"/>
          <w:szCs w:val="20"/>
          <w:lang w:eastAsia="zh-CN"/>
        </w:rPr>
        <w:t>二三爻作切分而形成不同的卦序组合。正八面体八卦的</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切分阴阳金字塔形对应立方体八卦的切分阴阳卦。</w:t>
      </w: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3E6FAA" w:rsidRPr="00332A16" w:rsidTr="003E6FAA">
        <w:trPr>
          <w:tblCellSpacing w:w="0" w:type="dxa"/>
        </w:trPr>
        <w:tc>
          <w:tcPr>
            <w:tcW w:w="0" w:type="auto"/>
            <w:vAlign w:val="center"/>
            <w:hideMark/>
          </w:tcPr>
          <w:p w:rsidR="003E6FAA" w:rsidRPr="00332A16" w:rsidRDefault="003E6FAA" w:rsidP="00CF0DAE">
            <w:pPr>
              <w:ind w:firstLine="240"/>
              <w:rPr>
                <w:rFonts w:ascii="新細明體" w:hAnsi="新細明體"/>
                <w:color w:val="auto"/>
                <w:kern w:val="0"/>
                <w:lang w:eastAsia="zh-CN"/>
              </w:rPr>
            </w:pPr>
          </w:p>
        </w:tc>
      </w:tr>
      <w:tr w:rsidR="003E6FAA" w:rsidRPr="00332A16" w:rsidTr="003E6FAA">
        <w:trPr>
          <w:tblCellSpacing w:w="0" w:type="dxa"/>
        </w:trPr>
        <w:tc>
          <w:tcPr>
            <w:tcW w:w="0" w:type="auto"/>
            <w:tcMar>
              <w:top w:w="44" w:type="dxa"/>
              <w:left w:w="65" w:type="dxa"/>
              <w:bottom w:w="65" w:type="dxa"/>
              <w:right w:w="65" w:type="dxa"/>
            </w:tcMar>
            <w:vAlign w:val="center"/>
            <w:hideMark/>
          </w:tcPr>
          <w:p w:rsidR="003E6FAA" w:rsidRPr="00332A16" w:rsidRDefault="003E6FAA" w:rsidP="00CF0DAE">
            <w:pPr>
              <w:ind w:firstLine="200"/>
              <w:rPr>
                <w:rFonts w:ascii="新細明體" w:hAnsi="新細明體"/>
                <w:color w:val="31849B"/>
                <w:kern w:val="0"/>
                <w:sz w:val="20"/>
                <w:szCs w:val="20"/>
                <w:lang w:eastAsia="zh-CN"/>
              </w:rPr>
            </w:pPr>
          </w:p>
        </w:tc>
      </w:tr>
    </w:tbl>
    <w:p w:rsidR="003E6FAA" w:rsidRPr="00332A16" w:rsidRDefault="003E6FAA" w:rsidP="00CF0DAE">
      <w:pPr>
        <w:ind w:firstLine="240"/>
        <w:rPr>
          <w:rFonts w:ascii="新細明體" w:hAnsi="新細明體" w:cs="新細明體"/>
          <w:vanish/>
          <w:color w:val="auto"/>
          <w:kern w:val="0"/>
          <w:lang w:eastAsia="zh-CN"/>
        </w:rPr>
      </w:pPr>
    </w:p>
    <w:tbl>
      <w:tblPr>
        <w:tblW w:w="0" w:type="auto"/>
        <w:tblCellSpacing w:w="0" w:type="dxa"/>
        <w:tblCellMar>
          <w:top w:w="65" w:type="dxa"/>
          <w:left w:w="65" w:type="dxa"/>
          <w:bottom w:w="65" w:type="dxa"/>
          <w:right w:w="65" w:type="dxa"/>
        </w:tblCellMar>
        <w:tblLook w:val="04A0" w:firstRow="1" w:lastRow="0" w:firstColumn="1" w:lastColumn="0" w:noHBand="0" w:noVBand="1"/>
      </w:tblPr>
      <w:tblGrid>
        <w:gridCol w:w="136"/>
      </w:tblGrid>
      <w:tr w:rsidR="003E6FAA" w:rsidRPr="00332A16" w:rsidTr="003E6FAA">
        <w:trPr>
          <w:tblCellSpacing w:w="0" w:type="dxa"/>
        </w:trPr>
        <w:tc>
          <w:tcPr>
            <w:tcW w:w="0" w:type="auto"/>
            <w:vAlign w:val="center"/>
            <w:hideMark/>
          </w:tcPr>
          <w:p w:rsidR="003E6FAA" w:rsidRPr="00332A16" w:rsidRDefault="003E6FAA" w:rsidP="00CF0DAE">
            <w:pPr>
              <w:ind w:firstLine="240"/>
              <w:rPr>
                <w:rFonts w:ascii="新細明體" w:hAnsi="新細明體"/>
                <w:color w:val="auto"/>
                <w:kern w:val="0"/>
                <w:lang w:eastAsia="zh-CN"/>
              </w:rPr>
            </w:pPr>
          </w:p>
        </w:tc>
      </w:tr>
      <w:tr w:rsidR="003E6FAA" w:rsidRPr="00332A16" w:rsidTr="003E6FAA">
        <w:trPr>
          <w:tblCellSpacing w:w="0" w:type="dxa"/>
        </w:trPr>
        <w:tc>
          <w:tcPr>
            <w:tcW w:w="0" w:type="auto"/>
            <w:tcMar>
              <w:top w:w="44" w:type="dxa"/>
              <w:left w:w="65" w:type="dxa"/>
              <w:bottom w:w="65" w:type="dxa"/>
              <w:right w:w="65" w:type="dxa"/>
            </w:tcMar>
            <w:vAlign w:val="center"/>
            <w:hideMark/>
          </w:tcPr>
          <w:p w:rsidR="003E6FAA" w:rsidRPr="00332A16" w:rsidRDefault="003E6FAA" w:rsidP="00CF0DAE">
            <w:pPr>
              <w:ind w:firstLine="200"/>
              <w:rPr>
                <w:rFonts w:ascii="新細明體" w:hAnsi="新細明體"/>
                <w:color w:val="31849B"/>
                <w:kern w:val="0"/>
                <w:sz w:val="20"/>
                <w:szCs w:val="20"/>
                <w:lang w:eastAsia="zh-CN"/>
              </w:rPr>
            </w:pPr>
          </w:p>
        </w:tc>
      </w:tr>
    </w:tbl>
    <w:p w:rsidR="003E6FAA"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2559050" cy="1809115"/>
            <wp:effectExtent l="19050" t="0" r="0" b="0"/>
            <wp:docPr id="53" name="圖片 53" descr="含山玉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含山玉鹰"/>
                    <pic:cNvPicPr>
                      <a:picLocks noChangeAspect="1" noChangeArrowheads="1"/>
                    </pic:cNvPicPr>
                  </pic:nvPicPr>
                  <pic:blipFill>
                    <a:blip r:embed="rId61" cstate="print"/>
                    <a:srcRect/>
                    <a:stretch>
                      <a:fillRect/>
                    </a:stretch>
                  </pic:blipFill>
                  <pic:spPr bwMode="auto">
                    <a:xfrm>
                      <a:off x="0" y="0"/>
                      <a:ext cx="2559050" cy="1809115"/>
                    </a:xfrm>
                    <a:prstGeom prst="rect">
                      <a:avLst/>
                    </a:prstGeom>
                    <a:noFill/>
                    <a:ln w="9525">
                      <a:noFill/>
                      <a:miter lim="800000"/>
                      <a:headEnd/>
                      <a:tailEnd/>
                    </a:ln>
                  </pic:spPr>
                </pic:pic>
              </a:graphicData>
            </a:graphic>
          </wp:inline>
        </w:drawing>
      </w:r>
    </w:p>
    <w:p w:rsidR="00C626D8" w:rsidRPr="003528A9" w:rsidRDefault="006A3886" w:rsidP="00CF0DAE">
      <w:pPr>
        <w:ind w:firstLine="200"/>
        <w:rPr>
          <w:rFonts w:ascii="新細明體" w:hAnsi="新細明體"/>
          <w:vanish/>
          <w:kern w:val="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3.28 </w:t>
      </w:r>
      <w:r w:rsidRPr="006A3886">
        <w:rPr>
          <w:rFonts w:ascii="新細明體" w:eastAsia="SimSun" w:hAnsi="新細明體" w:hint="eastAsia"/>
          <w:color w:val="31849B"/>
          <w:kern w:val="0"/>
          <w:sz w:val="20"/>
          <w:szCs w:val="20"/>
          <w:lang w:eastAsia="zh-CN"/>
        </w:rPr>
        <w:t>含山玉鹰。现藏安徽省文物考古研究所。</w:t>
      </w:r>
      <w:r w:rsidRPr="006A3886">
        <w:rPr>
          <w:rFonts w:ascii="新細明體" w:eastAsia="SimSun" w:hAnsi="新細明體"/>
          <w:color w:val="31849B"/>
          <w:kern w:val="0"/>
          <w:sz w:val="20"/>
          <w:szCs w:val="20"/>
          <w:lang w:eastAsia="zh-CN"/>
        </w:rPr>
        <w:t xml:space="preserve"> *</w:t>
      </w:r>
    </w:p>
    <w:p w:rsidR="00547B13" w:rsidRPr="003528A9" w:rsidRDefault="00547B13" w:rsidP="00CF0DAE">
      <w:pPr>
        <w:ind w:firstLine="240"/>
        <w:rPr>
          <w:rFonts w:ascii="新細明體" w:hAnsi="新細明體"/>
          <w:vanish/>
          <w:kern w:val="0"/>
          <w:lang w:eastAsia="zh-CN"/>
        </w:rPr>
      </w:pPr>
    </w:p>
    <w:p w:rsidR="003E6FAA" w:rsidRPr="003528A9" w:rsidRDefault="003E6FAA" w:rsidP="00CF0DAE">
      <w:pPr>
        <w:ind w:firstLine="240"/>
        <w:rPr>
          <w:rFonts w:ascii="新細明體" w:hAnsi="新細明體"/>
          <w:kern w:val="0"/>
          <w:lang w:eastAsia="zh-CN"/>
        </w:rPr>
      </w:pPr>
    </w:p>
    <w:p w:rsidR="00547B13" w:rsidRPr="00332A16" w:rsidRDefault="006A3886" w:rsidP="00C626D8">
      <w:pPr>
        <w:ind w:firstLineChars="0" w:firstLine="0"/>
        <w:rPr>
          <w:rFonts w:ascii="新細明體" w:hAnsi="新細明體"/>
          <w:kern w:val="0"/>
          <w:lang w:eastAsia="zh-CN"/>
        </w:rPr>
      </w:pPr>
      <w:r w:rsidRPr="006A3886">
        <w:rPr>
          <w:rFonts w:ascii="新細明體" w:eastAsia="SimSun" w:hAnsi="新細明體" w:hint="eastAsia"/>
          <w:kern w:val="0"/>
          <w:lang w:eastAsia="zh-CN"/>
        </w:rPr>
        <w:t>一般常见之八角星</w:t>
      </w:r>
      <w:r w:rsidRPr="006A3886">
        <w:rPr>
          <w:rFonts w:ascii="新細明體" w:eastAsia="SimSun" w:hAnsi="新細明體"/>
          <w:kern w:val="0"/>
          <w:lang w:eastAsia="zh-CN"/>
        </w:rPr>
        <w:t>(Octagonal Star)</w:t>
      </w:r>
      <w:r w:rsidRPr="006A3886">
        <w:rPr>
          <w:rFonts w:ascii="新細明體" w:eastAsia="SimSun" w:hAnsi="新細明體" w:hint="eastAsia"/>
          <w:kern w:val="0"/>
          <w:lang w:eastAsia="zh-CN"/>
        </w:rPr>
        <w:t>几何图案与玉片八角图式类似而实不相同，前者是由正方形</w:t>
      </w:r>
      <w:r w:rsidRPr="006A3886">
        <w:rPr>
          <w:rFonts w:ascii="新細明體" w:eastAsia="SimSun" w:hAnsi="新細明體"/>
          <w:kern w:val="0"/>
          <w:lang w:eastAsia="zh-CN"/>
        </w:rPr>
        <w:t>(</w:t>
      </w:r>
      <w:r w:rsidRPr="006A3886">
        <w:rPr>
          <w:rFonts w:ascii="新細明體" w:eastAsia="SimSun" w:hAnsi="新細明體" w:hint="eastAsia"/>
          <w:kern w:val="0"/>
          <w:lang w:eastAsia="zh-CN"/>
        </w:rPr>
        <w:t>如图</w:t>
      </w:r>
      <w:r w:rsidRPr="006A3886">
        <w:rPr>
          <w:rFonts w:ascii="新細明體" w:eastAsia="SimSun" w:hAnsi="新細明體"/>
          <w:kern w:val="0"/>
          <w:lang w:eastAsia="zh-CN"/>
        </w:rPr>
        <w:t>3.26</w:t>
      </w:r>
      <w:r w:rsidRPr="006A3886">
        <w:rPr>
          <w:rFonts w:ascii="新細明體" w:eastAsia="SimSun" w:hAnsi="新細明體" w:hint="eastAsia"/>
          <w:kern w:val="0"/>
          <w:lang w:eastAsia="zh-CN"/>
        </w:rPr>
        <w:t>淡水红毛城前清英国领事官邸地砖图案</w:t>
      </w:r>
      <w:r w:rsidRPr="006A3886">
        <w:rPr>
          <w:rFonts w:ascii="新細明體" w:eastAsia="SimSun" w:hAnsi="新細明體"/>
          <w:kern w:val="0"/>
          <w:lang w:eastAsia="zh-CN"/>
        </w:rPr>
        <w:t>)</w:t>
      </w:r>
      <w:r w:rsidRPr="006A3886">
        <w:rPr>
          <w:rFonts w:ascii="新細明體" w:eastAsia="SimSun" w:hAnsi="新細明體" w:hint="eastAsia"/>
          <w:kern w:val="0"/>
          <w:lang w:eastAsia="zh-CN"/>
        </w:rPr>
        <w:t>或正八边形做成，因此正方形各边成对之两个三角形之间为直角，而含山玉版同样位置两三角形之间则反映了正八面体各面正三角形的</w:t>
      </w:r>
      <w:r w:rsidRPr="006A3886">
        <w:rPr>
          <w:rFonts w:ascii="新細明體" w:eastAsia="SimSun" w:hAnsi="新細明體"/>
          <w:kern w:val="0"/>
          <w:lang w:eastAsia="zh-CN"/>
        </w:rPr>
        <w:t>60</w:t>
      </w:r>
      <w:r w:rsidRPr="006A3886">
        <w:rPr>
          <w:rFonts w:ascii="新細明體" w:eastAsia="SimSun" w:hAnsi="新細明體" w:hint="eastAsia"/>
          <w:kern w:val="0"/>
          <w:lang w:eastAsia="zh-CN"/>
        </w:rPr>
        <w:t>度角的经过自旋之后的平面投影，因此表现为明显的锐角，这也证明了含山玉版的八角图是正八面体的投影并展开的结果而与一般所见八角星直接由平面正方形或八边形做成之太阳纹象征实不相同。</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含山玉版本质上反应了正八面体八卦而非如八角星在许多文化中作为太阳或星辰的象征。由于玉版的八卦八角图与八角星极为类似，在同一文化遗址发现的玉鹰上的八角图也似乎被当做八角星使用而作为太阳的象征，但由八角外接一个圆来看，显然是与玉片表八卦之八角图同源而衍生借用为八角星的太</w:t>
      </w:r>
      <w:r w:rsidRPr="006A3886">
        <w:rPr>
          <w:rFonts w:ascii="新細明體" w:eastAsia="SimSun" w:hAnsi="新細明體" w:hint="eastAsia"/>
          <w:lang w:eastAsia="zh-CN"/>
        </w:rPr>
        <w:t>阳图像，</w:t>
      </w:r>
      <w:r w:rsidRPr="006A3886">
        <w:rPr>
          <w:rFonts w:ascii="新細明體" w:eastAsia="SimSun" w:hAnsi="新細明體" w:hint="eastAsia"/>
          <w:kern w:val="0"/>
          <w:lang w:eastAsia="zh-CN"/>
        </w:rPr>
        <w:t>玉片八卦八角图中央的正方形在玉鹰八角图变成象征太阳的圆形，但外圈大圆仍旧保留。</w:t>
      </w:r>
      <w:r w:rsidRPr="006A3886">
        <w:rPr>
          <w:rFonts w:ascii="新細明體" w:eastAsia="SimSun" w:hAnsi="新細明體"/>
          <w:kern w:val="0"/>
          <w:lang w:eastAsia="zh-CN"/>
        </w:rPr>
        <w:t>  </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近年关于水书太极图</w:t>
      </w:r>
      <w:r w:rsidR="001D2C44">
        <w:rPr>
          <w:rStyle w:val="aff4"/>
          <w:rFonts w:ascii="新細明體" w:hAnsi="新細明體"/>
        </w:rPr>
        <w:endnoteReference w:id="78"/>
      </w:r>
      <w:r w:rsidRPr="006A3886">
        <w:rPr>
          <w:rFonts w:ascii="新細明體" w:eastAsia="SimSun" w:hAnsi="新細明體" w:hint="eastAsia"/>
          <w:lang w:eastAsia="zh-CN"/>
        </w:rPr>
        <w:t>的研究应是含山玉版八角图为太极八卦的一个有力证明，幷且水书太极图所记载的是文字卦出现以后的事</w:t>
      </w:r>
      <w:r w:rsidRPr="006A3886">
        <w:rPr>
          <w:rFonts w:ascii="新細明體" w:eastAsia="SimSun" w:hAnsi="新細明體"/>
          <w:lang w:eastAsia="zh-CN"/>
        </w:rPr>
        <w:t>(</w:t>
      </w:r>
      <w:r w:rsidRPr="006A3886">
        <w:rPr>
          <w:rFonts w:ascii="新細明體" w:eastAsia="SimSun" w:hAnsi="新細明體" w:hint="eastAsia"/>
          <w:lang w:eastAsia="zh-CN"/>
        </w:rPr>
        <w:t>即八卦各有文字卦名</w:t>
      </w:r>
      <w:r w:rsidRPr="006A3886">
        <w:rPr>
          <w:rFonts w:ascii="新細明體" w:eastAsia="SimSun" w:hAnsi="新細明體"/>
          <w:lang w:eastAsia="zh-CN"/>
        </w:rPr>
        <w:t>)</w:t>
      </w:r>
      <w:r w:rsidRPr="006A3886">
        <w:rPr>
          <w:rFonts w:ascii="新細明體" w:eastAsia="SimSun" w:hAnsi="新細明體" w:hint="eastAsia"/>
          <w:lang w:eastAsia="zh-CN"/>
        </w:rPr>
        <w:t>，水书称八卦为“八山”，水书</w:t>
      </w:r>
      <w:r w:rsidRPr="006A3886">
        <w:rPr>
          <w:rFonts w:ascii="新細明體" w:eastAsia="SimSun" w:hAnsi="新細明體"/>
          <w:lang w:eastAsia="zh-CN"/>
        </w:rPr>
        <w:t>“</w:t>
      </w:r>
      <w:r w:rsidRPr="006A3886">
        <w:rPr>
          <w:rFonts w:ascii="新細明體" w:eastAsia="SimSun" w:hAnsi="新細明體" w:hint="eastAsia"/>
          <w:lang w:eastAsia="zh-CN"/>
        </w:rPr>
        <w:t>山</w:t>
      </w:r>
      <w:r w:rsidRPr="006A3886">
        <w:rPr>
          <w:rFonts w:ascii="新細明體" w:eastAsia="SimSun" w:hAnsi="新細明體"/>
          <w:lang w:eastAsia="zh-CN"/>
        </w:rPr>
        <w:t>”</w:t>
      </w:r>
      <w:r w:rsidRPr="006A3886">
        <w:rPr>
          <w:rFonts w:ascii="新細明體" w:eastAsia="SimSun" w:hAnsi="新細明體" w:hint="eastAsia"/>
          <w:lang w:eastAsia="zh-CN"/>
        </w:rPr>
        <w:t>字的写法正是八角图正方形各边的形象。相较于象形的水书文字，含山玉版明显更为远古应是前文字时期的图像式的八卦。可以确认的是水书以“八山”表“八卦”越过了周易的传承与周易之前的连山归藏取得联系，幷且这个连山归藏的的体系在汉易以前幷未完全断绝，只是后来以非主流台面下的方式存在于风水、堪舆、卜卦的应用知识</w:t>
      </w:r>
      <w:r w:rsidRPr="006A3886">
        <w:rPr>
          <w:rFonts w:ascii="新細明體" w:eastAsia="SimSun" w:hAnsi="新細明體" w:cs="Arial" w:hint="eastAsia"/>
          <w:shd w:val="clear" w:color="auto" w:fill="FFFFFF"/>
          <w:lang w:eastAsia="zh-CN"/>
        </w:rPr>
        <w:t>中，最后知其然不知其所以然，这正是传统上后天</w:t>
      </w:r>
      <w:r w:rsidRPr="006A3886">
        <w:rPr>
          <w:rFonts w:ascii="新細明體" w:eastAsia="SimSun" w:hAnsi="新細明體" w:cs="Arial"/>
          <w:shd w:val="clear" w:color="auto" w:fill="FFFFFF"/>
          <w:lang w:eastAsia="zh-CN"/>
        </w:rPr>
        <w:t>(</w:t>
      </w:r>
      <w:r w:rsidRPr="006A3886">
        <w:rPr>
          <w:rFonts w:ascii="新細明體" w:eastAsia="SimSun" w:hAnsi="新細明體" w:cs="Arial" w:hint="eastAsia"/>
          <w:shd w:val="clear" w:color="auto" w:fill="FFFFFF"/>
          <w:lang w:eastAsia="zh-CN"/>
        </w:rPr>
        <w:t>应用</w:t>
      </w:r>
      <w:r w:rsidRPr="006A3886">
        <w:rPr>
          <w:rFonts w:ascii="新細明體" w:eastAsia="SimSun" w:hAnsi="新細明體" w:cs="Arial"/>
          <w:shd w:val="clear" w:color="auto" w:fill="FFFFFF"/>
          <w:lang w:eastAsia="zh-CN"/>
        </w:rPr>
        <w:t>)</w:t>
      </w:r>
      <w:r w:rsidRPr="006A3886">
        <w:rPr>
          <w:rFonts w:ascii="新細明體" w:eastAsia="SimSun" w:hAnsi="新細明體" w:cs="Arial" w:hint="eastAsia"/>
          <w:shd w:val="clear" w:color="auto" w:fill="FFFFFF"/>
          <w:lang w:eastAsia="zh-CN"/>
        </w:rPr>
        <w:t>之学的宿命，而知其所以然的先</w:t>
      </w:r>
      <w:r w:rsidRPr="006A3886">
        <w:rPr>
          <w:rFonts w:ascii="新細明體" w:eastAsia="SimSun" w:hAnsi="新細明體" w:hint="eastAsia"/>
          <w:kern w:val="0"/>
          <w:lang w:eastAsia="zh-CN"/>
        </w:rPr>
        <w:t>天</w:t>
      </w:r>
      <w:r w:rsidRPr="006A3886">
        <w:rPr>
          <w:rFonts w:ascii="新細明體" w:eastAsia="SimSun" w:hAnsi="新細明體"/>
          <w:kern w:val="0"/>
          <w:lang w:eastAsia="zh-CN"/>
        </w:rPr>
        <w:t>(</w:t>
      </w:r>
      <w:r w:rsidRPr="006A3886">
        <w:rPr>
          <w:rFonts w:ascii="新細明體" w:eastAsia="SimSun" w:hAnsi="新細明體" w:hint="eastAsia"/>
          <w:kern w:val="0"/>
          <w:lang w:eastAsia="zh-CN"/>
        </w:rPr>
        <w:t>原理</w:t>
      </w:r>
      <w:r w:rsidRPr="006A3886">
        <w:rPr>
          <w:rFonts w:ascii="新細明體" w:eastAsia="SimSun" w:hAnsi="新細明體"/>
          <w:kern w:val="0"/>
          <w:lang w:eastAsia="zh-CN"/>
        </w:rPr>
        <w:t>)</w:t>
      </w:r>
      <w:r w:rsidRPr="006A3886">
        <w:rPr>
          <w:rFonts w:ascii="新細明體" w:eastAsia="SimSun" w:hAnsi="新細明體" w:hint="eastAsia"/>
          <w:kern w:val="0"/>
          <w:lang w:eastAsia="zh-CN"/>
        </w:rPr>
        <w:t>之学，正可以理清科学与玄秘或迷信之间的分寸。</w:t>
      </w:r>
    </w:p>
    <w:p w:rsidR="00282E5D"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2736850" cy="3743325"/>
            <wp:effectExtent l="19050" t="0" r="6350" b="0"/>
            <wp:docPr id="54" name="圖片 54" descr="水書八山與含山玉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水書八山與含山玉版"/>
                    <pic:cNvPicPr>
                      <a:picLocks noChangeAspect="1" noChangeArrowheads="1"/>
                    </pic:cNvPicPr>
                  </pic:nvPicPr>
                  <pic:blipFill>
                    <a:blip r:embed="rId62" cstate="print"/>
                    <a:srcRect/>
                    <a:stretch>
                      <a:fillRect/>
                    </a:stretch>
                  </pic:blipFill>
                  <pic:spPr bwMode="auto">
                    <a:xfrm>
                      <a:off x="0" y="0"/>
                      <a:ext cx="2736850" cy="3743325"/>
                    </a:xfrm>
                    <a:prstGeom prst="rect">
                      <a:avLst/>
                    </a:prstGeom>
                    <a:noFill/>
                    <a:ln w="9525">
                      <a:noFill/>
                      <a:miter lim="800000"/>
                      <a:headEnd/>
                      <a:tailEnd/>
                    </a:ln>
                  </pic:spPr>
                </pic:pic>
              </a:graphicData>
            </a:graphic>
          </wp:inline>
        </w:drawing>
      </w:r>
    </w:p>
    <w:p w:rsidR="00ED30EB" w:rsidRPr="00ED30EB" w:rsidRDefault="006A3886" w:rsidP="00CF0DAE">
      <w:pPr>
        <w:ind w:firstLine="200"/>
        <w:rPr>
          <w:rFonts w:ascii="新細明體" w:hAnsi="新細明體"/>
          <w:color w:val="31849B"/>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3.29 </w:t>
      </w:r>
      <w:r w:rsidRPr="006A3886">
        <w:rPr>
          <w:rFonts w:ascii="新細明體" w:eastAsia="SimSun" w:hAnsi="新細明體" w:hint="eastAsia"/>
          <w:color w:val="31849B"/>
          <w:sz w:val="20"/>
          <w:szCs w:val="20"/>
          <w:lang w:eastAsia="zh-CN"/>
        </w:rPr>
        <w:t>水书八山与含山玉版。</w:t>
      </w:r>
    </w:p>
    <w:p w:rsidR="00ED30EB" w:rsidRDefault="006A3886" w:rsidP="00CF0DAE">
      <w:pPr>
        <w:ind w:firstLine="240"/>
        <w:rPr>
          <w:rFonts w:ascii="新細明體" w:eastAsia="SimSun" w:hAnsi="新細明體"/>
          <w:kern w:val="0"/>
          <w:lang w:eastAsia="zh-CN"/>
        </w:rPr>
      </w:pPr>
      <w:r w:rsidRPr="006A3886">
        <w:rPr>
          <w:rFonts w:ascii="新細明體" w:eastAsia="SimSun" w:hAnsi="新細明體" w:hint="eastAsia"/>
          <w:lang w:eastAsia="zh-CN"/>
        </w:rPr>
        <w:t>水书太极图为后天八卦序，已是文字卦出现以后的应用之学。《水书》的八山：历山、奋山、兑山、兼山、甘山、艮山、整山、亨山，相当于《周易》的离卦、坤卦、兑卦、</w:t>
      </w:r>
      <w:r w:rsidR="00B5295A">
        <w:rPr>
          <w:rFonts w:ascii="新細明體" w:eastAsia="SimSun" w:hAnsi="新細明體" w:hint="eastAsia"/>
          <w:lang w:eastAsia="zh-CN"/>
        </w:rPr>
        <w:t>乾卦</w:t>
      </w:r>
      <w:r w:rsidRPr="006A3886">
        <w:rPr>
          <w:rFonts w:ascii="新細明體" w:eastAsia="SimSun" w:hAnsi="新細明體" w:hint="eastAsia"/>
          <w:lang w:eastAsia="zh-CN"/>
        </w:rPr>
        <w:t>、坎卦、艮卦、震卦、巽卦。含山玉版至少反映的是文字前的应用之学，由于文字卦尚未出现，它其实也反映了原理之学，亦即含山玉版上面的八卦其卦序是开放的，首先它是唯一确定的先天</w:t>
      </w:r>
      <w:r w:rsidRPr="006A3886">
        <w:rPr>
          <w:rFonts w:ascii="新細明體" w:eastAsia="SimSun" w:hAnsi="新細明體"/>
          <w:lang w:eastAsia="zh-CN"/>
        </w:rPr>
        <w:t>(</w:t>
      </w:r>
      <w:r w:rsidRPr="006A3886">
        <w:rPr>
          <w:rFonts w:ascii="新細明體" w:eastAsia="SimSun" w:hAnsi="新細明體" w:hint="eastAsia"/>
          <w:lang w:eastAsia="zh-CN"/>
        </w:rPr>
        <w:t>即乾坤生六子所揭露的正八面体八卦镜像对称之帛、京八卦序，这在邵雍被认为是后天；而正八面体八卦正是含山玉版八角图之所本</w:t>
      </w:r>
      <w:r w:rsidRPr="006A3886">
        <w:rPr>
          <w:rFonts w:ascii="新細明體" w:eastAsia="SimSun" w:hAnsi="新細明體"/>
          <w:lang w:eastAsia="zh-CN"/>
        </w:rPr>
        <w:t>)</w:t>
      </w:r>
      <w:r w:rsidRPr="006A3886">
        <w:rPr>
          <w:rFonts w:ascii="新細明體" w:eastAsia="SimSun" w:hAnsi="新細明體" w:hint="eastAsia"/>
          <w:lang w:eastAsia="zh-CN"/>
        </w:rPr>
        <w:t>，其次可以依应用上的需要给予先天以外的任何其他后天卦序，一如传统认为的归藏以坤始，连山以艮始，水书反映的情况应在后者应用之学。亦即水书太极图给定后天卦序，而含山玉版则同时存在先天与后天的可能性，这表明了含山玉版必然有一个更原始的版本存在，这个版本就是由</w:t>
      </w:r>
      <w:r w:rsidRPr="006A3886">
        <w:rPr>
          <w:rFonts w:ascii="新細明體" w:eastAsia="SimSun" w:hAnsi="新細明體"/>
          <w:lang w:eastAsia="zh-CN"/>
        </w:rPr>
        <w:t>2</w:t>
      </w:r>
      <w:r w:rsidRPr="006A3886">
        <w:rPr>
          <w:rFonts w:ascii="新細明體" w:eastAsia="SimSun" w:hAnsi="新細明體" w:hint="eastAsia"/>
          <w:lang w:eastAsia="zh-CN"/>
        </w:rPr>
        <w:t>维八角图往前回溯到</w:t>
      </w:r>
      <w:r w:rsidRPr="006A3886">
        <w:rPr>
          <w:rFonts w:ascii="新細明體" w:eastAsia="SimSun" w:hAnsi="新細明體"/>
          <w:lang w:eastAsia="zh-CN"/>
        </w:rPr>
        <w:t>3</w:t>
      </w:r>
      <w:r w:rsidRPr="006A3886">
        <w:rPr>
          <w:rFonts w:ascii="新細明體" w:eastAsia="SimSun" w:hAnsi="新細明體" w:hint="eastAsia"/>
          <w:lang w:eastAsia="zh-CN"/>
        </w:rPr>
        <w:t>维正八面体。水书“八山”说明了含</w:t>
      </w:r>
      <w:r w:rsidRPr="006A3886">
        <w:rPr>
          <w:rFonts w:ascii="新細明體" w:eastAsia="SimSun" w:hAnsi="新細明體" w:hint="eastAsia"/>
          <w:kern w:val="0"/>
          <w:lang w:eastAsia="zh-CN"/>
        </w:rPr>
        <w:t>山玉版八角图确实是八卦，但还不足以说明含山玉版八角图的起源，反而回避了八角图起源的问题，这也正是前面所述传统应用之学的宿命。</w:t>
      </w:r>
      <w:r w:rsidRPr="006A3886">
        <w:rPr>
          <w:rFonts w:ascii="新細明體" w:eastAsia="SimSun" w:hAnsi="新細明體"/>
          <w:kern w:val="0"/>
          <w:lang w:eastAsia="zh-CN"/>
        </w:rPr>
        <w:t>   </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甲骨文中关于三爻卦，亦有以三点构成一个三角形的表示法，点在甲骨文中后来即演化为一横笔划，问题在于它是构成三角形的三个点，这可能是正三角形卦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正八面体的面</w:t>
      </w:r>
      <w:r w:rsidRPr="006A3886">
        <w:rPr>
          <w:rFonts w:ascii="新細明體" w:eastAsia="SimSun" w:hAnsi="新細明體"/>
          <w:kern w:val="0"/>
          <w:lang w:eastAsia="zh-CN"/>
        </w:rPr>
        <w:t>)</w:t>
      </w:r>
      <w:r w:rsidRPr="006A3886">
        <w:rPr>
          <w:rFonts w:ascii="新細明體" w:eastAsia="SimSun" w:hAnsi="新細明體" w:hint="eastAsia"/>
          <w:kern w:val="0"/>
          <w:lang w:eastAsia="zh-CN"/>
        </w:rPr>
        <w:t>演化到三爻一维卦画的一个中间过程，其时间历程正好是夏</w:t>
      </w:r>
      <w:r w:rsidRPr="006A3886">
        <w:rPr>
          <w:rFonts w:ascii="新細明體" w:eastAsia="SimSun" w:hAnsi="新細明體"/>
          <w:kern w:val="0"/>
          <w:lang w:eastAsia="zh-CN"/>
        </w:rPr>
        <w:t>(</w:t>
      </w:r>
      <w:r w:rsidRPr="006A3886">
        <w:rPr>
          <w:rFonts w:ascii="新細明體" w:eastAsia="SimSun" w:hAnsi="新細明體" w:cs="Cambria Math" w:hint="eastAsia"/>
          <w:kern w:val="0"/>
          <w:lang w:eastAsia="zh-CN"/>
        </w:rPr>
        <w:t>△</w:t>
      </w:r>
      <w:r w:rsidRPr="006A3886">
        <w:rPr>
          <w:rFonts w:ascii="新細明體" w:eastAsia="SimSun" w:hAnsi="新細明體"/>
          <w:kern w:val="0"/>
          <w:lang w:eastAsia="zh-CN"/>
        </w:rPr>
        <w:t>)</w:t>
      </w:r>
      <w:r w:rsidRPr="006A3886">
        <w:rPr>
          <w:rFonts w:ascii="新細明體" w:eastAsia="SimSun" w:hAnsi="新細明體" w:hint="eastAsia"/>
          <w:kern w:val="0"/>
          <w:lang w:eastAsia="zh-CN"/>
        </w:rPr>
        <w:t>商</w:t>
      </w:r>
      <w:r w:rsidRPr="006A3886">
        <w:rPr>
          <w:rFonts w:ascii="新細明體" w:eastAsia="SimSun" w:hAnsi="新細明體"/>
          <w:kern w:val="0"/>
          <w:lang w:eastAsia="zh-CN"/>
        </w:rPr>
        <w:t>(</w:t>
      </w:r>
      <w:r w:rsidRPr="006A3886">
        <w:rPr>
          <w:rFonts w:ascii="新細明體" w:eastAsia="SimSun" w:hAnsi="新細明體" w:cs="細明體" w:hint="eastAsia"/>
          <w:kern w:val="0"/>
          <w:lang w:eastAsia="zh-CN"/>
        </w:rPr>
        <w:t>∴</w:t>
      </w:r>
      <w:r w:rsidRPr="006A3886">
        <w:rPr>
          <w:rFonts w:ascii="新細明體" w:eastAsia="SimSun" w:hAnsi="新細明體"/>
          <w:kern w:val="0"/>
          <w:lang w:eastAsia="zh-CN"/>
        </w:rPr>
        <w:t>)</w:t>
      </w:r>
      <w:r w:rsidRPr="006A3886">
        <w:rPr>
          <w:rFonts w:ascii="新細明體" w:eastAsia="SimSun" w:hAnsi="新細明體" w:hint="eastAsia"/>
          <w:kern w:val="0"/>
          <w:lang w:eastAsia="zh-CN"/>
        </w:rPr>
        <w:t>周</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r w:rsidRPr="006A3886">
        <w:rPr>
          <w:rFonts w:ascii="新細明體" w:eastAsia="SimSun" w:hAnsi="新細明體"/>
          <w:kern w:val="0"/>
          <w:lang w:eastAsia="zh-CN"/>
        </w:rPr>
        <w:t>)</w:t>
      </w:r>
      <w:r w:rsidR="001D2C44">
        <w:rPr>
          <w:rStyle w:val="aff4"/>
          <w:rFonts w:ascii="新細明體" w:hAnsi="新細明體"/>
          <w:kern w:val="0"/>
        </w:rPr>
        <w:endnoteReference w:id="79"/>
      </w:r>
      <w:r w:rsidRPr="006A3886">
        <w:rPr>
          <w:rFonts w:ascii="新細明體" w:eastAsia="SimSun" w:hAnsi="新細明體" w:hint="eastAsia"/>
          <w:kern w:val="0"/>
          <w:lang w:eastAsia="zh-CN"/>
        </w:rPr>
        <w:t>，含山玉版可以说是承先于实物立体八卦而启后于三爻卦画。</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另外连山除了是正八面体切分为相对两个金字塔形之后各面的展开，也可以是四面体星八卦</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个正四面体的展开。八个正四面体展开成串连之正四面体，形式上更为连山，如果将每个正四面体都做一个外接球，这便成为一串念珠形式，此即中脉之上八卦八个丹球脉轮</w:t>
      </w:r>
      <w:r w:rsidRPr="006A3886">
        <w:rPr>
          <w:rFonts w:ascii="新細明體" w:eastAsia="SimSun" w:hAnsi="新細明體"/>
          <w:kern w:val="0"/>
          <w:lang w:eastAsia="zh-CN"/>
        </w:rPr>
        <w:t>(</w:t>
      </w:r>
      <w:r w:rsidRPr="006A3886">
        <w:rPr>
          <w:rFonts w:ascii="新細明體" w:eastAsia="SimSun" w:hAnsi="新細明體" w:hint="eastAsia"/>
          <w:kern w:val="0"/>
          <w:lang w:eastAsia="zh-CN"/>
        </w:rPr>
        <w:t>实际在人身的有</w:t>
      </w:r>
      <w:r w:rsidRPr="006A3886">
        <w:rPr>
          <w:rFonts w:ascii="新細明體" w:eastAsia="SimSun" w:hAnsi="新細明體"/>
          <w:kern w:val="0"/>
          <w:lang w:eastAsia="zh-CN"/>
        </w:rPr>
        <w:t>7</w:t>
      </w:r>
      <w:r w:rsidRPr="006A3886">
        <w:rPr>
          <w:rFonts w:ascii="新細明體" w:eastAsia="SimSun" w:hAnsi="新細明體" w:hint="eastAsia"/>
          <w:kern w:val="0"/>
          <w:lang w:eastAsia="zh-CN"/>
        </w:rPr>
        <w:t>个，</w:t>
      </w:r>
      <w:r w:rsidR="00B5295A">
        <w:rPr>
          <w:rFonts w:ascii="新細明體" w:eastAsia="SimSun" w:hAnsi="新細明體" w:hint="eastAsia"/>
          <w:kern w:val="0"/>
          <w:lang w:eastAsia="zh-CN"/>
        </w:rPr>
        <w:t>乾卦</w:t>
      </w:r>
      <w:r w:rsidRPr="006A3886">
        <w:rPr>
          <w:rFonts w:ascii="新細明體" w:eastAsia="SimSun" w:hAnsi="新細明體" w:hint="eastAsia"/>
          <w:kern w:val="0"/>
          <w:lang w:eastAsia="zh-CN"/>
        </w:rPr>
        <w:t>梵穴轮在头顶四寸</w:t>
      </w:r>
      <w:r w:rsidRPr="006A3886">
        <w:rPr>
          <w:rFonts w:ascii="新細明體" w:eastAsia="SimSun" w:hAnsi="新細明體" w:hint="eastAsia"/>
          <w:lang w:eastAsia="zh-CN"/>
        </w:rPr>
        <w:t>约八</w:t>
      </w:r>
      <w:r w:rsidRPr="006A3886">
        <w:rPr>
          <w:rFonts w:ascii="新細明體" w:eastAsia="SimSun" w:hAnsi="新細明體" w:hint="eastAsia"/>
          <w:kern w:val="0"/>
          <w:lang w:eastAsia="zh-CN"/>
        </w:rPr>
        <w:t>指幅处</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r w:rsidRPr="006A3886">
        <w:rPr>
          <w:rFonts w:ascii="新細明體" w:eastAsia="SimSun" w:hAnsi="新細明體" w:hint="eastAsia"/>
          <w:lang w:eastAsia="zh-CN"/>
        </w:rPr>
        <w:t>丹道则系统化地重整为上中下三丹</w:t>
      </w:r>
      <w:r w:rsidRPr="006A3886">
        <w:rPr>
          <w:rFonts w:ascii="新細明體" w:eastAsia="SimSun" w:hAnsi="新細明體" w:hint="eastAsia"/>
          <w:kern w:val="0"/>
          <w:lang w:eastAsia="zh-CN"/>
        </w:rPr>
        <w:t>。如果从这个角度理解，则夏连山继承了四面体星的形式，商归藏继承了八面体的形式。</w:t>
      </w:r>
    </w:p>
    <w:p w:rsidR="00547B13" w:rsidRPr="00BB5F4A"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贵州水书与分布长江流域四川大溪文化、湖北屈家岭文化、安徽薛家岗文化之陶球以及安徽含山玉版有着地理上的关联，显示了其所传承的易卦文明的几何本质，而异于周易之一维三爻卦画的表述方式。这些几何体大量保留在陶球之中，透过对陶球做切分，可以得到表示正八面</w:t>
      </w:r>
      <w:r w:rsidRPr="006A3886">
        <w:rPr>
          <w:rFonts w:ascii="新細明體" w:eastAsia="SimSun" w:hAnsi="新細明體" w:hint="eastAsia"/>
          <w:lang w:eastAsia="zh-CN"/>
        </w:rPr>
        <w:t>体球</w:t>
      </w:r>
      <w:r w:rsidRPr="006A3886">
        <w:rPr>
          <w:rFonts w:ascii="新細明體" w:eastAsia="SimSun" w:hAnsi="新細明體" w:hint="eastAsia"/>
          <w:kern w:val="0"/>
          <w:lang w:eastAsia="zh-CN"/>
        </w:rPr>
        <w:t>面投影之八卦八分球，在这个基础上又延伸出六孔、十四孔陶球之四面体星球面投影</w:t>
      </w:r>
      <w:r w:rsidRPr="006A3886">
        <w:rPr>
          <w:rFonts w:ascii="新細明體" w:eastAsia="SimSun" w:hAnsi="新細明體"/>
          <w:kern w:val="0"/>
          <w:lang w:eastAsia="zh-CN"/>
        </w:rPr>
        <w:t>(</w:t>
      </w:r>
      <w:r w:rsidRPr="006A3886">
        <w:rPr>
          <w:rFonts w:ascii="新細明體" w:eastAsia="SimSun" w:hAnsi="新細明體" w:hint="eastAsia"/>
          <w:kern w:val="0"/>
          <w:lang w:eastAsia="zh-CN"/>
        </w:rPr>
        <w:t>由球心将四面体星投影至球面之径向投影</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，而汉代陶球又进一步表现了四面体星之嵌套于立方体幷且一一对应了汉代京房八宫依世魂原则描述</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卦之</w:t>
      </w:r>
      <w:r w:rsidRPr="006A3886">
        <w:rPr>
          <w:rFonts w:ascii="新細明體" w:eastAsia="SimSun" w:hAnsi="新細明體"/>
          <w:kern w:val="0"/>
          <w:lang w:eastAsia="zh-CN"/>
        </w:rPr>
        <w:t>26+1</w:t>
      </w:r>
      <w:r w:rsidRPr="006A3886">
        <w:rPr>
          <w:rFonts w:ascii="新細明體" w:eastAsia="SimSun" w:hAnsi="新細明體" w:hint="eastAsia"/>
          <w:kern w:val="0"/>
          <w:lang w:eastAsia="zh-CN"/>
        </w:rPr>
        <w:t>点</w:t>
      </w:r>
      <w:r w:rsidRPr="006A3886">
        <w:rPr>
          <w:rFonts w:ascii="新細明體" w:eastAsia="SimSun" w:hAnsi="新細明體"/>
          <w:kern w:val="0"/>
          <w:lang w:eastAsia="zh-CN"/>
        </w:rPr>
        <w:t>(</w:t>
      </w:r>
      <w:r w:rsidRPr="006A3886">
        <w:rPr>
          <w:rFonts w:ascii="新細明體" w:eastAsia="SimSun" w:hAnsi="新細明體" w:hint="eastAsia"/>
          <w:kern w:val="0"/>
          <w:lang w:eastAsia="zh-CN"/>
        </w:rPr>
        <w:t>参见图</w:t>
      </w:r>
      <w:r w:rsidRPr="006A3886">
        <w:rPr>
          <w:rFonts w:ascii="新細明體" w:eastAsia="SimSun" w:hAnsi="新細明體"/>
          <w:kern w:val="0"/>
          <w:lang w:eastAsia="zh-CN"/>
        </w:rPr>
        <w:t>3.34</w:t>
      </w:r>
      <w:r w:rsidRPr="006A3886">
        <w:rPr>
          <w:rFonts w:ascii="新細明體" w:eastAsia="SimSun" w:hAnsi="新細明體" w:hint="eastAsia"/>
          <w:kern w:val="0"/>
          <w:lang w:eastAsia="zh-CN"/>
        </w:rPr>
        <w:t>图说</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b/>
          <w:bCs/>
          <w:kern w:val="0"/>
          <w:lang w:eastAsia="zh-CN"/>
        </w:rPr>
        <w:t>2.</w:t>
      </w:r>
      <w:r w:rsidRPr="006A3886">
        <w:rPr>
          <w:rFonts w:ascii="新細明體" w:eastAsia="SimSun" w:hAnsi="新細明體" w:hint="eastAsia"/>
          <w:b/>
          <w:bCs/>
          <w:kern w:val="0"/>
          <w:lang w:eastAsia="zh-CN"/>
        </w:rPr>
        <w:t>薛家岗六孔陶球</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将立体卦的视野又往前更推进一步的是</w:t>
      </w:r>
      <w:r w:rsidRPr="006A3886">
        <w:rPr>
          <w:rFonts w:ascii="新細明體" w:eastAsia="SimSun" w:hAnsi="新細明體"/>
          <w:kern w:val="0"/>
          <w:lang w:eastAsia="zh-CN"/>
        </w:rPr>
        <w:t>“</w:t>
      </w:r>
      <w:r w:rsidRPr="006A3886">
        <w:rPr>
          <w:rFonts w:ascii="新細明體" w:eastAsia="SimSun" w:hAnsi="新細明體" w:hint="eastAsia"/>
          <w:kern w:val="0"/>
          <w:lang w:eastAsia="zh-CN"/>
        </w:rPr>
        <w:t>薛家岗六孔陶球</w:t>
      </w:r>
      <w:r w:rsidRPr="006A3886">
        <w:rPr>
          <w:rFonts w:ascii="新細明體" w:eastAsia="SimSun" w:hAnsi="新細明體"/>
          <w:kern w:val="0"/>
          <w:lang w:eastAsia="zh-CN"/>
        </w:rPr>
        <w:t>”</w:t>
      </w:r>
      <w:r w:rsidRPr="006A3886">
        <w:rPr>
          <w:rFonts w:ascii="新細明體" w:eastAsia="SimSun" w:hAnsi="新細明體" w:hint="eastAsia"/>
          <w:kern w:val="0"/>
          <w:lang w:eastAsia="zh-CN"/>
        </w:rPr>
        <w:t>。前述含山玉版八角图有一外接圆，亦即它是正八面体八卦的外接球，也因此会是立方体八卦的内切球，如此一来，玉版外圈大圆可能表示了立方体八卦的外接球，这个外接球也就是这里所要探讨的薛家岗六孔陶球。</w:t>
      </w:r>
    </w:p>
    <w:p w:rsidR="00D154DE"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2091690" cy="2177415"/>
            <wp:effectExtent l="19050" t="0" r="3810" b="0"/>
            <wp:docPr id="55" name="圖片 55" descr="%25E5%2585%25AD%25E5%25AD%2594%25E9%2599%25B6%25E7%2590%2583%25E5%25BD%25A9%25E5%259C%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25E5%2585%25AD%25E5%25AD%2594%25E9%2599%25B6%25E7%2590%2583%25E5%25BD%25A9%25E5%259C%2596-"/>
                    <pic:cNvPicPr>
                      <a:picLocks noChangeAspect="1" noChangeArrowheads="1"/>
                    </pic:cNvPicPr>
                  </pic:nvPicPr>
                  <pic:blipFill>
                    <a:blip r:embed="rId63" cstate="print"/>
                    <a:srcRect/>
                    <a:stretch>
                      <a:fillRect/>
                    </a:stretch>
                  </pic:blipFill>
                  <pic:spPr bwMode="auto">
                    <a:xfrm>
                      <a:off x="0" y="0"/>
                      <a:ext cx="2091690" cy="2177415"/>
                    </a:xfrm>
                    <a:prstGeom prst="rect">
                      <a:avLst/>
                    </a:prstGeom>
                    <a:noFill/>
                    <a:ln w="9525">
                      <a:noFill/>
                      <a:miter lim="800000"/>
                      <a:headEnd/>
                      <a:tailEnd/>
                    </a:ln>
                  </pic:spPr>
                </pic:pic>
              </a:graphicData>
            </a:graphic>
          </wp:inline>
        </w:drawing>
      </w:r>
    </w:p>
    <w:p w:rsidR="00D154DE" w:rsidRPr="006D4D1B" w:rsidRDefault="006A3886" w:rsidP="00CF0DAE">
      <w:pPr>
        <w:ind w:firstLine="200"/>
        <w:rPr>
          <w:rFonts w:ascii="新細明體" w:hAnsi="新細明體" w:cs="新細明體"/>
          <w:color w:val="31849B"/>
          <w:kern w:val="0"/>
          <w:sz w:val="20"/>
          <w:szCs w:val="20"/>
          <w:shd w:val="clear" w:color="auto" w:fill="FFFFFF"/>
          <w:lang w:eastAsia="zh-CN"/>
        </w:rPr>
      </w:pPr>
      <w:r w:rsidRPr="006A3886">
        <w:rPr>
          <w:rFonts w:ascii="新細明體" w:eastAsia="SimSun" w:hAnsi="新細明體" w:cs="新細明體" w:hint="eastAsia"/>
          <w:color w:val="31849B"/>
          <w:kern w:val="0"/>
          <w:sz w:val="20"/>
          <w:szCs w:val="20"/>
          <w:shd w:val="clear" w:color="auto" w:fill="FFFFFF"/>
          <w:lang w:eastAsia="zh-CN"/>
        </w:rPr>
        <w:t>图</w:t>
      </w:r>
      <w:r w:rsidRPr="006A3886">
        <w:rPr>
          <w:rFonts w:ascii="新細明體" w:eastAsia="SimSun" w:hAnsi="新細明體" w:cs="新細明體"/>
          <w:color w:val="31849B"/>
          <w:kern w:val="0"/>
          <w:sz w:val="20"/>
          <w:szCs w:val="20"/>
          <w:shd w:val="clear" w:color="auto" w:fill="FFFFFF"/>
          <w:lang w:eastAsia="zh-CN"/>
        </w:rPr>
        <w:t xml:space="preserve">3.30 </w:t>
      </w:r>
      <w:r w:rsidRPr="006A3886">
        <w:rPr>
          <w:rFonts w:ascii="新細明體" w:eastAsia="SimSun" w:hAnsi="新細明體" w:cs="新細明體" w:hint="eastAsia"/>
          <w:color w:val="31849B"/>
          <w:kern w:val="0"/>
          <w:sz w:val="20"/>
          <w:szCs w:val="20"/>
          <w:shd w:val="clear" w:color="auto" w:fill="FFFFFF"/>
          <w:lang w:eastAsia="zh-CN"/>
        </w:rPr>
        <w:t>薛家岗六孔陶球。现藏安徽省博物馆。</w:t>
      </w:r>
      <w:r w:rsidRPr="006A3886">
        <w:rPr>
          <w:rFonts w:ascii="新細明體" w:eastAsia="SimSun" w:hAnsi="新細明體" w:cs="新細明體"/>
          <w:color w:val="31849B"/>
          <w:kern w:val="0"/>
          <w:sz w:val="20"/>
          <w:szCs w:val="20"/>
          <w:shd w:val="clear" w:color="auto" w:fill="FFFFFF"/>
          <w:lang w:eastAsia="zh-CN"/>
        </w:rPr>
        <w:t xml:space="preserve"> *</w:t>
      </w:r>
    </w:p>
    <w:p w:rsidR="00547B13"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585335" cy="2578735"/>
            <wp:effectExtent l="19050" t="0" r="5715" b="0"/>
            <wp:docPr id="56" name="圖片 56" descr="四面体星投影球面八卦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四面体星投影球面八卦 001"/>
                    <pic:cNvPicPr>
                      <a:picLocks noChangeAspect="1" noChangeArrowheads="1"/>
                    </pic:cNvPicPr>
                  </pic:nvPicPr>
                  <pic:blipFill>
                    <a:blip r:embed="rId64" cstate="print"/>
                    <a:srcRect/>
                    <a:stretch>
                      <a:fillRect/>
                    </a:stretch>
                  </pic:blipFill>
                  <pic:spPr bwMode="auto">
                    <a:xfrm>
                      <a:off x="0" y="0"/>
                      <a:ext cx="4585335" cy="2578735"/>
                    </a:xfrm>
                    <a:prstGeom prst="rect">
                      <a:avLst/>
                    </a:prstGeom>
                    <a:noFill/>
                    <a:ln w="9525">
                      <a:noFill/>
                      <a:miter lim="800000"/>
                      <a:headEnd/>
                      <a:tailEnd/>
                    </a:ln>
                  </pic:spPr>
                </pic:pic>
              </a:graphicData>
            </a:graphic>
          </wp:inline>
        </w:drawing>
      </w:r>
    </w:p>
    <w:p w:rsidR="00B35A31"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3.31 </w:t>
      </w:r>
      <w:r w:rsidRPr="006A3886">
        <w:rPr>
          <w:rFonts w:ascii="新細明體" w:eastAsia="SimSun" w:hAnsi="新細明體" w:hint="eastAsia"/>
          <w:color w:val="31849B"/>
          <w:sz w:val="20"/>
          <w:szCs w:val="20"/>
          <w:lang w:eastAsia="zh-CN"/>
        </w:rPr>
        <w:t>立方体八卦内对偶嵌套正八面体八卦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图左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等同于四面体星八卦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的球面投影为球面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九</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图右</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，即太极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四面体星八卦由中心点向其外接球球面作径向投影。</w:t>
      </w:r>
    </w:p>
    <w:p w:rsidR="00C62E8F"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2466975" cy="2670810"/>
            <wp:effectExtent l="19050" t="0" r="9525" b="0"/>
            <wp:docPr id="57" name="圖片 57" descr="三環太極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三環太極MKB"/>
                    <pic:cNvPicPr>
                      <a:picLocks noChangeAspect="1" noChangeArrowheads="1"/>
                    </pic:cNvPicPr>
                  </pic:nvPicPr>
                  <pic:blipFill>
                    <a:blip r:embed="rId65" cstate="print"/>
                    <a:srcRect/>
                    <a:stretch>
                      <a:fillRect/>
                    </a:stretch>
                  </pic:blipFill>
                  <pic:spPr bwMode="auto">
                    <a:xfrm>
                      <a:off x="0" y="0"/>
                      <a:ext cx="2466975" cy="2670810"/>
                    </a:xfrm>
                    <a:prstGeom prst="rect">
                      <a:avLst/>
                    </a:prstGeom>
                    <a:noFill/>
                    <a:ln w="9525">
                      <a:noFill/>
                      <a:miter lim="800000"/>
                      <a:headEnd/>
                      <a:tailEnd/>
                    </a:ln>
                  </pic:spPr>
                </pic:pic>
              </a:graphicData>
            </a:graphic>
          </wp:inline>
        </w:drawing>
      </w:r>
    </w:p>
    <w:p w:rsidR="00B35A31" w:rsidRPr="00332A16" w:rsidRDefault="006A3886" w:rsidP="00CF0DAE">
      <w:pPr>
        <w:ind w:firstLine="200"/>
        <w:rPr>
          <w:rFonts w:ascii="新細明體" w:hAnsi="新細明體"/>
          <w:kern w:val="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3.32 </w:t>
      </w:r>
      <w:r w:rsidRPr="006A3886">
        <w:rPr>
          <w:rFonts w:ascii="新細明體" w:eastAsia="SimSun" w:hAnsi="新細明體" w:hint="eastAsia"/>
          <w:color w:val="31849B"/>
          <w:sz w:val="20"/>
          <w:szCs w:val="20"/>
          <w:lang w:eastAsia="zh-CN"/>
        </w:rPr>
        <w:t>互相垂直正交的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白红黑三环将球均分为</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个象限，对应</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面体各面及</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面体星</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顶点，即对应了八卦之阳卦阳四面体</w:t>
      </w:r>
      <w:r w:rsidR="00B5295A">
        <w:rPr>
          <w:rFonts w:ascii="新細明體" w:eastAsia="SimSun" w:hAnsi="新細明體" w:hint="eastAsia"/>
          <w:color w:val="31849B"/>
          <w:sz w:val="20"/>
          <w:szCs w:val="20"/>
          <w:lang w:eastAsia="zh-CN"/>
        </w:rPr>
        <w:t>乾</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艮</w:t>
      </w:r>
      <w:r w:rsidRPr="006A3886">
        <w:rPr>
          <w:rFonts w:ascii="新細明體" w:eastAsia="SimSun" w:hAnsi="新細明體"/>
          <w:color w:val="31849B"/>
          <w:sz w:val="20"/>
          <w:szCs w:val="20"/>
          <w:lang w:eastAsia="zh-CN"/>
        </w:rPr>
        <w:t>B</w:t>
      </w:r>
      <w:r w:rsidRPr="006A3886">
        <w:rPr>
          <w:rFonts w:ascii="新細明體" w:eastAsia="SimSun" w:hAnsi="新細明體" w:hint="eastAsia"/>
          <w:color w:val="31849B"/>
          <w:sz w:val="20"/>
          <w:szCs w:val="20"/>
          <w:lang w:eastAsia="zh-CN"/>
        </w:rPr>
        <w:t>坎</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震</w:t>
      </w:r>
      <w:r w:rsidRPr="006A3886">
        <w:rPr>
          <w:rFonts w:ascii="新細明體" w:eastAsia="SimSun" w:hAnsi="新細明體"/>
          <w:color w:val="31849B"/>
          <w:sz w:val="20"/>
          <w:szCs w:val="20"/>
          <w:lang w:eastAsia="zh-CN"/>
        </w:rPr>
        <w:t>G</w:t>
      </w:r>
      <w:r w:rsidRPr="006A3886">
        <w:rPr>
          <w:rFonts w:ascii="新細明體" w:eastAsia="SimSun" w:hAnsi="新細明體" w:hint="eastAsia"/>
          <w:color w:val="31849B"/>
          <w:sz w:val="20"/>
          <w:szCs w:val="20"/>
          <w:lang w:eastAsia="zh-CN"/>
        </w:rPr>
        <w:t>、阴卦阴四面体坤</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兑</w:t>
      </w:r>
      <w:r w:rsidRPr="006A3886">
        <w:rPr>
          <w:rFonts w:ascii="新細明體" w:eastAsia="SimSun" w:hAnsi="新細明體"/>
          <w:color w:val="31849B"/>
          <w:sz w:val="20"/>
          <w:szCs w:val="20"/>
          <w:lang w:eastAsia="zh-CN"/>
        </w:rPr>
        <w:t>D</w:t>
      </w:r>
      <w:r w:rsidRPr="006A3886">
        <w:rPr>
          <w:rFonts w:ascii="新細明體" w:eastAsia="SimSun" w:hAnsi="新細明體" w:hint="eastAsia"/>
          <w:color w:val="31849B"/>
          <w:sz w:val="20"/>
          <w:szCs w:val="20"/>
          <w:lang w:eastAsia="zh-CN"/>
        </w:rPr>
        <w:t>离</w:t>
      </w:r>
      <w:r w:rsidRPr="006A3886">
        <w:rPr>
          <w:rFonts w:ascii="新細明體" w:eastAsia="SimSun" w:hAnsi="新細明體"/>
          <w:color w:val="31849B"/>
          <w:sz w:val="20"/>
          <w:szCs w:val="20"/>
          <w:lang w:eastAsia="zh-CN"/>
        </w:rPr>
        <w:t>E</w:t>
      </w:r>
      <w:r w:rsidRPr="006A3886">
        <w:rPr>
          <w:rFonts w:ascii="新細明體" w:eastAsia="SimSun" w:hAnsi="新細明體" w:hint="eastAsia"/>
          <w:color w:val="31849B"/>
          <w:sz w:val="20"/>
          <w:szCs w:val="20"/>
          <w:lang w:eastAsia="zh-CN"/>
        </w:rPr>
        <w:t>巽</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w:t>
      </w:r>
    </w:p>
    <w:p w:rsidR="00547B13" w:rsidRPr="00332A16" w:rsidRDefault="00992515" w:rsidP="00CF0DAE">
      <w:pPr>
        <w:ind w:firstLine="240"/>
        <w:rPr>
          <w:rFonts w:ascii="新細明體" w:hAnsi="新細明體"/>
          <w:kern w:val="0"/>
        </w:rPr>
      </w:pPr>
      <w:r>
        <w:rPr>
          <w:rFonts w:ascii="新細明體" w:hAnsi="新細明體"/>
          <w:noProof/>
          <w:color w:val="888888"/>
          <w:kern w:val="0"/>
        </w:rPr>
        <w:drawing>
          <wp:inline distT="0" distB="0" distL="0" distR="0">
            <wp:extent cx="3348355" cy="4177030"/>
            <wp:effectExtent l="19050" t="0" r="4445" b="0"/>
            <wp:docPr id="58" name="圖片 58" descr="%25E4%25B9%259D%25E7%2592%25B0%25E5%25A4%25AA%25E6%25A5%25B5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5E4%25B9%259D%25E7%2592%25B0%25E5%25A4%25AA%25E6%25A5%25B5MKB"/>
                    <pic:cNvPicPr>
                      <a:picLocks noChangeAspect="1" noChangeArrowheads="1"/>
                    </pic:cNvPicPr>
                  </pic:nvPicPr>
                  <pic:blipFill>
                    <a:blip r:embed="rId66" cstate="print"/>
                    <a:srcRect/>
                    <a:stretch>
                      <a:fillRect/>
                    </a:stretch>
                  </pic:blipFill>
                  <pic:spPr bwMode="auto">
                    <a:xfrm>
                      <a:off x="0" y="0"/>
                      <a:ext cx="3348355" cy="4177030"/>
                    </a:xfrm>
                    <a:prstGeom prst="rect">
                      <a:avLst/>
                    </a:prstGeom>
                    <a:noFill/>
                    <a:ln w="9525">
                      <a:noFill/>
                      <a:miter lim="800000"/>
                      <a:headEnd/>
                      <a:tailEnd/>
                    </a:ln>
                  </pic:spPr>
                </pic:pic>
              </a:graphicData>
            </a:graphic>
          </wp:inline>
        </w:drawing>
      </w:r>
    </w:p>
    <w:p w:rsidR="0073367B" w:rsidRDefault="006A3886" w:rsidP="00CF0DAE">
      <w:pPr>
        <w:ind w:firstLine="200"/>
        <w:rPr>
          <w:rFonts w:ascii="新細明體" w:eastAsia="SimSun" w:hAnsi="新細明體"/>
          <w:kern w:val="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3.33 </w:t>
      </w:r>
      <w:r w:rsidRPr="006A3886">
        <w:rPr>
          <w:rFonts w:ascii="新細明體" w:eastAsia="SimSun" w:hAnsi="新細明體" w:hint="eastAsia"/>
          <w:color w:val="31849B"/>
          <w:sz w:val="20"/>
          <w:szCs w:val="20"/>
          <w:lang w:eastAsia="zh-CN"/>
        </w:rPr>
        <w:t>球面</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，两者之八卦</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三维爻平面投影的对照。注意后者幷未表现</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及</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面体之</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参见图</w:t>
      </w:r>
      <w:r w:rsidRPr="006A3886">
        <w:rPr>
          <w:rFonts w:ascii="新細明體" w:eastAsia="SimSun" w:hAnsi="新細明體"/>
          <w:color w:val="31849B"/>
          <w:sz w:val="20"/>
          <w:szCs w:val="20"/>
          <w:lang w:eastAsia="zh-CN"/>
        </w:rPr>
        <w:t>3.6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3.7)</w:t>
      </w:r>
      <w:r w:rsidRPr="006A3886">
        <w:rPr>
          <w:rFonts w:ascii="新細明體" w:eastAsia="SimSun" w:hAnsi="新細明體" w:hint="eastAsia"/>
          <w:color w:val="31849B"/>
          <w:sz w:val="20"/>
          <w:szCs w:val="20"/>
          <w:lang w:eastAsia="zh-CN"/>
        </w:rPr>
        <w:t>。而球面九环太极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与新石器时代晚期薛家岗文化遗址出土之</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薛家岗六孔陶球</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形式一致，若</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薛家岗六孔陶球</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反映的是八卦，那么陶球上面的纹饰正是</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卦四面体星太极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的球面投影，即此图所示球面</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。或者如次图</w:t>
      </w:r>
      <w:r w:rsidRPr="006A3886">
        <w:rPr>
          <w:rFonts w:ascii="新細明體" w:eastAsia="SimSun" w:hAnsi="新細明體"/>
          <w:color w:val="31849B"/>
          <w:sz w:val="20"/>
          <w:szCs w:val="20"/>
          <w:lang w:eastAsia="zh-CN"/>
        </w:rPr>
        <w:t>3.34</w:t>
      </w:r>
      <w:r w:rsidRPr="006A3886">
        <w:rPr>
          <w:rFonts w:ascii="新細明體" w:eastAsia="SimSun" w:hAnsi="新細明體" w:hint="eastAsia"/>
          <w:color w:val="31849B"/>
          <w:sz w:val="20"/>
          <w:szCs w:val="20"/>
          <w:lang w:eastAsia="zh-CN"/>
        </w:rPr>
        <w:t>所示，将</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四面体星代换成</w:t>
      </w:r>
      <w:r w:rsidRPr="006A3886">
        <w:rPr>
          <w:rFonts w:ascii="新細明體" w:eastAsia="SimSun" w:hAnsi="新細明體"/>
          <w:color w:val="31849B"/>
          <w:sz w:val="20"/>
          <w:szCs w:val="20"/>
          <w:lang w:eastAsia="zh-CN"/>
        </w:rPr>
        <w:t>b.</w:t>
      </w:r>
      <w:r w:rsidRPr="006A3886">
        <w:rPr>
          <w:rFonts w:ascii="新細明體" w:eastAsia="SimSun" w:hAnsi="新細明體" w:hint="eastAsia"/>
          <w:color w:val="31849B"/>
          <w:sz w:val="20"/>
          <w:szCs w:val="20"/>
          <w:lang w:eastAsia="zh-CN"/>
        </w:rPr>
        <w:t>六面体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立方体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内嵌套对偶之八面体则</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沿八面体</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三边切分立方体成八个小立方体，八个小立方体合组之八卦立方体</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维爻切分</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各边之球面投影即六孔陶球，</w:t>
      </w:r>
      <w:r w:rsidRPr="006A3886">
        <w:rPr>
          <w:rFonts w:ascii="新細明體" w:eastAsia="SimSun" w:hAnsi="新細明體"/>
          <w:color w:val="31849B"/>
          <w:sz w:val="20"/>
          <w:szCs w:val="20"/>
          <w:lang w:eastAsia="zh-CN"/>
        </w:rPr>
        <w:t>a.b.c.</w:t>
      </w:r>
      <w:r w:rsidRPr="006A3886">
        <w:rPr>
          <w:rFonts w:ascii="新細明體" w:eastAsia="SimSun" w:hAnsi="新細明體" w:hint="eastAsia"/>
          <w:color w:val="31849B"/>
          <w:sz w:val="20"/>
          <w:szCs w:val="20"/>
          <w:lang w:eastAsia="zh-CN"/>
        </w:rPr>
        <w:t>三者同一无别，皆是太极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八卦的变化形式，同样都可以表现为球面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九</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。六孔位置在</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面体八卦的</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个顶点上，亦即球面</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条</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互相正交连续环的交点上。光谱颜色</w:t>
      </w:r>
      <w:r w:rsidRPr="006A3886">
        <w:rPr>
          <w:rFonts w:ascii="新細明體" w:eastAsia="SimSun" w:hAnsi="新細明體" w:hint="eastAsia"/>
          <w:bCs/>
          <w:color w:val="31849B"/>
          <w:sz w:val="20"/>
          <w:szCs w:val="20"/>
          <w:lang w:eastAsia="zh-CN"/>
        </w:rPr>
        <w:t>红橙黄绿蓝靛紫白</w:t>
      </w:r>
      <w:r w:rsidRPr="006A3886">
        <w:rPr>
          <w:rFonts w:ascii="新細明體" w:eastAsia="SimSun" w:hAnsi="新細明體" w:hint="eastAsia"/>
          <w:color w:val="31849B"/>
          <w:sz w:val="20"/>
          <w:szCs w:val="20"/>
          <w:lang w:eastAsia="zh-CN"/>
        </w:rPr>
        <w:t>对应音阶</w:t>
      </w:r>
      <w:r w:rsidRPr="006A3886">
        <w:rPr>
          <w:rFonts w:ascii="新細明體" w:eastAsia="SimSun" w:hAnsi="新細明體"/>
          <w:bCs/>
          <w:color w:val="31849B"/>
          <w:sz w:val="20"/>
          <w:szCs w:val="20"/>
          <w:lang w:eastAsia="zh-CN"/>
        </w:rPr>
        <w:t>CDEFGABC</w:t>
      </w:r>
      <w:r w:rsidRPr="006A3886">
        <w:rPr>
          <w:rFonts w:ascii="新細明體" w:eastAsia="SimSun" w:hAnsi="新細明體" w:hint="eastAsia"/>
          <w:color w:val="31849B"/>
          <w:sz w:val="20"/>
          <w:szCs w:val="20"/>
          <w:lang w:eastAsia="zh-CN"/>
        </w:rPr>
        <w:t>及八卦</w:t>
      </w:r>
      <w:r w:rsidRPr="006A3886">
        <w:rPr>
          <w:rFonts w:ascii="新細明體" w:eastAsia="SimSun" w:hAnsi="新細明體" w:hint="eastAsia"/>
          <w:bCs/>
          <w:color w:val="31849B"/>
          <w:sz w:val="20"/>
          <w:szCs w:val="20"/>
          <w:lang w:eastAsia="zh-CN"/>
        </w:rPr>
        <w:t>坤兑离巽震坎艮</w:t>
      </w:r>
      <w:r w:rsidR="00B5295A">
        <w:rPr>
          <w:rFonts w:ascii="新細明體" w:eastAsia="SimSun" w:hAnsi="新細明體" w:hint="eastAsia"/>
          <w:bCs/>
          <w:color w:val="31849B"/>
          <w:sz w:val="20"/>
          <w:szCs w:val="20"/>
          <w:lang w:eastAsia="zh-CN"/>
        </w:rPr>
        <w:t>乾</w:t>
      </w:r>
      <w:r w:rsidRPr="006A3886">
        <w:rPr>
          <w:rFonts w:ascii="新細明體" w:eastAsia="SimSun" w:hAnsi="新細明體" w:hint="eastAsia"/>
          <w:bCs/>
          <w:color w:val="31849B"/>
          <w:sz w:val="20"/>
          <w:szCs w:val="20"/>
          <w:lang w:eastAsia="zh-CN"/>
        </w:rPr>
        <w:t>。</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与含山玉版同样距今</w:t>
      </w:r>
      <w:r w:rsidRPr="006A3886">
        <w:rPr>
          <w:rFonts w:ascii="新細明體" w:eastAsia="SimSun" w:hAnsi="新細明體"/>
          <w:kern w:val="0"/>
          <w:lang w:eastAsia="zh-CN"/>
        </w:rPr>
        <w:t>5000</w:t>
      </w:r>
      <w:r w:rsidRPr="006A3886">
        <w:rPr>
          <w:rFonts w:ascii="新細明體" w:eastAsia="SimSun" w:hAnsi="新細明體" w:hint="eastAsia"/>
          <w:kern w:val="0"/>
          <w:lang w:eastAsia="zh-CN"/>
        </w:rPr>
        <w:t>多年前新石</w:t>
      </w:r>
      <w:r w:rsidRPr="006A3886">
        <w:rPr>
          <w:rFonts w:ascii="新細明體" w:eastAsia="SimSun" w:hAnsi="新細明體" w:hint="eastAsia"/>
          <w:lang w:eastAsia="zh-CN"/>
        </w:rPr>
        <w:t>器时代晚期的安徽潜山县薛</w:t>
      </w:r>
      <w:r w:rsidRPr="006A3886">
        <w:rPr>
          <w:rFonts w:ascii="新細明體" w:eastAsia="SimSun" w:hAnsi="新細明體" w:hint="eastAsia"/>
          <w:kern w:val="0"/>
          <w:lang w:eastAsia="zh-CN"/>
        </w:rPr>
        <w:t>家岗文化遗址于</w:t>
      </w:r>
      <w:r w:rsidRPr="006A3886">
        <w:rPr>
          <w:rFonts w:ascii="新細明體" w:eastAsia="SimSun" w:hAnsi="新細明體"/>
          <w:kern w:val="0"/>
          <w:lang w:eastAsia="zh-CN"/>
        </w:rPr>
        <w:t>1979-1982</w:t>
      </w:r>
      <w:r w:rsidRPr="006A3886">
        <w:rPr>
          <w:rFonts w:ascii="新細明體" w:eastAsia="SimSun" w:hAnsi="新細明體" w:hint="eastAsia"/>
          <w:kern w:val="0"/>
          <w:lang w:eastAsia="zh-CN"/>
        </w:rPr>
        <w:t>发掘出土之</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六孔陶球</w:t>
      </w:r>
      <w:r w:rsidRPr="006A3886">
        <w:rPr>
          <w:rFonts w:ascii="新細明體" w:eastAsia="SimSun" w:hAnsi="新細明體"/>
          <w:kern w:val="0"/>
          <w:lang w:eastAsia="zh-CN"/>
        </w:rPr>
        <w:t>”(</w:t>
      </w:r>
      <w:r w:rsidRPr="006A3886">
        <w:rPr>
          <w:rFonts w:ascii="新細明體" w:eastAsia="SimSun" w:hAnsi="新細明體" w:hint="eastAsia"/>
          <w:kern w:val="0"/>
          <w:lang w:eastAsia="zh-CN"/>
        </w:rPr>
        <w:t>亦见于大溪文化、屈家岭文化遗址</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，六孔位置相当于正八面体</w:t>
      </w:r>
      <w:r w:rsidRPr="006A3886">
        <w:rPr>
          <w:rFonts w:ascii="新細明體" w:eastAsia="SimSun" w:hAnsi="新細明體"/>
          <w:kern w:val="0"/>
          <w:lang w:eastAsia="zh-CN"/>
        </w:rPr>
        <w:t>6</w:t>
      </w:r>
      <w:r w:rsidRPr="006A3886">
        <w:rPr>
          <w:rFonts w:ascii="新細明體" w:eastAsia="SimSun" w:hAnsi="新細明體" w:hint="eastAsia"/>
          <w:kern w:val="0"/>
          <w:lang w:eastAsia="zh-CN"/>
        </w:rPr>
        <w:t>个顶点，通过</w:t>
      </w:r>
      <w:r w:rsidRPr="006A3886">
        <w:rPr>
          <w:rFonts w:ascii="新細明體" w:eastAsia="SimSun" w:hAnsi="新細明體"/>
          <w:kern w:val="0"/>
          <w:lang w:eastAsia="zh-CN"/>
        </w:rPr>
        <w:t>6</w:t>
      </w:r>
      <w:r w:rsidRPr="006A3886">
        <w:rPr>
          <w:rFonts w:ascii="新細明體" w:eastAsia="SimSun" w:hAnsi="新細明體" w:hint="eastAsia"/>
          <w:kern w:val="0"/>
          <w:lang w:eastAsia="zh-CN"/>
        </w:rPr>
        <w:t>点之三个大圆圆环线将球做成八分球而与三维直角坐标相应。依郭氏看法认为此即尚书所谓之神物</w:t>
      </w:r>
      <w:r w:rsidRPr="006A3886">
        <w:rPr>
          <w:rFonts w:ascii="新細明體" w:eastAsia="SimSun" w:hAnsi="新細明體"/>
          <w:kern w:val="0"/>
          <w:lang w:eastAsia="zh-CN"/>
        </w:rPr>
        <w:t>“</w:t>
      </w:r>
      <w:r w:rsidRPr="006A3886">
        <w:rPr>
          <w:rFonts w:ascii="新細明體" w:eastAsia="SimSun" w:hAnsi="新細明體" w:hint="eastAsia"/>
          <w:kern w:val="0"/>
          <w:lang w:eastAsia="zh-CN"/>
        </w:rPr>
        <w:t>天球</w:t>
      </w:r>
      <w:r w:rsidRPr="006A3886">
        <w:rPr>
          <w:rFonts w:ascii="新細明體" w:eastAsia="SimSun" w:hAnsi="新細明體"/>
          <w:kern w:val="0"/>
          <w:lang w:eastAsia="zh-CN"/>
        </w:rPr>
        <w:t>”</w:t>
      </w:r>
      <w:r w:rsidRPr="006A3886">
        <w:rPr>
          <w:rFonts w:ascii="新細明體" w:eastAsia="SimSun" w:hAnsi="新細明體" w:hint="eastAsia"/>
          <w:kern w:val="0"/>
          <w:lang w:eastAsia="zh-CN"/>
        </w:rPr>
        <w:t>或照易学角度应称之为</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元苞</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w:t>
      </w:r>
      <w:r w:rsidRPr="006A3886">
        <w:rPr>
          <w:rFonts w:ascii="新細明體" w:eastAsia="SimSun" w:hAnsi="新細明體"/>
          <w:kern w:val="0"/>
          <w:lang w:eastAsia="zh-CN"/>
        </w:rPr>
        <w:t>“</w:t>
      </w:r>
      <w:r w:rsidRPr="006A3886">
        <w:rPr>
          <w:rFonts w:ascii="新細明體" w:eastAsia="SimSun" w:hAnsi="新細明體" w:hint="eastAsia"/>
          <w:kern w:val="0"/>
          <w:lang w:eastAsia="zh-CN"/>
        </w:rPr>
        <w:t>元苞</w:t>
      </w:r>
      <w:r w:rsidRPr="006A3886">
        <w:rPr>
          <w:rFonts w:ascii="新細明體" w:eastAsia="SimSun" w:hAnsi="新細明體"/>
          <w:kern w:val="0"/>
          <w:lang w:eastAsia="zh-CN"/>
        </w:rPr>
        <w:t>”</w:t>
      </w:r>
      <w:r w:rsidRPr="006A3886">
        <w:rPr>
          <w:rFonts w:ascii="新細明體" w:eastAsia="SimSun" w:hAnsi="新細明體" w:hint="eastAsia"/>
          <w:kern w:val="0"/>
          <w:lang w:eastAsia="zh-CN"/>
        </w:rPr>
        <w:t>即古代球形易的立体模型。</w:t>
      </w:r>
    </w:p>
    <w:p w:rsidR="00020295"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有研究认为八分球表八卦，每卦的球面三角之三顶点向中心会聚的三道纹饰表示了三爻。从本文所分析的观点来看，就连八分球那三道大圆环线也是三爻的表示，亦即这个六孔陶球纹饰的球面几何与四面体星八卦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即立方体八卦内对偶嵌套正八面体八卦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之维爻的球面投影完全一致，毫无疑问，这正是一个四面体星八卦全部维爻</w:t>
      </w:r>
      <w:r w:rsidRPr="006A3886">
        <w:rPr>
          <w:rFonts w:ascii="新細明體" w:eastAsia="SimSun" w:hAnsi="新細明體"/>
          <w:kern w:val="0"/>
          <w:lang w:eastAsia="zh-CN"/>
        </w:rPr>
        <w:t>(</w:t>
      </w:r>
      <w:r w:rsidRPr="006A3886">
        <w:rPr>
          <w:rFonts w:ascii="新細明體" w:eastAsia="SimSun" w:hAnsi="新細明體" w:hint="eastAsia"/>
          <w:kern w:val="0"/>
          <w:lang w:eastAsia="zh-CN"/>
        </w:rPr>
        <w:t>亦即四面体星所有的边</w:t>
      </w:r>
      <w:r w:rsidRPr="006A3886">
        <w:rPr>
          <w:rFonts w:ascii="新細明體" w:eastAsia="SimSun" w:hAnsi="新細明體"/>
          <w:kern w:val="0"/>
          <w:lang w:eastAsia="zh-CN"/>
        </w:rPr>
        <w:t>)</w:t>
      </w:r>
      <w:r w:rsidRPr="006A3886">
        <w:rPr>
          <w:rFonts w:ascii="新細明體" w:eastAsia="SimSun" w:hAnsi="新細明體" w:hint="eastAsia"/>
          <w:kern w:val="0"/>
          <w:lang w:eastAsia="zh-CN"/>
        </w:rPr>
        <w:t>在球面上的投影表示。</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它代表了正八面体八卦与立方体八卦的统一，或者说正八面体八卦与立方体八卦其实是起源于这个四面体星八卦。</w:t>
      </w:r>
    </w:p>
    <w:p w:rsidR="00547B13" w:rsidRPr="00332A16" w:rsidRDefault="00992515" w:rsidP="00CF0DAE">
      <w:pPr>
        <w:ind w:firstLine="240"/>
        <w:rPr>
          <w:rFonts w:ascii="新細明體" w:hAnsi="新細明體"/>
          <w:kern w:val="0"/>
        </w:rPr>
      </w:pPr>
      <w:r>
        <w:rPr>
          <w:rFonts w:ascii="新細明體" w:hAnsi="新細明體" w:hint="eastAsia"/>
          <w:noProof/>
          <w:kern w:val="0"/>
        </w:rPr>
        <w:drawing>
          <wp:inline distT="0" distB="0" distL="0" distR="0">
            <wp:extent cx="4848225" cy="3651250"/>
            <wp:effectExtent l="19050" t="0" r="9525" b="0"/>
            <wp:docPr id="59" name="圖片 5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5"/>
                    <pic:cNvPicPr>
                      <a:picLocks noChangeAspect="1" noChangeArrowheads="1"/>
                    </pic:cNvPicPr>
                  </pic:nvPicPr>
                  <pic:blipFill>
                    <a:blip r:embed="rId67" cstate="print"/>
                    <a:srcRect/>
                    <a:stretch>
                      <a:fillRect/>
                    </a:stretch>
                  </pic:blipFill>
                  <pic:spPr bwMode="auto">
                    <a:xfrm>
                      <a:off x="0" y="0"/>
                      <a:ext cx="4848225" cy="3651250"/>
                    </a:xfrm>
                    <a:prstGeom prst="rect">
                      <a:avLst/>
                    </a:prstGeom>
                    <a:noFill/>
                    <a:ln w="9525">
                      <a:noFill/>
                      <a:miter lim="800000"/>
                      <a:headEnd/>
                      <a:tailEnd/>
                    </a:ln>
                  </pic:spPr>
                </pic:pic>
              </a:graphicData>
            </a:graphic>
          </wp:inline>
        </w:drawing>
      </w:r>
    </w:p>
    <w:p w:rsidR="003D66E9"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3.34 </w:t>
      </w:r>
      <w:r w:rsidRPr="006A3886">
        <w:rPr>
          <w:rFonts w:ascii="新細明體" w:eastAsia="SimSun" w:hAnsi="新細明體" w:hint="eastAsia"/>
          <w:color w:val="31849B"/>
          <w:kern w:val="0"/>
          <w:sz w:val="20"/>
          <w:szCs w:val="20"/>
          <w:lang w:eastAsia="zh-CN"/>
        </w:rPr>
        <w:t>各种八卦几何实体的对照。汉代陶球</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图片来源</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搜艺搜</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古玩网站</w:t>
      </w:r>
      <w:r w:rsidRPr="006A3886">
        <w:rPr>
          <w:rFonts w:ascii="新細明體" w:eastAsia="SimSun" w:hAnsi="新細明體"/>
          <w:color w:val="31849B"/>
          <w:kern w:val="0"/>
          <w:sz w:val="20"/>
          <w:szCs w:val="20"/>
          <w:lang w:eastAsia="zh-CN"/>
        </w:rPr>
        <w:t>)</w:t>
      </w:r>
    </w:p>
    <w:p w:rsidR="00A35481"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一、六孔对应正八面体八卦</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个顶点，依</w:t>
      </w:r>
      <w:r w:rsidRPr="006A3886">
        <w:rPr>
          <w:rFonts w:ascii="新細明體" w:eastAsia="SimSun" w:hAnsi="新細明體"/>
          <w:color w:val="31849B"/>
          <w:kern w:val="0"/>
          <w:sz w:val="20"/>
          <w:szCs w:val="20"/>
          <w:lang w:eastAsia="zh-CN"/>
        </w:rPr>
        <w:t>SRT</w:t>
      </w:r>
      <w:r w:rsidRPr="006A3886">
        <w:rPr>
          <w:rFonts w:ascii="新細明體" w:eastAsia="SimSun" w:hAnsi="新細明體" w:hint="eastAsia"/>
          <w:color w:val="31849B"/>
          <w:kern w:val="0"/>
          <w:sz w:val="20"/>
          <w:szCs w:val="20"/>
          <w:lang w:eastAsia="zh-CN"/>
        </w:rPr>
        <w:t>白红黑切分正八面体为</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组阴阳相对两个金字塔</w:t>
      </w:r>
      <w:r w:rsidRPr="006A3886">
        <w:rPr>
          <w:rFonts w:ascii="新細明體" w:eastAsia="SimSun" w:hAnsi="新細明體"/>
          <w:color w:val="31849B"/>
          <w:kern w:val="0"/>
          <w:sz w:val="20"/>
          <w:szCs w:val="20"/>
          <w:lang w:eastAsia="zh-CN"/>
        </w:rPr>
        <w:t>(3×2=6)</w:t>
      </w:r>
      <w:r w:rsidRPr="006A3886">
        <w:rPr>
          <w:rFonts w:ascii="新細明體" w:eastAsia="SimSun" w:hAnsi="新細明體" w:hint="eastAsia"/>
          <w:color w:val="31849B"/>
          <w:kern w:val="0"/>
          <w:sz w:val="20"/>
          <w:szCs w:val="20"/>
          <w:lang w:eastAsia="zh-CN"/>
        </w:rPr>
        <w:t>，则六孔对应</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组</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个金字塔顶端，为正八面体八卦外接球球面</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个能量显现迸发之点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能量进出收发之点，对应立方体八卦各面中点，即立方体内切球切点。就四面体星</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八卦而言其能量进出收发的显现迸发之点在四面体星外接球</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个接点上，亦即四面体星八卦或立方体八卦之</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个顶点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，因此四面体星八卦</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顶点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八面体八卦</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顶点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六孔</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个能量点，便将每一个正四面体单</w:t>
      </w:r>
      <w:r w:rsidR="00B5295A">
        <w:rPr>
          <w:rFonts w:ascii="新細明體" w:eastAsia="SimSun" w:hAnsi="新細明體" w:hint="eastAsia"/>
          <w:color w:val="31849B"/>
          <w:kern w:val="0"/>
          <w:sz w:val="20"/>
          <w:szCs w:val="20"/>
          <w:lang w:eastAsia="zh-CN"/>
        </w:rPr>
        <w:t>卦</w:t>
      </w:r>
      <w:r w:rsidRPr="006A3886">
        <w:rPr>
          <w:rFonts w:ascii="新細明體" w:eastAsia="SimSun" w:hAnsi="新細明體" w:hint="eastAsia"/>
          <w:color w:val="31849B"/>
          <w:kern w:val="0"/>
          <w:sz w:val="20"/>
          <w:szCs w:val="20"/>
          <w:lang w:eastAsia="zh-CN"/>
        </w:rPr>
        <w:t>的</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个顶点都包括进去。</w:t>
      </w:r>
    </w:p>
    <w:p w:rsidR="00A35481"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八卦含</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个单卦，</w:t>
      </w:r>
      <w:r w:rsidRPr="006A3886">
        <w:rPr>
          <w:rFonts w:ascii="新細明體" w:eastAsia="SimSun" w:hAnsi="新細明體"/>
          <w:color w:val="31849B"/>
          <w:kern w:val="0"/>
          <w:sz w:val="20"/>
          <w:szCs w:val="20"/>
          <w:lang w:eastAsia="zh-CN"/>
        </w:rPr>
        <w:t>8×4=32</w:t>
      </w:r>
      <w:r w:rsidRPr="006A3886">
        <w:rPr>
          <w:rFonts w:ascii="新細明體" w:eastAsia="SimSun" w:hAnsi="新細明體" w:hint="eastAsia"/>
          <w:color w:val="31849B"/>
          <w:kern w:val="0"/>
          <w:sz w:val="20"/>
          <w:szCs w:val="20"/>
          <w:lang w:eastAsia="zh-CN"/>
        </w:rPr>
        <w:t>个顶点，扣掉重合共有</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亦即立方体八卦</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个顶点</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面中点</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，于是</w:t>
      </w:r>
      <w:r w:rsidRPr="006A3886">
        <w:rPr>
          <w:rFonts w:ascii="新細明體" w:eastAsia="SimSun" w:hAnsi="新細明體"/>
          <w:color w:val="31849B"/>
          <w:kern w:val="0"/>
          <w:sz w:val="20"/>
          <w:szCs w:val="20"/>
          <w:lang w:eastAsia="zh-CN"/>
        </w:rPr>
        <w:t>4</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面体八卦各自外接球面上的能量进出显现迸发之点都一起表示出来。</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20</w:t>
      </w:r>
      <w:r w:rsidRPr="006A3886">
        <w:rPr>
          <w:rFonts w:ascii="新細明體" w:eastAsia="SimSun" w:hAnsi="新細明體" w:hint="eastAsia"/>
          <w:color w:val="31849B"/>
          <w:kern w:val="0"/>
          <w:sz w:val="20"/>
          <w:szCs w:val="20"/>
          <w:lang w:eastAsia="zh-CN"/>
        </w:rPr>
        <w:t>面体八卦则藉由</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面体八卦来表现。</w:t>
      </w:r>
    </w:p>
    <w:p w:rsidR="003D66E9"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因此球面八卦统合了五个正多面体八卦，理论上应该有同样形式的四面体星球面投影之</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孔陶球。另有</w:t>
      </w:r>
      <w:r w:rsidRPr="006A3886">
        <w:rPr>
          <w:rFonts w:ascii="新細明體" w:eastAsia="SimSun" w:hAnsi="新細明體"/>
          <w:color w:val="31849B"/>
          <w:kern w:val="0"/>
          <w:sz w:val="20"/>
          <w:szCs w:val="20"/>
          <w:lang w:eastAsia="zh-CN"/>
        </w:rPr>
        <w:t>26</w:t>
      </w:r>
      <w:r w:rsidRPr="006A3886">
        <w:rPr>
          <w:rFonts w:ascii="新細明體" w:eastAsia="SimSun" w:hAnsi="新細明體" w:hint="eastAsia"/>
          <w:color w:val="31849B"/>
          <w:kern w:val="0"/>
          <w:sz w:val="20"/>
          <w:szCs w:val="20"/>
          <w:lang w:eastAsia="zh-CN"/>
        </w:rPr>
        <w:t>孔陶球，则</w:t>
      </w:r>
      <w:r w:rsidRPr="006A3886">
        <w:rPr>
          <w:rFonts w:ascii="新細明體" w:eastAsia="SimSun" w:hAnsi="新細明體"/>
          <w:color w:val="31849B"/>
          <w:kern w:val="0"/>
          <w:sz w:val="20"/>
          <w:szCs w:val="20"/>
          <w:lang w:eastAsia="zh-CN"/>
        </w:rPr>
        <w:t>14+12=26</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即截半立方体</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顶点，</w:t>
      </w:r>
      <w:r w:rsidRPr="006A3886">
        <w:rPr>
          <w:rFonts w:ascii="新細明體" w:eastAsia="SimSun" w:hAnsi="新細明體"/>
          <w:color w:val="31849B"/>
          <w:kern w:val="0"/>
          <w:sz w:val="20"/>
          <w:szCs w:val="20"/>
          <w:lang w:eastAsia="zh-CN"/>
        </w:rPr>
        <w:t>26+1=27</w:t>
      </w:r>
      <w:r w:rsidRPr="006A3886">
        <w:rPr>
          <w:rFonts w:ascii="新細明體" w:eastAsia="SimSun" w:hAnsi="新細明體" w:hint="eastAsia"/>
          <w:color w:val="31849B"/>
          <w:kern w:val="0"/>
          <w:sz w:val="20"/>
          <w:szCs w:val="20"/>
          <w:lang w:eastAsia="zh-CN"/>
        </w:rPr>
        <w:t>为京房八宫</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卦立方体</w:t>
      </w:r>
      <w:r w:rsidRPr="006A3886">
        <w:rPr>
          <w:rFonts w:ascii="新細明體" w:eastAsia="SimSun" w:hAnsi="新細明體"/>
          <w:color w:val="31849B"/>
          <w:kern w:val="0"/>
          <w:sz w:val="20"/>
          <w:szCs w:val="20"/>
          <w:lang w:eastAsia="zh-CN"/>
        </w:rPr>
        <w:t>(1</w:t>
      </w:r>
      <w:r w:rsidRPr="006A3886">
        <w:rPr>
          <w:rFonts w:ascii="新細明體" w:eastAsia="SimSun" w:hAnsi="新細明體" w:hint="eastAsia"/>
          <w:color w:val="31849B"/>
          <w:kern w:val="0"/>
          <w:sz w:val="20"/>
          <w:szCs w:val="20"/>
          <w:lang w:eastAsia="zh-CN"/>
        </w:rPr>
        <w:t>为中心点，含</w:t>
      </w:r>
      <w:r w:rsidRPr="006A3886">
        <w:rPr>
          <w:rFonts w:ascii="新細明體" w:eastAsia="SimSun" w:hAnsi="新細明體"/>
          <w:color w:val="31849B"/>
          <w:kern w:val="0"/>
          <w:sz w:val="20"/>
          <w:szCs w:val="20"/>
          <w:lang w:eastAsia="zh-CN"/>
        </w:rPr>
        <w:t>3</w:t>
      </w:r>
      <w:r w:rsidRPr="006A3886">
        <w:rPr>
          <w:rFonts w:ascii="新細明體" w:eastAsia="SimSun" w:hAnsi="新細明體" w:hint="eastAsia"/>
          <w:color w:val="31849B"/>
          <w:kern w:val="0"/>
          <w:sz w:val="20"/>
          <w:szCs w:val="20"/>
          <w:lang w:eastAsia="zh-CN"/>
        </w:rPr>
        <w:t>世</w:t>
      </w:r>
      <w:r w:rsidRPr="006A3886">
        <w:rPr>
          <w:rFonts w:ascii="新細明體" w:eastAsia="SimSun" w:hAnsi="新細明體"/>
          <w:color w:val="31849B"/>
          <w:kern w:val="0"/>
          <w:sz w:val="20"/>
          <w:szCs w:val="20"/>
          <w:lang w:eastAsia="zh-CN"/>
        </w:rPr>
        <w:t>8</w:t>
      </w:r>
      <w:r w:rsidRPr="006A3886">
        <w:rPr>
          <w:rFonts w:ascii="新細明體" w:eastAsia="SimSun" w:hAnsi="新細明體" w:hint="eastAsia"/>
          <w:color w:val="31849B"/>
          <w:kern w:val="0"/>
          <w:sz w:val="20"/>
          <w:szCs w:val="20"/>
          <w:lang w:eastAsia="zh-CN"/>
        </w:rPr>
        <w:t>个卦</w:t>
      </w:r>
      <w:r w:rsidRPr="006A3886">
        <w:rPr>
          <w:rFonts w:ascii="新細明體" w:eastAsia="SimSun" w:hAnsi="新細明體"/>
          <w:color w:val="31849B"/>
          <w:kern w:val="0"/>
          <w:sz w:val="20"/>
          <w:szCs w:val="20"/>
          <w:lang w:eastAsia="zh-CN"/>
        </w:rPr>
        <w:t>)</w:t>
      </w:r>
    </w:p>
    <w:p w:rsidR="00A35481"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二、此图汉代陶球来源不明，若为真实，则：</w:t>
      </w:r>
    </w:p>
    <w:p w:rsidR="00A35481"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汉代陶球→对应四面体星及立方体八卦</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四面体星及八面体共</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顶点。幷且将立方体</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边也加上去，标示出</w:t>
      </w:r>
      <w:r w:rsidRPr="006A3886">
        <w:rPr>
          <w:rFonts w:ascii="新細明體" w:eastAsia="SimSun" w:hAnsi="新細明體"/>
          <w:color w:val="31849B"/>
          <w:kern w:val="0"/>
          <w:sz w:val="20"/>
          <w:szCs w:val="20"/>
          <w:lang w:eastAsia="zh-CN"/>
        </w:rPr>
        <w:t>12</w:t>
      </w:r>
      <w:r w:rsidRPr="006A3886">
        <w:rPr>
          <w:rFonts w:ascii="新細明體" w:eastAsia="SimSun" w:hAnsi="新細明體" w:hint="eastAsia"/>
          <w:color w:val="31849B"/>
          <w:kern w:val="0"/>
          <w:sz w:val="20"/>
          <w:szCs w:val="20"/>
          <w:lang w:eastAsia="zh-CN"/>
        </w:rPr>
        <w:t>边各边中点。</w:t>
      </w:r>
      <w:r w:rsidRPr="006A3886">
        <w:rPr>
          <w:rFonts w:ascii="新細明體" w:eastAsia="SimSun" w:hAnsi="新細明體"/>
          <w:color w:val="31849B"/>
          <w:kern w:val="0"/>
          <w:sz w:val="20"/>
          <w:szCs w:val="20"/>
          <w:lang w:eastAsia="zh-CN"/>
        </w:rPr>
        <w:t>12+14=26</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26</w:t>
      </w:r>
      <w:r w:rsidRPr="006A3886">
        <w:rPr>
          <w:rFonts w:ascii="新細明體" w:eastAsia="SimSun" w:hAnsi="新細明體" w:hint="eastAsia"/>
          <w:color w:val="31849B"/>
          <w:kern w:val="0"/>
          <w:sz w:val="20"/>
          <w:szCs w:val="20"/>
          <w:lang w:eastAsia="zh-CN"/>
        </w:rPr>
        <w:t>加立方体</w:t>
      </w:r>
      <w:r w:rsidRPr="006A3886">
        <w:rPr>
          <w:rFonts w:ascii="新細明體" w:eastAsia="SimSun" w:hAnsi="新細明體"/>
          <w:color w:val="31849B"/>
          <w:kern w:val="0"/>
          <w:sz w:val="20"/>
          <w:szCs w:val="20"/>
          <w:lang w:eastAsia="zh-CN"/>
        </w:rPr>
        <w:t xml:space="preserve">64 </w:t>
      </w:r>
      <w:r w:rsidRPr="006A3886">
        <w:rPr>
          <w:rFonts w:ascii="新細明體" w:eastAsia="SimSun" w:hAnsi="新細明體" w:hint="eastAsia"/>
          <w:color w:val="31849B"/>
          <w:kern w:val="0"/>
          <w:sz w:val="20"/>
          <w:szCs w:val="20"/>
          <w:lang w:eastAsia="zh-CN"/>
        </w:rPr>
        <w:t>卦中心点共</w:t>
      </w:r>
      <w:r w:rsidRPr="006A3886">
        <w:rPr>
          <w:rFonts w:ascii="新細明體" w:eastAsia="SimSun" w:hAnsi="新細明體"/>
          <w:color w:val="31849B"/>
          <w:kern w:val="0"/>
          <w:sz w:val="20"/>
          <w:szCs w:val="20"/>
          <w:lang w:eastAsia="zh-CN"/>
        </w:rPr>
        <w:t>27</w:t>
      </w:r>
      <w:r w:rsidRPr="006A3886">
        <w:rPr>
          <w:rFonts w:ascii="新細明體" w:eastAsia="SimSun" w:hAnsi="新細明體" w:hint="eastAsia"/>
          <w:color w:val="31849B"/>
          <w:kern w:val="0"/>
          <w:sz w:val="20"/>
          <w:szCs w:val="20"/>
          <w:lang w:eastAsia="zh-CN"/>
        </w:rPr>
        <w:t>点，此即京房八宫世魂成立</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卦原则</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，说明汉代帛京易卦体系之几何描述实有所本。汉代陶球为四面体星八卦及其隐含之立方体的球面投影。</w:t>
      </w:r>
    </w:p>
    <w:p w:rsidR="00A35481" w:rsidRPr="00A35481"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薛家岗陶球另有</w:t>
      </w:r>
      <w:r w:rsidRPr="006A3886">
        <w:rPr>
          <w:rFonts w:ascii="新細明體" w:eastAsia="SimSun" w:hAnsi="新細明體"/>
          <w:color w:val="31849B"/>
          <w:kern w:val="0"/>
          <w:sz w:val="20"/>
          <w:szCs w:val="20"/>
          <w:lang w:eastAsia="zh-CN"/>
        </w:rPr>
        <w:t>26</w:t>
      </w:r>
      <w:r w:rsidRPr="006A3886">
        <w:rPr>
          <w:rFonts w:ascii="新細明體" w:eastAsia="SimSun" w:hAnsi="新細明體" w:hint="eastAsia"/>
          <w:color w:val="31849B"/>
          <w:kern w:val="0"/>
          <w:sz w:val="20"/>
          <w:szCs w:val="20"/>
          <w:lang w:eastAsia="zh-CN"/>
        </w:rPr>
        <w:t>孔者，大小</w:t>
      </w:r>
      <w:r w:rsidRPr="006A3886">
        <w:rPr>
          <w:rFonts w:ascii="新細明體" w:eastAsia="SimSun" w:hAnsi="新細明體"/>
          <w:color w:val="31849B"/>
          <w:kern w:val="0"/>
          <w:sz w:val="20"/>
          <w:szCs w:val="20"/>
          <w:lang w:eastAsia="zh-CN"/>
        </w:rPr>
        <w:t>4.4cm</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孔陶球大小</w:t>
      </w:r>
      <w:r w:rsidRPr="006A3886">
        <w:rPr>
          <w:rFonts w:ascii="新細明體" w:eastAsia="SimSun" w:hAnsi="新細明體"/>
          <w:color w:val="31849B"/>
          <w:kern w:val="0"/>
          <w:sz w:val="20"/>
          <w:szCs w:val="20"/>
          <w:lang w:eastAsia="zh-CN"/>
        </w:rPr>
        <w:t>8.8cm</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6</w:t>
      </w:r>
      <w:r w:rsidRPr="006A3886">
        <w:rPr>
          <w:rFonts w:ascii="新細明體" w:eastAsia="SimSun" w:hAnsi="新細明體" w:hint="eastAsia"/>
          <w:color w:val="31849B"/>
          <w:kern w:val="0"/>
          <w:sz w:val="20"/>
          <w:szCs w:val="20"/>
          <w:lang w:eastAsia="zh-CN"/>
        </w:rPr>
        <w:t>孔陶球大小</w:t>
      </w:r>
      <w:r w:rsidRPr="006A3886">
        <w:rPr>
          <w:rFonts w:ascii="新細明體" w:eastAsia="SimSun" w:hAnsi="新細明體"/>
          <w:color w:val="31849B"/>
          <w:kern w:val="0"/>
          <w:sz w:val="20"/>
          <w:szCs w:val="20"/>
          <w:lang w:eastAsia="zh-CN"/>
        </w:rPr>
        <w:t xml:space="preserve"> </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 xml:space="preserve"> cm(</w:t>
      </w:r>
      <w:r w:rsidRPr="006A3886">
        <w:rPr>
          <w:rFonts w:ascii="新細明體" w:eastAsia="SimSun" w:hAnsi="新細明體" w:hint="eastAsia"/>
          <w:color w:val="31849B"/>
          <w:kern w:val="0"/>
          <w:sz w:val="20"/>
          <w:szCs w:val="20"/>
          <w:lang w:eastAsia="zh-CN"/>
        </w:rPr>
        <w:t>大小应与</w:t>
      </w:r>
      <w:r w:rsidRPr="006A3886">
        <w:rPr>
          <w:rFonts w:ascii="新細明體" w:eastAsia="SimSun" w:hAnsi="新細明體"/>
          <w:color w:val="31849B"/>
          <w:kern w:val="0"/>
          <w:sz w:val="20"/>
          <w:szCs w:val="20"/>
          <w:lang w:eastAsia="zh-CN"/>
        </w:rPr>
        <w:t>14</w:t>
      </w:r>
      <w:r w:rsidRPr="006A3886">
        <w:rPr>
          <w:rFonts w:ascii="新細明體" w:eastAsia="SimSun" w:hAnsi="新細明體" w:hint="eastAsia"/>
          <w:color w:val="31849B"/>
          <w:kern w:val="0"/>
          <w:sz w:val="20"/>
          <w:szCs w:val="20"/>
          <w:lang w:eastAsia="zh-CN"/>
        </w:rPr>
        <w:t>孔陶球相仿</w:t>
      </w:r>
      <w:r w:rsidRPr="006A3886">
        <w:rPr>
          <w:rFonts w:ascii="新細明體" w:eastAsia="SimSun" w:hAnsi="新細明體"/>
          <w:color w:val="31849B"/>
          <w:kern w:val="0"/>
          <w:sz w:val="20"/>
          <w:szCs w:val="20"/>
          <w:lang w:eastAsia="zh-CN"/>
        </w:rPr>
        <w:t>)</w:t>
      </w:r>
      <w:r w:rsidRPr="006A3886">
        <w:rPr>
          <w:rFonts w:ascii="新細明體" w:eastAsia="SimSun" w:hAnsi="新細明體" w:hint="eastAsia"/>
          <w:color w:val="31849B"/>
          <w:kern w:val="0"/>
          <w:sz w:val="20"/>
          <w:szCs w:val="20"/>
          <w:lang w:eastAsia="zh-CN"/>
        </w:rPr>
        <w:t>。</w:t>
      </w:r>
    </w:p>
    <w:p w:rsidR="00F862EE" w:rsidRPr="00332A16" w:rsidRDefault="00F862EE" w:rsidP="003B7D07">
      <w:pPr>
        <w:widowControl/>
        <w:shd w:val="clear" w:color="auto" w:fill="FFFFFF"/>
        <w:spacing w:line="183" w:lineRule="atLeast"/>
        <w:ind w:left="480" w:firstLineChars="0" w:firstLine="0"/>
        <w:rPr>
          <w:rFonts w:ascii="新細明體" w:hAnsi="新細明體" w:cs="Arial"/>
          <w:kern w:val="0"/>
          <w:lang w:eastAsia="zh-CN"/>
        </w:rPr>
      </w:pPr>
    </w:p>
    <w:p w:rsidR="00D468AA" w:rsidRDefault="006A3886" w:rsidP="006A3886">
      <w:pPr>
        <w:ind w:firstLine="241"/>
        <w:rPr>
          <w:rFonts w:ascii="新細明體" w:eastAsia="SimSun" w:hAnsi="新細明體" w:cs="Arial"/>
          <w:b/>
          <w:bCs/>
          <w:kern w:val="0"/>
          <w:lang w:eastAsia="zh-CN"/>
        </w:rPr>
      </w:pPr>
      <w:r w:rsidRPr="006A3886">
        <w:rPr>
          <w:rFonts w:ascii="新細明體" w:eastAsia="SimSun" w:hAnsi="新細明體" w:cs="Arial" w:hint="eastAsia"/>
          <w:b/>
          <w:bCs/>
          <w:kern w:val="0"/>
          <w:lang w:eastAsia="zh-CN"/>
        </w:rPr>
        <w:t>六、附论元包经易卦：</w:t>
      </w:r>
    </w:p>
    <w:p w:rsidR="00F862EE" w:rsidRPr="00332A16" w:rsidRDefault="006A3886" w:rsidP="00CF0DAE">
      <w:pPr>
        <w:ind w:firstLine="240"/>
        <w:rPr>
          <w:rFonts w:ascii="新細明體" w:hAnsi="新細明體" w:cs="Arial"/>
          <w:kern w:val="0"/>
          <w:lang w:eastAsia="zh-CN"/>
        </w:rPr>
      </w:pPr>
      <w:r w:rsidRPr="006A3886">
        <w:rPr>
          <w:rFonts w:ascii="新細明體" w:eastAsia="SimSun" w:hAnsi="新細明體" w:hint="eastAsia"/>
          <w:lang w:eastAsia="zh-CN"/>
        </w:rPr>
        <w:t>卫元嵩</w:t>
      </w:r>
      <w:r w:rsidR="001D2C44">
        <w:rPr>
          <w:rStyle w:val="aff4"/>
          <w:rFonts w:ascii="新細明體" w:hAnsi="新細明體"/>
        </w:rPr>
        <w:endnoteReference w:id="80"/>
      </w:r>
      <w:r w:rsidRPr="006A3886">
        <w:rPr>
          <w:rFonts w:ascii="新細明體" w:eastAsia="SimSun" w:hAnsi="新細明體" w:hint="eastAsia"/>
          <w:lang w:eastAsia="zh-CN"/>
        </w:rPr>
        <w:t>《元包经》</w:t>
      </w:r>
      <w:r w:rsidRPr="006A3886">
        <w:rPr>
          <w:rFonts w:ascii="新細明體" w:eastAsia="SimSun" w:hAnsi="新細明體"/>
          <w:lang w:eastAsia="zh-CN"/>
        </w:rPr>
        <w:t>64</w:t>
      </w:r>
      <w:r w:rsidRPr="006A3886">
        <w:rPr>
          <w:rFonts w:ascii="新細明體" w:eastAsia="SimSun" w:hAnsi="新細明體" w:hint="eastAsia"/>
          <w:lang w:eastAsia="zh-CN"/>
        </w:rPr>
        <w:t>卦与京房世魂之对应关系，跳脱周易框架的限制，元包虽然较为后出，但所论的却是比周易更早的系统。</w:t>
      </w:r>
    </w:p>
    <w:p w:rsidR="00F862EE" w:rsidRPr="00332A16" w:rsidRDefault="00992515" w:rsidP="00CF0DAE">
      <w:pPr>
        <w:ind w:firstLine="240"/>
        <w:rPr>
          <w:rFonts w:ascii="新細明體" w:hAnsi="新細明體" w:cs="Arial"/>
          <w:kern w:val="0"/>
          <w:lang w:eastAsia="zh-CN"/>
        </w:rPr>
      </w:pPr>
      <w:r>
        <w:rPr>
          <w:rFonts w:ascii="新細明體" w:hAnsi="新細明體" w:cs="Arial" w:hint="eastAsia"/>
          <w:noProof/>
          <w:kern w:val="0"/>
        </w:rPr>
        <w:drawing>
          <wp:inline distT="0" distB="0" distL="0" distR="0">
            <wp:extent cx="3138170" cy="3315335"/>
            <wp:effectExtent l="19050" t="0" r="5080" b="0"/>
            <wp:docPr id="60" name="圖片 60" descr="元包6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元包64卦"/>
                    <pic:cNvPicPr>
                      <a:picLocks noChangeAspect="1" noChangeArrowheads="1"/>
                    </pic:cNvPicPr>
                  </pic:nvPicPr>
                  <pic:blipFill>
                    <a:blip r:embed="rId68" cstate="print"/>
                    <a:srcRect/>
                    <a:stretch>
                      <a:fillRect/>
                    </a:stretch>
                  </pic:blipFill>
                  <pic:spPr bwMode="auto">
                    <a:xfrm>
                      <a:off x="0" y="0"/>
                      <a:ext cx="3138170" cy="3315335"/>
                    </a:xfrm>
                    <a:prstGeom prst="rect">
                      <a:avLst/>
                    </a:prstGeom>
                    <a:noFill/>
                    <a:ln w="9525">
                      <a:noFill/>
                      <a:miter lim="800000"/>
                      <a:headEnd/>
                      <a:tailEnd/>
                    </a:ln>
                  </pic:spPr>
                </pic:pic>
              </a:graphicData>
            </a:graphic>
          </wp:inline>
        </w:drawing>
      </w:r>
    </w:p>
    <w:p w:rsidR="00E36CFC" w:rsidRPr="00332A16" w:rsidRDefault="006A3886" w:rsidP="00CF0DAE">
      <w:pPr>
        <w:ind w:firstLine="200"/>
        <w:rPr>
          <w:rFonts w:ascii="新細明體" w:hAnsi="新細明體" w:cs="Arial"/>
          <w:color w:val="31849B"/>
          <w:kern w:val="0"/>
          <w:sz w:val="20"/>
          <w:szCs w:val="20"/>
          <w:lang w:eastAsia="zh-CN"/>
        </w:rPr>
      </w:pPr>
      <w:r w:rsidRPr="006A3886">
        <w:rPr>
          <w:rFonts w:ascii="新細明體" w:eastAsia="SimSun" w:hAnsi="新細明體" w:cs="Arial" w:hint="eastAsia"/>
          <w:color w:val="31849B"/>
          <w:kern w:val="0"/>
          <w:sz w:val="20"/>
          <w:szCs w:val="20"/>
          <w:lang w:eastAsia="zh-CN"/>
        </w:rPr>
        <w:t>图</w:t>
      </w:r>
      <w:r w:rsidRPr="006A3886">
        <w:rPr>
          <w:rFonts w:ascii="新細明體" w:eastAsia="SimSun" w:hAnsi="新細明體" w:cs="Arial"/>
          <w:color w:val="31849B"/>
          <w:kern w:val="0"/>
          <w:sz w:val="20"/>
          <w:szCs w:val="20"/>
          <w:lang w:eastAsia="zh-CN"/>
        </w:rPr>
        <w:t xml:space="preserve">3.35 </w:t>
      </w:r>
      <w:r w:rsidRPr="006A3886">
        <w:rPr>
          <w:rFonts w:ascii="新細明體" w:eastAsia="SimSun" w:hAnsi="新細明體" w:cs="Arial" w:hint="eastAsia"/>
          <w:color w:val="31849B"/>
          <w:kern w:val="0"/>
          <w:sz w:val="20"/>
          <w:szCs w:val="20"/>
          <w:lang w:eastAsia="zh-CN"/>
        </w:rPr>
        <w:t>元包经</w:t>
      </w:r>
      <w:r w:rsidRPr="006A3886">
        <w:rPr>
          <w:rFonts w:ascii="新細明體" w:eastAsia="SimSun" w:hAnsi="新細明體" w:cs="Arial"/>
          <w:color w:val="31849B"/>
          <w:kern w:val="0"/>
          <w:sz w:val="20"/>
          <w:szCs w:val="20"/>
          <w:lang w:eastAsia="zh-CN"/>
        </w:rPr>
        <w:t>64</w:t>
      </w:r>
      <w:r w:rsidRPr="006A3886">
        <w:rPr>
          <w:rFonts w:ascii="新細明體" w:eastAsia="SimSun" w:hAnsi="新細明體" w:cs="Arial" w:hint="eastAsia"/>
          <w:color w:val="31849B"/>
          <w:kern w:val="0"/>
          <w:sz w:val="20"/>
          <w:szCs w:val="20"/>
          <w:lang w:eastAsia="zh-CN"/>
        </w:rPr>
        <w:t>卦</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京房八卦四面体星太极</w:t>
      </w:r>
      <w:r w:rsidRPr="006A3886">
        <w:rPr>
          <w:rFonts w:ascii="新細明體" w:eastAsia="SimSun" w:hAnsi="新細明體"/>
          <w:kern w:val="0"/>
          <w:lang w:eastAsia="zh-CN"/>
        </w:rPr>
        <w:t>merkaba</w:t>
      </w:r>
      <w:r w:rsidRPr="006A3886">
        <w:rPr>
          <w:rFonts w:ascii="新細明體" w:eastAsia="SimSun" w:hAnsi="新細明體" w:hint="eastAsia"/>
          <w:kern w:val="0"/>
          <w:lang w:eastAsia="zh-CN"/>
        </w:rPr>
        <w:t>与帛书八卦四面体星太极</w:t>
      </w:r>
      <w:r w:rsidRPr="006A3886">
        <w:rPr>
          <w:rFonts w:ascii="新細明體" w:eastAsia="SimSun" w:hAnsi="新細明體"/>
          <w:kern w:val="0"/>
          <w:lang w:eastAsia="zh-CN"/>
        </w:rPr>
        <w:t>merkaba</w:t>
      </w:r>
      <w:r w:rsidRPr="006A3886">
        <w:rPr>
          <w:rFonts w:ascii="新細明體" w:eastAsia="SimSun" w:hAnsi="新細明體" w:hint="eastAsia"/>
          <w:kern w:val="0"/>
          <w:lang w:eastAsia="zh-CN"/>
        </w:rPr>
        <w:t>镜像对称</w:t>
      </w:r>
      <w:r w:rsidRPr="006A3886">
        <w:rPr>
          <w:rFonts w:ascii="新細明體" w:eastAsia="SimSun" w:hAnsi="新細明體"/>
          <w:kern w:val="0"/>
          <w:lang w:eastAsia="zh-CN"/>
        </w:rPr>
        <w:t>(</w:t>
      </w:r>
      <w:r w:rsidRPr="006A3886">
        <w:rPr>
          <w:rFonts w:ascii="新細明體" w:eastAsia="SimSun" w:hAnsi="新細明體" w:hint="eastAsia"/>
          <w:kern w:val="0"/>
          <w:lang w:eastAsia="zh-CN"/>
        </w:rPr>
        <w:t>以乾坤直径中脉为中轴，帛京自旋方向相反</w:t>
      </w:r>
      <w:r w:rsidRPr="006A3886">
        <w:rPr>
          <w:rFonts w:ascii="新細明體" w:eastAsia="SimSun" w:hAnsi="新細明體"/>
          <w:kern w:val="0"/>
          <w:lang w:eastAsia="zh-CN"/>
        </w:rPr>
        <w:t>)</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lang w:eastAsia="zh-CN"/>
        </w:rPr>
        <w:t>元包八卦序坤</w:t>
      </w:r>
      <w:r w:rsidR="00B5295A">
        <w:rPr>
          <w:rFonts w:ascii="新細明體" w:eastAsia="SimSun" w:hAnsi="新細明體" w:hint="eastAsia"/>
          <w:lang w:eastAsia="zh-CN"/>
        </w:rPr>
        <w:t>乾</w:t>
      </w:r>
      <w:r w:rsidRPr="006A3886">
        <w:rPr>
          <w:rFonts w:ascii="新細明體" w:eastAsia="SimSun" w:hAnsi="新細明體" w:hint="eastAsia"/>
          <w:lang w:eastAsia="zh-CN"/>
        </w:rPr>
        <w:t>、兑艮、离坎、巽震与帛书下卦序乾坤、艮兑、坎离、震巽方向相反，帛书下卦序是四面体星四个中轴，看成立方体亦即立方体的四个对角线。理论上任一中脉中轴的两端为阳极与阴极，也是卦序的开始与结尾。以一个太极</w:t>
      </w:r>
      <w:r w:rsidRPr="006A3886">
        <w:rPr>
          <w:rFonts w:ascii="新細明體" w:eastAsia="SimSun" w:hAnsi="新細明體"/>
          <w:lang w:eastAsia="zh-CN"/>
        </w:rPr>
        <w:t>MKB</w:t>
      </w:r>
      <w:r w:rsidRPr="006A3886">
        <w:rPr>
          <w:rFonts w:ascii="新細明體" w:eastAsia="SimSun" w:hAnsi="新細明體" w:hint="eastAsia"/>
          <w:lang w:eastAsia="zh-CN"/>
        </w:rPr>
        <w:t>为例，理论上可以八卦其中任一卦为始卦，夏连山易艮始、商归藏易坤始、周易</w:t>
      </w:r>
      <w:r w:rsidR="00B5295A">
        <w:rPr>
          <w:rFonts w:ascii="新細明體" w:eastAsia="SimSun" w:hAnsi="新細明體" w:hint="eastAsia"/>
          <w:lang w:eastAsia="zh-CN"/>
        </w:rPr>
        <w:t>乾</w:t>
      </w:r>
      <w:r w:rsidRPr="006A3886">
        <w:rPr>
          <w:rFonts w:ascii="新細明體" w:eastAsia="SimSun" w:hAnsi="新細明體" w:hint="eastAsia"/>
          <w:lang w:eastAsia="zh-CN"/>
        </w:rPr>
        <w:t>始只是反映了其中的三种，太极</w:t>
      </w:r>
      <w:r w:rsidRPr="006A3886">
        <w:rPr>
          <w:rFonts w:ascii="新細明體" w:eastAsia="SimSun" w:hAnsi="新細明體"/>
          <w:lang w:eastAsia="zh-CN"/>
        </w:rPr>
        <w:t>MKB</w:t>
      </w:r>
      <w:r w:rsidRPr="006A3886">
        <w:rPr>
          <w:rFonts w:ascii="新細明體" w:eastAsia="SimSun" w:hAnsi="新細明體" w:hint="eastAsia"/>
          <w:lang w:eastAsia="zh-CN"/>
        </w:rPr>
        <w:t>球位居阳极或北极或自旋中</w:t>
      </w:r>
      <w:r w:rsidRPr="006A3886">
        <w:rPr>
          <w:rFonts w:ascii="新細明體" w:eastAsia="SimSun" w:hAnsi="新細明體" w:hint="eastAsia"/>
          <w:kern w:val="0"/>
          <w:lang w:eastAsia="zh-CN"/>
        </w:rPr>
        <w:t>轴能量显出端点者即为始卦。因此帛书上卦八卦序</w:t>
      </w:r>
      <w:r w:rsidR="006C3C3B">
        <w:rPr>
          <w:rFonts w:ascii="新細明體" w:eastAsia="SimSun" w:hAnsi="新細明體" w:hint="eastAsia"/>
          <w:kern w:val="0"/>
          <w:lang w:eastAsia="zh-CN"/>
        </w:rPr>
        <w:t>乾艮坎震</w:t>
      </w:r>
      <w:r w:rsidRPr="006A3886">
        <w:rPr>
          <w:rFonts w:ascii="新細明體" w:eastAsia="SimSun" w:hAnsi="新細明體" w:hint="eastAsia"/>
          <w:kern w:val="0"/>
          <w:lang w:eastAsia="zh-CN"/>
        </w:rPr>
        <w:t>、坤兑离巽，而元包相应于帛书上卦序应为坤兑离巽、</w:t>
      </w:r>
      <w:r w:rsidR="006C3C3B">
        <w:rPr>
          <w:rFonts w:ascii="新細明體" w:eastAsia="SimSun" w:hAnsi="新細明體" w:hint="eastAsia"/>
          <w:kern w:val="0"/>
          <w:lang w:eastAsia="zh-CN"/>
        </w:rPr>
        <w:t>乾艮坎震</w:t>
      </w:r>
      <w:r w:rsidRPr="006A3886">
        <w:rPr>
          <w:rFonts w:ascii="新細明體" w:eastAsia="SimSun" w:hAnsi="新細明體" w:hint="eastAsia"/>
          <w:kern w:val="0"/>
          <w:lang w:eastAsia="zh-CN"/>
        </w:rPr>
        <w:t>，将帛书卦四面体星倒置即成元包八卦的几何体。</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依前述元包八卦序以及京房世魂分析元包，得知元包</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卦完全与京房</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卦立方体太极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卦立方体太极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对应。</w:t>
      </w:r>
      <w:r w:rsidRPr="006A3886">
        <w:rPr>
          <w:rFonts w:ascii="新細明體" w:eastAsia="SimSun" w:hAnsi="新細明體"/>
          <w:kern w:val="0"/>
          <w:lang w:eastAsia="zh-CN"/>
        </w:rPr>
        <w:t>(</w:t>
      </w:r>
      <w:r w:rsidRPr="006A3886">
        <w:rPr>
          <w:rFonts w:ascii="新細明體" w:eastAsia="SimSun" w:hAnsi="新細明體" w:hint="eastAsia"/>
          <w:kern w:val="0"/>
          <w:lang w:eastAsia="zh-CN"/>
        </w:rPr>
        <w:t>对于元包如同京房八宫世魂经过太极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逻辑重整而成为京房八宫先天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简言之，帛京以乾坤为中脉自旋中轴而左右镜像对称</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中轴</w:t>
      </w:r>
      <w:r w:rsidR="00B5295A">
        <w:rPr>
          <w:rFonts w:ascii="新細明體" w:eastAsia="SimSun" w:hAnsi="新細明體" w:hint="eastAsia"/>
          <w:kern w:val="0"/>
          <w:lang w:eastAsia="zh-CN"/>
        </w:rPr>
        <w:t>乾</w:t>
      </w:r>
      <w:r w:rsidRPr="006A3886">
        <w:rPr>
          <w:rFonts w:ascii="新細明體" w:eastAsia="SimSun" w:hAnsi="新細明體" w:hint="eastAsia"/>
          <w:kern w:val="0"/>
          <w:lang w:eastAsia="zh-CN"/>
        </w:rPr>
        <w:t>上坤下</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，而元包则是坤上</w:t>
      </w:r>
      <w:r w:rsidR="00B5295A">
        <w:rPr>
          <w:rFonts w:ascii="新細明體" w:eastAsia="SimSun" w:hAnsi="新細明體" w:hint="eastAsia"/>
          <w:kern w:val="0"/>
          <w:lang w:eastAsia="zh-CN"/>
        </w:rPr>
        <w:t>乾</w:t>
      </w:r>
      <w:r w:rsidRPr="006A3886">
        <w:rPr>
          <w:rFonts w:ascii="新細明體" w:eastAsia="SimSun" w:hAnsi="新細明體" w:hint="eastAsia"/>
          <w:kern w:val="0"/>
          <w:lang w:eastAsia="zh-CN"/>
        </w:rPr>
        <w:t>下坤</w:t>
      </w:r>
      <w:r w:rsidR="00B5295A">
        <w:rPr>
          <w:rFonts w:ascii="新細明體" w:eastAsia="SimSun" w:hAnsi="新細明體" w:hint="eastAsia"/>
          <w:kern w:val="0"/>
          <w:lang w:eastAsia="zh-CN"/>
        </w:rPr>
        <w:t>乾</w:t>
      </w:r>
      <w:r w:rsidRPr="006A3886">
        <w:rPr>
          <w:rFonts w:ascii="新細明體" w:eastAsia="SimSun" w:hAnsi="新細明體" w:hint="eastAsia"/>
          <w:kern w:val="0"/>
          <w:lang w:eastAsia="zh-CN"/>
        </w:rPr>
        <w:t>中轴与帛书卦</w:t>
      </w:r>
      <w:r w:rsidR="00B5295A">
        <w:rPr>
          <w:rFonts w:ascii="新細明體" w:eastAsia="SimSun" w:hAnsi="新細明體" w:hint="eastAsia"/>
          <w:kern w:val="0"/>
          <w:lang w:eastAsia="zh-CN"/>
        </w:rPr>
        <w:t>乾</w:t>
      </w:r>
      <w:r w:rsidRPr="006A3886">
        <w:rPr>
          <w:rFonts w:ascii="新細明體" w:eastAsia="SimSun" w:hAnsi="新細明體" w:hint="eastAsia"/>
          <w:kern w:val="0"/>
          <w:lang w:eastAsia="zh-CN"/>
        </w:rPr>
        <w:t>上坤下乾坤中轴两者互相颠倒。</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可以看出元包</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hint="eastAsia"/>
          <w:lang w:eastAsia="zh-CN"/>
        </w:rPr>
        <w:t>保留了原始帛书</w:t>
      </w:r>
      <w:r w:rsidRPr="006A3886">
        <w:rPr>
          <w:rFonts w:ascii="新細明體" w:eastAsia="SimSun" w:hAnsi="新細明體"/>
          <w:lang w:eastAsia="zh-CN"/>
        </w:rPr>
        <w:t>64</w:t>
      </w:r>
      <w:r w:rsidRPr="006A3886">
        <w:rPr>
          <w:rFonts w:ascii="新細明體" w:eastAsia="SimSun" w:hAnsi="新細明體" w:hint="eastAsia"/>
          <w:kern w:val="0"/>
          <w:lang w:eastAsia="zh-CN"/>
        </w:rPr>
        <w:t>卦所失去的与</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卦立方体</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的对应关系。</w:t>
      </w:r>
      <w:r w:rsidRPr="006A3886">
        <w:rPr>
          <w:rFonts w:ascii="新細明體" w:eastAsia="SimSun" w:hAnsi="新細明體"/>
          <w:kern w:val="0"/>
          <w:lang w:eastAsia="zh-CN"/>
        </w:rPr>
        <w:t>(</w:t>
      </w:r>
      <w:r w:rsidRPr="006A3886">
        <w:rPr>
          <w:rFonts w:ascii="新細明體" w:eastAsia="SimSun" w:hAnsi="新細明體" w:hint="eastAsia"/>
          <w:kern w:val="0"/>
          <w:lang w:eastAsia="zh-CN"/>
        </w:rPr>
        <w:t>帛书</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卦反映了周易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卦，若以帛书上卦</w:t>
      </w:r>
      <w:r w:rsidRPr="006A3886">
        <w:rPr>
          <w:rFonts w:ascii="新細明體" w:eastAsia="SimSun" w:hAnsi="新細明體" w:hint="eastAsia"/>
          <w:lang w:eastAsia="zh-CN"/>
        </w:rPr>
        <w:t>八卦序自乘之</w:t>
      </w:r>
      <w:r w:rsidRPr="006A3886">
        <w:rPr>
          <w:rFonts w:ascii="新細明體" w:eastAsia="SimSun" w:hAnsi="新細明體" w:hint="eastAsia"/>
          <w:kern w:val="0"/>
          <w:lang w:eastAsia="zh-CN"/>
        </w:rPr>
        <w:t>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卦便与京房</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卦完全镜像对称</w:t>
      </w:r>
      <w:r w:rsidRPr="006A3886">
        <w:rPr>
          <w:rFonts w:ascii="新細明體" w:eastAsia="SimSun" w:hAnsi="新細明體"/>
          <w:kern w:val="0"/>
          <w:lang w:eastAsia="zh-CN"/>
        </w:rPr>
        <w:t>)</w:t>
      </w:r>
    </w:p>
    <w:p w:rsidR="0037623F"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2954020" cy="1473835"/>
            <wp:effectExtent l="19050" t="0" r="0" b="0"/>
            <wp:docPr id="61" name="圖片 61" descr="帛京元包64卦對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帛京元包64卦對稱"/>
                    <pic:cNvPicPr>
                      <a:picLocks noChangeAspect="1" noChangeArrowheads="1"/>
                    </pic:cNvPicPr>
                  </pic:nvPicPr>
                  <pic:blipFill>
                    <a:blip r:embed="rId69" cstate="print"/>
                    <a:srcRect/>
                    <a:stretch>
                      <a:fillRect/>
                    </a:stretch>
                  </pic:blipFill>
                  <pic:spPr bwMode="auto">
                    <a:xfrm>
                      <a:off x="0" y="0"/>
                      <a:ext cx="2954020" cy="1473835"/>
                    </a:xfrm>
                    <a:prstGeom prst="rect">
                      <a:avLst/>
                    </a:prstGeom>
                    <a:noFill/>
                    <a:ln w="9525">
                      <a:noFill/>
                      <a:miter lim="800000"/>
                      <a:headEnd/>
                      <a:tailEnd/>
                    </a:ln>
                  </pic:spPr>
                </pic:pic>
              </a:graphicData>
            </a:graphic>
          </wp:inline>
        </w:drawing>
      </w:r>
    </w:p>
    <w:p w:rsidR="002C2514"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3.36</w:t>
      </w:r>
      <w:r w:rsidRPr="006A3886">
        <w:rPr>
          <w:rFonts w:ascii="新細明體" w:eastAsia="SimSun" w:hAnsi="新細明體" w:hint="eastAsia"/>
          <w:color w:val="31849B"/>
          <w:kern w:val="0"/>
          <w:sz w:val="20"/>
          <w:szCs w:val="20"/>
          <w:lang w:eastAsia="zh-CN"/>
        </w:rPr>
        <w:t>帛先、京先、元包</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卦关系图</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出土之原本帛书</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卦序反映了基于立方体切分判阴阳的周易卦序，若以逻辑上的基于四面体星自旋判阴阳</w:t>
      </w:r>
      <w:r w:rsidRPr="006A3886">
        <w:rPr>
          <w:rFonts w:ascii="新細明體" w:eastAsia="SimSun" w:hAnsi="新細明體"/>
          <w:kern w:val="0"/>
          <w:lang w:eastAsia="zh-CN"/>
        </w:rPr>
        <w:t>(</w:t>
      </w:r>
      <w:r w:rsidRPr="006A3886">
        <w:rPr>
          <w:rFonts w:ascii="新細明體" w:eastAsia="SimSun" w:hAnsi="新細明體" w:hint="eastAsia"/>
          <w:kern w:val="0"/>
          <w:lang w:eastAsia="zh-CN"/>
        </w:rPr>
        <w:t>阴阳四面体互旋</w:t>
      </w:r>
      <w:r w:rsidRPr="006A3886">
        <w:rPr>
          <w:rFonts w:ascii="新細明體" w:eastAsia="SimSun" w:hAnsi="新細明體"/>
          <w:kern w:val="0"/>
          <w:lang w:eastAsia="zh-CN"/>
        </w:rPr>
        <w:t>)</w:t>
      </w:r>
      <w:r w:rsidRPr="006A3886">
        <w:rPr>
          <w:rFonts w:ascii="新細明體" w:eastAsia="SimSun" w:hAnsi="新細明體" w:hint="eastAsia"/>
          <w:kern w:val="0"/>
          <w:lang w:eastAsia="zh-CN"/>
        </w:rPr>
        <w:t>而得到帛书先天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卦序，结果其关系便如上述。元包经</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卦完全对应于京房八宫</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卦依世魂原则所描述的立方体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卦的几何结构，这个几何结构与帛书先天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卦的几何结构镜像对称。于是元包</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卦在逻辑上补足了帛书易卦所缺失的帛书先天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帛先</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另帛京最慢出现在公元前一世纪前后。元包则出现在公元六世纪。从历史时间加以考察，三者传承的应是早于周易系统的商归藏又或更早的夏连山。依京房易学自述可以追溯至孔子，实际上应该更早，或者孔子当时所见易经至少包含了周易与商归藏易，而帛、京、元包传承了商归藏这一部分。老子应亦见过归藏易，也就是原始“易”是大小宇宙的几何模型，自然更是人身心修炼的架构。易之为道，孔子明之以理成就周易哲理体系，老子说之以气成就丹道实修架构，就整体的文明发展而言，这是阴阳相济，道乃本体、理在其中、气则行之。理气合一为模式之运作，是无形无相之道的显化</w:t>
      </w:r>
      <w:r w:rsidRPr="006A3886">
        <w:rPr>
          <w:rFonts w:ascii="新細明體" w:eastAsia="SimSun" w:hAnsi="新細明體"/>
          <w:kern w:val="0"/>
          <w:lang w:eastAsia="zh-CN"/>
        </w:rPr>
        <w:t>(</w:t>
      </w:r>
      <w:r w:rsidRPr="006A3886">
        <w:rPr>
          <w:rFonts w:ascii="新細明體" w:eastAsia="SimSun" w:hAnsi="新細明體" w:hint="eastAsia"/>
          <w:kern w:val="0"/>
          <w:lang w:eastAsia="zh-CN"/>
        </w:rPr>
        <w:t>未显现的宇宙意识显化为已显现的宇宙意识</w:t>
      </w:r>
      <w:r w:rsidRPr="006A3886">
        <w:rPr>
          <w:rFonts w:ascii="新細明體" w:eastAsia="SimSun" w:hAnsi="新細明體"/>
          <w:kern w:val="0"/>
          <w:lang w:eastAsia="zh-CN"/>
        </w:rPr>
        <w:t>)</w:t>
      </w:r>
      <w:r w:rsidRPr="006A3886">
        <w:rPr>
          <w:rFonts w:ascii="新細明體" w:eastAsia="SimSun" w:hAnsi="新細明體" w:hint="eastAsia"/>
          <w:kern w:val="0"/>
          <w:lang w:eastAsia="zh-CN"/>
        </w:rPr>
        <w:t>。归藏历经汉代而逐渐成为易学的非主流，为台面上的主流学术所排斥，于是其蛛丝马迹便散入或隐藏于术数之中，历史上的主流学术便不太谈论本于归藏系统的元包甚至京房了，至于帛书易卦则是隐没不见直到晚近才经由考古出土。</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汉代魏伯阳《周易参同契》，以周易系统架构丹道身心修炼，足以说明易卦与身心能量结构之气的运作有着极为密切的关系，这就演变成易在医学上的应用。观乎卫元嵩，儒道佛的背景使得他可以免于如周易之偏向哲理化的易，而更贴近易卦的本来面目。不修炼而论易者，常感隔靴搔痒，不晓气循行变化之理也，这是科学而不仅仅是哲学。</w:t>
      </w:r>
    </w:p>
    <w:p w:rsidR="00F862EE"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元包所指向的不只是周文王，甚至还要更早，足见卫元嵩作元包经虽说是仿西汉扬雄太玄体例而自创，实则亦有所本，所本者如同帛京，至少远远指向商归藏</w:t>
      </w:r>
      <w:r w:rsidRPr="006A3886">
        <w:rPr>
          <w:rFonts w:ascii="新細明體" w:eastAsia="SimSun" w:hAnsi="新細明體"/>
          <w:kern w:val="0"/>
          <w:lang w:eastAsia="zh-CN"/>
        </w:rPr>
        <w:t>(</w:t>
      </w:r>
      <w:r w:rsidRPr="006A3886">
        <w:rPr>
          <w:rFonts w:ascii="新細明體" w:eastAsia="SimSun" w:hAnsi="新細明體" w:hint="eastAsia"/>
          <w:kern w:val="0"/>
          <w:lang w:eastAsia="zh-CN"/>
        </w:rPr>
        <w:t>以坤卦为始</w:t>
      </w:r>
      <w:r w:rsidRPr="006A3886">
        <w:rPr>
          <w:rFonts w:ascii="新細明體" w:eastAsia="SimSun" w:hAnsi="新細明體"/>
          <w:kern w:val="0"/>
          <w:lang w:eastAsia="zh-CN"/>
        </w:rPr>
        <w:t>)</w:t>
      </w:r>
      <w:r w:rsidRPr="006A3886">
        <w:rPr>
          <w:rFonts w:ascii="新細明體" w:eastAsia="SimSun" w:hAnsi="新細明體" w:hint="eastAsia"/>
          <w:kern w:val="0"/>
          <w:lang w:eastAsia="zh-CN"/>
        </w:rPr>
        <w:t>，甚至更早，因此也如同帛京反映了易卦的几何结构。</w:t>
      </w:r>
    </w:p>
    <w:p w:rsidR="00547B13" w:rsidRPr="00332A16" w:rsidRDefault="006A3886" w:rsidP="003B7D07">
      <w:pPr>
        <w:widowControl/>
        <w:shd w:val="clear" w:color="auto" w:fill="FFFFFF"/>
        <w:spacing w:line="183" w:lineRule="atLeast"/>
        <w:ind w:left="480" w:firstLineChars="0" w:firstLine="0"/>
        <w:rPr>
          <w:rFonts w:ascii="新細明體" w:hAnsi="新細明體" w:cs="Arial"/>
          <w:kern w:val="0"/>
          <w:lang w:eastAsia="zh-CN"/>
        </w:rPr>
      </w:pPr>
      <w:r w:rsidRPr="006A3886">
        <w:rPr>
          <w:rFonts w:ascii="新細明體" w:eastAsia="SimSun" w:hAnsi="新細明體" w:cs="Arial"/>
          <w:kern w:val="0"/>
          <w:lang w:eastAsia="zh-CN"/>
        </w:rPr>
        <w:t>                                   </w:t>
      </w:r>
    </w:p>
    <w:p w:rsidR="00547B13" w:rsidRPr="00332A16" w:rsidRDefault="006A3886" w:rsidP="006A3886">
      <w:pPr>
        <w:pStyle w:val="3"/>
        <w:ind w:firstLine="361"/>
        <w:rPr>
          <w:kern w:val="0"/>
          <w:lang w:eastAsia="zh-CN"/>
        </w:rPr>
      </w:pPr>
      <w:bookmarkStart w:id="16" w:name="_Toc411888439"/>
      <w:r w:rsidRPr="006A3886">
        <w:rPr>
          <w:rFonts w:eastAsia="SimSun" w:hint="eastAsia"/>
          <w:kern w:val="0"/>
          <w:lang w:eastAsia="zh-CN"/>
        </w:rPr>
        <w:t>第二节</w:t>
      </w:r>
      <w:r w:rsidRPr="006A3886">
        <w:rPr>
          <w:rFonts w:eastAsia="SimSun"/>
          <w:kern w:val="0"/>
          <w:lang w:eastAsia="zh-CN"/>
        </w:rPr>
        <w:t xml:space="preserve"> </w:t>
      </w:r>
      <w:r>
        <w:rPr>
          <w:rFonts w:eastAsia="SimSun"/>
          <w:kern w:val="0"/>
          <w:lang w:eastAsia="zh-CN"/>
        </w:rPr>
        <w:t xml:space="preserve"> </w:t>
      </w:r>
      <w:r w:rsidRPr="006A3886">
        <w:rPr>
          <w:rFonts w:eastAsia="SimSun" w:hint="eastAsia"/>
          <w:kern w:val="0"/>
          <w:lang w:eastAsia="zh-CN"/>
        </w:rPr>
        <w:t>易的文化定位与科学视野</w:t>
      </w:r>
      <w:bookmarkEnd w:id="16"/>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b/>
          <w:bCs/>
          <w:kern w:val="0"/>
          <w:lang w:eastAsia="zh-CN"/>
        </w:rPr>
        <w:t>   </w:t>
      </w:r>
      <w:r w:rsidRPr="006A3886">
        <w:rPr>
          <w:rFonts w:ascii="新細明體" w:eastAsia="SimSun" w:hAnsi="新細明體" w:hint="eastAsia"/>
          <w:kern w:val="0"/>
          <w:lang w:eastAsia="zh-CN"/>
        </w:rPr>
        <w:t>易经作为一整个文化的象征与开端，根据周易的传述是伏羲仰观天象，俯察地理，近取诸身，远取诸物，模拟自然现象而作八卦，易经便是对这阴阳三爻八卦及其派生之六十四卦的说明。</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八卦源起于透过几何模型认识宇宙万象，而对易卦的说明或理解运用则反映了一定的时空条件下人类心灵的倾向物质世界与倾向精神世界的两重发展。在精神与物质世界之间心灵借着不断来回往复地运动而彰显其自身的存在，具体而言在个体成就了生命现象，于全体则构成了文明发展。</w:t>
      </w:r>
    </w:p>
    <w:p w:rsidR="00547B13" w:rsidRPr="00332A16" w:rsidRDefault="00547B13" w:rsidP="00CF0DAE">
      <w:pPr>
        <w:ind w:firstLine="240"/>
        <w:rPr>
          <w:rFonts w:ascii="新細明體" w:hAnsi="新細明體"/>
          <w:kern w:val="0"/>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一、</w:t>
      </w:r>
      <w:r w:rsidRPr="006A3886">
        <w:rPr>
          <w:rFonts w:ascii="新細明體" w:eastAsia="SimSun" w:hAnsi="新細明體"/>
          <w:kern w:val="0"/>
          <w:lang w:eastAsia="zh-CN"/>
        </w:rPr>
        <w:t>   </w:t>
      </w:r>
      <w:r w:rsidRPr="006A3886">
        <w:rPr>
          <w:rFonts w:ascii="新細明體" w:eastAsia="SimSun" w:hAnsi="新細明體" w:hint="eastAsia"/>
          <w:b/>
          <w:bCs/>
          <w:kern w:val="0"/>
          <w:lang w:eastAsia="zh-CN"/>
        </w:rPr>
        <w:t>易经文化的历史回顾</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易经在长远的历史过程中源起于几何，透过巫术卜筮的形式面向宇宙时空，幷陆续加入各种不同文化元素而汇聚成大河。从文化观点来看，大河必然不是一时一地一人之创作，悠游其中者也不会只是一家一言。</w:t>
      </w:r>
    </w:p>
    <w:p w:rsidR="00232266"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现实的“易”文化主要经由儒家传承于世，也就是我们今天所能见到的关于“易”的种种面貌，这犹如人类的灵性锻炼总是寄身在宗教之中，同样的“易”也寄身在儒家文化之中，然而两者幷不能划上等号，它们只是合作关系。</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之成为一门可以被认为是“学术”的事实一直要晚到汉代才真正成形。始皇焚书，滔滔天下足已构成妨碍其统治权力者，儒者标举的“易”尚不能入列其中，因为这时所谓“周易”还仅仅被认定为卜筮、种树之类非关思想的著作，即使在历经整个战国时代的集体编纂，易经由原始的卜筮之书进化为哲学著作，其初始的卜筮仍占有极其重要的地位，直到到今天它仍然是台面下易学的主流，也因此可能保留了更多关于“易”的原始面貌，而这个面貌是脱离不开卜筮的。</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的更原始状态是我们泛称的所谓“巫术”，这些并不能与科学教条下之所谓“迷信”“非理性”“伪知识”简单地画上等号，这样的指控反而曝露了对科学精神的不信任。当我们的科学只是了解到物质世界的冰山一角的时候，我们又如何去判断那潜藏海面下的更大的整体，而这个整体是与心灵世界甚至精神意识的灵性世界大海有关的，也因此幷不会真的存在纯粹的物质的科学，它其实是一种与个体心灵意识、集体心灵意识、地球心灵意识、宇宙心灵意识所共同交汇的结果。历史上许多特异的科学家已经亲身向我们展示过了这个事实，只是人们视而不见，孙思邈、特斯拉、薛丁格、罗摩努强、门德列夫，不胜枚举。“易”的精神甚至其所揭示的关于宇宙能量的几何结构将有助于我们对这些一直存在的事实抱持积极正面而且真正科学的态度，在过去的历史文化中它一直只是以世俗倾向远大于非世俗倾向的卜筮的形式存在着，最终目的都只是为了满足现实利益的需求，上至周礼“凡国之大事，先筮而后卜”，下至卜问婚姻事业健康等等之类，然而这些应该都只是易的在现实世界的一种表现形式而已，其真正本质在于面向宇宙时空，这也就是为何要跳脱枝繁叶茂的易学森林，直接迈向宇宙时空几何旷野的原因。</w:t>
      </w:r>
    </w:p>
    <w:p w:rsidR="00547B13" w:rsidRDefault="006A3886" w:rsidP="00CF0DAE">
      <w:pPr>
        <w:ind w:firstLine="240"/>
        <w:rPr>
          <w:rFonts w:ascii="新細明體" w:eastAsia="SimSun" w:hAnsi="新細明體"/>
          <w:kern w:val="0"/>
          <w:lang w:eastAsia="zh-CN"/>
        </w:rPr>
      </w:pPr>
      <w:r w:rsidRPr="006A3886">
        <w:rPr>
          <w:rFonts w:ascii="新細明體" w:eastAsia="SimSun" w:hAnsi="新細明體" w:hint="eastAsia"/>
          <w:kern w:val="0"/>
          <w:lang w:eastAsia="zh-CN"/>
        </w:rPr>
        <w:t>考虑“易”幷非只是对宇宙万象的观察与思惟，它亦且是心灵甚至是灵性层次的直观结果，也因此它一开始其实是反映在巫术文化的宇宙直观中，然后才又加入了天文历法数学等等关于时空的知识，高度数学化符号化的卦爻画，便是在这个背景下走进了易的世界，幷成为易的一种有力的表现形式。直观的最初始显现便是几何，几何作为中性的心物的共同基本元素</w:t>
      </w:r>
      <w:r w:rsidR="001D2C44">
        <w:rPr>
          <w:rStyle w:val="aff4"/>
          <w:rFonts w:ascii="新細明體" w:hAnsi="新細明體"/>
          <w:kern w:val="0"/>
        </w:rPr>
        <w:endnoteReference w:id="81"/>
      </w:r>
      <w:r w:rsidRPr="006A3886">
        <w:rPr>
          <w:rFonts w:ascii="新細明體" w:eastAsia="SimSun" w:hAnsi="新細明體" w:hint="eastAsia"/>
          <w:kern w:val="0"/>
          <w:lang w:eastAsia="zh-CN"/>
        </w:rPr>
        <w:t>，正是易卦的源起。</w:t>
      </w:r>
    </w:p>
    <w:p w:rsidR="00020295" w:rsidRPr="00020295" w:rsidRDefault="00020295" w:rsidP="00CF0DAE">
      <w:pPr>
        <w:ind w:firstLine="240"/>
        <w:rPr>
          <w:rFonts w:ascii="新細明體" w:eastAsia="SimSun" w:hAnsi="新細明體"/>
          <w:kern w:val="0"/>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二、</w:t>
      </w:r>
      <w:r w:rsidRPr="006A3886">
        <w:rPr>
          <w:rFonts w:ascii="新細明體" w:eastAsia="SimSun" w:hAnsi="新細明體"/>
          <w:kern w:val="0"/>
          <w:lang w:eastAsia="zh-CN"/>
        </w:rPr>
        <w:t>   </w:t>
      </w:r>
      <w:r w:rsidRPr="006A3886">
        <w:rPr>
          <w:rFonts w:ascii="新細明體" w:eastAsia="SimSun" w:hAnsi="新細明體" w:hint="eastAsia"/>
          <w:b/>
          <w:bCs/>
          <w:kern w:val="0"/>
          <w:lang w:eastAsia="zh-CN"/>
        </w:rPr>
        <w:t>从解图的易经到图解的易经</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经，亦即世传周易作为对易卦的文字记载与说明是对一维卦画的三爻卦六爻卦及其前行之二维平面卦乃至三维立体卦的解说，因而是解图的看图说故事，所说的故事便是伏羲作八卦。而自宋代以后大量兴起的图解的易经，是对周易的以图代文的解说，是听故事画图，所听的这个故事就是周易的说法，它更多地反映了人们对周易的创造性的主观理解。这样的创造性的主观理解，一方面丰富了易文化的内涵，另一方面却也添加许多迷雾。河图洛书的出现，反映了宋代在数学方面的高度发展，其真实程度如何，说法不一，但也确实可以提供不同的角度来深化对易的认识。</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在现代我们也常常听到人们乐此不疲地宣称破解易经的秘密，然而易经到底有何秘密，抑或秘密其实是易经这面镜子对人心的反映？是否其实是我们自己创造了秘密，经过许多努力然后又兴奋地宣称破解秘密，这是否是人类文明的一种自我暗示？若说秘密，这的确是文明演化的一个遗传密码，亦即我们为自己创造一个幻象，向这个幻象前进，然后更新这个幻象或打破这个幻象另创一个新的幻象，如是螺旋阴阳循环演化推进。当然就一个个的阶段而言幻象幷非全然不真实，亦即它是“相对的真实”的存在，这是易卦“象”的本质，它是相对真实的现象的呈现。</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解图或图解，都是建立在对这个“象”的认识理解或想象之上。这分别表现了人的理性认识与感性直观，作为易经文化的一份子，都是不可或缺的养分。因而周易对伏羲作八卦的说法其实幷不完整，它刻意保留了对易的直观经验的描述，这相当程度上反映了人类在理性认知上的发展，然而幷非否定直观的事实，只是保持适当距离而已。故孔子认为“善易者不卜”，这个“善”是理性思考的结果，是一种保持距离以策安全的态度，它的反面结果则是兴盛于两汉之交的谶纬之学。</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“易”确实是一面镜子，反映了人类集体意识的阴阳两面。</w:t>
      </w:r>
    </w:p>
    <w:p w:rsidR="004F19F1"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太极是心，它的理想图式是点或圆，而“圆”更近乎“心镜”这个概念，就立体几何易卦而言它是正多面体的中心点亦是正多面体之外接球。发展到今天人们所熟知习见的阴阳鱼太极图，这也许是图解易经的巅峰，它是对易卦的一个动态的、多面向的</w:t>
      </w:r>
      <w:r w:rsidRPr="006A3886">
        <w:rPr>
          <w:rFonts w:ascii="新細明體" w:eastAsia="SimSun" w:hAnsi="新細明體" w:hint="eastAsia"/>
          <w:lang w:eastAsia="zh-CN"/>
        </w:rPr>
        <w:t>、同时性的二维化几何描述。</w:t>
      </w:r>
      <w:r w:rsidRPr="006A3886">
        <w:rPr>
          <w:rFonts w:ascii="新細明體" w:eastAsia="SimSun" w:hAnsi="新細明體"/>
          <w:lang w:eastAsia="zh-CN"/>
        </w:rPr>
        <w:t xml:space="preserve"> </w:t>
      </w:r>
      <w:r w:rsidR="00992515">
        <w:rPr>
          <w:rFonts w:ascii="新細明體" w:hAnsi="新細明體" w:hint="eastAsia"/>
          <w:noProof/>
          <w:kern w:val="0"/>
        </w:rPr>
        <w:drawing>
          <wp:inline distT="0" distB="0" distL="0" distR="0">
            <wp:extent cx="5244950" cy="3911600"/>
            <wp:effectExtent l="19050" t="0" r="0" b="0"/>
            <wp:docPr id="62" name="圖片 62" descr="太極MKB能量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太極MKB能量流"/>
                    <pic:cNvPicPr>
                      <a:picLocks noChangeAspect="1" noChangeArrowheads="1"/>
                    </pic:cNvPicPr>
                  </pic:nvPicPr>
                  <pic:blipFill>
                    <a:blip r:embed="rId70" cstate="print"/>
                    <a:srcRect/>
                    <a:stretch>
                      <a:fillRect/>
                    </a:stretch>
                  </pic:blipFill>
                  <pic:spPr bwMode="auto">
                    <a:xfrm>
                      <a:off x="0" y="0"/>
                      <a:ext cx="5244950" cy="3911600"/>
                    </a:xfrm>
                    <a:prstGeom prst="rect">
                      <a:avLst/>
                    </a:prstGeom>
                    <a:noFill/>
                    <a:ln w="9525">
                      <a:noFill/>
                      <a:miter lim="800000"/>
                      <a:headEnd/>
                      <a:tailEnd/>
                    </a:ln>
                  </pic:spPr>
                </pic:pic>
              </a:graphicData>
            </a:graphic>
          </wp:inline>
        </w:drawing>
      </w:r>
    </w:p>
    <w:p w:rsidR="008C0D59"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3.37 </w:t>
      </w:r>
      <w:r w:rsidRPr="006A3886">
        <w:rPr>
          <w:rFonts w:ascii="新細明體" w:eastAsia="SimSun" w:hAnsi="新細明體" w:hint="eastAsia"/>
          <w:color w:val="31849B"/>
          <w:kern w:val="0"/>
          <w:sz w:val="20"/>
          <w:szCs w:val="20"/>
          <w:lang w:eastAsia="zh-CN"/>
        </w:rPr>
        <w:t>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球环体能量之流，参见图</w:t>
      </w:r>
      <w:r w:rsidRPr="006A3886">
        <w:rPr>
          <w:rFonts w:ascii="新細明體" w:eastAsia="SimSun" w:hAnsi="新細明體"/>
          <w:color w:val="31849B"/>
          <w:kern w:val="0"/>
          <w:sz w:val="20"/>
          <w:szCs w:val="20"/>
          <w:lang w:eastAsia="zh-CN"/>
        </w:rPr>
        <w:t>3.3</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3.4</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3.7</w:t>
      </w:r>
      <w:r w:rsidRPr="006A3886">
        <w:rPr>
          <w:rFonts w:ascii="新細明體" w:eastAsia="SimSun" w:hAnsi="新細明體" w:hint="eastAsia"/>
          <w:color w:val="31849B"/>
          <w:kern w:val="0"/>
          <w:sz w:val="20"/>
          <w:szCs w:val="20"/>
          <w:lang w:eastAsia="zh-CN"/>
        </w:rPr>
        <w:t>、</w:t>
      </w:r>
      <w:r w:rsidRPr="006A3886">
        <w:rPr>
          <w:rFonts w:ascii="新細明體" w:eastAsia="SimSun" w:hAnsi="新細明體"/>
          <w:color w:val="31849B"/>
          <w:kern w:val="0"/>
          <w:sz w:val="20"/>
          <w:szCs w:val="20"/>
          <w:lang w:eastAsia="zh-CN"/>
        </w:rPr>
        <w:t>4.8</w:t>
      </w:r>
      <w:r w:rsidRPr="006A3886">
        <w:rPr>
          <w:rFonts w:ascii="新細明體" w:eastAsia="SimSun" w:hAnsi="新細明體" w:hint="eastAsia"/>
          <w:color w:val="31849B"/>
          <w:kern w:val="0"/>
          <w:sz w:val="20"/>
          <w:szCs w:val="20"/>
          <w:lang w:eastAsia="zh-CN"/>
        </w:rPr>
        <w:t>。</w:t>
      </w:r>
    </w:p>
    <w:p w:rsidR="002C5AD0"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相同情况在含山玉版正八面体投影展开之八卦八角图上也可看到这样的痕迹，亦即一种多面向之同时性的呈现，同时展现了分殊与一体，其间的连结便是时间，在易卦上它首先以卦序的方式存在，这个卦序就切分而言是那个切分阴阳的维爻的一个特殊形式，虽名切分，实亦连结，所谓介面。即</w:t>
      </w:r>
      <w:r w:rsidRPr="006A3886">
        <w:rPr>
          <w:rFonts w:ascii="新細明體" w:eastAsia="SimSun" w:hAnsi="新細明體"/>
          <w:kern w:val="0"/>
          <w:lang w:eastAsia="zh-CN"/>
        </w:rPr>
        <w:t>S</w:t>
      </w:r>
      <w:r w:rsidRPr="006A3886">
        <w:rPr>
          <w:rFonts w:ascii="新細明體" w:eastAsia="SimSun" w:hAnsi="新細明體" w:hint="eastAsia"/>
          <w:kern w:val="0"/>
          <w:lang w:eastAsia="zh-CN"/>
        </w:rPr>
        <w:t>或反</w:t>
      </w:r>
      <w:r w:rsidRPr="006A3886">
        <w:rPr>
          <w:rFonts w:ascii="新細明體" w:eastAsia="SimSun" w:hAnsi="新細明體"/>
          <w:kern w:val="0"/>
          <w:lang w:eastAsia="zh-CN"/>
        </w:rPr>
        <w:t>S</w:t>
      </w:r>
      <w:r w:rsidRPr="006A3886">
        <w:rPr>
          <w:rFonts w:ascii="新細明體" w:eastAsia="SimSun" w:hAnsi="新細明體" w:hint="eastAsia"/>
          <w:kern w:val="0"/>
          <w:lang w:eastAsia="zh-CN"/>
        </w:rPr>
        <w:t>形卦序，其外围是个圆，在其中任两卦之间断开拉成一直线，即线性的时间之箭的表示，它对应到人身结构的中脉，这是球内接正多面体能量结构的八卦或六十四卦的自旋轴，其自旋对应帛京两易卦的逆顺时。</w:t>
      </w:r>
      <w:r w:rsidRPr="006A3886">
        <w:rPr>
          <w:rFonts w:ascii="新細明體" w:eastAsia="SimSun" w:hAnsi="新細明體"/>
          <w:kern w:val="0"/>
          <w:lang w:eastAsia="zh-CN"/>
        </w:rPr>
        <w:t>S</w:t>
      </w:r>
      <w:r w:rsidRPr="006A3886">
        <w:rPr>
          <w:rFonts w:ascii="新細明體" w:eastAsia="SimSun" w:hAnsi="新細明體" w:hint="eastAsia"/>
          <w:kern w:val="0"/>
          <w:lang w:eastAsia="zh-CN"/>
        </w:rPr>
        <w:t>曲线则反应了球面的能量之流，这能量之流出入乾坤阳阴两极以两股互相螺旋的方式环绕着中脉而流动，在它们的中间创造了一个中性的能量通道，太极是这个通道的中心，亦是出入高低维度的关口，是生之所从来的入口，灭之所由去的出口，亦即含山玉版墓主人置放表现宇宙时空之八卦于胸口心轮的象征意义之所在。这些都以各种不同形式出现在丹道、静坐锻炼、瑜伽或各种宗教所隐含的神秘体验里。</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然而，宇宙最大的秘密就是没有秘密，生命是它最美的显现。</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不只是神秘的或哲学的，它也是关于宇宙的艺术美学，具体表现在传统中不被认为是科学的生命直观上，几何易即在于建立这样一个灵性科学的沟通语言，在宇宙性的灵性基础上去发展心灵与物质世界的能量交流，其结果是站在物质世界的基础上促进心灵的开展，当心灵与物质得到平衡，灵性便得以升华，这样的双向运动，庶几乎中道。</w:t>
      </w:r>
    </w:p>
    <w:p w:rsidR="00547B13" w:rsidRPr="00332A16" w:rsidRDefault="00547B13" w:rsidP="00CF0DAE">
      <w:pPr>
        <w:ind w:firstLine="240"/>
        <w:rPr>
          <w:rFonts w:ascii="新細明體" w:hAnsi="新細明體"/>
          <w:kern w:val="0"/>
          <w:lang w:eastAsia="zh-CN"/>
        </w:rPr>
      </w:pPr>
    </w:p>
    <w:p w:rsidR="00547B13" w:rsidRPr="00332A16" w:rsidRDefault="006A3886" w:rsidP="006A3886">
      <w:pPr>
        <w:ind w:firstLine="241"/>
        <w:rPr>
          <w:rFonts w:ascii="新細明體" w:hAnsi="新細明體"/>
          <w:kern w:val="0"/>
          <w:lang w:eastAsia="zh-CN"/>
        </w:rPr>
      </w:pPr>
      <w:r w:rsidRPr="006A3886">
        <w:rPr>
          <w:rFonts w:ascii="新細明體" w:eastAsia="SimSun" w:hAnsi="新細明體" w:hint="eastAsia"/>
          <w:b/>
          <w:bCs/>
          <w:kern w:val="0"/>
          <w:lang w:eastAsia="zh-CN"/>
        </w:rPr>
        <w:t>三、</w:t>
      </w:r>
      <w:r w:rsidRPr="006A3886">
        <w:rPr>
          <w:rFonts w:ascii="新細明體" w:eastAsia="SimSun" w:hAnsi="新細明體"/>
          <w:kern w:val="0"/>
          <w:lang w:eastAsia="zh-CN"/>
        </w:rPr>
        <w:t>   </w:t>
      </w:r>
      <w:r w:rsidRPr="006A3886">
        <w:rPr>
          <w:rFonts w:ascii="新細明體" w:eastAsia="SimSun" w:hAnsi="新細明體" w:hint="eastAsia"/>
          <w:b/>
          <w:bCs/>
          <w:kern w:val="0"/>
          <w:lang w:eastAsia="zh-CN"/>
        </w:rPr>
        <w:t>几何易的基本原理</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经由易卦本身的逻辑、文明发展以及出土文物的佐证，首先，易之为物，是“作”出来的，而非“画”出来的，它是一个几何结构的实体物，是作为认识宇宙时空之本质与现象的一个模型而存在的，幷且在发展上是以八卦为基础，进而演化出</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512</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4096</w:t>
      </w:r>
      <w:r w:rsidRPr="006A3886">
        <w:rPr>
          <w:rFonts w:ascii="新細明體" w:eastAsia="SimSun" w:hAnsi="新細明體" w:hint="eastAsia"/>
          <w:kern w:val="0"/>
          <w:lang w:eastAsia="zh-CN"/>
        </w:rPr>
        <w:t>卦。</w:t>
      </w:r>
    </w:p>
    <w:p w:rsidR="00547B13"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5059045" cy="3427095"/>
            <wp:effectExtent l="19050" t="0" r="8255" b="0"/>
            <wp:docPr id="63" name="圖片 63" descr="64%25E5%258D%25A6%25E6%25A8%25A1%25E5%259E%258B%25E4%25B9%25BE%25E9%2599%25BD%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64%25E5%258D%25A6%25E6%25A8%25A1%25E5%259E%258B%25E4%25B9%25BE%25E9%2599%25BD%25E6%25A5%25B5"/>
                    <pic:cNvPicPr>
                      <a:picLocks noChangeAspect="1" noChangeArrowheads="1"/>
                    </pic:cNvPicPr>
                  </pic:nvPicPr>
                  <pic:blipFill>
                    <a:blip r:embed="rId47" cstate="print"/>
                    <a:srcRect/>
                    <a:stretch>
                      <a:fillRect/>
                    </a:stretch>
                  </pic:blipFill>
                  <pic:spPr bwMode="auto">
                    <a:xfrm>
                      <a:off x="0" y="0"/>
                      <a:ext cx="5059045" cy="3427095"/>
                    </a:xfrm>
                    <a:prstGeom prst="rect">
                      <a:avLst/>
                    </a:prstGeom>
                    <a:noFill/>
                    <a:ln w="9525">
                      <a:noFill/>
                      <a:miter lim="800000"/>
                      <a:headEnd/>
                      <a:tailEnd/>
                    </a:ln>
                  </pic:spPr>
                </pic:pic>
              </a:graphicData>
            </a:graphic>
          </wp:inline>
        </w:drawing>
      </w:r>
    </w:p>
    <w:p w:rsidR="002C2514" w:rsidRPr="00332A16" w:rsidRDefault="006A3886" w:rsidP="00CF0DAE">
      <w:pPr>
        <w:ind w:firstLine="200"/>
        <w:rPr>
          <w:rFonts w:ascii="新細明體"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3.38 </w:t>
      </w:r>
      <w:r w:rsidRPr="006A3886">
        <w:rPr>
          <w:rFonts w:ascii="新細明體" w:eastAsia="SimSun" w:hAnsi="新細明體" w:hint="eastAsia"/>
          <w:color w:val="31849B"/>
          <w:kern w:val="0"/>
          <w:sz w:val="20"/>
          <w:szCs w:val="20"/>
          <w:lang w:eastAsia="zh-CN"/>
        </w:rPr>
        <w:t>逆时正转</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卦太极</w:t>
      </w:r>
      <w:r w:rsidRPr="006A3886">
        <w:rPr>
          <w:rFonts w:ascii="新細明體" w:eastAsia="SimSun" w:hAnsi="新細明體"/>
          <w:color w:val="31849B"/>
          <w:kern w:val="0"/>
          <w:sz w:val="20"/>
          <w:szCs w:val="20"/>
          <w:lang w:eastAsia="zh-CN"/>
        </w:rPr>
        <w:t>MKB(</w:t>
      </w:r>
      <w:r w:rsidR="00B5295A">
        <w:rPr>
          <w:rFonts w:ascii="新細明體" w:eastAsia="SimSun" w:hAnsi="新細明體" w:hint="eastAsia"/>
          <w:color w:val="31849B"/>
          <w:kern w:val="0"/>
          <w:sz w:val="20"/>
          <w:szCs w:val="20"/>
          <w:lang w:eastAsia="zh-CN"/>
        </w:rPr>
        <w:t>乾</w:t>
      </w:r>
      <w:r w:rsidRPr="006A3886">
        <w:rPr>
          <w:rFonts w:ascii="新細明體" w:eastAsia="SimSun" w:hAnsi="新細明體" w:hint="eastAsia"/>
          <w:color w:val="31849B"/>
          <w:kern w:val="0"/>
          <w:sz w:val="20"/>
          <w:szCs w:val="20"/>
          <w:lang w:eastAsia="zh-CN"/>
        </w:rPr>
        <w:t>阳极</w:t>
      </w:r>
      <w:r w:rsidRPr="006A3886">
        <w:rPr>
          <w:rFonts w:ascii="新細明體" w:eastAsia="SimSun" w:hAnsi="新細明體"/>
          <w:color w:val="31849B"/>
          <w:kern w:val="0"/>
          <w:sz w:val="20"/>
          <w:szCs w:val="20"/>
          <w:lang w:eastAsia="zh-CN"/>
        </w:rPr>
        <w:t>)</w:t>
      </w:r>
    </w:p>
    <w:p w:rsidR="00343A2F" w:rsidRPr="00332A16" w:rsidRDefault="00992515" w:rsidP="00CF0DAE">
      <w:pPr>
        <w:ind w:firstLine="240"/>
        <w:rPr>
          <w:rFonts w:ascii="新細明體" w:hAnsi="新細明體"/>
          <w:color w:val="888888"/>
          <w:kern w:val="0"/>
          <w:lang w:eastAsia="zh-CN"/>
        </w:rPr>
      </w:pPr>
      <w:r>
        <w:rPr>
          <w:rFonts w:ascii="新細明體" w:hAnsi="新細明體"/>
          <w:noProof/>
          <w:color w:val="888888"/>
          <w:kern w:val="0"/>
        </w:rPr>
        <w:drawing>
          <wp:inline distT="0" distB="0" distL="0" distR="0">
            <wp:extent cx="5039360" cy="3170555"/>
            <wp:effectExtent l="19050" t="0" r="8890" b="0"/>
            <wp:docPr id="64" name="圖片 64" descr="64%25E5%258D%25A6%25E6%25A8%25A1%25E5%259E%258B%25E5%259D%25A4%25E9%2599%25B0%25E6%25A5%2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64%25E5%258D%25A6%25E6%25A8%25A1%25E5%259E%258B%25E5%259D%25A4%25E9%2599%25B0%25E6%25A5%25B5"/>
                    <pic:cNvPicPr>
                      <a:picLocks noChangeAspect="1" noChangeArrowheads="1"/>
                    </pic:cNvPicPr>
                  </pic:nvPicPr>
                  <pic:blipFill>
                    <a:blip r:embed="rId71" cstate="print"/>
                    <a:srcRect/>
                    <a:stretch>
                      <a:fillRect/>
                    </a:stretch>
                  </pic:blipFill>
                  <pic:spPr bwMode="auto">
                    <a:xfrm>
                      <a:off x="0" y="0"/>
                      <a:ext cx="5039360" cy="3170555"/>
                    </a:xfrm>
                    <a:prstGeom prst="rect">
                      <a:avLst/>
                    </a:prstGeom>
                    <a:noFill/>
                    <a:ln w="9525">
                      <a:noFill/>
                      <a:miter lim="800000"/>
                      <a:headEnd/>
                      <a:tailEnd/>
                    </a:ln>
                  </pic:spPr>
                </pic:pic>
              </a:graphicData>
            </a:graphic>
          </wp:inline>
        </w:drawing>
      </w:r>
    </w:p>
    <w:p w:rsidR="00547B13" w:rsidRPr="00332A16" w:rsidRDefault="006A3886" w:rsidP="00CF0DAE">
      <w:pPr>
        <w:ind w:firstLine="200"/>
        <w:rPr>
          <w:rFonts w:ascii="新細明體" w:hAnsi="新細明體"/>
          <w:kern w:val="0"/>
          <w:lang w:eastAsia="zh-CN"/>
        </w:rPr>
      </w:pPr>
      <w:r w:rsidRPr="006A3886">
        <w:rPr>
          <w:rFonts w:ascii="新細明體" w:eastAsia="SimSun" w:hAnsi="新細明體"/>
          <w:color w:val="31849B"/>
          <w:kern w:val="0"/>
          <w:sz w:val="20"/>
          <w:szCs w:val="20"/>
          <w:lang w:eastAsia="zh-CN"/>
        </w:rPr>
        <w:t> </w:t>
      </w: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3.39 </w:t>
      </w:r>
      <w:r w:rsidRPr="006A3886">
        <w:rPr>
          <w:rFonts w:ascii="新細明體" w:eastAsia="SimSun" w:hAnsi="新細明體" w:hint="eastAsia"/>
          <w:color w:val="31849B"/>
          <w:kern w:val="0"/>
          <w:sz w:val="20"/>
          <w:szCs w:val="20"/>
          <w:lang w:eastAsia="zh-CN"/>
        </w:rPr>
        <w:t>逆时正转</w:t>
      </w:r>
      <w:r w:rsidRPr="006A3886">
        <w:rPr>
          <w:rFonts w:ascii="新細明體" w:eastAsia="SimSun" w:hAnsi="新細明體"/>
          <w:color w:val="31849B"/>
          <w:kern w:val="0"/>
          <w:sz w:val="20"/>
          <w:szCs w:val="20"/>
          <w:lang w:eastAsia="zh-CN"/>
        </w:rPr>
        <w:t>64</w:t>
      </w:r>
      <w:r w:rsidRPr="006A3886">
        <w:rPr>
          <w:rFonts w:ascii="新細明體" w:eastAsia="SimSun" w:hAnsi="新細明體" w:hint="eastAsia"/>
          <w:color w:val="31849B"/>
          <w:kern w:val="0"/>
          <w:sz w:val="20"/>
          <w:szCs w:val="20"/>
          <w:lang w:eastAsia="zh-CN"/>
        </w:rPr>
        <w:t>卦太极</w:t>
      </w:r>
      <w:r w:rsidRPr="006A3886">
        <w:rPr>
          <w:rFonts w:ascii="新細明體" w:eastAsia="SimSun" w:hAnsi="新細明體"/>
          <w:color w:val="31849B"/>
          <w:kern w:val="0"/>
          <w:sz w:val="20"/>
          <w:szCs w:val="20"/>
          <w:lang w:eastAsia="zh-CN"/>
        </w:rPr>
        <w:t>MKB(</w:t>
      </w:r>
      <w:r w:rsidRPr="006A3886">
        <w:rPr>
          <w:rFonts w:ascii="新細明體" w:eastAsia="SimSun" w:hAnsi="新細明體" w:hint="eastAsia"/>
          <w:color w:val="31849B"/>
          <w:kern w:val="0"/>
          <w:sz w:val="20"/>
          <w:szCs w:val="20"/>
          <w:lang w:eastAsia="zh-CN"/>
        </w:rPr>
        <w:t>坤阴极</w:t>
      </w:r>
      <w:r w:rsidRPr="006A3886">
        <w:rPr>
          <w:rFonts w:ascii="新細明體" w:eastAsia="SimSun" w:hAnsi="新細明體"/>
          <w:color w:val="31849B"/>
          <w:kern w:val="0"/>
          <w:sz w:val="20"/>
          <w:szCs w:val="20"/>
          <w:lang w:eastAsia="zh-CN"/>
        </w:rPr>
        <w:t>)</w:t>
      </w:r>
      <w:r w:rsidR="00547B13" w:rsidRPr="00332A16">
        <w:rPr>
          <w:rFonts w:ascii="新細明體" w:hAnsi="新細明體"/>
          <w:color w:val="31849B"/>
          <w:kern w:val="0"/>
          <w:sz w:val="20"/>
          <w:szCs w:val="20"/>
          <w:lang w:eastAsia="zh-CN"/>
        </w:rPr>
        <w:br/>
      </w:r>
      <w:r w:rsidRPr="006A3886">
        <w:rPr>
          <w:rFonts w:ascii="新細明體" w:eastAsia="SimSun" w:hAnsi="新細明體" w:hint="eastAsia"/>
          <w:kern w:val="0"/>
          <w:lang w:eastAsia="zh-CN"/>
        </w:rPr>
        <w:t>八卦为易卦的核心，其几何结构是实质上为</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维平面卦的正八面体八卦，因而逻辑上正八面体八卦应该有其真正</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维立体卦的前身，这个情形可以很明显地在帛书先天</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帛先</w:t>
      </w:r>
      <w:r w:rsidRPr="006A3886">
        <w:rPr>
          <w:rFonts w:ascii="新細明體" w:eastAsia="SimSun" w:hAnsi="新細明體"/>
          <w:kern w:val="0"/>
          <w:lang w:eastAsia="zh-CN"/>
        </w:rPr>
        <w:t>)</w:t>
      </w:r>
      <w:r w:rsidRPr="006A3886">
        <w:rPr>
          <w:rFonts w:ascii="新細明體" w:eastAsia="SimSun" w:hAnsi="新細明體" w:hint="eastAsia"/>
          <w:kern w:val="0"/>
          <w:lang w:eastAsia="zh-CN"/>
        </w:rPr>
        <w:t>或与其镜像对称的京房八宫立方体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京先</w:t>
      </w:r>
      <w:r w:rsidRPr="006A3886">
        <w:rPr>
          <w:rFonts w:ascii="新細明體" w:eastAsia="SimSun" w:hAnsi="新細明體"/>
          <w:kern w:val="0"/>
          <w:lang w:eastAsia="zh-CN"/>
        </w:rPr>
        <w:t>)</w:t>
      </w:r>
      <w:r w:rsidRPr="006A3886">
        <w:rPr>
          <w:rFonts w:ascii="新細明體" w:eastAsia="SimSun" w:hAnsi="新細明體" w:hint="eastAsia"/>
          <w:kern w:val="0"/>
          <w:lang w:eastAsia="zh-CN"/>
        </w:rPr>
        <w:t>上表现出来。</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卦若截去八纯卦</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个正四面体，便成为</w:t>
      </w:r>
      <w:r w:rsidRPr="006A3886">
        <w:rPr>
          <w:rFonts w:ascii="新細明體" w:eastAsia="SimSun" w:hAnsi="新細明體"/>
          <w:kern w:val="0"/>
          <w:lang w:eastAsia="zh-CN"/>
        </w:rPr>
        <w:t>56</w:t>
      </w:r>
      <w:r w:rsidRPr="006A3886">
        <w:rPr>
          <w:rFonts w:ascii="新細明體" w:eastAsia="SimSun" w:hAnsi="新細明體" w:hint="eastAsia"/>
          <w:kern w:val="0"/>
          <w:lang w:eastAsia="zh-CN"/>
        </w:rPr>
        <w:t>卦的截半立方体，其中包含</w:t>
      </w:r>
      <w:r w:rsidRPr="006A3886">
        <w:rPr>
          <w:rFonts w:ascii="新細明體" w:eastAsia="SimSun" w:hAnsi="新細明體"/>
          <w:kern w:val="0"/>
          <w:lang w:eastAsia="zh-CN"/>
        </w:rPr>
        <w:t>56</w:t>
      </w:r>
      <w:r w:rsidRPr="006A3886">
        <w:rPr>
          <w:rFonts w:ascii="新細明體" w:eastAsia="SimSun" w:hAnsi="新細明體" w:hint="eastAsia"/>
          <w:kern w:val="0"/>
          <w:lang w:eastAsia="zh-CN"/>
        </w:rPr>
        <w:t>个正四面体卦，每一卦都是真正实质上的</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维立体卦。将立方体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卦与立方体八卦对应，则立方体八卦的核心正八面体八卦便与立方体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卦的核心截半立方体对应，因此正八面体八卦不能只是满足于实质上的</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维平面卦，其</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立体的原始版本是四面体星八卦，正八面体八卦与四面体星八卦实际上就是正三角形与正四面体的关系。正八面体八卦是四面体星八卦的一个简化版。于是四面体星八卦及其简化的八面体八卦是立方体八卦的核心，而立方体八卦表示了这个三合一立体几何八卦的最外层。这样的</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维立体卦的关系发展到立方体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卦，便是所谓的外卦与内卦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周易六爻的上卦与下卦</w:t>
      </w:r>
      <w:r w:rsidRPr="006A3886">
        <w:rPr>
          <w:rFonts w:ascii="新細明體" w:eastAsia="SimSun" w:hAnsi="新細明體"/>
          <w:kern w:val="0"/>
          <w:lang w:eastAsia="zh-CN"/>
        </w:rPr>
        <w:t>)</w:t>
      </w:r>
      <w:r w:rsidRPr="006A3886">
        <w:rPr>
          <w:rFonts w:ascii="新細明體" w:eastAsia="SimSun" w:hAnsi="新細明體" w:hint="eastAsia"/>
          <w:kern w:val="0"/>
          <w:lang w:eastAsia="zh-CN"/>
        </w:rPr>
        <w:t>，一个立方体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卦可以分解成八个立方体八卦，大立方体八纯卦表示外卦，小立方体八卦表示内卦，在六爻卦画则为上卦三爻与下卦三爻。</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kern w:val="0"/>
          <w:lang w:eastAsia="zh-CN"/>
        </w:rPr>
        <w:t> </w:t>
      </w:r>
      <w:r w:rsidRPr="006A3886">
        <w:rPr>
          <w:rFonts w:ascii="新細明體" w:eastAsia="SimSun" w:hAnsi="新細明體" w:hint="eastAsia"/>
          <w:kern w:val="0"/>
          <w:lang w:eastAsia="zh-CN"/>
        </w:rPr>
        <w:t>邵雍先天八卦成卦过程的解说是站在一维画的爻卦的角度由三爻依序正交建构成体，而乾坤生六子是站在三维立体卦的角度在这个立体上依序画出正交的一维三爻</w:t>
      </w:r>
      <w:r w:rsidRPr="006A3886">
        <w:rPr>
          <w:rFonts w:ascii="新細明體" w:eastAsia="SimSun" w:hAnsi="新細明體"/>
          <w:kern w:val="0"/>
          <w:lang w:eastAsia="zh-CN"/>
        </w:rPr>
        <w:t>(</w:t>
      </w:r>
      <w:r w:rsidRPr="006A3886">
        <w:rPr>
          <w:rFonts w:ascii="新細明體" w:eastAsia="SimSun" w:hAnsi="新細明體" w:hint="eastAsia"/>
          <w:kern w:val="0"/>
          <w:lang w:eastAsia="zh-CN"/>
        </w:rPr>
        <w:t>邵雍将之解为后天卦的生成过程，而实际上这表现为帛书上卦八卦序与京房八宫八卦序的镜像对称，亦即乾坤以降六子的生成顺序互为相反</w:t>
      </w:r>
      <w:r w:rsidRPr="006A3886">
        <w:rPr>
          <w:rFonts w:ascii="新細明體" w:eastAsia="SimSun" w:hAnsi="新細明體"/>
          <w:kern w:val="0"/>
          <w:lang w:eastAsia="zh-CN"/>
        </w:rPr>
        <w:t>)</w:t>
      </w:r>
      <w:r w:rsidRPr="006A3886">
        <w:rPr>
          <w:rFonts w:ascii="新細明體" w:eastAsia="SimSun" w:hAnsi="新細明體" w:hint="eastAsia"/>
          <w:kern w:val="0"/>
          <w:lang w:eastAsia="zh-CN"/>
        </w:rPr>
        <w:t>。以正多面体外接球来说，即三环依序互相正交建构一球以及一球依序正交切分出三环，这三环即三爻。这是两个互为反向的对三爻八卦生成过程的描述，一维到三维、三维到一维，同样都描述了太极生两仪、两仪生四象、四象生八卦的过程，因为是对一维与三维之间维度变化互为反向的描述，邵雍将之认识为先天与后天。</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这个以圆球为例的三环之建构一球与球之解析为三环，对应到正八面体八卦的三维爻</w:t>
      </w:r>
      <w:r w:rsidRPr="006A3886">
        <w:rPr>
          <w:rFonts w:ascii="新細明體" w:eastAsia="SimSun" w:hAnsi="新細明體"/>
          <w:kern w:val="0"/>
          <w:lang w:eastAsia="zh-CN"/>
        </w:rPr>
        <w:t>12</w:t>
      </w:r>
      <w:r w:rsidRPr="006A3886">
        <w:rPr>
          <w:rFonts w:ascii="新細明體" w:eastAsia="SimSun" w:hAnsi="新細明體" w:hint="eastAsia"/>
          <w:kern w:val="0"/>
          <w:lang w:eastAsia="zh-CN"/>
        </w:rPr>
        <w:t>个边</w:t>
      </w:r>
      <w:r w:rsidRPr="006A3886">
        <w:rPr>
          <w:rFonts w:ascii="新細明體" w:eastAsia="SimSun" w:hAnsi="新細明體"/>
          <w:kern w:val="0"/>
          <w:lang w:eastAsia="zh-CN"/>
        </w:rPr>
        <w:t>(</w:t>
      </w:r>
      <w:r w:rsidRPr="006A3886">
        <w:rPr>
          <w:rFonts w:ascii="新細明體" w:eastAsia="SimSun" w:hAnsi="新細明體" w:hint="eastAsia"/>
          <w:kern w:val="0"/>
          <w:lang w:eastAsia="zh-CN"/>
        </w:rPr>
        <w:t>天人地</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白红黑</w:t>
      </w:r>
      <w:r w:rsidRPr="006A3886">
        <w:rPr>
          <w:rFonts w:ascii="新細明體" w:eastAsia="SimSun" w:hAnsi="新細明體"/>
          <w:kern w:val="0"/>
          <w:lang w:eastAsia="zh-CN"/>
        </w:rPr>
        <w:t>)</w:t>
      </w:r>
      <w:r w:rsidRPr="006A3886">
        <w:rPr>
          <w:rFonts w:ascii="新細明體" w:eastAsia="SimSun" w:hAnsi="新細明體" w:hint="eastAsia"/>
          <w:kern w:val="0"/>
          <w:lang w:eastAsia="zh-CN"/>
        </w:rPr>
        <w:t>，每一色彩属性各为一个正方形幷且对应到立方体八卦之切分为八个立方体。这也进一步说明了以立方体八卦为例，可以八个立方体向外合成一个大立方体</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卦，也可以在一个立方体八卦上向内做成八个小立方体而成立</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卦。依易卦的逻辑，高维存在于</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维之内，亦存在于</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维之外，</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维作为人的基本的存在场域，它是由外由内双向地被包覆在高维之中，这个高维在八卦的基础上发展出来的</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卦，甚至</w:t>
      </w:r>
      <w:r w:rsidRPr="006A3886">
        <w:rPr>
          <w:rFonts w:ascii="新細明體" w:eastAsia="SimSun" w:hAnsi="新細明體"/>
          <w:kern w:val="0"/>
          <w:lang w:eastAsia="zh-CN"/>
        </w:rPr>
        <w:t>512</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4096</w:t>
      </w:r>
      <w:r w:rsidRPr="006A3886">
        <w:rPr>
          <w:rFonts w:ascii="新細明體" w:eastAsia="SimSun" w:hAnsi="新細明體" w:hint="eastAsia"/>
          <w:kern w:val="0"/>
          <w:lang w:eastAsia="zh-CN"/>
        </w:rPr>
        <w:t>卦中以玄秘的“神”的方式得到认识，亦即反应在人类文化中首先以巫术或神秘经验或灵性体验的方式被呈现出来。作为易卦文化现实上的最初始的占卜功能正是试图透过对高低维度世界的信息沟通所做的尝试，当然这之中会牵涉到科学与迷信的争议，然而那是技术层面的而非本质层面的问题，这个所谓本质层面指的是较高维度的心灵以及精神意识与灵性状态。</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卦以几何的方式建立先天完全平衡稳定的能量结构与后天失衡的能量结构，在其间发现可能的能量流通或后天回归先天的路径幷加以选择。这个意义下的先天指的是帛书上卦八卦序、京房八宫八卦序两个互为镜像的八卦几何，而邵雍先天八卦是对这个几何体的基于切分而非自旋判阴阳的认识。帛京则是基于自旋判阴阳的认识是对于四面体星及其相应之立方体八卦的描述，邵雍先天八卦则基于切分判阴阳的认识是对于正八面体及其相应之立方体八卦的描述。</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以下是几何易的基本原理：</w:t>
      </w:r>
    </w:p>
    <w:p w:rsidR="00547B13" w:rsidRPr="008E03CA"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对柏拉图立体嵌套给予</w:t>
      </w:r>
    </w:p>
    <w:p w:rsidR="00547B13" w:rsidRPr="008E03CA" w:rsidRDefault="006A3886" w:rsidP="00CF0DAE">
      <w:pPr>
        <w:ind w:firstLine="240"/>
        <w:rPr>
          <w:rFonts w:ascii="新細明體" w:eastAsia="SimSun" w:hAnsi="新細明體"/>
          <w:kern w:val="0"/>
          <w:lang w:eastAsia="zh-CN"/>
        </w:rPr>
      </w:pPr>
      <w:r w:rsidRPr="006A3886">
        <w:rPr>
          <w:rFonts w:ascii="新細明體" w:eastAsia="SimSun" w:hAnsi="新細明體"/>
          <w:kern w:val="0"/>
          <w:lang w:eastAsia="zh-CN"/>
        </w:rPr>
        <w:t>1.</w:t>
      </w:r>
      <w:r w:rsidRPr="006A3886">
        <w:rPr>
          <w:rFonts w:ascii="新細明體" w:eastAsia="SimSun" w:hAnsi="新細明體" w:hint="eastAsia"/>
          <w:kern w:val="0"/>
          <w:lang w:eastAsia="zh-CN"/>
        </w:rPr>
        <w:t>自旋切分判阴阳，投影展开观其象。</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kern w:val="0"/>
          <w:lang w:eastAsia="zh-CN"/>
        </w:rPr>
        <w:t>2.</w:t>
      </w:r>
      <w:r w:rsidRPr="006A3886">
        <w:rPr>
          <w:rFonts w:ascii="新細明體" w:eastAsia="SimSun" w:hAnsi="新細明體" w:hint="eastAsia"/>
          <w:kern w:val="0"/>
          <w:lang w:eastAsia="zh-CN"/>
        </w:rPr>
        <w:t>在三维及其整数倍维度的三维投影中，赋予该维度之几何元素两种性质：阴阳变化及天人地色彩属性。天人地对应人的灵、心、身，哲学的精神、心灵、物质，瑜伽宇宙力量之悦性、变性、惰性力量</w:t>
      </w:r>
      <w:r w:rsidRPr="006A3886">
        <w:rPr>
          <w:rFonts w:ascii="新細明體" w:eastAsia="SimSun" w:hAnsi="新細明體"/>
          <w:kern w:val="0"/>
          <w:lang w:eastAsia="zh-CN"/>
        </w:rPr>
        <w:t>(</w:t>
      </w:r>
      <w:r w:rsidRPr="006A3886">
        <w:rPr>
          <w:rFonts w:ascii="新細明體" w:eastAsia="SimSun" w:hAnsi="新細明體" w:hint="eastAsia"/>
          <w:kern w:val="0"/>
          <w:lang w:eastAsia="zh-CN"/>
        </w:rPr>
        <w:t>悦</w:t>
      </w:r>
      <w:r w:rsidRPr="006A3886">
        <w:rPr>
          <w:rFonts w:ascii="新細明體" w:eastAsia="SimSun" w:hAnsi="新細明體"/>
          <w:kern w:val="0"/>
          <w:lang w:eastAsia="zh-CN"/>
        </w:rPr>
        <w:t>Sattvaguna</w:t>
      </w:r>
      <w:r w:rsidRPr="006A3886">
        <w:rPr>
          <w:rFonts w:ascii="新細明體" w:eastAsia="SimSun" w:hAnsi="新細明體" w:hint="eastAsia"/>
          <w:kern w:val="0"/>
          <w:lang w:eastAsia="zh-CN"/>
        </w:rPr>
        <w:t>白、变</w:t>
      </w:r>
      <w:r w:rsidRPr="006A3886">
        <w:rPr>
          <w:rFonts w:ascii="新細明體" w:eastAsia="SimSun" w:hAnsi="新細明體"/>
          <w:kern w:val="0"/>
          <w:lang w:eastAsia="zh-CN"/>
        </w:rPr>
        <w:t>Rajoguna</w:t>
      </w:r>
      <w:r w:rsidRPr="006A3886">
        <w:rPr>
          <w:rFonts w:ascii="新細明體" w:eastAsia="SimSun" w:hAnsi="新細明體" w:hint="eastAsia"/>
          <w:kern w:val="0"/>
          <w:lang w:eastAsia="zh-CN"/>
        </w:rPr>
        <w:t>红、惰</w:t>
      </w:r>
      <w:r w:rsidRPr="006A3886">
        <w:rPr>
          <w:rFonts w:ascii="新細明體" w:eastAsia="SimSun" w:hAnsi="新細明體"/>
          <w:kern w:val="0"/>
          <w:lang w:eastAsia="zh-CN"/>
        </w:rPr>
        <w:t>Tamoguna</w:t>
      </w:r>
      <w:r w:rsidRPr="006A3886">
        <w:rPr>
          <w:rFonts w:ascii="新細明體" w:eastAsia="SimSun" w:hAnsi="新細明體" w:hint="eastAsia"/>
          <w:kern w:val="0"/>
          <w:lang w:eastAsia="zh-CN"/>
        </w:rPr>
        <w:t>黑</w:t>
      </w:r>
      <w:r w:rsidRPr="006A3886">
        <w:rPr>
          <w:rFonts w:ascii="新細明體" w:eastAsia="SimSun" w:hAnsi="新細明體"/>
          <w:kern w:val="0"/>
          <w:lang w:eastAsia="zh-CN"/>
        </w:rPr>
        <w:t>)</w:t>
      </w:r>
      <w:r w:rsidRPr="006A3886">
        <w:rPr>
          <w:rFonts w:ascii="新細明體" w:eastAsia="SimSun" w:hAnsi="新細明體" w:hint="eastAsia"/>
          <w:kern w:val="0"/>
          <w:lang w:eastAsia="zh-CN"/>
        </w:rPr>
        <w:t>。这天人地三维爻就</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维平面正三角形八卦而言形式上如同</w:t>
      </w:r>
      <w:r w:rsidRPr="006A3886">
        <w:rPr>
          <w:rFonts w:ascii="新細明體" w:eastAsia="SimSun" w:hAnsi="新細明體"/>
          <w:kern w:val="0"/>
          <w:lang w:eastAsia="zh-CN"/>
        </w:rPr>
        <w:t>SRT</w:t>
      </w:r>
      <w:r w:rsidRPr="006A3886">
        <w:rPr>
          <w:rFonts w:ascii="新細明體" w:eastAsia="SimSun" w:hAnsi="新細明體" w:hint="eastAsia"/>
          <w:kern w:val="0"/>
          <w:lang w:eastAsia="zh-CN"/>
        </w:rPr>
        <w:t>△。</w:t>
      </w:r>
    </w:p>
    <w:p w:rsidR="00547B13" w:rsidRPr="00332A16" w:rsidRDefault="00992515" w:rsidP="00CF0DAE">
      <w:pPr>
        <w:ind w:firstLine="270"/>
        <w:rPr>
          <w:rFonts w:ascii="新細明體" w:hAnsi="新細明體"/>
          <w:kern w:val="0"/>
        </w:rPr>
      </w:pPr>
      <w:r>
        <w:rPr>
          <w:rFonts w:ascii="新細明體" w:hAnsi="新細明體"/>
          <w:noProof/>
          <w:color w:val="0000FF"/>
          <w:sz w:val="27"/>
          <w:szCs w:val="27"/>
        </w:rPr>
        <w:drawing>
          <wp:inline distT="0" distB="0" distL="0" distR="0">
            <wp:extent cx="2986405" cy="3789045"/>
            <wp:effectExtent l="19050" t="0" r="4445" b="0"/>
            <wp:docPr id="65" name="圖片 65" descr="%25E6%259F%258F%25E6%258B%2589%25E5%259C%2596%25E7%25AB%258B%25E9%25AB%2594%25E5%25B5%258C%25E5%25A5%2597%25E5%25A4%25AA%25E6%25A5%25B5M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5E6%259F%258F%25E6%258B%2589%25E5%259C%2596%25E7%25AB%258B%25E9%25AB%2594%25E5%25B5%258C%25E5%25A5%2597%25E5%25A4%25AA%25E6%25A5%25B5MKB-2"/>
                    <pic:cNvPicPr>
                      <a:picLocks noChangeAspect="1" noChangeArrowheads="1"/>
                    </pic:cNvPicPr>
                  </pic:nvPicPr>
                  <pic:blipFill>
                    <a:blip r:embed="rId72" cstate="print"/>
                    <a:srcRect/>
                    <a:stretch>
                      <a:fillRect/>
                    </a:stretch>
                  </pic:blipFill>
                  <pic:spPr bwMode="auto">
                    <a:xfrm>
                      <a:off x="0" y="0"/>
                      <a:ext cx="2986405" cy="3789045"/>
                    </a:xfrm>
                    <a:prstGeom prst="rect">
                      <a:avLst/>
                    </a:prstGeom>
                    <a:noFill/>
                    <a:ln w="9525">
                      <a:noFill/>
                      <a:miter lim="800000"/>
                      <a:headEnd/>
                      <a:tailEnd/>
                    </a:ln>
                  </pic:spPr>
                </pic:pic>
              </a:graphicData>
            </a:graphic>
          </wp:inline>
        </w:drawing>
      </w:r>
    </w:p>
    <w:p w:rsidR="00DD4735" w:rsidRDefault="006A3886" w:rsidP="00CF0DAE">
      <w:pPr>
        <w:ind w:firstLine="200"/>
        <w:rPr>
          <w:rFonts w:ascii="新細明體" w:eastAsia="SimSun" w:hAnsi="新細明體"/>
          <w:color w:val="31849B"/>
          <w:kern w:val="0"/>
          <w:sz w:val="20"/>
          <w:szCs w:val="20"/>
          <w:lang w:eastAsia="zh-CN"/>
        </w:rPr>
      </w:pPr>
      <w:r w:rsidRPr="006A3886">
        <w:rPr>
          <w:rFonts w:ascii="新細明體" w:eastAsia="SimSun" w:hAnsi="新細明體" w:hint="eastAsia"/>
          <w:color w:val="31849B"/>
          <w:kern w:val="0"/>
          <w:sz w:val="20"/>
          <w:szCs w:val="20"/>
          <w:lang w:eastAsia="zh-CN"/>
        </w:rPr>
        <w:t>图</w:t>
      </w:r>
      <w:r w:rsidRPr="006A3886">
        <w:rPr>
          <w:rFonts w:ascii="新細明體" w:eastAsia="SimSun" w:hAnsi="新細明體"/>
          <w:color w:val="31849B"/>
          <w:kern w:val="0"/>
          <w:sz w:val="20"/>
          <w:szCs w:val="20"/>
          <w:lang w:eastAsia="zh-CN"/>
        </w:rPr>
        <w:t xml:space="preserve">3.40 </w:t>
      </w:r>
      <w:r w:rsidRPr="006A3886">
        <w:rPr>
          <w:rFonts w:ascii="新細明體" w:eastAsia="SimSun" w:hAnsi="新細明體" w:hint="eastAsia"/>
          <w:color w:val="31849B"/>
          <w:kern w:val="0"/>
          <w:sz w:val="20"/>
          <w:szCs w:val="20"/>
          <w:lang w:eastAsia="zh-CN"/>
        </w:rPr>
        <w:t>柏拉图立体嵌套太极</w:t>
      </w:r>
      <w:r w:rsidRPr="006A3886">
        <w:rPr>
          <w:rFonts w:ascii="新細明體" w:eastAsia="SimSun" w:hAnsi="新細明體"/>
          <w:color w:val="31849B"/>
          <w:kern w:val="0"/>
          <w:sz w:val="20"/>
          <w:szCs w:val="20"/>
          <w:lang w:eastAsia="zh-CN"/>
        </w:rPr>
        <w:t>MKB</w:t>
      </w:r>
    </w:p>
    <w:p w:rsidR="00F36491" w:rsidRPr="008E03CA" w:rsidRDefault="00547B13" w:rsidP="00CF0DAE">
      <w:pPr>
        <w:ind w:firstLine="240"/>
        <w:rPr>
          <w:rFonts w:ascii="新細明體" w:hAnsi="新細明體"/>
          <w:b/>
          <w:bCs/>
          <w:color w:val="auto"/>
          <w:kern w:val="0"/>
          <w:lang w:eastAsia="zh-CN"/>
        </w:rPr>
      </w:pPr>
      <w:r w:rsidRPr="00332A16">
        <w:rPr>
          <w:rFonts w:ascii="新細明體" w:hAnsi="新細明體"/>
          <w:kern w:val="0"/>
          <w:lang w:eastAsia="zh-CN"/>
        </w:rPr>
        <w:br/>
      </w:r>
      <w:r w:rsidR="006A3886" w:rsidRPr="006A3886">
        <w:rPr>
          <w:rFonts w:ascii="新細明體" w:eastAsia="SimSun" w:hAnsi="新細明體" w:hint="eastAsia"/>
          <w:b/>
          <w:bCs/>
          <w:color w:val="auto"/>
          <w:kern w:val="0"/>
          <w:lang w:eastAsia="zh-CN"/>
        </w:rPr>
        <w:t>四、易的非地域性文化定位：地球面向宇宙的文明象征</w:t>
      </w:r>
    </w:p>
    <w:p w:rsidR="00547B13"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以逆时</w:t>
      </w:r>
      <w:r w:rsidRPr="006A3886">
        <w:rPr>
          <w:rFonts w:ascii="新細明體" w:eastAsia="SimSun" w:hAnsi="新細明體"/>
          <w:lang w:eastAsia="zh-CN"/>
        </w:rPr>
        <w:t>SRT</w:t>
      </w:r>
      <w:r w:rsidRPr="006A3886">
        <w:rPr>
          <w:rFonts w:ascii="新細明體" w:eastAsia="SimSun" w:hAnsi="新細明體" w:hint="eastAsia"/>
          <w:lang w:eastAsia="zh-CN"/>
        </w:rPr>
        <w:t>△白红黑天人地三维爻做出之球面太极八卦、四面体星八卦、八面体八卦反映了帛书卦序</w:t>
      </w:r>
      <w:r w:rsidRPr="006A3886">
        <w:rPr>
          <w:rFonts w:ascii="新細明體" w:eastAsia="SimSun" w:hAnsi="新細明體"/>
          <w:lang w:eastAsia="zh-CN"/>
        </w:rPr>
        <w:t>(</w:t>
      </w:r>
      <w:r w:rsidRPr="006A3886">
        <w:rPr>
          <w:rFonts w:ascii="新細明體" w:eastAsia="SimSun" w:hAnsi="新細明體" w:hint="eastAsia"/>
          <w:lang w:eastAsia="zh-CN"/>
        </w:rPr>
        <w:t>上卦阳卦</w:t>
      </w:r>
      <w:r w:rsidR="006C3C3B">
        <w:rPr>
          <w:rFonts w:ascii="新細明體" w:eastAsia="SimSun" w:hAnsi="新細明體" w:hint="eastAsia"/>
          <w:lang w:eastAsia="zh-CN"/>
        </w:rPr>
        <w:t>乾艮坎震</w:t>
      </w:r>
      <w:r w:rsidRPr="006A3886">
        <w:rPr>
          <w:rFonts w:ascii="新細明體" w:eastAsia="SimSun" w:hAnsi="新細明體" w:hint="eastAsia"/>
          <w:lang w:eastAsia="zh-CN"/>
        </w:rPr>
        <w:t>、上卦阴卦坤兑离巽，以及下卦乾坤、艮兑、坎离、震巽。此为原本帛书易构成</w:t>
      </w:r>
      <w:r w:rsidRPr="006A3886">
        <w:rPr>
          <w:rFonts w:ascii="新細明體" w:eastAsia="SimSun" w:hAnsi="新細明體"/>
          <w:lang w:eastAsia="zh-CN"/>
        </w:rPr>
        <w:t>64</w:t>
      </w:r>
      <w:r w:rsidRPr="006A3886">
        <w:rPr>
          <w:rFonts w:ascii="新細明體" w:eastAsia="SimSun" w:hAnsi="新細明體" w:hint="eastAsia"/>
          <w:lang w:eastAsia="zh-CN"/>
        </w:rPr>
        <w:t>卦之上卦八卦与</w:t>
      </w:r>
      <w:r w:rsidRPr="006A3886">
        <w:rPr>
          <w:rFonts w:ascii="新細明體" w:eastAsia="SimSun" w:hAnsi="新細明體" w:hint="eastAsia"/>
          <w:kern w:val="0"/>
          <w:lang w:eastAsia="zh-CN"/>
        </w:rPr>
        <w:t>下卦八卦。一般周易上下卦则是针对六爻而言</w:t>
      </w:r>
      <w:r w:rsidRPr="006A3886">
        <w:rPr>
          <w:rFonts w:ascii="新細明體" w:eastAsia="SimSun" w:hAnsi="新細明體"/>
          <w:lang w:eastAsia="zh-CN"/>
        </w:rPr>
        <w:t>)</w:t>
      </w:r>
      <w:r w:rsidRPr="006A3886">
        <w:rPr>
          <w:rFonts w:ascii="新細明體" w:eastAsia="SimSun" w:hAnsi="新細明體" w:hint="eastAsia"/>
          <w:lang w:eastAsia="zh-CN"/>
        </w:rPr>
        <w:t>表明了帛书卦及其镜像之顺时</w:t>
      </w:r>
      <w:r w:rsidRPr="006A3886">
        <w:rPr>
          <w:rFonts w:ascii="新細明體" w:eastAsia="SimSun" w:hAnsi="新細明體"/>
          <w:lang w:eastAsia="zh-CN"/>
        </w:rPr>
        <w:t>SRT</w:t>
      </w:r>
      <w:r w:rsidRPr="006A3886">
        <w:rPr>
          <w:rFonts w:ascii="新細明體" w:eastAsia="SimSun" w:hAnsi="新細明體" w:hint="eastAsia"/>
          <w:lang w:eastAsia="zh-CN"/>
        </w:rPr>
        <w:t>△京房八宫卦这两者与薛家岗六孔陶球球面八卦发展上的一致性，于是这个球面八卦所代表的便是八面体八卦与立方体八卦对偶嵌套结合之结果，它是实质上的四面体星八卦。四面体星的二维版本即神圣几何六芒星、六角星或大卫之星</w:t>
      </w:r>
      <w:r w:rsidRPr="006A3886">
        <w:rPr>
          <w:rFonts w:ascii="新細明體" w:eastAsia="SimSun" w:hAnsi="新細明體"/>
          <w:lang w:eastAsia="zh-CN"/>
        </w:rPr>
        <w:t>(</w:t>
      </w:r>
      <w:r w:rsidRPr="006A3886">
        <w:rPr>
          <w:rFonts w:ascii="新細明體" w:eastAsia="SimSun" w:hAnsi="新細明體" w:hint="eastAsia"/>
          <w:lang w:eastAsia="zh-CN"/>
        </w:rPr>
        <w:t>古埃及与犹太教神秘哲学称之为</w:t>
      </w:r>
      <w:r w:rsidRPr="006A3886">
        <w:rPr>
          <w:rFonts w:ascii="新細明體" w:eastAsia="SimSun" w:hAnsi="新細明體"/>
          <w:lang w:eastAsia="zh-CN"/>
        </w:rPr>
        <w:t>Merkaba)</w:t>
      </w:r>
      <w:r w:rsidRPr="006A3886">
        <w:rPr>
          <w:rFonts w:ascii="新細明體" w:eastAsia="SimSun" w:hAnsi="新細明體" w:hint="eastAsia"/>
          <w:lang w:eastAsia="zh-CN"/>
        </w:rPr>
        <w:t>，在西方文明与印度文明有着重要的文化意义，于是易卦文明、神圣几何文明、瑜伽灵性修炼</w:t>
      </w:r>
      <w:r w:rsidRPr="006A3886">
        <w:rPr>
          <w:rFonts w:ascii="新細明體" w:eastAsia="SimSun" w:hAnsi="新細明體"/>
          <w:lang w:eastAsia="zh-CN"/>
        </w:rPr>
        <w:t>yantra</w:t>
      </w:r>
      <w:r w:rsidRPr="006A3886">
        <w:rPr>
          <w:rFonts w:ascii="新細明體" w:eastAsia="SimSun" w:hAnsi="新細明體" w:hint="eastAsia"/>
          <w:lang w:eastAsia="zh-CN"/>
        </w:rPr>
        <w:t>几何印记的文明三者有了</w:t>
      </w:r>
      <w:r w:rsidRPr="006A3886">
        <w:rPr>
          <w:rFonts w:ascii="新細明體" w:eastAsia="SimSun" w:hAnsi="新細明體"/>
          <w:lang w:eastAsia="zh-CN"/>
        </w:rPr>
        <w:t>Merkaba</w:t>
      </w:r>
      <w:r w:rsidRPr="006A3886">
        <w:rPr>
          <w:rFonts w:ascii="新細明體" w:eastAsia="SimSun" w:hAnsi="新細明體" w:hint="eastAsia"/>
          <w:lang w:eastAsia="zh-CN"/>
        </w:rPr>
        <w:t>四面体星的深层的链接，也就是这些地球上的古老文明其实一直共用着同一个文明标志的不同版本。世界一体、宇宙一家幷非理想，而是本就存在的事实，新的时代、新的视野，现在是即将从迷失当中清醒回复的时候。</w:t>
      </w:r>
    </w:p>
    <w:p w:rsidR="00547B13" w:rsidRPr="00332A16" w:rsidRDefault="006A3886" w:rsidP="00CF0DAE">
      <w:pPr>
        <w:ind w:firstLine="240"/>
        <w:rPr>
          <w:rFonts w:ascii="新細明體" w:hAnsi="新細明體"/>
          <w:lang w:eastAsia="zh-CN"/>
        </w:rPr>
      </w:pPr>
      <w:r w:rsidRPr="006A3886">
        <w:rPr>
          <w:rFonts w:ascii="新細明體" w:eastAsia="SimSun" w:hAnsi="新細明體" w:hint="eastAsia"/>
          <w:kern w:val="0"/>
          <w:lang w:eastAsia="zh-CN"/>
        </w:rPr>
        <w:t>因此对于这个跨越文明的人类对宇宙能量几何的共同认识与记忆标志，称之为</w:t>
      </w:r>
      <w:r w:rsidRPr="006A3886">
        <w:rPr>
          <w:rFonts w:ascii="新細明體" w:eastAsia="SimSun" w:hAnsi="新細明體" w:hint="eastAsia"/>
          <w:lang w:eastAsia="zh-CN"/>
        </w:rPr>
        <w:t>“太极</w:t>
      </w:r>
      <w:r w:rsidRPr="006A3886">
        <w:rPr>
          <w:rFonts w:ascii="新細明體" w:eastAsia="SimSun" w:hAnsi="新細明體"/>
          <w:lang w:eastAsia="zh-CN"/>
        </w:rPr>
        <w:t>Merkaba</w:t>
      </w:r>
      <w:r w:rsidRPr="006A3886">
        <w:rPr>
          <w:rFonts w:ascii="新細明體" w:eastAsia="SimSun" w:hAnsi="新細明體" w:hint="eastAsia"/>
          <w:lang w:eastAsia="zh-CN"/>
        </w:rPr>
        <w:t>”，简称太极</w:t>
      </w:r>
      <w:r w:rsidRPr="006A3886">
        <w:rPr>
          <w:rFonts w:ascii="新細明體" w:eastAsia="SimSun" w:hAnsi="新細明體"/>
          <w:lang w:eastAsia="zh-CN"/>
        </w:rPr>
        <w:t>MKB</w:t>
      </w:r>
      <w:r w:rsidRPr="006A3886">
        <w:rPr>
          <w:rFonts w:ascii="新細明體" w:eastAsia="SimSun" w:hAnsi="新細明體" w:hint="eastAsia"/>
          <w:lang w:eastAsia="zh-CN"/>
        </w:rPr>
        <w:t>，以几何易的语言来说就是“四面体星八卦”。</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shd w:val="clear" w:color="auto" w:fill="FFFFFF"/>
          <w:lang w:eastAsia="zh-CN"/>
        </w:rPr>
        <w:t>这也就是易的文化定位，站在非地域性观点所要进一步关注的主题。</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透过易卦几何结构、卦序安排、卦爻变化、卦爻属性来反映时空之中心灵与物质世界互相交流而产生的种种主客观现象及现象背后所隐含的精神与灵性本体，表现了人类集体意识深处的一个梦想“万有理论”，作为一个真正古典的万有理论，历史文化上它首先成就的是占卜功能，也是它现实意义上最受重视的部分，而后又有哲学化的过程幷影响及于文化的各个层面。</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易经是中华文化的根，易卦是易经的本，几何则是易卦的源头。由易经而易卦、易卦而几何，“易”以时空维度的阴阳变化</w:t>
      </w:r>
      <w:r w:rsidRPr="006A3886">
        <w:rPr>
          <w:rFonts w:ascii="新細明體" w:eastAsia="SimSun" w:hAnsi="新細明體" w:hint="eastAsia"/>
          <w:lang w:eastAsia="zh-CN"/>
        </w:rPr>
        <w:t>及天人地</w:t>
      </w:r>
      <w:r w:rsidRPr="006A3886">
        <w:rPr>
          <w:rFonts w:ascii="新細明體" w:eastAsia="SimSun" w:hAnsi="新細明體"/>
          <w:lang w:eastAsia="zh-CN"/>
        </w:rPr>
        <w:t>(SRT</w:t>
      </w:r>
      <w:r w:rsidRPr="006A3886">
        <w:rPr>
          <w:rFonts w:ascii="新細明體" w:eastAsia="SimSun" w:hAnsi="新細明體" w:hint="eastAsia"/>
          <w:lang w:eastAsia="zh-CN"/>
        </w:rPr>
        <w:t>悦变惰灵心身</w:t>
      </w:r>
      <w:r w:rsidRPr="006A3886">
        <w:rPr>
          <w:rFonts w:ascii="新細明體" w:eastAsia="SimSun" w:hAnsi="新細明體"/>
          <w:lang w:eastAsia="zh-CN"/>
        </w:rPr>
        <w:t>)</w:t>
      </w:r>
      <w:r w:rsidRPr="006A3886">
        <w:rPr>
          <w:rFonts w:ascii="新細明體" w:eastAsia="SimSun" w:hAnsi="新細明體" w:hint="eastAsia"/>
          <w:lang w:eastAsia="zh-CN"/>
        </w:rPr>
        <w:t>属性建构几何，从而也就可以观察到“易”是对宇宙能量运作变化的一个说明</w:t>
      </w:r>
      <w:r w:rsidRPr="006A3886">
        <w:rPr>
          <w:rFonts w:ascii="新細明體" w:eastAsia="SimSun" w:hAnsi="新細明體" w:hint="eastAsia"/>
          <w:kern w:val="0"/>
          <w:lang w:eastAsia="zh-CN"/>
        </w:rPr>
        <w:t>。回归到基本层次的几何，我们就更能切近不易、变易、简易的三易原则，这就是它之所以为古典的万有理论的原因。</w:t>
      </w:r>
    </w:p>
    <w:p w:rsidR="00547B13" w:rsidRPr="00332A16" w:rsidRDefault="006A3886" w:rsidP="00CF0DAE">
      <w:pPr>
        <w:ind w:firstLine="240"/>
        <w:rPr>
          <w:rFonts w:ascii="新細明體" w:hAnsi="新細明體"/>
          <w:kern w:val="0"/>
          <w:lang w:eastAsia="zh-CN"/>
        </w:rPr>
      </w:pPr>
      <w:r w:rsidRPr="006A3886">
        <w:rPr>
          <w:rFonts w:ascii="新細明體" w:eastAsia="SimSun" w:hAnsi="新細明體" w:hint="eastAsia"/>
          <w:kern w:val="0"/>
          <w:lang w:eastAsia="zh-CN"/>
        </w:rPr>
        <w:t>显然单单是哲学幷无法为“易”作文化定位，因为藉由宇宙能量的几何结构，它除了是心灵趋向精神，同时也是心灵趋向物质的，精神、心灵、物质在“易”的语言里以天人地三才对应三爻三维灵心身，丹道生命科学的修炼则更具体地表明为人身小宇宙生命能量三丹系统，幷且经由《周易参同契》与易卦结合，其结合幷非只是文化上的比附而是几何结构使然。汉易象数之学虽名传承周易，实际上藉由占卜的需要它保留了更多超越周易的几何本质，这主要显示在京房八宫卦与近代出土的帛书卦上面，宋代邵雍先天六十四卦成立方法的发现则逻辑地解明了八卦与六十四卦，物与心，低维与高维之间如何连结的问题，恰恰补足了汉易占卜取向的缺口。</w:t>
      </w:r>
    </w:p>
    <w:p w:rsidR="00210969" w:rsidRDefault="006A3886" w:rsidP="00CF0DAE">
      <w:pPr>
        <w:ind w:firstLine="240"/>
        <w:rPr>
          <w:rFonts w:ascii="新細明體" w:eastAsia="SimSun" w:hAnsi="新細明體"/>
          <w:color w:val="auto"/>
          <w:kern w:val="0"/>
          <w:lang w:eastAsia="zh-CN"/>
        </w:rPr>
      </w:pPr>
      <w:r w:rsidRPr="006A3886">
        <w:rPr>
          <w:rFonts w:ascii="新細明體" w:eastAsia="SimSun" w:hAnsi="新細明體" w:hint="eastAsia"/>
          <w:color w:val="auto"/>
          <w:kern w:val="0"/>
          <w:lang w:eastAsia="zh-CN"/>
        </w:rPr>
        <w:t>几何究竟是什么？</w:t>
      </w:r>
      <w:r w:rsidRPr="006A3886">
        <w:rPr>
          <w:rFonts w:ascii="新細明體" w:eastAsia="SimSun" w:hAnsi="新細明體" w:hint="eastAsia"/>
          <w:lang w:eastAsia="zh-CN"/>
        </w:rPr>
        <w:t>神圣几何、瑜伽</w:t>
      </w:r>
      <w:r w:rsidRPr="006A3886">
        <w:rPr>
          <w:rFonts w:ascii="新細明體" w:eastAsia="SimSun" w:hAnsi="新細明體"/>
          <w:lang w:eastAsia="zh-CN"/>
        </w:rPr>
        <w:t>Yantra</w:t>
      </w:r>
      <w:r w:rsidRPr="006A3886">
        <w:rPr>
          <w:rFonts w:ascii="新細明體" w:eastAsia="SimSun" w:hAnsi="新細明體" w:hint="eastAsia"/>
          <w:lang w:eastAsia="zh-CN"/>
        </w:rPr>
        <w:t>、易</w:t>
      </w:r>
      <w:r w:rsidRPr="006A3886">
        <w:rPr>
          <w:rFonts w:ascii="新細明體" w:eastAsia="SimSun" w:hAnsi="新細明體" w:hint="eastAsia"/>
          <w:color w:val="auto"/>
          <w:kern w:val="0"/>
          <w:lang w:eastAsia="zh-CN"/>
        </w:rPr>
        <w:t>卦与科学都在回应同一个问题。基于这样的认识，“易”不只是一个民族语言，亦且是地球面向宇宙的文明象征。</w:t>
      </w:r>
    </w:p>
    <w:p w:rsidR="00DD4735" w:rsidRPr="00DD4735" w:rsidRDefault="00DD4735" w:rsidP="00CF0DAE">
      <w:pPr>
        <w:ind w:firstLine="240"/>
        <w:rPr>
          <w:rFonts w:ascii="新細明體" w:eastAsia="SimSun" w:hAnsi="新細明體"/>
          <w:color w:val="auto"/>
          <w:kern w:val="0"/>
          <w:lang w:eastAsia="zh-CN"/>
        </w:rPr>
      </w:pPr>
    </w:p>
    <w:p w:rsidR="00E22911" w:rsidRPr="00332A16" w:rsidRDefault="006A3886" w:rsidP="006A3886">
      <w:pPr>
        <w:ind w:firstLine="241"/>
        <w:rPr>
          <w:rFonts w:ascii="新細明體" w:hAnsi="新細明體"/>
          <w:color w:val="auto"/>
          <w:kern w:val="0"/>
          <w:lang w:eastAsia="zh-CN"/>
        </w:rPr>
      </w:pPr>
      <w:r w:rsidRPr="006A3886">
        <w:rPr>
          <w:rFonts w:ascii="新細明體" w:eastAsia="SimSun" w:hAnsi="新細明體" w:cs="Arial" w:hint="eastAsia"/>
          <w:b/>
          <w:color w:val="222222"/>
          <w:kern w:val="0"/>
          <w:lang w:eastAsia="zh-CN"/>
        </w:rPr>
        <w:t>五、易卦的科学视野：太极</w:t>
      </w:r>
      <w:r w:rsidRPr="006A3886">
        <w:rPr>
          <w:rFonts w:ascii="新細明體" w:eastAsia="SimSun" w:hAnsi="新細明體" w:cs="Arial"/>
          <w:b/>
          <w:color w:val="222222"/>
          <w:kern w:val="0"/>
          <w:lang w:eastAsia="zh-CN"/>
        </w:rPr>
        <w:t>MKB</w:t>
      </w:r>
      <w:r w:rsidRPr="006A3886">
        <w:rPr>
          <w:rFonts w:ascii="新細明體" w:eastAsia="SimSun" w:hAnsi="新細明體" w:cs="Arial" w:hint="eastAsia"/>
          <w:b/>
          <w:color w:val="222222"/>
          <w:kern w:val="0"/>
          <w:lang w:eastAsia="zh-CN"/>
        </w:rPr>
        <w:t>球环体</w:t>
      </w:r>
    </w:p>
    <w:p w:rsidR="00E22911" w:rsidRPr="00332A16" w:rsidRDefault="006A3886" w:rsidP="00CF0DAE">
      <w:pPr>
        <w:ind w:firstLine="240"/>
        <w:rPr>
          <w:rFonts w:ascii="新細明體" w:hAnsi="新細明體"/>
          <w:kern w:val="0"/>
          <w:lang w:eastAsia="zh-CN"/>
        </w:rPr>
      </w:pPr>
      <w:r w:rsidRPr="006A3886">
        <w:rPr>
          <w:rFonts w:ascii="新細明體" w:eastAsia="SimSun" w:hAnsi="新細明體"/>
          <w:kern w:val="0"/>
          <w:lang w:eastAsia="zh-CN"/>
        </w:rPr>
        <w:t>SRT</w:t>
      </w:r>
      <w:r w:rsidRPr="006A3886">
        <w:rPr>
          <w:rFonts w:ascii="新細明體" w:eastAsia="SimSun" w:hAnsi="新細明體" w:hint="eastAsia"/>
          <w:kern w:val="0"/>
          <w:lang w:eastAsia="zh-CN"/>
        </w:rPr>
        <w:t>△</w:t>
      </w:r>
      <w:r w:rsidRPr="006A3886">
        <w:rPr>
          <w:rFonts w:ascii="新細明體" w:eastAsia="SimSun" w:hAnsi="新細明體"/>
          <w:kern w:val="0"/>
          <w:lang w:eastAsia="zh-CN"/>
        </w:rPr>
        <w:t xml:space="preserve"> </w:t>
      </w:r>
      <w:r w:rsidRPr="006A3886">
        <w:rPr>
          <w:rFonts w:ascii="新細明體" w:eastAsia="SimSun" w:hAnsi="新細明體" w:hint="eastAsia"/>
          <w:kern w:val="0"/>
          <w:lang w:eastAsia="zh-CN"/>
        </w:rPr>
        <w:t>表示之</w:t>
      </w:r>
      <w:r w:rsidRPr="006A3886">
        <w:rPr>
          <w:rFonts w:ascii="新細明體" w:eastAsia="SimSun" w:hAnsi="新細明體"/>
          <w:kern w:val="0"/>
          <w:lang w:eastAsia="zh-CN"/>
        </w:rPr>
        <w:t>2</w:t>
      </w:r>
      <w:r w:rsidRPr="006A3886">
        <w:rPr>
          <w:rFonts w:ascii="新細明體" w:eastAsia="SimSun" w:hAnsi="新細明體" w:hint="eastAsia"/>
          <w:kern w:val="0"/>
          <w:lang w:eastAsia="zh-CN"/>
        </w:rPr>
        <w:t>维正三角形及</w:t>
      </w:r>
      <w:r w:rsidRPr="006A3886">
        <w:rPr>
          <w:rFonts w:ascii="新細明體" w:eastAsia="SimSun" w:hAnsi="新細明體"/>
          <w:kern w:val="0"/>
          <w:lang w:eastAsia="zh-CN"/>
        </w:rPr>
        <w:t>3</w:t>
      </w:r>
      <w:r w:rsidRPr="006A3886">
        <w:rPr>
          <w:rFonts w:ascii="新細明體" w:eastAsia="SimSun" w:hAnsi="新細明體" w:hint="eastAsia"/>
          <w:kern w:val="0"/>
          <w:lang w:eastAsia="zh-CN"/>
        </w:rPr>
        <w:t>维正四面体三爻，与传统周易</w:t>
      </w:r>
      <w:r w:rsidRPr="006A3886">
        <w:rPr>
          <w:rFonts w:ascii="新細明體" w:eastAsia="SimSun" w:hAnsi="新細明體"/>
          <w:kern w:val="0"/>
          <w:lang w:eastAsia="zh-CN"/>
        </w:rPr>
        <w:t>1</w:t>
      </w:r>
      <w:r w:rsidRPr="006A3886">
        <w:rPr>
          <w:rFonts w:ascii="新細明體" w:eastAsia="SimSun" w:hAnsi="新細明體" w:hint="eastAsia"/>
          <w:kern w:val="0"/>
          <w:lang w:eastAsia="zh-CN"/>
        </w:rPr>
        <w:t>维初二三由下而上之三爻两者相比，前者表示了宇宙真空观点，后者周易三爻则反映了人立于星球重力影响下的观点，因此前者建构之太极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几何更清晰地描述了真空的几何结构，从而也就能理解太极单就物理空间而言即为宇宙初始之点、真空能量之所从出、是四维时空与高维时空连通的端口，这是</w:t>
      </w:r>
      <w:r w:rsidRPr="006A3886">
        <w:rPr>
          <w:rFonts w:ascii="新細明體" w:eastAsia="SimSun" w:hAnsi="新細明體"/>
          <w:kern w:val="0"/>
          <w:lang w:eastAsia="zh-CN"/>
        </w:rPr>
        <w:t>64</w:t>
      </w:r>
      <w:r w:rsidRPr="006A3886">
        <w:rPr>
          <w:rFonts w:ascii="新細明體" w:eastAsia="SimSun" w:hAnsi="新細明體" w:hint="eastAsia"/>
          <w:kern w:val="0"/>
          <w:lang w:eastAsia="zh-CN"/>
        </w:rPr>
        <w:t>卦太极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几何的中心点，它位在八纯卦</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个正四面体所包涵住的</w:t>
      </w:r>
      <w:r w:rsidRPr="006A3886">
        <w:rPr>
          <w:rFonts w:ascii="新細明體" w:eastAsia="SimSun" w:hAnsi="新細明體"/>
          <w:kern w:val="0"/>
          <w:lang w:eastAsia="zh-CN"/>
        </w:rPr>
        <w:t>56</w:t>
      </w:r>
      <w:r w:rsidRPr="006A3886">
        <w:rPr>
          <w:rFonts w:ascii="新細明體" w:eastAsia="SimSun" w:hAnsi="新細明體" w:hint="eastAsia"/>
          <w:kern w:val="0"/>
          <w:lang w:eastAsia="zh-CN"/>
        </w:rPr>
        <w:t>卦</w:t>
      </w:r>
      <w:r w:rsidRPr="006A3886">
        <w:rPr>
          <w:rFonts w:ascii="新細明體" w:eastAsia="SimSun" w:hAnsi="新細明體"/>
          <w:kern w:val="0"/>
          <w:lang w:eastAsia="zh-CN"/>
        </w:rPr>
        <w:t>56</w:t>
      </w:r>
      <w:r w:rsidRPr="006A3886">
        <w:rPr>
          <w:rFonts w:ascii="新細明體" w:eastAsia="SimSun" w:hAnsi="新細明體" w:hint="eastAsia"/>
          <w:kern w:val="0"/>
          <w:lang w:eastAsia="zh-CN"/>
        </w:rPr>
        <w:t>个正四面体所形成的截半立方体之中心。京房世魂正描述了这个几何结构，而且太极就位在三世</w:t>
      </w:r>
      <w:r w:rsidRPr="006A3886">
        <w:rPr>
          <w:rFonts w:ascii="新細明體" w:eastAsia="SimSun" w:hAnsi="新細明體"/>
          <w:kern w:val="0"/>
          <w:lang w:eastAsia="zh-CN"/>
        </w:rPr>
        <w:t>8</w:t>
      </w:r>
      <w:r w:rsidRPr="006A3886">
        <w:rPr>
          <w:rFonts w:ascii="新細明體" w:eastAsia="SimSun" w:hAnsi="新細明體" w:hint="eastAsia"/>
          <w:kern w:val="0"/>
          <w:lang w:eastAsia="zh-CN"/>
        </w:rPr>
        <w:t>个卦所标示出来的中心点上。</w:t>
      </w:r>
      <w:r w:rsidRPr="006A3886">
        <w:rPr>
          <w:rFonts w:ascii="新細明體" w:eastAsia="SimSun" w:hAnsi="新細明體" w:hint="eastAsia"/>
          <w:bCs/>
          <w:kern w:val="0"/>
          <w:lang w:eastAsia="zh-CN"/>
        </w:rPr>
        <w:t>向量平衡之截半立方体也可以视为是</w:t>
      </w:r>
      <w:r w:rsidRPr="006A3886">
        <w:rPr>
          <w:rFonts w:ascii="新細明體" w:eastAsia="SimSun" w:hAnsi="新細明體"/>
          <w:bCs/>
          <w:kern w:val="0"/>
          <w:lang w:eastAsia="zh-CN"/>
        </w:rPr>
        <w:t>8</w:t>
      </w:r>
      <w:r w:rsidRPr="006A3886">
        <w:rPr>
          <w:rFonts w:ascii="新細明體" w:eastAsia="SimSun" w:hAnsi="新細明體" w:hint="eastAsia"/>
          <w:bCs/>
          <w:kern w:val="0"/>
          <w:lang w:eastAsia="zh-CN"/>
        </w:rPr>
        <w:t>个向内正四面体而与</w:t>
      </w:r>
      <w:r w:rsidRPr="006A3886">
        <w:rPr>
          <w:rFonts w:ascii="新細明體" w:eastAsia="SimSun" w:hAnsi="新細明體"/>
          <w:bCs/>
          <w:kern w:val="0"/>
          <w:lang w:eastAsia="zh-CN"/>
        </w:rPr>
        <w:t>8</w:t>
      </w:r>
      <w:r w:rsidRPr="006A3886">
        <w:rPr>
          <w:rFonts w:ascii="新細明體" w:eastAsia="SimSun" w:hAnsi="新細明體" w:hint="eastAsia"/>
          <w:bCs/>
          <w:kern w:val="0"/>
          <w:lang w:eastAsia="zh-CN"/>
        </w:rPr>
        <w:t>个向外正四面体之八卦太极</w:t>
      </w:r>
      <w:r w:rsidRPr="006A3886">
        <w:rPr>
          <w:rFonts w:ascii="新細明體" w:eastAsia="SimSun" w:hAnsi="新細明體"/>
          <w:bCs/>
          <w:kern w:val="0"/>
          <w:lang w:eastAsia="zh-CN"/>
        </w:rPr>
        <w:t>MKB</w:t>
      </w:r>
      <w:r w:rsidRPr="006A3886">
        <w:rPr>
          <w:rFonts w:ascii="新細明體" w:eastAsia="SimSun" w:hAnsi="新細明體" w:hint="eastAsia"/>
          <w:bCs/>
          <w:kern w:val="0"/>
          <w:lang w:eastAsia="zh-CN"/>
        </w:rPr>
        <w:t>四面体星相互对应，亦即几何地表示了真空与非真空，两者实为一体而互为镜像于现象界。</w:t>
      </w:r>
      <w:r w:rsidRPr="006A3886">
        <w:rPr>
          <w:rFonts w:ascii="新細明體" w:eastAsia="SimSun" w:hAnsi="新細明體" w:hint="eastAsia"/>
          <w:kern w:val="0"/>
          <w:lang w:eastAsia="zh-CN"/>
        </w:rPr>
        <w:t>这也就说明了为何依周易三爻所发展的易学终究朝向以人心及人心所处社会与自然环境为主轴之哲学、玄学、神秘学，这是由于传统周易聚焦于太极</w:t>
      </w:r>
      <w:r w:rsidRPr="006A3886">
        <w:rPr>
          <w:rFonts w:ascii="新細明體" w:eastAsia="SimSun" w:hAnsi="新細明體"/>
          <w:kern w:val="0"/>
          <w:lang w:eastAsia="zh-CN"/>
        </w:rPr>
        <w:t>MKB</w:t>
      </w:r>
      <w:r w:rsidRPr="006A3886">
        <w:rPr>
          <w:rFonts w:ascii="新細明體" w:eastAsia="SimSun" w:hAnsi="新細明體" w:hint="eastAsia"/>
          <w:kern w:val="0"/>
          <w:lang w:eastAsia="zh-CN"/>
        </w:rPr>
        <w:t>的</w:t>
      </w:r>
      <w:r w:rsidRPr="006A3886">
        <w:rPr>
          <w:rFonts w:ascii="新細明體" w:eastAsia="SimSun" w:hAnsi="新細明體"/>
          <w:kern w:val="0"/>
          <w:lang w:eastAsia="zh-CN"/>
        </w:rPr>
        <w:t>R</w:t>
      </w:r>
      <w:r w:rsidRPr="006A3886">
        <w:rPr>
          <w:rFonts w:ascii="新細明體" w:eastAsia="SimSun" w:hAnsi="新細明體" w:hint="eastAsia"/>
          <w:kern w:val="0"/>
          <w:lang w:eastAsia="zh-CN"/>
        </w:rPr>
        <w:t>△，同理印度宗教灵性发展则聚焦于</w:t>
      </w:r>
      <w:r w:rsidRPr="006A3886">
        <w:rPr>
          <w:rFonts w:ascii="新細明體" w:eastAsia="SimSun" w:hAnsi="新細明體"/>
          <w:kern w:val="0"/>
          <w:lang w:eastAsia="zh-CN"/>
        </w:rPr>
        <w:t>S</w:t>
      </w:r>
      <w:r w:rsidRPr="006A3886">
        <w:rPr>
          <w:rFonts w:ascii="新細明體" w:eastAsia="SimSun" w:hAnsi="新細明體" w:hint="eastAsia"/>
          <w:kern w:val="0"/>
          <w:lang w:eastAsia="zh-CN"/>
        </w:rPr>
        <w:t>△，西方科学文明聚焦于</w:t>
      </w:r>
      <w:r w:rsidRPr="006A3886">
        <w:rPr>
          <w:rFonts w:ascii="新細明體" w:eastAsia="SimSun" w:hAnsi="新細明體"/>
          <w:kern w:val="0"/>
          <w:lang w:eastAsia="zh-CN"/>
        </w:rPr>
        <w:t>T</w:t>
      </w:r>
      <w:r w:rsidRPr="006A3886">
        <w:rPr>
          <w:rFonts w:ascii="新細明體" w:eastAsia="SimSun" w:hAnsi="新細明體" w:hint="eastAsia"/>
          <w:kern w:val="0"/>
          <w:lang w:eastAsia="zh-CN"/>
        </w:rPr>
        <w:t>△。</w:t>
      </w:r>
    </w:p>
    <w:p w:rsidR="00B30537" w:rsidRPr="00332A16" w:rsidRDefault="00992515" w:rsidP="00CF0DAE">
      <w:pPr>
        <w:ind w:firstLine="240"/>
        <w:rPr>
          <w:rFonts w:ascii="新細明體" w:hAnsi="新細明體"/>
          <w:kern w:val="0"/>
          <w:lang w:eastAsia="zh-CN"/>
        </w:rPr>
      </w:pPr>
      <w:r>
        <w:rPr>
          <w:rFonts w:ascii="新細明體" w:hAnsi="新細明體" w:hint="eastAsia"/>
          <w:noProof/>
          <w:kern w:val="0"/>
        </w:rPr>
        <w:drawing>
          <wp:inline distT="0" distB="0" distL="0" distR="0">
            <wp:extent cx="4058920" cy="3058795"/>
            <wp:effectExtent l="19050" t="0" r="0" b="0"/>
            <wp:docPr id="66" name="圖片 66" descr="64卦太極MKB與Genesa Crys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64卦太極MKB與Genesa Crystal"/>
                    <pic:cNvPicPr>
                      <a:picLocks noChangeAspect="1" noChangeArrowheads="1"/>
                    </pic:cNvPicPr>
                  </pic:nvPicPr>
                  <pic:blipFill>
                    <a:blip r:embed="rId73" cstate="print"/>
                    <a:srcRect/>
                    <a:stretch>
                      <a:fillRect/>
                    </a:stretch>
                  </pic:blipFill>
                  <pic:spPr bwMode="auto">
                    <a:xfrm>
                      <a:off x="0" y="0"/>
                      <a:ext cx="4058920" cy="3058795"/>
                    </a:xfrm>
                    <a:prstGeom prst="rect">
                      <a:avLst/>
                    </a:prstGeom>
                    <a:noFill/>
                    <a:ln w="9525">
                      <a:noFill/>
                      <a:miter lim="800000"/>
                      <a:headEnd/>
                      <a:tailEnd/>
                    </a:ln>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3.41 Genesa Crystal</w:t>
      </w:r>
      <w:r w:rsidRPr="006A3886">
        <w:rPr>
          <w:rFonts w:ascii="新細明體" w:eastAsia="SimSun" w:hAnsi="新細明體" w:hint="eastAsia"/>
          <w:color w:val="31849B"/>
          <w:sz w:val="20"/>
          <w:szCs w:val="20"/>
          <w:lang w:eastAsia="zh-CN"/>
        </w:rPr>
        <w:t>是截半立方体外接球的球面径向投影。依球面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环</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理念，</w:t>
      </w:r>
      <w:r w:rsidRPr="006A3886">
        <w:rPr>
          <w:rFonts w:ascii="新細明體" w:eastAsia="SimSun" w:hAnsi="新細明體"/>
          <w:color w:val="31849B"/>
          <w:sz w:val="20"/>
          <w:szCs w:val="20"/>
          <w:lang w:eastAsia="zh-CN"/>
        </w:rPr>
        <w:t>Genesa Crystal</w:t>
      </w:r>
      <w:r w:rsidRPr="006A3886">
        <w:rPr>
          <w:rFonts w:ascii="新細明體" w:eastAsia="SimSun" w:hAnsi="新細明體" w:hint="eastAsia"/>
          <w:color w:val="31849B"/>
          <w:sz w:val="20"/>
          <w:szCs w:val="20"/>
          <w:lang w:eastAsia="zh-CN"/>
        </w:rPr>
        <w:t>反应的是</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卦之核心截半立方体</w:t>
      </w:r>
      <w:r w:rsidRPr="006A3886">
        <w:rPr>
          <w:rFonts w:ascii="新細明體" w:eastAsia="SimSun" w:hAnsi="新細明體"/>
          <w:color w:val="31849B"/>
          <w:sz w:val="20"/>
          <w:szCs w:val="20"/>
          <w:lang w:eastAsia="zh-CN"/>
        </w:rPr>
        <w:t>56</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四面体星八卦太极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之核心为正八面体八卦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1940</w:t>
      </w:r>
      <w:r w:rsidRPr="006A3886">
        <w:rPr>
          <w:rFonts w:ascii="新細明體" w:eastAsia="SimSun" w:hAnsi="新細明體" w:hint="eastAsia"/>
          <w:color w:val="31849B"/>
          <w:sz w:val="20"/>
          <w:szCs w:val="20"/>
          <w:lang w:eastAsia="zh-CN"/>
        </w:rPr>
        <w:t>年代</w:t>
      </w:r>
      <w:r w:rsidRPr="006A3886">
        <w:rPr>
          <w:rFonts w:ascii="新細明體" w:eastAsia="SimSun" w:hAnsi="新細明體"/>
          <w:color w:val="31849B"/>
          <w:sz w:val="20"/>
          <w:szCs w:val="20"/>
          <w:lang w:eastAsia="zh-CN"/>
        </w:rPr>
        <w:t xml:space="preserve">Derald Langham </w:t>
      </w:r>
      <w:r w:rsidRPr="006A3886">
        <w:rPr>
          <w:rFonts w:ascii="新細明體" w:eastAsia="SimSun" w:hAnsi="新細明體" w:hint="eastAsia"/>
          <w:color w:val="31849B"/>
          <w:sz w:val="20"/>
          <w:szCs w:val="20"/>
          <w:lang w:eastAsia="zh-CN"/>
        </w:rPr>
        <w:t>经由天启神谕，设计了四个金属环构成的</w:t>
      </w:r>
      <w:r w:rsidRPr="006A3886">
        <w:rPr>
          <w:rFonts w:ascii="新細明體" w:eastAsia="SimSun" w:hAnsi="新細明體"/>
          <w:color w:val="31849B"/>
          <w:sz w:val="20"/>
          <w:szCs w:val="20"/>
          <w:lang w:eastAsia="zh-CN"/>
        </w:rPr>
        <w:t>Genesa Crystal</w:t>
      </w:r>
      <w:r w:rsidRPr="006A3886">
        <w:rPr>
          <w:rFonts w:ascii="新細明體" w:eastAsia="SimSun" w:hAnsi="新細明體" w:hint="eastAsia"/>
          <w:color w:val="31849B"/>
          <w:sz w:val="20"/>
          <w:szCs w:val="20"/>
          <w:lang w:eastAsia="zh-CN"/>
        </w:rPr>
        <w:t>用来帮助农人透过共振调整改善农田的空间波动。这个杰出的西方式风水，直接诉诸空间的几何结构，并且由于截半立方体在其中心点为完全的向量平衡，所有的力在这个中心点上保持平衡而为零，更进一步意味着这是真空空间的几何结构，四环相交的</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个节点亦即截半立方体的</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个顶点或京房八宫卦所描述的立方体</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边中点</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一世、五世、归魂</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。由此可以理解京房八宫卦作为传统风水堪舆占卜其背后的科学原理，从易卦观点可以看出这个几何结构更精细层面的内容，也就是卦爻所表示的阴阳与</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天人地</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白红黑</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属性，所以从阴阳</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来看几何结构被作为空间的一个共振元件，它不仅仅是物理上的机械操作，也必须是一种包括心灵与精神意识的参与；反过来就说明了空间不只是物理的场域，同时也是心灵与精神意识的场域，空间本身就是一个生命，它的最小单位是</w:t>
      </w:r>
      <w:r w:rsidRPr="006A3886">
        <w:rPr>
          <w:rFonts w:ascii="新細明體" w:eastAsia="SimSun" w:hAnsi="新細明體"/>
          <w:color w:val="31849B"/>
          <w:sz w:val="20"/>
          <w:szCs w:val="20"/>
          <w:lang w:eastAsia="zh-CN"/>
        </w:rPr>
        <w:t>mv</w:t>
      </w:r>
      <w:r w:rsidRPr="006A3886">
        <w:rPr>
          <w:rFonts w:ascii="新細明體" w:eastAsia="SimSun" w:hAnsi="新細明體" w:hint="eastAsia"/>
          <w:color w:val="31849B"/>
          <w:sz w:val="20"/>
          <w:szCs w:val="20"/>
          <w:lang w:eastAsia="zh-CN"/>
        </w:rPr>
        <w:t>微生命，最大单位是宇宙整体之</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宇宙循环演化。</w:t>
      </w:r>
    </w:p>
    <w:p w:rsidR="00B30537"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342005" cy="3966845"/>
            <wp:effectExtent l="19050" t="0" r="0" b="0"/>
            <wp:docPr id="67" name="圖片 67" descr="64卦太極MKB截半立方體2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64卦太極MKB截半立方體24卦"/>
                    <pic:cNvPicPr>
                      <a:picLocks noChangeAspect="1" noChangeArrowheads="1"/>
                    </pic:cNvPicPr>
                  </pic:nvPicPr>
                  <pic:blipFill>
                    <a:blip r:embed="rId74" cstate="print"/>
                    <a:srcRect/>
                    <a:stretch>
                      <a:fillRect/>
                    </a:stretch>
                  </pic:blipFill>
                  <pic:spPr bwMode="auto">
                    <a:xfrm>
                      <a:off x="0" y="0"/>
                      <a:ext cx="3342005" cy="3966845"/>
                    </a:xfrm>
                    <a:prstGeom prst="rect">
                      <a:avLst/>
                    </a:prstGeom>
                    <a:noFill/>
                    <a:ln w="9525">
                      <a:noFill/>
                      <a:miter lim="800000"/>
                      <a:headEnd/>
                      <a:tailEnd/>
                    </a:ln>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3.42 </w:t>
      </w:r>
      <w:r w:rsidRPr="006A3886">
        <w:rPr>
          <w:rFonts w:ascii="新細明體" w:eastAsia="SimSun" w:hAnsi="新細明體" w:hint="eastAsia"/>
          <w:color w:val="31849B"/>
          <w:sz w:val="20"/>
          <w:szCs w:val="20"/>
          <w:lang w:eastAsia="zh-CN"/>
        </w:rPr>
        <w:t>六维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三维投影嵌套截半立方体</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力矩</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顶点</w:t>
      </w:r>
      <w:r w:rsidRPr="006A3886">
        <w:rPr>
          <w:rFonts w:ascii="新細明體" w:eastAsia="SimSun" w:hAnsi="新細明體"/>
          <w:color w:val="31849B"/>
          <w:sz w:val="20"/>
          <w:szCs w:val="20"/>
          <w:lang w:eastAsia="zh-CN"/>
        </w:rPr>
        <w:t>24</w:t>
      </w:r>
      <w:r w:rsidRPr="006A3886">
        <w:rPr>
          <w:rFonts w:ascii="新細明體" w:eastAsia="SimSun" w:hAnsi="新細明體" w:hint="eastAsia"/>
          <w:color w:val="31849B"/>
          <w:sz w:val="20"/>
          <w:szCs w:val="20"/>
          <w:lang w:eastAsia="zh-CN"/>
        </w:rPr>
        <w:t>卦</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1</w:t>
      </w:r>
    </w:p>
    <w:p w:rsidR="00B30537"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401060" cy="3927475"/>
            <wp:effectExtent l="38100" t="19050" r="27940" b="15875"/>
            <wp:docPr id="68" name="圖片 68" descr="64卦太极MKB嵌套截半立方体12頂點24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4卦太极MKB嵌套截半立方体12頂點24卦"/>
                    <pic:cNvPicPr>
                      <a:picLocks noChangeAspect="1" noChangeArrowheads="1"/>
                    </pic:cNvPicPr>
                  </pic:nvPicPr>
                  <pic:blipFill>
                    <a:blip r:embed="rId75" cstate="print"/>
                    <a:srcRect/>
                    <a:stretch>
                      <a:fillRect/>
                    </a:stretch>
                  </pic:blipFill>
                  <pic:spPr bwMode="auto">
                    <a:xfrm>
                      <a:off x="0" y="0"/>
                      <a:ext cx="3401060" cy="3927475"/>
                    </a:xfrm>
                    <a:prstGeom prst="rect">
                      <a:avLst/>
                    </a:prstGeom>
                    <a:noFill/>
                    <a:ln w="3175" cmpd="sng">
                      <a:solidFill>
                        <a:srgbClr val="000000"/>
                      </a:solidFill>
                      <a:miter lim="800000"/>
                      <a:headEnd/>
                      <a:tailEnd/>
                    </a:ln>
                    <a:effectLst/>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3.43 </w:t>
      </w:r>
      <w:r w:rsidRPr="006A3886">
        <w:rPr>
          <w:rFonts w:ascii="新細明體" w:eastAsia="SimSun" w:hAnsi="新細明體" w:hint="eastAsia"/>
          <w:color w:val="31849B"/>
          <w:sz w:val="20"/>
          <w:szCs w:val="20"/>
          <w:lang w:eastAsia="zh-CN"/>
        </w:rPr>
        <w:t>六维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三维投影嵌套截半立方体</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力矩</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顶点</w:t>
      </w:r>
      <w:r w:rsidRPr="006A3886">
        <w:rPr>
          <w:rFonts w:ascii="新細明體" w:eastAsia="SimSun" w:hAnsi="新細明體"/>
          <w:color w:val="31849B"/>
          <w:sz w:val="20"/>
          <w:szCs w:val="20"/>
          <w:lang w:eastAsia="zh-CN"/>
        </w:rPr>
        <w:t>24</w:t>
      </w:r>
      <w:r w:rsidRPr="006A3886">
        <w:rPr>
          <w:rFonts w:ascii="新細明體" w:eastAsia="SimSun" w:hAnsi="新細明體" w:hint="eastAsia"/>
          <w:color w:val="31849B"/>
          <w:sz w:val="20"/>
          <w:szCs w:val="20"/>
          <w:lang w:eastAsia="zh-CN"/>
        </w:rPr>
        <w:t>卦</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2</w:t>
      </w:r>
    </w:p>
    <w:p w:rsidR="00B30537"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普朗克</w:t>
      </w:r>
      <w:r w:rsidR="00504F54">
        <w:rPr>
          <w:rStyle w:val="aff4"/>
          <w:rFonts w:ascii="新細明體" w:hAnsi="新細明體"/>
        </w:rPr>
        <w:endnoteReference w:id="82"/>
      </w:r>
      <w:r w:rsidRPr="006A3886">
        <w:rPr>
          <w:rFonts w:ascii="新細明體" w:eastAsia="SimSun" w:hAnsi="新細明體"/>
          <w:lang w:eastAsia="zh-CN"/>
        </w:rPr>
        <w:t>(Max Planck 1858-1947)</w:t>
      </w:r>
      <w:r w:rsidRPr="006A3886">
        <w:rPr>
          <w:rFonts w:ascii="新細明體" w:eastAsia="SimSun" w:hAnsi="新細明體" w:hint="eastAsia"/>
          <w:lang w:eastAsia="zh-CN"/>
        </w:rPr>
        <w:t>说：“所有物质因为力而得以发生与存在，力带来原子粒子的振动并且维系这最微小的原子太阳系不至于溃散。我们必得假设在力的背后存在着拥有意识与智慧的心智，这心智就是所有物质的母体</w:t>
      </w:r>
      <w:r w:rsidRPr="006A3886">
        <w:rPr>
          <w:rFonts w:ascii="新細明體" w:eastAsia="SimSun" w:hAnsi="新細明體"/>
          <w:lang w:eastAsia="zh-CN"/>
        </w:rPr>
        <w:t>(matrix)</w:t>
      </w:r>
      <w:r w:rsidRPr="006A3886">
        <w:rPr>
          <w:rFonts w:ascii="新細明體" w:eastAsia="SimSun" w:hAnsi="新細明體" w:hint="eastAsia"/>
          <w:lang w:eastAsia="zh-CN"/>
        </w:rPr>
        <w:t>”</w:t>
      </w:r>
    </w:p>
    <w:p w:rsidR="00B30537" w:rsidRPr="00332A16" w:rsidRDefault="006A3886" w:rsidP="00CF0DAE">
      <w:pPr>
        <w:ind w:firstLine="240"/>
        <w:rPr>
          <w:rFonts w:ascii="新細明體" w:hAnsi="新細明體"/>
        </w:rPr>
      </w:pPr>
      <w:r w:rsidRPr="006A3886">
        <w:rPr>
          <w:rFonts w:ascii="新細明體" w:eastAsia="SimSun" w:hAnsi="新細明體" w:hint="eastAsia"/>
          <w:lang w:eastAsia="zh-CN"/>
        </w:rPr>
        <w:t>普朗克的</w:t>
      </w:r>
      <w:r w:rsidRPr="006A3886">
        <w:rPr>
          <w:rFonts w:ascii="新細明體" w:eastAsia="SimSun" w:hAnsi="新細明體"/>
          <w:lang w:eastAsia="zh-CN"/>
        </w:rPr>
        <w:t>Matrix</w:t>
      </w:r>
      <w:r w:rsidRPr="006A3886">
        <w:rPr>
          <w:rFonts w:ascii="新細明體" w:eastAsia="SimSun" w:hAnsi="新細明體" w:hint="eastAsia"/>
          <w:lang w:eastAsia="zh-CN"/>
        </w:rPr>
        <w:t>，有人用</w:t>
      </w:r>
      <w:r w:rsidRPr="006A3886">
        <w:rPr>
          <w:rFonts w:ascii="新細明體" w:eastAsia="SimSun" w:hAnsi="新細明體"/>
          <w:lang w:eastAsia="zh-CN"/>
        </w:rPr>
        <w:t>The Divine Matrix</w:t>
      </w:r>
      <w:r w:rsidR="00CE5F93">
        <w:rPr>
          <w:rStyle w:val="aff4"/>
          <w:rFonts w:ascii="新細明體" w:hAnsi="新細明體"/>
        </w:rPr>
        <w:endnoteReference w:id="83"/>
      </w:r>
      <w:r w:rsidRPr="006A3886">
        <w:rPr>
          <w:rFonts w:ascii="新細明體" w:eastAsia="SimSun" w:hAnsi="新細明體" w:hint="eastAsia"/>
          <w:lang w:eastAsia="zh-CN"/>
        </w:rPr>
        <w:t>来形容，</w:t>
      </w:r>
      <w:r w:rsidRPr="006A3886">
        <w:rPr>
          <w:rFonts w:ascii="新細明體" w:eastAsia="SimSun" w:hAnsi="新細明體"/>
          <w:lang w:eastAsia="zh-CN"/>
        </w:rPr>
        <w:t>Matrix</w:t>
      </w:r>
      <w:r w:rsidRPr="006A3886">
        <w:rPr>
          <w:rFonts w:ascii="新細明體" w:eastAsia="SimSun" w:hAnsi="新細明體" w:hint="eastAsia"/>
          <w:lang w:eastAsia="zh-CN"/>
        </w:rPr>
        <w:t>是一个根本层次的宇宙能量场，包含万象，推动着宇宙的演化。</w:t>
      </w:r>
      <w:r w:rsidRPr="006A3886">
        <w:rPr>
          <w:rFonts w:ascii="新細明體" w:eastAsia="SimSun" w:hAnsi="新細明體"/>
          <w:lang w:eastAsia="zh-CN"/>
        </w:rPr>
        <w:t>Matrix</w:t>
      </w:r>
      <w:r w:rsidRPr="006A3886">
        <w:rPr>
          <w:rFonts w:ascii="新細明體" w:eastAsia="SimSun" w:hAnsi="新細明體" w:hint="eastAsia"/>
          <w:lang w:eastAsia="zh-CN"/>
        </w:rPr>
        <w:t>的概念显然已超出了现今科学有限的语汇。</w:t>
      </w:r>
    </w:p>
    <w:p w:rsidR="00B30537" w:rsidRPr="00332A16" w:rsidRDefault="006A3886" w:rsidP="00CF0DAE">
      <w:pPr>
        <w:ind w:firstLine="240"/>
        <w:rPr>
          <w:rFonts w:ascii="新細明體" w:hAnsi="新細明體"/>
        </w:rPr>
      </w:pPr>
      <w:r w:rsidRPr="006A3886">
        <w:rPr>
          <w:rFonts w:ascii="新細明體" w:eastAsia="SimSun" w:hAnsi="新細明體" w:hint="eastAsia"/>
          <w:lang w:eastAsia="zh-CN"/>
        </w:rPr>
        <w:t>试看沙卡</w:t>
      </w:r>
      <w:r w:rsidRPr="006A3886">
        <w:rPr>
          <w:rFonts w:ascii="新細明體" w:eastAsia="SimSun" w:hAnsi="新細明體"/>
          <w:lang w:eastAsia="zh-CN"/>
        </w:rPr>
        <w:t xml:space="preserve">(P.R. Sarkar) </w:t>
      </w:r>
      <w:r w:rsidRPr="006A3886">
        <w:rPr>
          <w:rFonts w:ascii="新細明體" w:eastAsia="SimSun" w:hAnsi="新細明體" w:hint="eastAsia"/>
          <w:lang w:eastAsia="zh-CN"/>
        </w:rPr>
        <w:t>在《阿南达经</w:t>
      </w:r>
      <w:r w:rsidRPr="006A3886">
        <w:rPr>
          <w:rFonts w:ascii="新細明體" w:eastAsia="SimSun" w:hAnsi="新細明體"/>
          <w:lang w:eastAsia="zh-CN"/>
        </w:rPr>
        <w:t>4-1</w:t>
      </w:r>
      <w:r w:rsidRPr="006A3886">
        <w:rPr>
          <w:rFonts w:ascii="新細明體" w:eastAsia="SimSun" w:hAnsi="新細明體" w:hint="eastAsia"/>
          <w:lang w:eastAsia="zh-CN"/>
        </w:rPr>
        <w:t>》</w:t>
      </w:r>
      <w:r w:rsidRPr="006A3886">
        <w:rPr>
          <w:rFonts w:ascii="新細明體" w:eastAsia="SimSun" w:hAnsi="新細明體"/>
          <w:lang w:eastAsia="zh-CN"/>
        </w:rPr>
        <w:t>(A'nanda Su'tram 4-1)</w:t>
      </w:r>
      <w:r w:rsidRPr="006A3886">
        <w:rPr>
          <w:rFonts w:ascii="新細明體" w:eastAsia="SimSun" w:hAnsi="新細明體" w:hint="eastAsia"/>
          <w:lang w:eastAsia="zh-CN"/>
        </w:rPr>
        <w:t>这一段梵文经句：</w:t>
      </w:r>
    </w:p>
    <w:p w:rsidR="00B30537" w:rsidRPr="00332A16" w:rsidRDefault="006A3886" w:rsidP="00CF0DAE">
      <w:pPr>
        <w:ind w:firstLine="240"/>
        <w:jc w:val="center"/>
        <w:rPr>
          <w:rFonts w:ascii="新細明體" w:hAnsi="新細明體"/>
        </w:rPr>
      </w:pPr>
      <w:r w:rsidRPr="006A3886">
        <w:rPr>
          <w:rFonts w:ascii="新細明體" w:eastAsia="SimSun" w:hAnsi="新細明體"/>
          <w:lang w:eastAsia="zh-CN"/>
        </w:rPr>
        <w:t>Trigun'a'tmika' srs't'ima'trika' ashes'atrikon'adha'ra'</w:t>
      </w:r>
    </w:p>
    <w:p w:rsidR="00B30537" w:rsidRDefault="006A3886" w:rsidP="00CF0DAE">
      <w:pPr>
        <w:ind w:firstLine="240"/>
        <w:jc w:val="center"/>
        <w:rPr>
          <w:rFonts w:ascii="新細明體" w:eastAsia="SimSun" w:hAnsi="新細明體"/>
          <w:bCs/>
        </w:rPr>
      </w:pPr>
      <w:r w:rsidRPr="006A3886">
        <w:rPr>
          <w:rFonts w:ascii="新細明體" w:eastAsia="SimSun" w:hAnsi="新細明體"/>
          <w:bCs/>
          <w:lang w:eastAsia="zh-CN"/>
        </w:rPr>
        <w:t>“</w:t>
      </w:r>
      <w:r w:rsidRPr="006A3886">
        <w:rPr>
          <w:rFonts w:ascii="新細明體" w:eastAsia="SimSun" w:hAnsi="新細明體" w:hint="eastAsia"/>
          <w:bCs/>
          <w:lang w:eastAsia="zh-CN"/>
        </w:rPr>
        <w:t>创造之母三种属性的宇宙根本力量，周流于无尽的三角形之中</w:t>
      </w:r>
      <w:r w:rsidRPr="006A3886">
        <w:rPr>
          <w:rFonts w:ascii="新細明體" w:eastAsia="SimSun" w:hAnsi="新細明體"/>
          <w:bCs/>
          <w:lang w:eastAsia="zh-CN"/>
        </w:rPr>
        <w:t>”</w:t>
      </w:r>
    </w:p>
    <w:p w:rsidR="00B30537" w:rsidRPr="00332A16" w:rsidRDefault="006A3886" w:rsidP="00CF0DAE">
      <w:pPr>
        <w:ind w:firstLine="240"/>
        <w:rPr>
          <w:rFonts w:ascii="新細明體" w:hAnsi="新細明體"/>
          <w:lang w:eastAsia="zh-CN"/>
        </w:rPr>
      </w:pPr>
      <w:r w:rsidRPr="006A3886">
        <w:rPr>
          <w:rFonts w:ascii="新細明體" w:eastAsia="SimSun" w:hAnsi="新細明體"/>
          <w:lang w:eastAsia="zh-CN"/>
        </w:rPr>
        <w:t>ma'trika'</w:t>
      </w:r>
      <w:r w:rsidRPr="006A3886">
        <w:rPr>
          <w:rFonts w:ascii="新細明體" w:eastAsia="SimSun" w:hAnsi="新細明體" w:hint="eastAsia"/>
          <w:lang w:eastAsia="zh-CN"/>
        </w:rPr>
        <w:t>母亲，是</w:t>
      </w:r>
      <w:r w:rsidRPr="006A3886">
        <w:rPr>
          <w:rFonts w:ascii="新細明體" w:eastAsia="SimSun" w:hAnsi="新細明體"/>
          <w:lang w:eastAsia="zh-CN"/>
        </w:rPr>
        <w:t>matrix</w:t>
      </w:r>
      <w:r w:rsidRPr="006A3886">
        <w:rPr>
          <w:rFonts w:ascii="新細明體" w:eastAsia="SimSun" w:hAnsi="新細明體" w:hint="eastAsia"/>
          <w:lang w:eastAsia="zh-CN"/>
        </w:rPr>
        <w:t>的语根，</w:t>
      </w:r>
      <w:r w:rsidRPr="006A3886">
        <w:rPr>
          <w:rFonts w:ascii="新細明體" w:eastAsia="SimSun" w:hAnsi="新細明體"/>
          <w:lang w:eastAsia="zh-CN"/>
        </w:rPr>
        <w:t>matrix</w:t>
      </w:r>
      <w:r w:rsidRPr="006A3886">
        <w:rPr>
          <w:rFonts w:ascii="新細明體" w:eastAsia="SimSun" w:hAnsi="新細明體" w:hint="eastAsia"/>
          <w:lang w:eastAsia="zh-CN"/>
        </w:rPr>
        <w:t>为母胎、母体、矩阵。这首经句揭示了宇宙力量之</w:t>
      </w:r>
      <w:r w:rsidRPr="006A3886">
        <w:rPr>
          <w:rFonts w:ascii="新細明體" w:eastAsia="SimSun" w:hAnsi="新細明體"/>
          <w:lang w:eastAsia="zh-CN"/>
        </w:rPr>
        <w:t>SRT△</w:t>
      </w:r>
      <w:r w:rsidRPr="006A3886">
        <w:rPr>
          <w:rFonts w:ascii="新細明體" w:eastAsia="SimSun" w:hAnsi="新細明體" w:hint="eastAsia"/>
          <w:lang w:eastAsia="zh-CN"/>
        </w:rPr>
        <w:t>，也就是易卦之天人地三爻，天是灵性或精神意识的</w:t>
      </w:r>
      <w:r w:rsidRPr="006A3886">
        <w:rPr>
          <w:rFonts w:ascii="新細明體" w:eastAsia="SimSun" w:hAnsi="新細明體"/>
          <w:lang w:eastAsia="zh-CN"/>
        </w:rPr>
        <w:t>S</w:t>
      </w:r>
      <w:r w:rsidRPr="006A3886">
        <w:rPr>
          <w:rFonts w:ascii="新細明體" w:eastAsia="SimSun" w:hAnsi="新細明體" w:hint="eastAsia"/>
          <w:lang w:eastAsia="zh-CN"/>
        </w:rPr>
        <w:t>△悦性力量</w:t>
      </w:r>
      <w:r w:rsidRPr="006A3886">
        <w:rPr>
          <w:rFonts w:ascii="新細明體" w:eastAsia="SimSun" w:hAnsi="新細明體"/>
          <w:lang w:eastAsia="zh-CN"/>
        </w:rPr>
        <w:t>(</w:t>
      </w:r>
      <w:r w:rsidRPr="006A3886">
        <w:rPr>
          <w:rFonts w:ascii="新細明體" w:eastAsia="SimSun" w:hAnsi="新細明體" w:hint="eastAsia"/>
          <w:lang w:eastAsia="zh-CN"/>
        </w:rPr>
        <w:t>白</w:t>
      </w:r>
      <w:r w:rsidRPr="006A3886">
        <w:rPr>
          <w:rFonts w:ascii="新細明體" w:eastAsia="SimSun" w:hAnsi="新細明體"/>
          <w:lang w:eastAsia="zh-CN"/>
        </w:rPr>
        <w:t>)</w:t>
      </w:r>
      <w:r w:rsidRPr="006A3886">
        <w:rPr>
          <w:rFonts w:ascii="新細明體" w:eastAsia="SimSun" w:hAnsi="新細明體" w:hint="eastAsia"/>
          <w:lang w:eastAsia="zh-CN"/>
        </w:rPr>
        <w:t>、人是心灵或心智的</w:t>
      </w:r>
      <w:r w:rsidRPr="006A3886">
        <w:rPr>
          <w:rFonts w:ascii="新細明體" w:eastAsia="SimSun" w:hAnsi="新細明體"/>
          <w:lang w:eastAsia="zh-CN"/>
        </w:rPr>
        <w:t>R</w:t>
      </w:r>
      <w:r w:rsidRPr="006A3886">
        <w:rPr>
          <w:rFonts w:ascii="新細明體" w:eastAsia="SimSun" w:hAnsi="新細明體" w:hint="eastAsia"/>
          <w:lang w:eastAsia="zh-CN"/>
        </w:rPr>
        <w:t>△变性力量</w:t>
      </w:r>
      <w:r w:rsidRPr="006A3886">
        <w:rPr>
          <w:rFonts w:ascii="新細明體" w:eastAsia="SimSun" w:hAnsi="新細明體"/>
          <w:lang w:eastAsia="zh-CN"/>
        </w:rPr>
        <w:t>(</w:t>
      </w:r>
      <w:r w:rsidRPr="006A3886">
        <w:rPr>
          <w:rFonts w:ascii="新細明體" w:eastAsia="SimSun" w:hAnsi="新細明體" w:hint="eastAsia"/>
          <w:lang w:eastAsia="zh-CN"/>
        </w:rPr>
        <w:t>红</w:t>
      </w:r>
      <w:r w:rsidRPr="006A3886">
        <w:rPr>
          <w:rFonts w:ascii="新細明體" w:eastAsia="SimSun" w:hAnsi="新細明體"/>
          <w:lang w:eastAsia="zh-CN"/>
        </w:rPr>
        <w:t>)</w:t>
      </w:r>
      <w:r w:rsidRPr="006A3886">
        <w:rPr>
          <w:rFonts w:ascii="新細明體" w:eastAsia="SimSun" w:hAnsi="新細明體" w:hint="eastAsia"/>
          <w:lang w:eastAsia="zh-CN"/>
        </w:rPr>
        <w:t>、地是物质的</w:t>
      </w:r>
      <w:r w:rsidRPr="006A3886">
        <w:rPr>
          <w:rFonts w:ascii="新細明體" w:eastAsia="SimSun" w:hAnsi="新細明體"/>
          <w:lang w:eastAsia="zh-CN"/>
        </w:rPr>
        <w:t>T</w:t>
      </w:r>
      <w:r w:rsidRPr="006A3886">
        <w:rPr>
          <w:rFonts w:ascii="新細明體" w:eastAsia="SimSun" w:hAnsi="新細明體" w:hint="eastAsia"/>
          <w:lang w:eastAsia="zh-CN"/>
        </w:rPr>
        <w:t>△惰性力量</w:t>
      </w:r>
      <w:r w:rsidRPr="006A3886">
        <w:rPr>
          <w:rFonts w:ascii="新細明體" w:eastAsia="SimSun" w:hAnsi="新細明體"/>
          <w:lang w:eastAsia="zh-CN"/>
        </w:rPr>
        <w:t>(</w:t>
      </w:r>
      <w:r w:rsidRPr="006A3886">
        <w:rPr>
          <w:rFonts w:ascii="新細明體" w:eastAsia="SimSun" w:hAnsi="新細明體" w:hint="eastAsia"/>
          <w:lang w:eastAsia="zh-CN"/>
        </w:rPr>
        <w:t>黑</w:t>
      </w:r>
      <w:r w:rsidRPr="006A3886">
        <w:rPr>
          <w:rFonts w:ascii="新細明體" w:eastAsia="SimSun" w:hAnsi="新細明體"/>
          <w:lang w:eastAsia="zh-CN"/>
        </w:rPr>
        <w:t>)</w:t>
      </w:r>
      <w:r w:rsidRPr="006A3886">
        <w:rPr>
          <w:rFonts w:ascii="新細明體" w:eastAsia="SimSun" w:hAnsi="新細明體" w:hint="eastAsia"/>
          <w:lang w:eastAsia="zh-CN"/>
        </w:rPr>
        <w:t>，其中清楚描述了</w:t>
      </w:r>
      <w:r w:rsidRPr="006A3886">
        <w:rPr>
          <w:rFonts w:ascii="新細明體" w:eastAsia="SimSun" w:hAnsi="新細明體"/>
          <w:lang w:eastAsia="zh-CN"/>
        </w:rPr>
        <w:t>Matrix</w:t>
      </w:r>
      <w:r w:rsidRPr="006A3886">
        <w:rPr>
          <w:rFonts w:ascii="新細明體" w:eastAsia="SimSun" w:hAnsi="新細明體" w:hint="eastAsia"/>
          <w:lang w:eastAsia="zh-CN"/>
        </w:rPr>
        <w:t>的本质，这样一个</w:t>
      </w:r>
      <w:r w:rsidRPr="006A3886">
        <w:rPr>
          <w:rFonts w:ascii="新細明體" w:eastAsia="SimSun" w:hAnsi="新細明體"/>
          <w:lang w:eastAsia="zh-CN"/>
        </w:rPr>
        <w:t>Matrix</w:t>
      </w:r>
      <w:r w:rsidRPr="006A3886">
        <w:rPr>
          <w:rFonts w:ascii="新細明體" w:eastAsia="SimSun" w:hAnsi="新細明體" w:hint="eastAsia"/>
          <w:lang w:eastAsia="zh-CN"/>
        </w:rPr>
        <w:t>就是一个以</w:t>
      </w:r>
      <w:r w:rsidRPr="006A3886">
        <w:rPr>
          <w:rFonts w:ascii="新細明體" w:eastAsia="SimSun" w:hAnsi="新細明體"/>
          <w:lang w:eastAsia="zh-CN"/>
        </w:rPr>
        <w:t>SRT</w:t>
      </w:r>
      <w:r w:rsidRPr="006A3886">
        <w:rPr>
          <w:rFonts w:ascii="新細明體" w:eastAsia="SimSun" w:hAnsi="新細明體" w:hint="eastAsia"/>
          <w:lang w:eastAsia="zh-CN"/>
        </w:rPr>
        <w:t>△为基础所成立的宇宙网格。二维宇宙网格投射到其他较高维度就成了我们在</w:t>
      </w:r>
      <w:r w:rsidRPr="006A3886">
        <w:rPr>
          <w:rFonts w:ascii="新細明體" w:eastAsia="SimSun" w:hAnsi="新細明體"/>
          <w:lang w:eastAsia="zh-CN"/>
        </w:rPr>
        <w:t>3</w:t>
      </w:r>
      <w:r w:rsidRPr="006A3886">
        <w:rPr>
          <w:rFonts w:ascii="新細明體" w:eastAsia="SimSun" w:hAnsi="新細明體" w:hint="eastAsia"/>
          <w:lang w:eastAsia="zh-CN"/>
        </w:rPr>
        <w:t>维中所看到的</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，其中</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是</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维在</w:t>
      </w:r>
      <w:r w:rsidRPr="006A3886">
        <w:rPr>
          <w:rFonts w:ascii="新細明體" w:eastAsia="SimSun" w:hAnsi="新細明體"/>
          <w:lang w:eastAsia="zh-CN"/>
        </w:rPr>
        <w:t>3</w:t>
      </w:r>
      <w:r w:rsidRPr="006A3886">
        <w:rPr>
          <w:rFonts w:ascii="新細明體" w:eastAsia="SimSun" w:hAnsi="新細明體" w:hint="eastAsia"/>
          <w:lang w:eastAsia="zh-CN"/>
        </w:rPr>
        <w:t>维的投射。从意识的观点来看，就像放电影一样，二维的底片胶卷，被投射到二维的银幕上，形成了一个虚拟出来的三维影像，也可以反过来说内在于意识的高维影像层层投射到低维，最后就是银幕和底片上面所看到的。前者由二维投射出虚拟三维是球面太极</w:t>
      </w:r>
      <w:r w:rsidRPr="006A3886">
        <w:rPr>
          <w:rFonts w:ascii="新細明體" w:eastAsia="SimSun" w:hAnsi="新細明體"/>
          <w:lang w:eastAsia="zh-CN"/>
        </w:rPr>
        <w:t>MKB</w:t>
      </w:r>
      <w:r w:rsidRPr="006A3886">
        <w:rPr>
          <w:rFonts w:ascii="新細明體" w:eastAsia="SimSun" w:hAnsi="新細明體" w:hint="eastAsia"/>
          <w:lang w:eastAsia="zh-CN"/>
        </w:rPr>
        <w:t>的基本概念，后者由高维投射到低维的观点最终便形成了柏拉图立体嵌套太极</w:t>
      </w:r>
      <w:r w:rsidRPr="006A3886">
        <w:rPr>
          <w:rFonts w:ascii="新細明體" w:eastAsia="SimSun" w:hAnsi="新細明體"/>
          <w:lang w:eastAsia="zh-CN"/>
        </w:rPr>
        <w:t>MKB</w:t>
      </w:r>
      <w:r w:rsidRPr="006A3886">
        <w:rPr>
          <w:rFonts w:ascii="新細明體" w:eastAsia="SimSun" w:hAnsi="新細明體" w:hint="eastAsia"/>
          <w:lang w:eastAsia="zh-CN"/>
        </w:rPr>
        <w:t>与神圣几何麦特塔隆立体的基本概念</w:t>
      </w:r>
      <w:r w:rsidR="00CE5F93">
        <w:rPr>
          <w:rStyle w:val="aff4"/>
          <w:rFonts w:ascii="新細明體" w:hAnsi="新細明體"/>
        </w:rPr>
        <w:endnoteReference w:id="84"/>
      </w:r>
      <w:r w:rsidRPr="006A3886">
        <w:rPr>
          <w:rFonts w:ascii="新細明體" w:eastAsia="SimSun" w:hAnsi="新細明體" w:hint="eastAsia"/>
          <w:lang w:eastAsia="zh-CN"/>
        </w:rPr>
        <w:t>。对于宇宙意识而言，影像同时性地存在于所有维度之中，它可以从任一维度投射到任何其他维度，个体意识存在于影像之中而显现于某一维度。</w:t>
      </w:r>
    </w:p>
    <w:p w:rsidR="00B30537"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人是三维空间与一维时间的生命体，低一个维度的二维平面是最容易理解与掌握的维度模式。以矩阵的观念来说，</w:t>
      </w:r>
      <w:r w:rsidRPr="006A3886">
        <w:rPr>
          <w:rFonts w:ascii="新細明體" w:eastAsia="SimSun" w:hAnsi="新細明體"/>
          <w:lang w:eastAsia="zh-CN"/>
        </w:rPr>
        <w:t>matrix</w:t>
      </w:r>
      <w:r w:rsidRPr="006A3886">
        <w:rPr>
          <w:rFonts w:ascii="新細明體" w:eastAsia="SimSun" w:hAnsi="新細明體" w:hint="eastAsia"/>
          <w:lang w:eastAsia="zh-CN"/>
        </w:rPr>
        <w:t>它是以</w:t>
      </w:r>
      <w:r w:rsidRPr="006A3886">
        <w:rPr>
          <w:rFonts w:ascii="新細明體" w:eastAsia="SimSun" w:hAnsi="新細明體"/>
          <w:lang w:eastAsia="zh-CN"/>
        </w:rPr>
        <w:t>2</w:t>
      </w:r>
      <w:r w:rsidRPr="006A3886">
        <w:rPr>
          <w:rFonts w:ascii="新細明體" w:eastAsia="SimSun" w:hAnsi="新細明體" w:hint="eastAsia"/>
          <w:lang w:eastAsia="zh-CN"/>
        </w:rPr>
        <w:t>维的正三角形或三维的正四面体</w:t>
      </w:r>
      <w:r w:rsidRPr="006A3886">
        <w:rPr>
          <w:rFonts w:ascii="新細明體" w:eastAsia="SimSun" w:hAnsi="新細明體"/>
          <w:lang w:eastAsia="zh-CN"/>
        </w:rPr>
        <w:t>(</w:t>
      </w:r>
      <w:r w:rsidRPr="006A3886">
        <w:rPr>
          <w:rFonts w:ascii="新細明體" w:eastAsia="SimSun" w:hAnsi="新細明體" w:hint="eastAsia"/>
          <w:lang w:eastAsia="zh-CN"/>
        </w:rPr>
        <w:t>当然可以数学地再推广至无限维度</w:t>
      </w:r>
      <w:r w:rsidRPr="006A3886">
        <w:rPr>
          <w:rFonts w:ascii="新細明體" w:eastAsia="SimSun" w:hAnsi="新細明體"/>
          <w:lang w:eastAsia="zh-CN"/>
        </w:rPr>
        <w:t>)</w:t>
      </w:r>
      <w:r w:rsidRPr="006A3886">
        <w:rPr>
          <w:rFonts w:ascii="新細明體" w:eastAsia="SimSun" w:hAnsi="新細明體" w:hint="eastAsia"/>
          <w:lang w:eastAsia="zh-CN"/>
        </w:rPr>
        <w:t>为基本元件所建构的矩阵，考虑阴阳对称便成为</w:t>
      </w:r>
      <w:r w:rsidRPr="006A3886">
        <w:rPr>
          <w:rFonts w:ascii="新細明體" w:eastAsia="SimSun" w:hAnsi="新細明體"/>
          <w:lang w:eastAsia="zh-CN"/>
        </w:rPr>
        <w:t>2</w:t>
      </w:r>
      <w:r w:rsidRPr="006A3886">
        <w:rPr>
          <w:rFonts w:ascii="新細明體" w:eastAsia="SimSun" w:hAnsi="新細明體" w:hint="eastAsia"/>
          <w:lang w:eastAsia="zh-CN"/>
        </w:rPr>
        <w:t>维六角星或</w:t>
      </w:r>
      <w:r w:rsidRPr="006A3886">
        <w:rPr>
          <w:rFonts w:ascii="新細明體" w:eastAsia="SimSun" w:hAnsi="新細明體"/>
          <w:lang w:eastAsia="zh-CN"/>
        </w:rPr>
        <w:t>3</w:t>
      </w:r>
      <w:r w:rsidRPr="006A3886">
        <w:rPr>
          <w:rFonts w:ascii="新細明體" w:eastAsia="SimSun" w:hAnsi="新細明體" w:hint="eastAsia"/>
          <w:lang w:eastAsia="zh-CN"/>
        </w:rPr>
        <w:t>维四面体星</w:t>
      </w:r>
      <w:r w:rsidRPr="006A3886">
        <w:rPr>
          <w:rFonts w:ascii="新細明體" w:eastAsia="SimSun" w:hAnsi="新細明體"/>
          <w:lang w:eastAsia="zh-CN"/>
        </w:rPr>
        <w:t>merkaba</w:t>
      </w:r>
      <w:r w:rsidRPr="006A3886">
        <w:rPr>
          <w:rFonts w:ascii="新細明體" w:eastAsia="SimSun" w:hAnsi="新細明體" w:hint="eastAsia"/>
          <w:lang w:eastAsia="zh-CN"/>
        </w:rPr>
        <w:t>，也就是</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之八卦几何体，称之为太极</w:t>
      </w:r>
      <w:r w:rsidRPr="006A3886">
        <w:rPr>
          <w:rFonts w:ascii="新細明體" w:eastAsia="SimSun" w:hAnsi="新細明體"/>
          <w:lang w:eastAsia="zh-CN"/>
        </w:rPr>
        <w:t>Merkaba</w:t>
      </w:r>
      <w:r w:rsidRPr="006A3886">
        <w:rPr>
          <w:rFonts w:ascii="新細明體" w:eastAsia="SimSun" w:hAnsi="新細明體" w:hint="eastAsia"/>
          <w:lang w:eastAsia="zh-CN"/>
        </w:rPr>
        <w:t>。若</w:t>
      </w:r>
      <w:r w:rsidRPr="006A3886">
        <w:rPr>
          <w:rFonts w:ascii="新細明體" w:eastAsia="SimSun" w:hAnsi="新細明體"/>
          <w:lang w:eastAsia="zh-CN"/>
        </w:rPr>
        <w:t>8</w:t>
      </w:r>
      <w:r w:rsidRPr="006A3886">
        <w:rPr>
          <w:rFonts w:ascii="新細明體" w:eastAsia="SimSun" w:hAnsi="新細明體" w:hint="eastAsia"/>
          <w:lang w:eastAsia="zh-CN"/>
        </w:rPr>
        <w:t>个八卦太极</w:t>
      </w:r>
      <w:r w:rsidRPr="006A3886">
        <w:rPr>
          <w:rFonts w:ascii="新細明體" w:eastAsia="SimSun" w:hAnsi="新細明體"/>
          <w:lang w:eastAsia="zh-CN"/>
        </w:rPr>
        <w:t>MKB</w:t>
      </w:r>
      <w:r w:rsidRPr="006A3886">
        <w:rPr>
          <w:rFonts w:ascii="新細明體" w:eastAsia="SimSun" w:hAnsi="新細明體" w:hint="eastAsia"/>
          <w:lang w:eastAsia="zh-CN"/>
        </w:rPr>
        <w:t>以碎形方式全相地向内深化或向外扩展，第一次便成为</w:t>
      </w:r>
      <w:r w:rsidRPr="006A3886">
        <w:rPr>
          <w:rFonts w:ascii="新細明體" w:eastAsia="SimSun" w:hAnsi="新細明體"/>
          <w:lang w:eastAsia="zh-CN"/>
        </w:rPr>
        <w:t>6</w:t>
      </w:r>
      <w:r w:rsidRPr="006A3886">
        <w:rPr>
          <w:rFonts w:ascii="新細明體" w:eastAsia="SimSun" w:hAnsi="新細明體" w:hint="eastAsia"/>
          <w:lang w:eastAsia="zh-CN"/>
        </w:rPr>
        <w:t>维之</w:t>
      </w:r>
      <w:r w:rsidRPr="006A3886">
        <w:rPr>
          <w:rFonts w:ascii="新細明體" w:eastAsia="SimSun" w:hAnsi="新細明體"/>
          <w:lang w:eastAsia="zh-CN"/>
        </w:rPr>
        <w:t>3</w:t>
      </w:r>
      <w:r w:rsidRPr="006A3886">
        <w:rPr>
          <w:rFonts w:ascii="新細明體" w:eastAsia="SimSun" w:hAnsi="新細明體" w:hint="eastAsia"/>
          <w:lang w:eastAsia="zh-CN"/>
        </w:rPr>
        <w:t>维投影的</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，第二次将</w:t>
      </w:r>
      <w:r w:rsidRPr="006A3886">
        <w:rPr>
          <w:rFonts w:ascii="新細明體" w:eastAsia="SimSun" w:hAnsi="新細明體"/>
          <w:lang w:eastAsia="zh-CN"/>
        </w:rPr>
        <w:t>64</w:t>
      </w:r>
      <w:r w:rsidRPr="006A3886">
        <w:rPr>
          <w:rFonts w:ascii="新細明體" w:eastAsia="SimSun" w:hAnsi="新細明體" w:hint="eastAsia"/>
          <w:lang w:eastAsia="zh-CN"/>
        </w:rPr>
        <w:t>卦同理深化扩展便是</w:t>
      </w:r>
      <w:r w:rsidRPr="006A3886">
        <w:rPr>
          <w:rFonts w:ascii="新細明體" w:eastAsia="SimSun" w:hAnsi="新細明體"/>
          <w:lang w:eastAsia="zh-CN"/>
        </w:rPr>
        <w:t>9</w:t>
      </w:r>
      <w:r w:rsidRPr="006A3886">
        <w:rPr>
          <w:rFonts w:ascii="新細明體" w:eastAsia="SimSun" w:hAnsi="新細明體" w:hint="eastAsia"/>
          <w:lang w:eastAsia="zh-CN"/>
        </w:rPr>
        <w:t>维之</w:t>
      </w:r>
      <w:r w:rsidRPr="006A3886">
        <w:rPr>
          <w:rFonts w:ascii="新細明體" w:eastAsia="SimSun" w:hAnsi="新細明體"/>
          <w:lang w:eastAsia="zh-CN"/>
        </w:rPr>
        <w:t>3</w:t>
      </w:r>
      <w:r w:rsidRPr="006A3886">
        <w:rPr>
          <w:rFonts w:ascii="新細明體" w:eastAsia="SimSun" w:hAnsi="新細明體" w:hint="eastAsia"/>
          <w:lang w:eastAsia="zh-CN"/>
        </w:rPr>
        <w:t>维投影的</w:t>
      </w:r>
      <w:r w:rsidRPr="006A3886">
        <w:rPr>
          <w:rFonts w:ascii="新細明體" w:eastAsia="SimSun" w:hAnsi="新細明體"/>
          <w:lang w:eastAsia="zh-CN"/>
        </w:rPr>
        <w:t>512</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，第三次同理深化扩展</w:t>
      </w:r>
      <w:r w:rsidRPr="006A3886">
        <w:rPr>
          <w:rFonts w:ascii="新細明體" w:eastAsia="SimSun" w:hAnsi="新細明體"/>
          <w:lang w:eastAsia="zh-CN"/>
        </w:rPr>
        <w:t>512</w:t>
      </w:r>
      <w:r w:rsidRPr="006A3886">
        <w:rPr>
          <w:rFonts w:ascii="新細明體" w:eastAsia="SimSun" w:hAnsi="新細明體" w:hint="eastAsia"/>
          <w:lang w:eastAsia="zh-CN"/>
        </w:rPr>
        <w:t>卦便是</w:t>
      </w:r>
      <w:r w:rsidRPr="006A3886">
        <w:rPr>
          <w:rFonts w:ascii="新細明體" w:eastAsia="SimSun" w:hAnsi="新細明體"/>
          <w:lang w:eastAsia="zh-CN"/>
        </w:rPr>
        <w:t>12</w:t>
      </w:r>
      <w:r w:rsidRPr="006A3886">
        <w:rPr>
          <w:rFonts w:ascii="新細明體" w:eastAsia="SimSun" w:hAnsi="新細明體" w:hint="eastAsia"/>
          <w:lang w:eastAsia="zh-CN"/>
        </w:rPr>
        <w:t>维之</w:t>
      </w:r>
      <w:r w:rsidRPr="006A3886">
        <w:rPr>
          <w:rFonts w:ascii="新細明體" w:eastAsia="SimSun" w:hAnsi="新細明體"/>
          <w:lang w:eastAsia="zh-CN"/>
        </w:rPr>
        <w:t>3</w:t>
      </w:r>
      <w:r w:rsidRPr="006A3886">
        <w:rPr>
          <w:rFonts w:ascii="新細明體" w:eastAsia="SimSun" w:hAnsi="新細明體" w:hint="eastAsia"/>
          <w:lang w:eastAsia="zh-CN"/>
        </w:rPr>
        <w:t>维投影的</w:t>
      </w:r>
      <w:r w:rsidRPr="006A3886">
        <w:rPr>
          <w:rFonts w:ascii="新細明體" w:eastAsia="SimSun" w:hAnsi="新細明體"/>
          <w:lang w:eastAsia="zh-CN"/>
        </w:rPr>
        <w:t>4096</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。在这些几何体作外接球，它的平面投影便是神圣几何生命之花</w:t>
      </w:r>
      <w:r w:rsidR="00CE5F93">
        <w:rPr>
          <w:rStyle w:val="aff4"/>
          <w:rFonts w:ascii="新細明體" w:hAnsi="新細明體"/>
        </w:rPr>
        <w:endnoteReference w:id="85"/>
      </w:r>
      <w:r w:rsidRPr="006A3886">
        <w:rPr>
          <w:rFonts w:ascii="新細明體" w:eastAsia="SimSun" w:hAnsi="新細明體" w:hint="eastAsia"/>
          <w:lang w:eastAsia="zh-CN"/>
        </w:rPr>
        <w:t>。那么事情很清楚了，</w:t>
      </w:r>
      <w:r w:rsidRPr="006A3886">
        <w:rPr>
          <w:rFonts w:ascii="新細明體" w:eastAsia="SimSun" w:hAnsi="新細明體"/>
          <w:lang w:eastAsia="zh-CN"/>
        </w:rPr>
        <w:t>Matrix</w:t>
      </w:r>
      <w:r w:rsidRPr="006A3886">
        <w:rPr>
          <w:rFonts w:ascii="新細明體" w:eastAsia="SimSun" w:hAnsi="新細明體" w:hint="eastAsia"/>
          <w:lang w:eastAsia="zh-CN"/>
        </w:rPr>
        <w:t>幷不是一个新鲜事物，在古老文明里已经存在很久了！我们不是发现新事物，而是回忆起原来的自己。</w:t>
      </w:r>
    </w:p>
    <w:p w:rsidR="00B30537"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因此</w:t>
      </w:r>
      <w:r w:rsidRPr="006A3886">
        <w:rPr>
          <w:rFonts w:ascii="新細明體" w:eastAsia="SimSun" w:hAnsi="新細明體"/>
          <w:lang w:eastAsia="zh-CN"/>
        </w:rPr>
        <w:t>Matrix</w:t>
      </w:r>
      <w:r w:rsidRPr="006A3886">
        <w:rPr>
          <w:rFonts w:ascii="新細明體" w:eastAsia="SimSun" w:hAnsi="新細明體" w:hint="eastAsia"/>
          <w:lang w:eastAsia="zh-CN"/>
        </w:rPr>
        <w:t>或宇宙网格的两个重要基础是：</w:t>
      </w:r>
    </w:p>
    <w:p w:rsidR="00B30537" w:rsidRPr="00332A16" w:rsidRDefault="006A3886" w:rsidP="00CF0DAE">
      <w:pPr>
        <w:ind w:firstLine="240"/>
        <w:rPr>
          <w:rFonts w:ascii="新細明體" w:hAnsi="新細明體"/>
          <w:lang w:eastAsia="zh-CN"/>
        </w:rPr>
      </w:pPr>
      <w:r w:rsidRPr="006A3886">
        <w:rPr>
          <w:rFonts w:ascii="新細明體" w:eastAsia="SimSun" w:hAnsi="新細明體"/>
          <w:lang w:eastAsia="zh-CN"/>
        </w:rPr>
        <w:t>1.</w:t>
      </w:r>
      <w:r w:rsidRPr="006A3886">
        <w:rPr>
          <w:rFonts w:ascii="新細明體" w:eastAsia="SimSun" w:hAnsi="新細明體" w:hint="eastAsia"/>
          <w:lang w:eastAsia="zh-CN"/>
        </w:rPr>
        <w:t>碎形全相</w:t>
      </w:r>
    </w:p>
    <w:p w:rsidR="00B30537" w:rsidRPr="00332A16" w:rsidRDefault="006A3886" w:rsidP="00CF0DAE">
      <w:pPr>
        <w:ind w:firstLine="240"/>
        <w:rPr>
          <w:rFonts w:ascii="新細明體" w:hAnsi="新細明體"/>
          <w:lang w:eastAsia="zh-CN"/>
        </w:rPr>
      </w:pPr>
      <w:r w:rsidRPr="006A3886">
        <w:rPr>
          <w:rFonts w:ascii="新細明體" w:eastAsia="SimSun" w:hAnsi="新細明體"/>
          <w:lang w:eastAsia="zh-CN"/>
        </w:rPr>
        <w:t>2.</w:t>
      </w:r>
      <w:r w:rsidRPr="006A3886">
        <w:rPr>
          <w:rFonts w:ascii="新細明體" w:eastAsia="SimSun" w:hAnsi="新細明體" w:hint="eastAsia"/>
          <w:lang w:eastAsia="zh-CN"/>
        </w:rPr>
        <w:t>天人地</w:t>
      </w:r>
      <w:r w:rsidRPr="006A3886">
        <w:rPr>
          <w:rFonts w:ascii="新細明體" w:eastAsia="SimSun" w:hAnsi="新細明體"/>
          <w:lang w:eastAsia="zh-CN"/>
        </w:rPr>
        <w:t>SRT</w:t>
      </w:r>
      <w:r w:rsidRPr="006A3886">
        <w:rPr>
          <w:rFonts w:ascii="新細明體" w:eastAsia="SimSun" w:hAnsi="新細明體" w:hint="eastAsia"/>
          <w:lang w:eastAsia="zh-CN"/>
        </w:rPr>
        <w:t>之精神意识</w:t>
      </w:r>
      <w:r w:rsidRPr="006A3886">
        <w:rPr>
          <w:rFonts w:ascii="新細明體" w:eastAsia="SimSun" w:hAnsi="新細明體"/>
          <w:lang w:eastAsia="zh-CN"/>
        </w:rPr>
        <w:t>(</w:t>
      </w:r>
      <w:r w:rsidRPr="006A3886">
        <w:rPr>
          <w:rFonts w:ascii="新細明體" w:eastAsia="SimSun" w:hAnsi="新細明體" w:hint="eastAsia"/>
          <w:lang w:eastAsia="zh-CN"/>
        </w:rPr>
        <w:t>灵</w:t>
      </w:r>
      <w:r w:rsidRPr="006A3886">
        <w:rPr>
          <w:rFonts w:ascii="新細明體" w:eastAsia="SimSun" w:hAnsi="新細明體"/>
          <w:lang w:eastAsia="zh-CN"/>
        </w:rPr>
        <w:t>)</w:t>
      </w:r>
      <w:r w:rsidRPr="006A3886">
        <w:rPr>
          <w:rFonts w:ascii="新細明體" w:eastAsia="SimSun" w:hAnsi="新細明體" w:hint="eastAsia"/>
          <w:lang w:eastAsia="zh-CN"/>
        </w:rPr>
        <w:t>、心灵</w:t>
      </w:r>
      <w:r w:rsidRPr="006A3886">
        <w:rPr>
          <w:rFonts w:ascii="新細明體" w:eastAsia="SimSun" w:hAnsi="新細明體"/>
          <w:lang w:eastAsia="zh-CN"/>
        </w:rPr>
        <w:t>(</w:t>
      </w:r>
      <w:r w:rsidRPr="006A3886">
        <w:rPr>
          <w:rFonts w:ascii="新細明體" w:eastAsia="SimSun" w:hAnsi="新細明體" w:hint="eastAsia"/>
          <w:lang w:eastAsia="zh-CN"/>
        </w:rPr>
        <w:t>心</w:t>
      </w:r>
      <w:r w:rsidRPr="006A3886">
        <w:rPr>
          <w:rFonts w:ascii="新細明體" w:eastAsia="SimSun" w:hAnsi="新細明體"/>
          <w:lang w:eastAsia="zh-CN"/>
        </w:rPr>
        <w:t>)</w:t>
      </w:r>
      <w:r w:rsidRPr="006A3886">
        <w:rPr>
          <w:rFonts w:ascii="新細明體" w:eastAsia="SimSun" w:hAnsi="新細明體" w:hint="eastAsia"/>
          <w:lang w:eastAsia="zh-CN"/>
        </w:rPr>
        <w:t>、物质</w:t>
      </w:r>
      <w:r w:rsidRPr="006A3886">
        <w:rPr>
          <w:rFonts w:ascii="新細明體" w:eastAsia="SimSun" w:hAnsi="新細明體"/>
          <w:lang w:eastAsia="zh-CN"/>
        </w:rPr>
        <w:t>(</w:t>
      </w:r>
      <w:r w:rsidRPr="006A3886">
        <w:rPr>
          <w:rFonts w:ascii="新細明體" w:eastAsia="SimSun" w:hAnsi="新細明體" w:hint="eastAsia"/>
          <w:lang w:eastAsia="zh-CN"/>
        </w:rPr>
        <w:t>身</w:t>
      </w:r>
      <w:r w:rsidRPr="006A3886">
        <w:rPr>
          <w:rFonts w:ascii="新細明體" w:eastAsia="SimSun" w:hAnsi="新細明體"/>
          <w:lang w:eastAsia="zh-CN"/>
        </w:rPr>
        <w:t>)</w:t>
      </w:r>
      <w:r w:rsidRPr="006A3886">
        <w:rPr>
          <w:rFonts w:ascii="新細明體" w:eastAsia="SimSun" w:hAnsi="新細明體" w:hint="eastAsia"/>
          <w:lang w:eastAsia="zh-CN"/>
        </w:rPr>
        <w:t>。</w:t>
      </w:r>
    </w:p>
    <w:p w:rsidR="00B30537"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这是一个根本层次的宇宙能量矩阵，是真空的几何结构。所以自古以来的灵性符号总是环绕着它而发展。</w:t>
      </w:r>
    </w:p>
    <w:p w:rsidR="00B30537"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926965" cy="3894455"/>
            <wp:effectExtent l="19050" t="0" r="6985" b="0"/>
            <wp:docPr id="69" name="圖片 69" descr="生命之花metatron立體太極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生命之花metatron立體太極MKB"/>
                    <pic:cNvPicPr>
                      <a:picLocks noChangeAspect="1" noChangeArrowheads="1"/>
                    </pic:cNvPicPr>
                  </pic:nvPicPr>
                  <pic:blipFill>
                    <a:blip r:embed="rId76" cstate="print"/>
                    <a:srcRect/>
                    <a:stretch>
                      <a:fillRect/>
                    </a:stretch>
                  </pic:blipFill>
                  <pic:spPr bwMode="auto">
                    <a:xfrm>
                      <a:off x="0" y="0"/>
                      <a:ext cx="4926965" cy="3894455"/>
                    </a:xfrm>
                    <a:prstGeom prst="rect">
                      <a:avLst/>
                    </a:prstGeom>
                    <a:noFill/>
                    <a:ln w="9525">
                      <a:noFill/>
                      <a:miter lim="800000"/>
                      <a:headEnd/>
                      <a:tailEnd/>
                    </a:ln>
                  </pic:spPr>
                </pic:pic>
              </a:graphicData>
            </a:graphic>
          </wp:inline>
        </w:drawing>
      </w:r>
    </w:p>
    <w:p w:rsidR="003F54C8"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3.44 </w:t>
      </w:r>
      <w:r w:rsidRPr="006A3886">
        <w:rPr>
          <w:rFonts w:ascii="新細明體" w:eastAsia="SimSun" w:hAnsi="新細明體" w:hint="eastAsia"/>
          <w:color w:val="31849B"/>
          <w:sz w:val="20"/>
          <w:szCs w:val="20"/>
          <w:lang w:eastAsia="zh-CN"/>
        </w:rPr>
        <w:t>在神圣几何中，宇宙力量的几何结构形成了万事万物创造生成、维持运作以及最终的回归本来。古埃及人认为神圣几何远在数学、物理之先便已存在，它是宇宙万象的蓝本，大自然形态与模式的基础，它是一个几何的万有理论，其核心是无所不包的“生命之花”，与</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卦拥有相同的几何结构。从生命之花中可以发生</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立体，这是五个柏拉图正多面体的综合，理念上认为是</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立体衍生出五个正多面体，于是就几何地解释了空间的源起，而空间正是万有存在的最初条件，空间是五大地、水、火、风、空之中最初始、最精细的单位，也就是宇宙开始的α始点，在</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宇宙循环演化称为物质点，事实上物质点与无形无相未显现之宇宙纯意识的核心至上点镜像对称，本质上是一体两面，一体无别则宇宙未显现、两面有别则宇宙显现，由至上点离心而物质点，由物质点向心而至上点，作为宇宙中的一个存在，我们正在</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宇宙循环演化的向心历程上。</w:t>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神圣几何隐含宇宙密码，创造的法则尽在其中，古埃及人认为是源自学习与度量之神透特</w:t>
      </w:r>
      <w:r w:rsidRPr="006A3886">
        <w:rPr>
          <w:rFonts w:ascii="新細明體" w:eastAsia="SimSun" w:hAnsi="新細明體"/>
          <w:color w:val="31849B"/>
          <w:sz w:val="20"/>
          <w:szCs w:val="20"/>
          <w:lang w:eastAsia="zh-CN"/>
        </w:rPr>
        <w:t>(Thoth)</w:t>
      </w:r>
      <w:r w:rsidRPr="006A3886">
        <w:rPr>
          <w:rFonts w:ascii="新細明體" w:eastAsia="SimSun" w:hAnsi="新細明體" w:hint="eastAsia"/>
          <w:color w:val="31849B"/>
          <w:sz w:val="20"/>
          <w:szCs w:val="20"/>
          <w:lang w:eastAsia="zh-CN"/>
        </w:rPr>
        <w:t>，这情形如同伏羲作易卦，都在揭露先天的宇宙创造的理念原型，以及后天的宇宙运作原理。结合</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△与易卦三爻建构的宇宙网格生命之花太极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则更清楚地显示了这个几何结构的阴阳与灵性、心灵、物质倾向的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性质。</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立体与柏拉图立体嵌套太极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的差异在于</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面体的嵌入方式不同，主要是柏拉图立体嵌套太极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结合正多面体与易卦阴阳爻及三爻的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白红黑</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宇宙力量的属性，清楚解释了这样的几何结构同时包含了宇宙创造力量精神意识、心灵、物质的天人地三个层面。</w:t>
      </w:r>
    </w:p>
    <w:p w:rsidR="00B30537" w:rsidRPr="00332A16" w:rsidRDefault="00992515" w:rsidP="00CF0DAE">
      <w:pPr>
        <w:ind w:firstLine="240"/>
        <w:rPr>
          <w:rFonts w:ascii="新細明體" w:hAnsi="新細明體"/>
          <w:b/>
        </w:rPr>
      </w:pPr>
      <w:r>
        <w:rPr>
          <w:rFonts w:ascii="新細明體" w:hAnsi="新細明體" w:hint="eastAsia"/>
          <w:b/>
          <w:noProof/>
        </w:rPr>
        <w:drawing>
          <wp:inline distT="0" distB="0" distL="0" distR="0">
            <wp:extent cx="4900930" cy="4203700"/>
            <wp:effectExtent l="19050" t="0" r="0" b="0"/>
            <wp:docPr id="70" name="圖片 70" descr="生命之花太極Merkaba模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生命之花太極Merkaba模型-2"/>
                    <pic:cNvPicPr>
                      <a:picLocks noChangeAspect="1" noChangeArrowheads="1"/>
                    </pic:cNvPicPr>
                  </pic:nvPicPr>
                  <pic:blipFill>
                    <a:blip r:embed="rId77" cstate="print"/>
                    <a:srcRect/>
                    <a:stretch>
                      <a:fillRect/>
                    </a:stretch>
                  </pic:blipFill>
                  <pic:spPr bwMode="auto">
                    <a:xfrm>
                      <a:off x="0" y="0"/>
                      <a:ext cx="4900930" cy="4203700"/>
                    </a:xfrm>
                    <a:prstGeom prst="rect">
                      <a:avLst/>
                    </a:prstGeom>
                    <a:noFill/>
                    <a:ln w="9525">
                      <a:noFill/>
                      <a:miter lim="800000"/>
                      <a:headEnd/>
                      <a:tailEnd/>
                    </a:ln>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3.45 </w:t>
      </w:r>
      <w:r w:rsidRPr="006A3886">
        <w:rPr>
          <w:rFonts w:ascii="新細明體" w:eastAsia="SimSun" w:hAnsi="新細明體" w:hint="eastAsia"/>
          <w:color w:val="31849B"/>
          <w:sz w:val="20"/>
          <w:szCs w:val="20"/>
          <w:lang w:eastAsia="zh-CN"/>
        </w:rPr>
        <w:t>一球之内，平均内接</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小球，小球直径等于大球半径，如图上左，这就形成八卦太极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的几何结构，也就是图上中的生命之卵</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维立体八卦太极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维平面投影，生命之花的基本模式</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，因此立方体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正六面体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八卦内含</w:t>
      </w:r>
      <w:r w:rsidRPr="006A3886">
        <w:rPr>
          <w:rFonts w:ascii="新細明體" w:eastAsia="SimSun" w:hAnsi="新細明體"/>
          <w:color w:val="31849B"/>
          <w:sz w:val="20"/>
          <w:szCs w:val="20"/>
          <w:lang w:eastAsia="zh-CN"/>
        </w:rPr>
        <w:t>CDEF</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CBAG</w:t>
      </w:r>
      <w:r w:rsidRPr="006A3886">
        <w:rPr>
          <w:rFonts w:ascii="新細明體" w:eastAsia="SimSun" w:hAnsi="新細明體" w:hint="eastAsia"/>
          <w:color w:val="31849B"/>
          <w:sz w:val="20"/>
          <w:szCs w:val="20"/>
          <w:lang w:eastAsia="zh-CN"/>
        </w:rPr>
        <w:t>阴阳两个正四面体而复合成四面体星</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，一个四面体星内含</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个与</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小球相应之小正四面体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正四面体立体卦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以及一个与</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三角形相应之正八面体八卦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正三角形平面卦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。在</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小球</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内又各再内接</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小球，就形成</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而与生命之花相应。同理可以得到</w:t>
      </w:r>
      <w:r w:rsidRPr="006A3886">
        <w:rPr>
          <w:rFonts w:ascii="新細明體" w:eastAsia="SimSun" w:hAnsi="新細明體"/>
          <w:color w:val="31849B"/>
          <w:sz w:val="20"/>
          <w:szCs w:val="20"/>
          <w:lang w:eastAsia="zh-CN"/>
        </w:rPr>
        <w:t>512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卦。由八卦几何结构向内持续做出</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512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卦而相应于生命之花，向外也可以得到同样的生命之花，从维度来看，向内</w:t>
      </w:r>
      <w:r w:rsidRPr="006A3886">
        <w:rPr>
          <w:rFonts w:ascii="新細明體" w:eastAsia="SimSun" w:hAnsi="新細明體"/>
          <w:color w:val="31849B"/>
          <w:sz w:val="20"/>
          <w:szCs w:val="20"/>
          <w:lang w:eastAsia="zh-CN"/>
        </w:rPr>
        <w:t>3(6(9(12)</w:t>
      </w:r>
      <w:r w:rsidRPr="006A3886">
        <w:rPr>
          <w:rFonts w:ascii="新細明體" w:eastAsia="SimSun" w:hAnsi="新細明體" w:hint="eastAsia"/>
          <w:color w:val="31849B"/>
          <w:sz w:val="20"/>
          <w:szCs w:val="20"/>
          <w:lang w:eastAsia="zh-CN"/>
        </w:rPr>
        <w:t>，向外</w:t>
      </w:r>
      <w:r w:rsidRPr="006A3886">
        <w:rPr>
          <w:rFonts w:ascii="新細明體" w:eastAsia="SimSun" w:hAnsi="新細明體"/>
          <w:color w:val="31849B"/>
          <w:sz w:val="20"/>
          <w:szCs w:val="20"/>
          <w:lang w:eastAsia="zh-CN"/>
        </w:rPr>
        <w:t>(3)6)9)12</w:t>
      </w:r>
      <w:r w:rsidRPr="006A3886">
        <w:rPr>
          <w:rFonts w:ascii="新細明體" w:eastAsia="SimSun" w:hAnsi="新細明體" w:hint="eastAsia"/>
          <w:color w:val="31849B"/>
          <w:sz w:val="20"/>
          <w:szCs w:val="20"/>
          <w:lang w:eastAsia="zh-CN"/>
        </w:rPr>
        <w:t>，也就是……</w:t>
      </w:r>
      <w:r w:rsidRPr="006A3886">
        <w:rPr>
          <w:rFonts w:ascii="新細明體" w:eastAsia="SimSun" w:hAnsi="新細明體"/>
          <w:color w:val="31849B"/>
          <w:sz w:val="20"/>
          <w:szCs w:val="20"/>
          <w:lang w:eastAsia="zh-CN"/>
        </w:rPr>
        <w:t>12(9(6(3(6(9(12</w:t>
      </w:r>
      <w:r w:rsidRPr="006A3886">
        <w:rPr>
          <w:rFonts w:ascii="新細明體" w:eastAsia="SimSun" w:hAnsi="新細明體" w:hint="eastAsia"/>
          <w:color w:val="31849B"/>
          <w:sz w:val="20"/>
          <w:szCs w:val="20"/>
          <w:lang w:eastAsia="zh-CN"/>
        </w:rPr>
        <w:t>……的维度序列，较高维度同时在</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维内外，或者说我们所存在的</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维由内由外双向地被包覆在较高维度之中，于是形成一个至内至外、至小至大如一无别的碎形全相宇宙。</w:t>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各种层级之大小球的内在结构都是同样形式的四面体星太极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八卦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。因此无限开展的</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维生命之花</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△宇宙网格</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参见宇宙网格生命之花太极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各图</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。易卦、生命之花、</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△宇宙网格是同一个碎形全相的几何结构。</w:t>
      </w:r>
    </w:p>
    <w:p w:rsidR="00B30537"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782820" cy="3986530"/>
            <wp:effectExtent l="19050" t="0" r="0" b="0"/>
            <wp:docPr id="71" name="圖片 71" descr="3維8卦與6維64卦之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3維8卦與6維64卦之演化"/>
                    <pic:cNvPicPr>
                      <a:picLocks noChangeAspect="1" noChangeArrowheads="1"/>
                    </pic:cNvPicPr>
                  </pic:nvPicPr>
                  <pic:blipFill>
                    <a:blip r:embed="rId78" cstate="print"/>
                    <a:srcRect/>
                    <a:stretch>
                      <a:fillRect/>
                    </a:stretch>
                  </pic:blipFill>
                  <pic:spPr bwMode="auto">
                    <a:xfrm>
                      <a:off x="0" y="0"/>
                      <a:ext cx="4782820" cy="3986530"/>
                    </a:xfrm>
                    <a:prstGeom prst="rect">
                      <a:avLst/>
                    </a:prstGeom>
                    <a:noFill/>
                    <a:ln w="9525">
                      <a:noFill/>
                      <a:miter lim="800000"/>
                      <a:headEnd/>
                      <a:tailEnd/>
                    </a:ln>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3.46 </w:t>
      </w:r>
      <w:r w:rsidRPr="006A3886">
        <w:rPr>
          <w:rFonts w:ascii="新細明體" w:eastAsia="SimSun" w:hAnsi="新細明體" w:hint="eastAsia"/>
          <w:color w:val="31849B"/>
          <w:sz w:val="20"/>
          <w:szCs w:val="20"/>
          <w:lang w:eastAsia="zh-CN"/>
        </w:rPr>
        <w:t>高低维度互涵之……</w:t>
      </w:r>
      <w:r w:rsidRPr="006A3886">
        <w:rPr>
          <w:rFonts w:ascii="新細明體" w:eastAsia="SimSun" w:hAnsi="新細明體"/>
          <w:color w:val="31849B"/>
          <w:sz w:val="20"/>
          <w:szCs w:val="20"/>
          <w:lang w:eastAsia="zh-CN"/>
        </w:rPr>
        <w:t>12(9(6(3(6(9(12</w:t>
      </w:r>
      <w:r w:rsidRPr="006A3886">
        <w:rPr>
          <w:rFonts w:ascii="新細明體" w:eastAsia="SimSun" w:hAnsi="新細明體" w:hint="eastAsia"/>
          <w:color w:val="31849B"/>
          <w:sz w:val="20"/>
          <w:szCs w:val="20"/>
          <w:lang w:eastAsia="zh-CN"/>
        </w:rPr>
        <w:t>……的维度序列，此图以</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卦与生命之花的关系为例。同理，</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512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卦也可以向内向外演化到更高维度，这意味着</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维对称，</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维对称，</w:t>
      </w:r>
      <w:r w:rsidRPr="006A3886">
        <w:rPr>
          <w:rFonts w:ascii="新細明體" w:eastAsia="SimSun" w:hAnsi="新細明體"/>
          <w:color w:val="31849B"/>
          <w:sz w:val="20"/>
          <w:szCs w:val="20"/>
          <w:lang w:eastAsia="zh-CN"/>
        </w:rPr>
        <w:t>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15</w:t>
      </w:r>
      <w:r w:rsidRPr="006A3886">
        <w:rPr>
          <w:rFonts w:ascii="新細明體" w:eastAsia="SimSun" w:hAnsi="新細明體" w:hint="eastAsia"/>
          <w:color w:val="31849B"/>
          <w:sz w:val="20"/>
          <w:szCs w:val="20"/>
          <w:lang w:eastAsia="zh-CN"/>
        </w:rPr>
        <w:t>维对称。</w:t>
      </w:r>
      <w:r w:rsidRPr="006A3886">
        <w:rPr>
          <w:rFonts w:ascii="新細明體" w:eastAsia="SimSun" w:hAnsi="新細明體"/>
          <w:color w:val="31849B"/>
          <w:sz w:val="20"/>
          <w:szCs w:val="20"/>
          <w:lang w:eastAsia="zh-CN"/>
        </w:rPr>
        <w:t>0</w:t>
      </w:r>
      <w:r w:rsidRPr="006A3886">
        <w:rPr>
          <w:rFonts w:ascii="新細明體" w:eastAsia="SimSun" w:hAnsi="新細明體" w:hint="eastAsia"/>
          <w:color w:val="31849B"/>
          <w:sz w:val="20"/>
          <w:szCs w:val="20"/>
          <w:lang w:eastAsia="zh-CN"/>
        </w:rPr>
        <w:t>维对应太极，因此</w:t>
      </w:r>
      <w:r w:rsidRPr="006A3886">
        <w:rPr>
          <w:rFonts w:ascii="新細明體" w:eastAsia="SimSun" w:hAnsi="新細明體"/>
          <w:color w:val="31849B"/>
          <w:sz w:val="20"/>
          <w:szCs w:val="20"/>
          <w:lang w:eastAsia="zh-CN"/>
        </w:rPr>
        <w:t>15</w:t>
      </w:r>
      <w:r w:rsidRPr="006A3886">
        <w:rPr>
          <w:rFonts w:ascii="新細明體" w:eastAsia="SimSun" w:hAnsi="新細明體" w:hint="eastAsia"/>
          <w:color w:val="31849B"/>
          <w:sz w:val="20"/>
          <w:szCs w:val="20"/>
          <w:lang w:eastAsia="zh-CN"/>
        </w:rPr>
        <w:t>维的</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8=32768</w:t>
      </w:r>
      <w:r w:rsidRPr="006A3886">
        <w:rPr>
          <w:rFonts w:ascii="新細明體" w:eastAsia="SimSun" w:hAnsi="新細明體" w:hint="eastAsia"/>
          <w:color w:val="31849B"/>
          <w:sz w:val="20"/>
          <w:szCs w:val="20"/>
          <w:lang w:eastAsia="zh-CN"/>
        </w:rPr>
        <w:t>卦实际上并不存在。从高低维度互涵的维度序列来看，宇宙创生时的维度演化是双向同时并进的。我们之所以只观察到其中一种演化方向，是由于主体意识受限于时间之箭的线性单向运动，这样的受限是意识自我选择的结果，最终导致意识的物质化，意识成为物质的根本材料而自我目证观照其存在。</w:t>
      </w:r>
    </w:p>
    <w:p w:rsidR="00B30537" w:rsidRPr="00332A16" w:rsidRDefault="00992515" w:rsidP="00CF0DAE">
      <w:pPr>
        <w:ind w:firstLine="200"/>
        <w:rPr>
          <w:rFonts w:ascii="新細明體" w:hAnsi="新細明體"/>
          <w:color w:val="0000FF"/>
          <w:sz w:val="20"/>
          <w:szCs w:val="20"/>
        </w:rPr>
      </w:pPr>
      <w:r>
        <w:rPr>
          <w:rFonts w:ascii="新細明體" w:hAnsi="新細明體" w:hint="eastAsia"/>
          <w:noProof/>
          <w:color w:val="0000FF"/>
          <w:sz w:val="20"/>
          <w:szCs w:val="20"/>
        </w:rPr>
        <w:drawing>
          <wp:inline distT="0" distB="0" distL="0" distR="0">
            <wp:extent cx="4104640" cy="2743200"/>
            <wp:effectExtent l="19050" t="0" r="0" b="0"/>
            <wp:docPr id="72" name="圖片 72" descr="全維度生命之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全維度生命之花-2"/>
                    <pic:cNvPicPr>
                      <a:picLocks noChangeAspect="1" noChangeArrowheads="1"/>
                    </pic:cNvPicPr>
                  </pic:nvPicPr>
                  <pic:blipFill>
                    <a:blip r:embed="rId79" cstate="print"/>
                    <a:srcRect/>
                    <a:stretch>
                      <a:fillRect/>
                    </a:stretch>
                  </pic:blipFill>
                  <pic:spPr bwMode="auto">
                    <a:xfrm>
                      <a:off x="0" y="0"/>
                      <a:ext cx="4104640" cy="2743200"/>
                    </a:xfrm>
                    <a:prstGeom prst="rect">
                      <a:avLst/>
                    </a:prstGeom>
                    <a:noFill/>
                    <a:ln w="9525">
                      <a:noFill/>
                      <a:miter lim="800000"/>
                      <a:headEnd/>
                      <a:tailEnd/>
                    </a:ln>
                  </pic:spPr>
                </pic:pic>
              </a:graphicData>
            </a:graphic>
          </wp:inline>
        </w:drawing>
      </w:r>
    </w:p>
    <w:p w:rsidR="00B3053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3.47 </w:t>
      </w:r>
      <w:r w:rsidRPr="006A3886">
        <w:rPr>
          <w:rFonts w:ascii="新細明體" w:eastAsia="SimSun" w:hAnsi="新細明體" w:hint="eastAsia"/>
          <w:color w:val="31849B"/>
          <w:sz w:val="20"/>
          <w:szCs w:val="20"/>
          <w:lang w:eastAsia="zh-CN"/>
        </w:rPr>
        <w:t>由外向内、由内向外之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维全维度生命之花</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图左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及其相应于宇宙网格之基本的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图右</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。卦爻以</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爻</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爻</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爻</w:t>
      </w:r>
      <w:r w:rsidRPr="006A3886">
        <w:rPr>
          <w:rFonts w:ascii="新細明體" w:eastAsia="SimSun" w:hAnsi="新細明體"/>
          <w:color w:val="31849B"/>
          <w:sz w:val="20"/>
          <w:szCs w:val="20"/>
          <w:lang w:eastAsia="zh-CN"/>
        </w:rPr>
        <w:t>512</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爻</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卦之</w:t>
      </w:r>
      <w:r w:rsidR="00B5295A">
        <w:rPr>
          <w:rFonts w:ascii="新細明體" w:eastAsia="SimSun" w:hAnsi="新細明體" w:hint="eastAsia"/>
          <w:color w:val="31849B"/>
          <w:sz w:val="20"/>
          <w:szCs w:val="20"/>
          <w:lang w:eastAsia="zh-CN"/>
        </w:rPr>
        <w:t>乾卦</w:t>
      </w:r>
      <w:r w:rsidRPr="006A3886">
        <w:rPr>
          <w:rFonts w:ascii="新細明體" w:eastAsia="SimSun" w:hAnsi="新細明體" w:hint="eastAsia"/>
          <w:color w:val="31849B"/>
          <w:sz w:val="20"/>
          <w:szCs w:val="20"/>
          <w:lang w:eastAsia="zh-CN"/>
        </w:rPr>
        <w:t>为例。</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3013075" cy="4164330"/>
            <wp:effectExtent l="19050" t="0" r="0" b="0"/>
            <wp:docPr id="73" name="圖片 73" descr="3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3維宇宙網格生命之花太極Merk"/>
                    <pic:cNvPicPr>
                      <a:picLocks noChangeAspect="1" noChangeArrowheads="1"/>
                    </pic:cNvPicPr>
                  </pic:nvPicPr>
                  <pic:blipFill>
                    <a:blip r:embed="rId80" cstate="print"/>
                    <a:srcRect/>
                    <a:stretch>
                      <a:fillRect/>
                    </a:stretch>
                  </pic:blipFill>
                  <pic:spPr bwMode="auto">
                    <a:xfrm>
                      <a:off x="0" y="0"/>
                      <a:ext cx="3013075" cy="4164330"/>
                    </a:xfrm>
                    <a:prstGeom prst="rect">
                      <a:avLst/>
                    </a:prstGeom>
                    <a:noFill/>
                    <a:ln w="9525">
                      <a:noFill/>
                      <a:miter lim="800000"/>
                      <a:headEnd/>
                      <a:tailEnd/>
                    </a:ln>
                  </pic:spPr>
                </pic:pic>
              </a:graphicData>
            </a:graphic>
          </wp:inline>
        </w:drawing>
      </w:r>
    </w:p>
    <w:p w:rsidR="00B30537" w:rsidRPr="00332A16" w:rsidRDefault="006A3886" w:rsidP="00B30537">
      <w:pPr>
        <w:ind w:firstLineChars="0" w:firstLine="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3.48 </w:t>
      </w:r>
      <w:r w:rsidRPr="006A3886">
        <w:rPr>
          <w:rFonts w:ascii="新細明體" w:eastAsia="SimSun" w:hAnsi="新細明體" w:hint="eastAsia"/>
          <w:color w:val="31849B"/>
          <w:sz w:val="20"/>
          <w:szCs w:val="20"/>
          <w:lang w:eastAsia="zh-CN"/>
        </w:rPr>
        <w:t>空元素在</w:t>
      </w:r>
      <w:r w:rsidRPr="006A3886">
        <w:rPr>
          <w:rFonts w:ascii="新細明體" w:eastAsia="SimSun" w:hAnsi="新細明體"/>
          <w:color w:val="31849B"/>
          <w:sz w:val="20"/>
          <w:szCs w:val="20"/>
          <w:lang w:eastAsia="zh-CN"/>
        </w:rPr>
        <w:t>13cakra</w:t>
      </w:r>
      <w:r w:rsidRPr="006A3886">
        <w:rPr>
          <w:rFonts w:ascii="新細明體" w:eastAsia="SimSun" w:hAnsi="新細明體" w:hint="eastAsia"/>
          <w:color w:val="31849B"/>
          <w:sz w:val="20"/>
          <w:szCs w:val="20"/>
          <w:lang w:eastAsia="zh-CN"/>
        </w:rPr>
        <w:t>系统中对应</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太极中心表心灵面向的空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心灵真空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，在</w:t>
      </w:r>
      <w:r w:rsidRPr="006A3886">
        <w:rPr>
          <w:rFonts w:ascii="新細明體" w:eastAsia="SimSun" w:hAnsi="新細明體"/>
          <w:color w:val="31849B"/>
          <w:sz w:val="20"/>
          <w:szCs w:val="20"/>
          <w:lang w:eastAsia="zh-CN"/>
        </w:rPr>
        <w:t>8cakra</w:t>
      </w:r>
      <w:r w:rsidRPr="006A3886">
        <w:rPr>
          <w:rFonts w:ascii="新細明體" w:eastAsia="SimSun" w:hAnsi="新細明體" w:hint="eastAsia"/>
          <w:color w:val="31849B"/>
          <w:sz w:val="20"/>
          <w:szCs w:val="20"/>
          <w:lang w:eastAsia="zh-CN"/>
        </w:rPr>
        <w:t>系统中对应</w:t>
      </w:r>
      <w:r w:rsidRPr="006A3886">
        <w:rPr>
          <w:rFonts w:ascii="新細明體" w:eastAsia="SimSun" w:hAnsi="新細明體"/>
          <w:color w:val="31849B"/>
          <w:sz w:val="20"/>
          <w:szCs w:val="20"/>
          <w:lang w:eastAsia="zh-CN"/>
        </w:rPr>
        <w:t>G</w:t>
      </w:r>
      <w:r w:rsidRPr="006A3886">
        <w:rPr>
          <w:rFonts w:ascii="新細明體" w:eastAsia="SimSun" w:hAnsi="新細明體" w:hint="eastAsia"/>
          <w:color w:val="31849B"/>
          <w:sz w:val="20"/>
          <w:szCs w:val="20"/>
          <w:lang w:eastAsia="zh-CN"/>
        </w:rPr>
        <w:t>喉轮震卦表物质面向的空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物质真空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815590" cy="3749675"/>
            <wp:effectExtent l="19050" t="0" r="3810" b="0"/>
            <wp:docPr id="74" name="圖片 74" descr="6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6維宇宙網格生命之花太極Merk"/>
                    <pic:cNvPicPr>
                      <a:picLocks noChangeAspect="1" noChangeArrowheads="1"/>
                    </pic:cNvPicPr>
                  </pic:nvPicPr>
                  <pic:blipFill>
                    <a:blip r:embed="rId81" cstate="print"/>
                    <a:srcRect/>
                    <a:stretch>
                      <a:fillRect/>
                    </a:stretch>
                  </pic:blipFill>
                  <pic:spPr bwMode="auto">
                    <a:xfrm>
                      <a:off x="0" y="0"/>
                      <a:ext cx="2815590" cy="3749675"/>
                    </a:xfrm>
                    <a:prstGeom prst="rect">
                      <a:avLst/>
                    </a:prstGeom>
                    <a:noFill/>
                    <a:ln w="9525">
                      <a:noFill/>
                      <a:miter lim="800000"/>
                      <a:headEnd/>
                      <a:tailEnd/>
                    </a:ln>
                  </pic:spPr>
                </pic:pic>
              </a:graphicData>
            </a:graphic>
          </wp:inline>
        </w:drawing>
      </w:r>
    </w:p>
    <w:p w:rsidR="00B30537" w:rsidRPr="00332A16" w:rsidRDefault="006A3886" w:rsidP="00B30537">
      <w:pPr>
        <w:ind w:firstLineChars="0" w:firstLine="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3.49 </w:t>
      </w:r>
      <w:r w:rsidRPr="006A3886">
        <w:rPr>
          <w:rFonts w:ascii="新細明體" w:eastAsia="SimSun" w:hAnsi="新細明體" w:hint="eastAsia"/>
          <w:color w:val="31849B"/>
          <w:sz w:val="20"/>
          <w:szCs w:val="20"/>
          <w:lang w:eastAsia="zh-CN"/>
        </w:rPr>
        <w:t>注意此图与次图</w:t>
      </w:r>
      <w:r w:rsidRPr="006A3886">
        <w:rPr>
          <w:rFonts w:ascii="新細明體" w:eastAsia="SimSun" w:hAnsi="新細明體"/>
          <w:color w:val="31849B"/>
          <w:sz w:val="20"/>
          <w:szCs w:val="20"/>
          <w:lang w:eastAsia="zh-CN"/>
        </w:rPr>
        <w:t>3.50</w:t>
      </w:r>
      <w:r w:rsidRPr="006A3886">
        <w:rPr>
          <w:rFonts w:ascii="新細明體" w:eastAsia="SimSun" w:hAnsi="新細明體" w:hint="eastAsia"/>
          <w:color w:val="31849B"/>
          <w:sz w:val="20"/>
          <w:szCs w:val="20"/>
          <w:lang w:eastAsia="zh-CN"/>
        </w:rPr>
        <w:t>所列</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卦卦序编号为周易的先天</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卦，请与帛书先天</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卦序对照</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874645" cy="3822065"/>
            <wp:effectExtent l="19050" t="0" r="1905" b="0"/>
            <wp:docPr id="75" name="圖片 75" descr="64卦宇宙网格生命之花太极MKB截半立方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64卦宇宙网格生命之花太极MKB截半立方體"/>
                    <pic:cNvPicPr>
                      <a:picLocks noChangeAspect="1" noChangeArrowheads="1"/>
                    </pic:cNvPicPr>
                  </pic:nvPicPr>
                  <pic:blipFill>
                    <a:blip r:embed="rId82" cstate="print"/>
                    <a:srcRect/>
                    <a:stretch>
                      <a:fillRect/>
                    </a:stretch>
                  </pic:blipFill>
                  <pic:spPr bwMode="auto">
                    <a:xfrm>
                      <a:off x="0" y="0"/>
                      <a:ext cx="2874645" cy="3822065"/>
                    </a:xfrm>
                    <a:prstGeom prst="rect">
                      <a:avLst/>
                    </a:prstGeom>
                    <a:noFill/>
                    <a:ln w="9525">
                      <a:noFill/>
                      <a:miter lim="800000"/>
                      <a:headEnd/>
                      <a:tailEnd/>
                    </a:ln>
                  </pic:spPr>
                </pic:pic>
              </a:graphicData>
            </a:graphic>
          </wp:inline>
        </w:drawing>
      </w:r>
    </w:p>
    <w:p w:rsidR="00B30537" w:rsidRPr="00332A16" w:rsidRDefault="006A3886" w:rsidP="00B30537">
      <w:pPr>
        <w:ind w:firstLineChars="0" w:firstLine="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3.50 </w:t>
      </w:r>
      <w:r w:rsidRPr="006A3886">
        <w:rPr>
          <w:rFonts w:ascii="新細明體" w:eastAsia="SimSun" w:hAnsi="新細明體" w:hint="eastAsia"/>
          <w:color w:val="31849B"/>
          <w:sz w:val="20"/>
          <w:szCs w:val="20"/>
          <w:lang w:eastAsia="zh-CN"/>
        </w:rPr>
        <w:t>蓝色部分为截半立方体</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2901315" cy="3986530"/>
            <wp:effectExtent l="19050" t="0" r="0" b="0"/>
            <wp:docPr id="76" name="圖片 76" descr="9維宇宙網格生命之花太極Me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9維宇宙網格生命之花太極Merk"/>
                    <pic:cNvPicPr>
                      <a:picLocks noChangeAspect="1" noChangeArrowheads="1"/>
                    </pic:cNvPicPr>
                  </pic:nvPicPr>
                  <pic:blipFill>
                    <a:blip r:embed="rId83" cstate="print"/>
                    <a:srcRect/>
                    <a:stretch>
                      <a:fillRect/>
                    </a:stretch>
                  </pic:blipFill>
                  <pic:spPr bwMode="auto">
                    <a:xfrm>
                      <a:off x="0" y="0"/>
                      <a:ext cx="2901315" cy="3986530"/>
                    </a:xfrm>
                    <a:prstGeom prst="rect">
                      <a:avLst/>
                    </a:prstGeom>
                    <a:noFill/>
                    <a:ln w="9525">
                      <a:noFill/>
                      <a:miter lim="800000"/>
                      <a:headEnd/>
                      <a:tailEnd/>
                    </a:ln>
                  </pic:spPr>
                </pic:pic>
              </a:graphicData>
            </a:graphic>
          </wp:inline>
        </w:drawing>
      </w:r>
    </w:p>
    <w:p w:rsidR="00B30537" w:rsidRPr="00332A16" w:rsidRDefault="006A3886" w:rsidP="00B30537">
      <w:pPr>
        <w:ind w:firstLineChars="0" w:firstLine="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3.51 </w:t>
      </w:r>
      <w:r w:rsidRPr="006A3886">
        <w:rPr>
          <w:rFonts w:ascii="新細明體" w:eastAsia="SimSun" w:hAnsi="新細明體" w:hint="eastAsia"/>
          <w:color w:val="31849B"/>
          <w:sz w:val="20"/>
          <w:szCs w:val="20"/>
          <w:lang w:eastAsia="zh-CN"/>
        </w:rPr>
        <w:t>各种太极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的二维平面投影便是一个</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△宇宙网格。就二维而言，其内在是正三角形，整体为正六边形同时也代表了中心或网格上的任一节点，参见图</w:t>
      </w:r>
      <w:r w:rsidRPr="006A3886">
        <w:rPr>
          <w:rFonts w:ascii="新細明體" w:eastAsia="SimSun" w:hAnsi="新細明體"/>
          <w:color w:val="31849B"/>
          <w:sz w:val="20"/>
          <w:szCs w:val="20"/>
          <w:lang w:eastAsia="zh-CN"/>
        </w:rPr>
        <w:t>2.2</w:t>
      </w:r>
      <w:r w:rsidRPr="006A3886">
        <w:rPr>
          <w:rFonts w:ascii="新細明體" w:eastAsia="SimSun" w:hAnsi="新細明體" w:hint="eastAsia"/>
          <w:color w:val="31849B"/>
          <w:sz w:val="20"/>
          <w:szCs w:val="20"/>
          <w:lang w:eastAsia="zh-CN"/>
        </w:rPr>
        <w:t>宇宙意识密度网格、图</w:t>
      </w:r>
      <w:r w:rsidRPr="006A3886">
        <w:rPr>
          <w:rFonts w:ascii="新細明體" w:eastAsia="SimSun" w:hAnsi="新細明體"/>
          <w:color w:val="31849B"/>
          <w:sz w:val="20"/>
          <w:szCs w:val="20"/>
          <w:lang w:eastAsia="zh-CN"/>
        </w:rPr>
        <w:t>2.5</w:t>
      </w:r>
      <w:r w:rsidRPr="006A3886">
        <w:rPr>
          <w:rFonts w:ascii="新細明體" w:eastAsia="SimSun" w:hAnsi="新細明體" w:hint="eastAsia"/>
          <w:color w:val="31849B"/>
          <w:sz w:val="20"/>
          <w:szCs w:val="20"/>
          <w:lang w:eastAsia="zh-CN"/>
        </w:rPr>
        <w:t>。正三角形阳显为实</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虚数维度或高维在其自身之中包覆较低维度</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，正六边形阴隐为虚</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实数维度之至内与至外</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p>
    <w:p w:rsidR="00B30537" w:rsidRPr="00332A16" w:rsidRDefault="00992515" w:rsidP="00B30537">
      <w:pPr>
        <w:ind w:firstLineChars="0" w:firstLine="0"/>
        <w:rPr>
          <w:rFonts w:ascii="新細明體" w:hAnsi="新細明體"/>
          <w:color w:val="0000FF"/>
          <w:sz w:val="27"/>
          <w:szCs w:val="27"/>
        </w:rPr>
      </w:pPr>
      <w:r>
        <w:rPr>
          <w:rFonts w:ascii="新細明體" w:hAnsi="新細明體" w:hint="eastAsia"/>
          <w:noProof/>
          <w:color w:val="0000FF"/>
          <w:sz w:val="27"/>
          <w:szCs w:val="27"/>
        </w:rPr>
        <w:drawing>
          <wp:inline distT="0" distB="0" distL="0" distR="0">
            <wp:extent cx="3164205" cy="4446905"/>
            <wp:effectExtent l="19050" t="0" r="0" b="0"/>
            <wp:docPr id="77" name="圖片 77" descr="12維宇宙網格生命之花太極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12維宇宙網格生命之花太極Mer"/>
                    <pic:cNvPicPr>
                      <a:picLocks noChangeAspect="1" noChangeArrowheads="1"/>
                    </pic:cNvPicPr>
                  </pic:nvPicPr>
                  <pic:blipFill>
                    <a:blip r:embed="rId84" cstate="print"/>
                    <a:srcRect/>
                    <a:stretch>
                      <a:fillRect/>
                    </a:stretch>
                  </pic:blipFill>
                  <pic:spPr bwMode="auto">
                    <a:xfrm>
                      <a:off x="0" y="0"/>
                      <a:ext cx="3164205" cy="4446905"/>
                    </a:xfrm>
                    <a:prstGeom prst="rect">
                      <a:avLst/>
                    </a:prstGeom>
                    <a:noFill/>
                    <a:ln w="9525">
                      <a:noFill/>
                      <a:miter lim="800000"/>
                      <a:headEnd/>
                      <a:tailEnd/>
                    </a:ln>
                  </pic:spPr>
                </pic:pic>
              </a:graphicData>
            </a:graphic>
          </wp:inline>
        </w:drawing>
      </w:r>
    </w:p>
    <w:p w:rsidR="00B30537" w:rsidRPr="00332A16" w:rsidRDefault="006A3886" w:rsidP="00B30537">
      <w:pPr>
        <w:ind w:firstLineChars="0" w:firstLine="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3.52 </w:t>
      </w:r>
      <w:r w:rsidRPr="006A3886">
        <w:rPr>
          <w:rFonts w:ascii="新細明體" w:eastAsia="SimSun" w:hAnsi="新細明體" w:hint="eastAsia"/>
          <w:color w:val="31849B"/>
          <w:sz w:val="20"/>
          <w:szCs w:val="20"/>
          <w:lang w:eastAsia="zh-CN"/>
        </w:rPr>
        <w:t>京房的老师焦延寿着有《焦氏易林》一书，仿周易体例作</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卦卦爻辞，揭示逻辑上</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卦的客观存在。</w:t>
      </w:r>
    </w:p>
    <w:p w:rsidR="0059067D" w:rsidRPr="00236AC2" w:rsidRDefault="006A3886" w:rsidP="006A3886">
      <w:pPr>
        <w:pStyle w:val="3"/>
        <w:ind w:firstLine="361"/>
        <w:rPr>
          <w:rFonts w:ascii="新細明體" w:hAnsi="新細明體"/>
          <w:lang w:eastAsia="zh-CN"/>
        </w:rPr>
      </w:pPr>
      <w:bookmarkStart w:id="17" w:name="_Toc411888440"/>
      <w:r w:rsidRPr="006A3886">
        <w:rPr>
          <w:rFonts w:ascii="新細明體" w:eastAsia="SimSun" w:hAnsi="新細明體" w:hint="eastAsia"/>
          <w:lang w:eastAsia="zh-CN"/>
        </w:rPr>
        <w:t>第三节</w:t>
      </w:r>
      <w:r w:rsidRPr="006A3886">
        <w:rPr>
          <w:rFonts w:ascii="新細明體" w:eastAsia="SimSun" w:hAnsi="新細明體"/>
          <w:lang w:eastAsia="zh-CN"/>
        </w:rPr>
        <w:t xml:space="preserve">  </w:t>
      </w:r>
      <w:r w:rsidRPr="006A3886">
        <w:rPr>
          <w:rFonts w:ascii="新細明體" w:eastAsia="SimSun" w:hAnsi="新細明體" w:hint="eastAsia"/>
          <w:lang w:eastAsia="zh-CN"/>
        </w:rPr>
        <w:t>柏拉图立体嵌套太极</w:t>
      </w:r>
      <w:r w:rsidRPr="006A3886">
        <w:rPr>
          <w:rFonts w:ascii="新細明體" w:eastAsia="SimSun" w:hAnsi="新細明體"/>
          <w:lang w:eastAsia="zh-CN"/>
        </w:rPr>
        <w:t>Merkaba</w:t>
      </w:r>
      <w:bookmarkEnd w:id="17"/>
    </w:p>
    <w:p w:rsidR="00996876"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一、四面体星</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一个四面体星由尖顶朝下与倒过来尖顶朝上的阴阳两个正四面体复合而成，其中嵌套了一个正八面体，而阴阳正四面体或整个四面体星又可以嵌套于正六面体之中，于是一个四面体星便直接包含了地水火风空五大五个柏拉图立体之中的火地风</w:t>
      </w:r>
      <w:r w:rsidRPr="006A3886">
        <w:rPr>
          <w:rFonts w:ascii="新細明體" w:eastAsia="SimSun" w:hAnsi="新細明體"/>
          <w:lang w:eastAsia="zh-CN"/>
        </w:rPr>
        <w:t>4</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三个正多面体。</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正</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w:t>
      </w:r>
      <w:r w:rsidRPr="006A3886">
        <w:rPr>
          <w:rFonts w:ascii="新細明體" w:eastAsia="SimSun" w:hAnsi="新細明體"/>
          <w:lang w:eastAsia="zh-CN"/>
        </w:rPr>
        <w:t>(</w:t>
      </w:r>
      <w:r w:rsidRPr="006A3886">
        <w:rPr>
          <w:rFonts w:ascii="新細明體" w:eastAsia="SimSun" w:hAnsi="新細明體" w:hint="eastAsia"/>
          <w:lang w:eastAsia="zh-CN"/>
        </w:rPr>
        <w:t>空、水</w:t>
      </w:r>
      <w:r w:rsidRPr="006A3886">
        <w:rPr>
          <w:rFonts w:ascii="新細明體" w:eastAsia="SimSun" w:hAnsi="新細明體"/>
          <w:lang w:eastAsia="zh-CN"/>
        </w:rPr>
        <w:t>)</w:t>
      </w:r>
      <w:r w:rsidRPr="006A3886">
        <w:rPr>
          <w:rFonts w:ascii="新細明體" w:eastAsia="SimSun" w:hAnsi="新細明體" w:hint="eastAsia"/>
          <w:lang w:eastAsia="zh-CN"/>
        </w:rPr>
        <w:t>则以互相对偶的方式各自有六边相应重合于正</w:t>
      </w:r>
      <w:r w:rsidRPr="006A3886">
        <w:rPr>
          <w:rFonts w:ascii="新細明體" w:eastAsia="SimSun" w:hAnsi="新細明體"/>
          <w:lang w:eastAsia="zh-CN"/>
        </w:rPr>
        <w:t>6</w:t>
      </w:r>
      <w:r w:rsidRPr="006A3886">
        <w:rPr>
          <w:rFonts w:ascii="新細明體" w:eastAsia="SimSun" w:hAnsi="新細明體" w:hint="eastAsia"/>
          <w:lang w:eastAsia="zh-CN"/>
        </w:rPr>
        <w:t>面体各面平分线，即正</w:t>
      </w:r>
      <w:r w:rsidRPr="006A3886">
        <w:rPr>
          <w:rFonts w:ascii="新細明體" w:eastAsia="SimSun" w:hAnsi="新細明體"/>
          <w:lang w:eastAsia="zh-CN"/>
        </w:rPr>
        <w:t>6</w:t>
      </w:r>
      <w:r w:rsidRPr="006A3886">
        <w:rPr>
          <w:rFonts w:ascii="新細明體" w:eastAsia="SimSun" w:hAnsi="新細明體" w:hint="eastAsia"/>
          <w:lang w:eastAsia="zh-CN"/>
        </w:rPr>
        <w:t>面体三维方向对切之平分线将正六面体均分为</w:t>
      </w:r>
      <w:r w:rsidRPr="006A3886">
        <w:rPr>
          <w:rFonts w:ascii="新細明體" w:eastAsia="SimSun" w:hAnsi="新細明體"/>
          <w:lang w:eastAsia="zh-CN"/>
        </w:rPr>
        <w:t>8</w:t>
      </w:r>
      <w:r w:rsidRPr="006A3886">
        <w:rPr>
          <w:rFonts w:ascii="新細明體" w:eastAsia="SimSun" w:hAnsi="新細明體" w:hint="eastAsia"/>
          <w:lang w:eastAsia="zh-CN"/>
        </w:rPr>
        <w:t>个，也对应正</w:t>
      </w:r>
      <w:r w:rsidRPr="006A3886">
        <w:rPr>
          <w:rFonts w:ascii="新細明體" w:eastAsia="SimSun" w:hAnsi="新細明體"/>
          <w:lang w:eastAsia="zh-CN"/>
        </w:rPr>
        <w:t>8</w:t>
      </w:r>
      <w:r w:rsidRPr="006A3886">
        <w:rPr>
          <w:rFonts w:ascii="新細明體" w:eastAsia="SimSun" w:hAnsi="新細明體" w:hint="eastAsia"/>
          <w:lang w:eastAsia="zh-CN"/>
        </w:rPr>
        <w:t>面体各边及其投影于球面之</w:t>
      </w:r>
      <w:r w:rsidRPr="006A3886">
        <w:rPr>
          <w:rFonts w:ascii="新細明體" w:eastAsia="SimSun" w:hAnsi="新細明體"/>
          <w:lang w:eastAsia="zh-CN"/>
        </w:rPr>
        <w:t>SRT</w:t>
      </w:r>
      <w:r w:rsidRPr="006A3886">
        <w:rPr>
          <w:rFonts w:ascii="新細明體" w:eastAsia="SimSun" w:hAnsi="新細明體" w:hint="eastAsia"/>
          <w:lang w:eastAsia="zh-CN"/>
        </w:rPr>
        <w:t>三环，而可以嵌套于正</w:t>
      </w:r>
      <w:r w:rsidRPr="006A3886">
        <w:rPr>
          <w:rFonts w:ascii="新細明體" w:eastAsia="SimSun" w:hAnsi="新細明體"/>
          <w:lang w:eastAsia="zh-CN"/>
        </w:rPr>
        <w:t>6</w:t>
      </w:r>
      <w:r w:rsidRPr="006A3886">
        <w:rPr>
          <w:rFonts w:ascii="新細明體" w:eastAsia="SimSun" w:hAnsi="新細明體" w:hint="eastAsia"/>
          <w:lang w:eastAsia="zh-CN"/>
        </w:rPr>
        <w:t>面体之中。</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3.6</w:t>
      </w:r>
      <w:r w:rsidRPr="006A3886">
        <w:rPr>
          <w:rFonts w:ascii="新細明體" w:eastAsia="SimSun" w:hAnsi="新細明體" w:hint="eastAsia"/>
          <w:lang w:eastAsia="zh-CN"/>
        </w:rPr>
        <w:t>、</w:t>
      </w:r>
      <w:r w:rsidRPr="006A3886">
        <w:rPr>
          <w:rFonts w:ascii="新細明體" w:eastAsia="SimSun" w:hAnsi="新細明體"/>
          <w:lang w:eastAsia="zh-CN"/>
        </w:rPr>
        <w:t>3.7</w:t>
      </w:r>
      <w:r w:rsidRPr="006A3886">
        <w:rPr>
          <w:rFonts w:ascii="新細明體" w:eastAsia="SimSun" w:hAnsi="新細明體" w:hint="eastAsia"/>
          <w:lang w:eastAsia="zh-CN"/>
        </w:rPr>
        <w:t>、</w:t>
      </w:r>
      <w:r w:rsidRPr="006A3886">
        <w:rPr>
          <w:rFonts w:ascii="新細明體" w:eastAsia="SimSun" w:hAnsi="新細明體"/>
          <w:lang w:eastAsia="zh-CN"/>
        </w:rPr>
        <w:t>3.55</w:t>
      </w:r>
      <w:r w:rsidRPr="006A3886">
        <w:rPr>
          <w:rFonts w:ascii="新細明體" w:eastAsia="SimSun" w:hAnsi="新細明體" w:hint="eastAsia"/>
          <w:lang w:eastAsia="zh-CN"/>
        </w:rPr>
        <w:t>、</w:t>
      </w:r>
      <w:r w:rsidRPr="006A3886">
        <w:rPr>
          <w:rFonts w:ascii="新細明體" w:eastAsia="SimSun" w:hAnsi="新細明體"/>
          <w:lang w:eastAsia="zh-CN"/>
        </w:rPr>
        <w:t>3.56)</w:t>
      </w:r>
      <w:r w:rsidRPr="006A3886">
        <w:rPr>
          <w:rFonts w:ascii="新細明體" w:eastAsia="SimSun" w:hAnsi="新細明體" w:hint="eastAsia"/>
          <w:lang w:eastAsia="zh-CN"/>
        </w:rPr>
        <w:t>于是一个</w:t>
      </w:r>
      <w:r w:rsidRPr="006A3886">
        <w:rPr>
          <w:rFonts w:ascii="新細明體" w:eastAsia="SimSun" w:hAnsi="新細明體"/>
          <w:lang w:eastAsia="zh-CN"/>
        </w:rPr>
        <w:t>SRT</w:t>
      </w:r>
      <w:r w:rsidRPr="006A3886">
        <w:rPr>
          <w:rFonts w:ascii="新細明體" w:eastAsia="SimSun" w:hAnsi="新細明體" w:hint="eastAsia"/>
          <w:lang w:eastAsia="zh-CN"/>
        </w:rPr>
        <w:t>维爻四面体星八卦实际上隐含了全部五个正多面体。</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四面体星在古埃及与犹太教神秘哲学称为</w:t>
      </w:r>
      <w:r w:rsidRPr="006A3886">
        <w:rPr>
          <w:rFonts w:ascii="新細明體" w:eastAsia="SimSun" w:hAnsi="新細明體"/>
          <w:lang w:eastAsia="zh-CN"/>
        </w:rPr>
        <w:t>Merkaba</w:t>
      </w:r>
      <w:r w:rsidRPr="006A3886">
        <w:rPr>
          <w:rFonts w:ascii="新細明體" w:eastAsia="SimSun" w:hAnsi="新細明體" w:hint="eastAsia"/>
          <w:lang w:eastAsia="zh-CN"/>
        </w:rPr>
        <w:t>，梅尔卡巴</w:t>
      </w:r>
      <w:r w:rsidRPr="006A3886">
        <w:rPr>
          <w:rFonts w:ascii="新細明體" w:eastAsia="SimSun" w:hAnsi="新細明體"/>
          <w:lang w:eastAsia="zh-CN"/>
        </w:rPr>
        <w:t>MerKaBa</w:t>
      </w:r>
      <w:r w:rsidRPr="006A3886">
        <w:rPr>
          <w:rFonts w:ascii="新細明體" w:eastAsia="SimSun" w:hAnsi="新細明體" w:hint="eastAsia"/>
          <w:lang w:eastAsia="zh-CN"/>
        </w:rPr>
        <w:t>一词源自古埃及，由三个音节组成：</w:t>
      </w:r>
    </w:p>
    <w:p w:rsidR="001B71A8" w:rsidRPr="00332A16" w:rsidRDefault="006A3886" w:rsidP="00CF0DAE">
      <w:pPr>
        <w:ind w:firstLine="240"/>
        <w:rPr>
          <w:rFonts w:ascii="新細明體" w:hAnsi="新細明體"/>
        </w:rPr>
      </w:pPr>
      <w:r w:rsidRPr="006A3886">
        <w:rPr>
          <w:rFonts w:ascii="新細明體" w:eastAsia="SimSun" w:hAnsi="新細明體"/>
          <w:lang w:eastAsia="zh-CN"/>
        </w:rPr>
        <w:t>Mer</w:t>
      </w:r>
      <w:r w:rsidRPr="006A3886">
        <w:rPr>
          <w:rFonts w:ascii="新細明體" w:eastAsia="SimSun" w:hAnsi="新細明體" w:hint="eastAsia"/>
          <w:lang w:eastAsia="zh-CN"/>
        </w:rPr>
        <w:t>表示</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p>
    <w:p w:rsidR="001B71A8" w:rsidRPr="00332A16" w:rsidRDefault="006A3886" w:rsidP="00CF0DAE">
      <w:pPr>
        <w:ind w:firstLine="240"/>
        <w:rPr>
          <w:rFonts w:ascii="新細明體" w:hAnsi="新細明體"/>
        </w:rPr>
      </w:pPr>
      <w:r w:rsidRPr="006A3886">
        <w:rPr>
          <w:rFonts w:ascii="新細明體" w:eastAsia="SimSun" w:hAnsi="新細明體"/>
          <w:lang w:eastAsia="zh-CN"/>
        </w:rPr>
        <w:t>Ka</w:t>
      </w:r>
      <w:r w:rsidRPr="006A3886">
        <w:rPr>
          <w:rFonts w:ascii="新細明體" w:eastAsia="SimSun" w:hAnsi="新細明體" w:hint="eastAsia"/>
          <w:lang w:eastAsia="zh-CN"/>
        </w:rPr>
        <w:t>表示</w:t>
      </w:r>
      <w:r w:rsidRPr="006A3886">
        <w:rPr>
          <w:rFonts w:ascii="新細明體" w:eastAsia="SimSun" w:hAnsi="新細明體"/>
          <w:lang w:eastAsia="zh-CN"/>
        </w:rPr>
        <w:t>“</w:t>
      </w:r>
      <w:r w:rsidRPr="006A3886">
        <w:rPr>
          <w:rFonts w:ascii="新細明體" w:eastAsia="SimSun" w:hAnsi="新細明體" w:hint="eastAsia"/>
          <w:lang w:eastAsia="zh-CN"/>
        </w:rPr>
        <w:t>精神</w:t>
      </w:r>
      <w:r w:rsidRPr="006A3886">
        <w:rPr>
          <w:rFonts w:ascii="新細明體" w:eastAsia="SimSun" w:hAnsi="新細明體"/>
          <w:lang w:eastAsia="zh-CN"/>
        </w:rPr>
        <w:t>”</w:t>
      </w:r>
    </w:p>
    <w:p w:rsidR="00CC03E5" w:rsidRDefault="006A3886" w:rsidP="00CF0DAE">
      <w:pPr>
        <w:ind w:firstLine="240"/>
        <w:rPr>
          <w:rFonts w:ascii="新細明體" w:eastAsia="SimSun" w:hAnsi="新細明體"/>
          <w:lang w:eastAsia="zh-CN"/>
        </w:rPr>
      </w:pPr>
      <w:r w:rsidRPr="006A3886">
        <w:rPr>
          <w:rFonts w:ascii="新細明體" w:eastAsia="SimSun" w:hAnsi="新細明體"/>
          <w:lang w:eastAsia="zh-CN"/>
        </w:rPr>
        <w:t>Ba</w:t>
      </w:r>
      <w:r w:rsidRPr="006A3886">
        <w:rPr>
          <w:rFonts w:ascii="新細明體" w:eastAsia="SimSun" w:hAnsi="新細明體" w:hint="eastAsia"/>
          <w:lang w:eastAsia="zh-CN"/>
        </w:rPr>
        <w:t>表示</w:t>
      </w:r>
      <w:r w:rsidRPr="006A3886">
        <w:rPr>
          <w:rFonts w:ascii="新細明體" w:eastAsia="SimSun" w:hAnsi="新細明體"/>
          <w:lang w:eastAsia="zh-CN"/>
        </w:rPr>
        <w:t>“</w:t>
      </w:r>
      <w:r w:rsidRPr="006A3886">
        <w:rPr>
          <w:rFonts w:ascii="新細明體" w:eastAsia="SimSun" w:hAnsi="新細明體" w:hint="eastAsia"/>
          <w:lang w:eastAsia="zh-CN"/>
        </w:rPr>
        <w:t>身体</w:t>
      </w:r>
      <w:r w:rsidRPr="006A3886">
        <w:rPr>
          <w:rFonts w:ascii="新細明體" w:eastAsia="SimSun" w:hAnsi="新細明體"/>
          <w:lang w:eastAsia="zh-CN"/>
        </w:rPr>
        <w:t>”</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意指</w:t>
      </w:r>
      <w:r w:rsidRPr="006A3886">
        <w:rPr>
          <w:rFonts w:ascii="新細明體" w:eastAsia="SimSun" w:hAnsi="新細明體"/>
          <w:lang w:eastAsia="zh-CN"/>
        </w:rPr>
        <w:t>“</w:t>
      </w:r>
      <w:r w:rsidRPr="006A3886">
        <w:rPr>
          <w:rFonts w:ascii="新細明體" w:eastAsia="SimSun" w:hAnsi="新細明體" w:hint="eastAsia"/>
          <w:lang w:eastAsia="zh-CN"/>
        </w:rPr>
        <w:t>承载着精神心灵与物质身体的光</w:t>
      </w:r>
      <w:r w:rsidRPr="006A3886">
        <w:rPr>
          <w:rFonts w:ascii="新細明體" w:eastAsia="SimSun" w:hAnsi="新細明體"/>
          <w:lang w:eastAsia="zh-CN"/>
        </w:rPr>
        <w:t>”</w:t>
      </w:r>
      <w:r w:rsidRPr="006A3886">
        <w:rPr>
          <w:rFonts w:ascii="新細明體" w:eastAsia="SimSun" w:hAnsi="新細明體" w:hint="eastAsia"/>
          <w:lang w:eastAsia="zh-CN"/>
        </w:rPr>
        <w:t>从能量的观点来看，精神心灵与物质身体都是这</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的不同层级的显现或相态，而</w:t>
      </w:r>
      <w:r w:rsidRPr="006A3886">
        <w:rPr>
          <w:rFonts w:ascii="新細明體" w:eastAsia="SimSun" w:hAnsi="新細明體"/>
          <w:lang w:eastAsia="zh-CN"/>
        </w:rPr>
        <w:t>merkaba</w:t>
      </w:r>
      <w:r w:rsidRPr="006A3886">
        <w:rPr>
          <w:rFonts w:ascii="新細明體" w:eastAsia="SimSun" w:hAnsi="新細明體" w:hint="eastAsia"/>
          <w:lang w:eastAsia="zh-CN"/>
        </w:rPr>
        <w:t>正是这个能量的几何结构，简称</w:t>
      </w:r>
      <w:r w:rsidRPr="006A3886">
        <w:rPr>
          <w:rFonts w:ascii="新細明體" w:eastAsia="SimSun" w:hAnsi="新細明體"/>
          <w:lang w:eastAsia="zh-CN"/>
        </w:rPr>
        <w:t>MKB</w:t>
      </w:r>
      <w:r w:rsidRPr="006A3886">
        <w:rPr>
          <w:rFonts w:ascii="新細明體" w:eastAsia="SimSun" w:hAnsi="新細明體" w:hint="eastAsia"/>
          <w:lang w:eastAsia="zh-CN"/>
        </w:rPr>
        <w:t>。</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六角星</w:t>
      </w:r>
      <w:r w:rsidRPr="006A3886">
        <w:rPr>
          <w:rFonts w:ascii="新細明體" w:eastAsia="SimSun" w:hAnsi="新細明體"/>
          <w:lang w:eastAsia="zh-CN"/>
        </w:rPr>
        <w:t>(</w:t>
      </w:r>
      <w:r w:rsidRPr="006A3886">
        <w:rPr>
          <w:rFonts w:ascii="新細明體" w:eastAsia="SimSun" w:hAnsi="新細明體" w:hint="eastAsia"/>
          <w:lang w:eastAsia="zh-CN"/>
        </w:rPr>
        <w:t>六芒星、大卫之星</w:t>
      </w:r>
      <w:r w:rsidRPr="006A3886">
        <w:rPr>
          <w:rFonts w:ascii="新細明體" w:eastAsia="SimSun" w:hAnsi="新細明體"/>
          <w:lang w:eastAsia="zh-CN"/>
        </w:rPr>
        <w:t>)</w:t>
      </w:r>
      <w:r w:rsidRPr="006A3886">
        <w:rPr>
          <w:rFonts w:ascii="新細明體" w:eastAsia="SimSun" w:hAnsi="新細明體" w:hint="eastAsia"/>
          <w:lang w:eastAsia="zh-CN"/>
        </w:rPr>
        <w:t>是静态</w:t>
      </w:r>
      <w:r w:rsidRPr="006A3886">
        <w:rPr>
          <w:rFonts w:ascii="新細明體" w:eastAsia="SimSun" w:hAnsi="新細明體"/>
          <w:lang w:eastAsia="zh-CN"/>
        </w:rPr>
        <w:t>merkaba</w:t>
      </w:r>
      <w:r w:rsidRPr="006A3886">
        <w:rPr>
          <w:rFonts w:ascii="新細明體" w:eastAsia="SimSun" w:hAnsi="新細明體" w:hint="eastAsia"/>
          <w:lang w:eastAsia="zh-CN"/>
        </w:rPr>
        <w:t>的二维投影，同样的平面版本也出现在古印度的</w:t>
      </w:r>
      <w:r w:rsidRPr="006A3886">
        <w:rPr>
          <w:rFonts w:ascii="新細明體" w:eastAsia="SimSun" w:hAnsi="新細明體"/>
          <w:lang w:eastAsia="zh-CN"/>
        </w:rPr>
        <w:t>Yantra</w:t>
      </w:r>
      <w:r w:rsidR="00CE5F93">
        <w:rPr>
          <w:rStyle w:val="aff4"/>
          <w:rFonts w:ascii="新細明體" w:hAnsi="新細明體"/>
        </w:rPr>
        <w:endnoteReference w:id="86"/>
      </w:r>
      <w:r w:rsidRPr="006A3886">
        <w:rPr>
          <w:rFonts w:ascii="新細明體" w:eastAsia="SimSun" w:hAnsi="新細明體" w:hint="eastAsia"/>
          <w:lang w:eastAsia="zh-CN"/>
        </w:rPr>
        <w:t>符号印记，幷衍生出各种象征宇宙的</w:t>
      </w:r>
      <w:r w:rsidRPr="006A3886">
        <w:rPr>
          <w:rFonts w:ascii="新細明體" w:eastAsia="SimSun" w:hAnsi="新細明體"/>
          <w:lang w:eastAsia="zh-CN"/>
        </w:rPr>
        <w:t>Mandala</w:t>
      </w:r>
      <w:r w:rsidRPr="006A3886">
        <w:rPr>
          <w:rFonts w:ascii="新細明體" w:eastAsia="SimSun" w:hAnsi="新細明體" w:hint="eastAsia"/>
          <w:lang w:eastAsia="zh-CN"/>
        </w:rPr>
        <w:t>曼陀罗</w:t>
      </w:r>
      <w:r w:rsidR="00CE5F93">
        <w:rPr>
          <w:rStyle w:val="aff4"/>
          <w:rFonts w:ascii="新細明體" w:hAnsi="新細明體"/>
        </w:rPr>
        <w:endnoteReference w:id="87"/>
      </w:r>
      <w:r w:rsidRPr="006A3886">
        <w:rPr>
          <w:rFonts w:ascii="新細明體" w:eastAsia="SimSun" w:hAnsi="新細明體" w:hint="eastAsia"/>
          <w:lang w:eastAsia="zh-CN"/>
        </w:rPr>
        <w:t>，是修炼者在定境中内观所见，通常就用这个几何形来描述人身最初始的脉轮能量系统</w:t>
      </w:r>
      <w:r w:rsidRPr="006A3886">
        <w:rPr>
          <w:rFonts w:ascii="新細明體" w:eastAsia="SimSun" w:hAnsi="新細明體"/>
          <w:lang w:eastAsia="zh-CN"/>
        </w:rPr>
        <w:t>“</w:t>
      </w:r>
      <w:r w:rsidRPr="006A3886">
        <w:rPr>
          <w:rFonts w:ascii="新細明體" w:eastAsia="SimSun" w:hAnsi="新細明體" w:hint="eastAsia"/>
          <w:lang w:eastAsia="zh-CN"/>
        </w:rPr>
        <w:t>心轮</w:t>
      </w:r>
      <w:r w:rsidRPr="006A3886">
        <w:rPr>
          <w:rFonts w:ascii="新細明體" w:eastAsia="SimSun" w:hAnsi="新細明體"/>
          <w:lang w:eastAsia="zh-CN"/>
        </w:rPr>
        <w:t>”</w:t>
      </w:r>
      <w:r w:rsidR="00CE5F93">
        <w:rPr>
          <w:rStyle w:val="aff4"/>
          <w:rFonts w:ascii="新細明體" w:hAnsi="新細明體"/>
        </w:rPr>
        <w:endnoteReference w:id="88"/>
      </w:r>
      <w:r w:rsidRPr="006A3886">
        <w:rPr>
          <w:rFonts w:ascii="新細明體" w:eastAsia="SimSun" w:hAnsi="新細明體" w:hint="eastAsia"/>
          <w:lang w:eastAsia="zh-CN"/>
        </w:rPr>
        <w:t>，并在这个基础上发展成日后整个身心灵完备的</w:t>
      </w:r>
      <w:r w:rsidRPr="006A3886">
        <w:rPr>
          <w:rFonts w:ascii="新細明體" w:eastAsia="SimSun" w:hAnsi="新細明體"/>
          <w:lang w:eastAsia="zh-CN"/>
        </w:rPr>
        <w:t>“</w:t>
      </w:r>
      <w:r w:rsidRPr="006A3886">
        <w:rPr>
          <w:rFonts w:ascii="新細明體" w:eastAsia="SimSun" w:hAnsi="新細明體" w:hint="eastAsia"/>
          <w:lang w:eastAsia="zh-CN"/>
        </w:rPr>
        <w:t>人</w:t>
      </w:r>
      <w:r w:rsidRPr="006A3886">
        <w:rPr>
          <w:rFonts w:ascii="新細明體" w:eastAsia="SimSun" w:hAnsi="新細明體"/>
          <w:lang w:eastAsia="zh-CN"/>
        </w:rPr>
        <w:t>”</w:t>
      </w:r>
      <w:r w:rsidRPr="006A3886">
        <w:rPr>
          <w:rFonts w:ascii="新細明體" w:eastAsia="SimSun" w:hAnsi="新細明體" w:hint="eastAsia"/>
          <w:lang w:eastAsia="zh-CN"/>
        </w:rPr>
        <w:t>，就如种子与将来所成之大树，都是同一个能量结构的显现，微观上是</w:t>
      </w:r>
      <w:r w:rsidRPr="006A3886">
        <w:rPr>
          <w:rFonts w:ascii="新細明體" w:eastAsia="SimSun" w:hAnsi="新細明體"/>
          <w:lang w:eastAsia="zh-CN"/>
        </w:rPr>
        <w:t>merkaba</w:t>
      </w:r>
      <w:r w:rsidRPr="006A3886">
        <w:rPr>
          <w:rFonts w:ascii="新細明體" w:eastAsia="SimSun" w:hAnsi="新細明體" w:hint="eastAsia"/>
          <w:lang w:eastAsia="zh-CN"/>
        </w:rPr>
        <w:t>，巨观上也还是。犹如物理学家费曼所臆想的整个宇宙就是一个电子，从至小到至大，万事万物都以同一个基本的能量结构运作着，这是物理学家对于</w:t>
      </w:r>
      <w:r w:rsidRPr="006A3886">
        <w:rPr>
          <w:rFonts w:ascii="新細明體" w:eastAsia="SimSun" w:hAnsi="新細明體"/>
          <w:lang w:eastAsia="zh-CN"/>
        </w:rPr>
        <w:t>TOE(Theory of Everything)</w:t>
      </w:r>
      <w:r w:rsidRPr="006A3886">
        <w:rPr>
          <w:rFonts w:ascii="新細明體" w:eastAsia="SimSun" w:hAnsi="新細明體" w:hint="eastAsia"/>
          <w:lang w:eastAsia="zh-CN"/>
        </w:rPr>
        <w:t>万有理论的终极梦想。换一个场景来看，宗教、神秘经验甚至哲学在更古老的年代便开始做着同样的梦，他们的梦最后也都以不同程度的几何的语言形式来表现，有时是带有神话色彩的原始素朴的象征性图腾、有时是宗教或非宗教的灵性修炼的带有更明显实践作用的几何符号</w:t>
      </w:r>
      <w:r w:rsidRPr="006A3886">
        <w:rPr>
          <w:rFonts w:ascii="新細明體" w:eastAsia="SimSun" w:hAnsi="新細明體"/>
          <w:lang w:eastAsia="zh-CN"/>
        </w:rPr>
        <w:t>(</w:t>
      </w:r>
      <w:r w:rsidRPr="006A3886">
        <w:rPr>
          <w:rFonts w:ascii="新細明體" w:eastAsia="SimSun" w:hAnsi="新細明體" w:hint="eastAsia"/>
          <w:lang w:eastAsia="zh-CN"/>
        </w:rPr>
        <w:t>如六角星、十字、卐等等</w:t>
      </w:r>
      <w:r w:rsidRPr="006A3886">
        <w:rPr>
          <w:rFonts w:ascii="新細明體" w:eastAsia="SimSun" w:hAnsi="新細明體"/>
          <w:lang w:eastAsia="zh-CN"/>
        </w:rPr>
        <w:t>Yantra</w:t>
      </w:r>
      <w:r w:rsidRPr="006A3886">
        <w:rPr>
          <w:rFonts w:ascii="新細明體" w:eastAsia="SimSun" w:hAnsi="新細明體" w:hint="eastAsia"/>
          <w:lang w:eastAsia="zh-CN"/>
        </w:rPr>
        <w:t>符号</w:t>
      </w:r>
      <w:r w:rsidRPr="006A3886">
        <w:rPr>
          <w:rFonts w:ascii="新細明體" w:eastAsia="SimSun" w:hAnsi="新細明體"/>
          <w:lang w:eastAsia="zh-CN"/>
        </w:rPr>
        <w:t>)</w:t>
      </w:r>
      <w:r w:rsidRPr="006A3886">
        <w:rPr>
          <w:rFonts w:ascii="新細明體" w:eastAsia="SimSun" w:hAnsi="新細明體" w:hint="eastAsia"/>
          <w:lang w:eastAsia="zh-CN"/>
        </w:rPr>
        <w:t>、有时是如毕达哥拉斯一般集宗教神秘经验与科学哲学于一体的纯粹几何、有时是易经太极八卦的宇宙数学几何观。</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二维静态</w:t>
      </w:r>
      <w:r w:rsidRPr="006A3886">
        <w:rPr>
          <w:rFonts w:ascii="新細明體" w:eastAsia="SimSun" w:hAnsi="新細明體"/>
          <w:lang w:eastAsia="zh-CN"/>
        </w:rPr>
        <w:t>merkaba</w:t>
      </w:r>
      <w:r w:rsidRPr="006A3886">
        <w:rPr>
          <w:rFonts w:ascii="新細明體" w:eastAsia="SimSun" w:hAnsi="新細明體" w:hint="eastAsia"/>
          <w:lang w:eastAsia="zh-CN"/>
        </w:rPr>
        <w:t>及其各种变化形式在人类文化的各种领域早已被熟知、运用，它的三维版本是阴阳两个正四面体所复合而成的四面体星，阴阳正四面体如果依</w:t>
      </w:r>
      <w:r w:rsidRPr="006A3886">
        <w:rPr>
          <w:rFonts w:ascii="新細明體" w:eastAsia="SimSun" w:hAnsi="新細明體"/>
          <w:lang w:eastAsia="zh-CN"/>
        </w:rPr>
        <w:t>Fibonacci</w:t>
      </w:r>
      <w:r w:rsidRPr="006A3886">
        <w:rPr>
          <w:rFonts w:ascii="新細明體" w:eastAsia="SimSun" w:hAnsi="新細明體" w:hint="eastAsia"/>
          <w:lang w:eastAsia="zh-CN"/>
        </w:rPr>
        <w:t>数列的比率互旋便形成那个状态下的动态</w:t>
      </w:r>
      <w:r w:rsidRPr="006A3886">
        <w:rPr>
          <w:rFonts w:ascii="新細明體" w:eastAsia="SimSun" w:hAnsi="新細明體"/>
          <w:lang w:eastAsia="zh-CN"/>
        </w:rPr>
        <w:t>merkaba</w:t>
      </w:r>
      <w:r w:rsidRPr="006A3886">
        <w:rPr>
          <w:rFonts w:ascii="新細明體" w:eastAsia="SimSun" w:hAnsi="新細明體" w:hint="eastAsia"/>
          <w:lang w:eastAsia="zh-CN"/>
        </w:rPr>
        <w:t>光体，也就是太极</w:t>
      </w:r>
      <w:r w:rsidRPr="006A3886">
        <w:rPr>
          <w:rFonts w:ascii="新細明體" w:eastAsia="SimSun" w:hAnsi="新細明體"/>
          <w:lang w:eastAsia="zh-CN"/>
        </w:rPr>
        <w:t>MKB</w:t>
      </w:r>
      <w:r w:rsidRPr="006A3886">
        <w:rPr>
          <w:rFonts w:ascii="新細明體" w:eastAsia="SimSun" w:hAnsi="新細明體" w:hint="eastAsia"/>
          <w:lang w:eastAsia="zh-CN"/>
        </w:rPr>
        <w:t>球，作为物身的更根本构造，当意识总是聚焦在相对较为粗钝的物质世界时，光体便隐而不显，甚至停止运转，而被限制在三维空间只是以静态的、潜在的四面体星的几何存在着，换句话说，这是一个拥有暂停旋转或旋转极慢的太极的生命体。如果</w:t>
      </w:r>
      <w:r w:rsidRPr="006A3886">
        <w:rPr>
          <w:rFonts w:ascii="新細明體" w:eastAsia="SimSun" w:hAnsi="新細明體"/>
          <w:lang w:eastAsia="zh-CN"/>
        </w:rPr>
        <w:t>merkaba</w:t>
      </w:r>
      <w:r w:rsidRPr="006A3886">
        <w:rPr>
          <w:rFonts w:ascii="新細明體" w:eastAsia="SimSun" w:hAnsi="新細明體" w:hint="eastAsia"/>
          <w:lang w:eastAsia="zh-CN"/>
        </w:rPr>
        <w:t>启动了！苏醒过来了！人受到了适合他当下身心状态的灵性启蒙，那么它所成就的存在事物之更精细的层面、更加接近实相的层面便犹如剥洋葱或打开俄罗斯娃娃一般地逐渐被生命所趋近。对人而言，最明显的就是固定的时空维度</w:t>
      </w:r>
      <w:r w:rsidRPr="006A3886">
        <w:rPr>
          <w:rFonts w:ascii="新細明體" w:eastAsia="SimSun" w:hAnsi="新細明體"/>
          <w:lang w:eastAsia="zh-CN"/>
        </w:rPr>
        <w:t>(</w:t>
      </w:r>
      <w:r w:rsidRPr="006A3886">
        <w:rPr>
          <w:rFonts w:ascii="新細明體" w:eastAsia="SimSun" w:hAnsi="新細明體" w:hint="eastAsia"/>
          <w:lang w:eastAsia="zh-CN"/>
        </w:rPr>
        <w:t>三维空间或四维时空</w:t>
      </w:r>
      <w:r w:rsidRPr="006A3886">
        <w:rPr>
          <w:rFonts w:ascii="新細明體" w:eastAsia="SimSun" w:hAnsi="新細明體"/>
          <w:lang w:eastAsia="zh-CN"/>
        </w:rPr>
        <w:t>)</w:t>
      </w:r>
      <w:r w:rsidRPr="006A3886">
        <w:rPr>
          <w:rFonts w:ascii="新細明體" w:eastAsia="SimSun" w:hAnsi="新細明體" w:hint="eastAsia"/>
          <w:lang w:eastAsia="zh-CN"/>
        </w:rPr>
        <w:t>的松动与进一步的变化转换，简单地说就是在不同维度之间往来。现代一般对</w:t>
      </w:r>
      <w:r w:rsidRPr="006A3886">
        <w:rPr>
          <w:rFonts w:ascii="新細明體" w:eastAsia="SimSun" w:hAnsi="新細明體"/>
          <w:lang w:eastAsia="zh-CN"/>
        </w:rPr>
        <w:t>merkaba</w:t>
      </w:r>
      <w:r w:rsidRPr="006A3886">
        <w:rPr>
          <w:rFonts w:ascii="新細明體" w:eastAsia="SimSun" w:hAnsi="新細明體" w:hint="eastAsia"/>
          <w:lang w:eastAsia="zh-CN"/>
        </w:rPr>
        <w:t>的说明大抵上多从作用性的观点将其描述为一种光载体</w:t>
      </w:r>
      <w:r w:rsidRPr="006A3886">
        <w:rPr>
          <w:rFonts w:ascii="新細明體" w:eastAsia="SimSun" w:hAnsi="新細明體"/>
          <w:lang w:eastAsia="zh-CN"/>
        </w:rPr>
        <w:t>(</w:t>
      </w:r>
      <w:r w:rsidRPr="006A3886">
        <w:rPr>
          <w:rFonts w:ascii="新細明體" w:eastAsia="SimSun" w:hAnsi="新細明體" w:hint="eastAsia"/>
          <w:lang w:eastAsia="zh-CN"/>
        </w:rPr>
        <w:t>光之交通工具</w:t>
      </w:r>
      <w:r w:rsidRPr="006A3886">
        <w:rPr>
          <w:rFonts w:ascii="新細明體" w:eastAsia="SimSun" w:hAnsi="新細明體"/>
          <w:lang w:eastAsia="zh-CN"/>
        </w:rPr>
        <w:t>)</w:t>
      </w:r>
      <w:r w:rsidRPr="006A3886">
        <w:rPr>
          <w:rFonts w:ascii="新細明體" w:eastAsia="SimSun" w:hAnsi="新細明體" w:hint="eastAsia"/>
          <w:lang w:eastAsia="zh-CN"/>
        </w:rPr>
        <w:t>可以承载个体之精神意识甚至物质身体旅行于我们所存在的这个三维世界与较高维度之间，如同丹道所描述的出阴神与出阳神或藏密的虹光身与虹化，而从</w:t>
      </w:r>
      <w:r w:rsidRPr="006A3886">
        <w:rPr>
          <w:rFonts w:ascii="新細明體" w:eastAsia="SimSun" w:hAnsi="新細明體"/>
          <w:lang w:eastAsia="zh-CN"/>
        </w:rPr>
        <w:t>microvita</w:t>
      </w:r>
      <w:r w:rsidRPr="006A3886">
        <w:rPr>
          <w:rFonts w:ascii="新細明體" w:eastAsia="SimSun" w:hAnsi="新細明體" w:hint="eastAsia"/>
          <w:lang w:eastAsia="zh-CN"/>
        </w:rPr>
        <w:t>作为心物共同基本元素的观点来看，</w:t>
      </w:r>
      <w:r w:rsidRPr="006A3886">
        <w:rPr>
          <w:rFonts w:ascii="新細明體" w:eastAsia="SimSun" w:hAnsi="新細明體"/>
          <w:lang w:eastAsia="zh-CN"/>
        </w:rPr>
        <w:t>microvita</w:t>
      </w:r>
      <w:r w:rsidRPr="006A3886">
        <w:rPr>
          <w:rFonts w:ascii="新細明體" w:eastAsia="SimSun" w:hAnsi="新細明體" w:hint="eastAsia"/>
          <w:lang w:eastAsia="zh-CN"/>
        </w:rPr>
        <w:t>正是以光为其载具而运动于宇宙之中，物理学所描述的光是这“光”在</w:t>
      </w:r>
      <w:r w:rsidRPr="006A3886">
        <w:rPr>
          <w:rFonts w:ascii="新細明體" w:eastAsia="SimSun" w:hAnsi="新細明體"/>
          <w:lang w:eastAsia="zh-CN"/>
        </w:rPr>
        <w:t>4</w:t>
      </w:r>
      <w:r w:rsidRPr="006A3886">
        <w:rPr>
          <w:rFonts w:ascii="新細明體" w:eastAsia="SimSun" w:hAnsi="新細明體" w:hint="eastAsia"/>
          <w:lang w:eastAsia="zh-CN"/>
        </w:rPr>
        <w:t>维时空的投射。对于</w:t>
      </w:r>
      <w:r w:rsidRPr="006A3886">
        <w:rPr>
          <w:rFonts w:ascii="新細明體" w:eastAsia="SimSun" w:hAnsi="新細明體"/>
          <w:lang w:eastAsia="zh-CN"/>
        </w:rPr>
        <w:t>merkaba</w:t>
      </w:r>
      <w:r w:rsidRPr="006A3886">
        <w:rPr>
          <w:rFonts w:ascii="新細明體" w:eastAsia="SimSun" w:hAnsi="新細明體" w:hint="eastAsia"/>
          <w:lang w:eastAsia="zh-CN"/>
        </w:rPr>
        <w:t>的探索与实践或将有助于了解个体生命与宇宙整体之间奥妙的连结关系。</w:t>
      </w:r>
    </w:p>
    <w:p w:rsidR="00EF045F"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256405" cy="4973320"/>
            <wp:effectExtent l="38100" t="19050" r="10795" b="17780"/>
            <wp:docPr id="78" name="圖片 78" descr="Fibona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ibonacci"/>
                    <pic:cNvPicPr>
                      <a:picLocks noChangeAspect="1" noChangeArrowheads="1"/>
                    </pic:cNvPicPr>
                  </pic:nvPicPr>
                  <pic:blipFill>
                    <a:blip r:embed="rId85" cstate="print"/>
                    <a:srcRect/>
                    <a:stretch>
                      <a:fillRect/>
                    </a:stretch>
                  </pic:blipFill>
                  <pic:spPr bwMode="auto">
                    <a:xfrm>
                      <a:off x="0" y="0"/>
                      <a:ext cx="4256405" cy="4973320"/>
                    </a:xfrm>
                    <a:prstGeom prst="rect">
                      <a:avLst/>
                    </a:prstGeom>
                    <a:noFill/>
                    <a:ln w="3175" cmpd="sng">
                      <a:solidFill>
                        <a:srgbClr val="000000"/>
                      </a:solidFill>
                      <a:miter lim="800000"/>
                      <a:headEnd/>
                      <a:tailEnd/>
                    </a:ln>
                    <a:effectLst/>
                  </pic:spPr>
                </pic:pic>
              </a:graphicData>
            </a:graphic>
          </wp:inline>
        </w:drawing>
      </w:r>
    </w:p>
    <w:p w:rsidR="00F74D02" w:rsidRPr="00332A16" w:rsidRDefault="006A3886" w:rsidP="00CF0DAE">
      <w:pPr>
        <w:pStyle w:val="ad"/>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3.53 Fibonacci</w:t>
      </w:r>
      <w:r w:rsidRPr="006A3886">
        <w:rPr>
          <w:rFonts w:ascii="新細明體" w:eastAsia="SimSun" w:hAnsi="新細明體" w:hint="eastAsia"/>
          <w:color w:val="31849B"/>
          <w:sz w:val="20"/>
          <w:szCs w:val="20"/>
          <w:lang w:eastAsia="zh-CN"/>
        </w:rPr>
        <w:t>数列前后两数比值相应于各音阶与脉轮丹球，脉轮丹球是身心能量系统中各种不同层级的</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光体。参见图</w:t>
      </w:r>
      <w:r w:rsidRPr="006A3886">
        <w:rPr>
          <w:rFonts w:ascii="新細明體" w:eastAsia="SimSun" w:hAnsi="新細明體"/>
          <w:color w:val="31849B"/>
          <w:sz w:val="20"/>
          <w:szCs w:val="20"/>
          <w:lang w:eastAsia="zh-CN"/>
        </w:rPr>
        <w:t>4.2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4.3</w:t>
      </w:r>
      <w:r w:rsidRPr="006A3886">
        <w:rPr>
          <w:rFonts w:ascii="新細明體" w:eastAsia="SimSun" w:hAnsi="新細明體" w:hint="eastAsia"/>
          <w:color w:val="31849B"/>
          <w:sz w:val="20"/>
          <w:szCs w:val="20"/>
          <w:lang w:eastAsia="zh-CN"/>
        </w:rPr>
        <w:t>。</w:t>
      </w:r>
    </w:p>
    <w:p w:rsidR="00F74D02" w:rsidRPr="00332A16" w:rsidRDefault="00F74D02" w:rsidP="00CF0DAE">
      <w:pPr>
        <w:ind w:firstLine="240"/>
        <w:rPr>
          <w:rFonts w:ascii="新細明體" w:hAnsi="新細明體"/>
        </w:rPr>
      </w:pPr>
    </w:p>
    <w:p w:rsidR="00C02443"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914265" cy="3992880"/>
            <wp:effectExtent l="19050" t="19050" r="19685" b="26670"/>
            <wp:docPr id="79" name="圖片 79" descr="BrahmaCakra-and-Fibona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BrahmaCakra-and-Fibonacci"/>
                    <pic:cNvPicPr>
                      <a:picLocks noChangeAspect="1" noChangeArrowheads="1"/>
                    </pic:cNvPicPr>
                  </pic:nvPicPr>
                  <pic:blipFill>
                    <a:blip r:embed="rId86" cstate="print"/>
                    <a:srcRect/>
                    <a:stretch>
                      <a:fillRect/>
                    </a:stretch>
                  </pic:blipFill>
                  <pic:spPr bwMode="auto">
                    <a:xfrm>
                      <a:off x="0" y="0"/>
                      <a:ext cx="4914265" cy="3992880"/>
                    </a:xfrm>
                    <a:prstGeom prst="rect">
                      <a:avLst/>
                    </a:prstGeom>
                    <a:noFill/>
                    <a:ln w="3175" cmpd="sng">
                      <a:solidFill>
                        <a:srgbClr val="000000"/>
                      </a:solidFill>
                      <a:miter lim="800000"/>
                      <a:headEnd/>
                      <a:tailEnd/>
                    </a:ln>
                    <a:effectLst/>
                  </pic:spPr>
                </pic:pic>
              </a:graphicData>
            </a:graphic>
          </wp:inline>
        </w:drawing>
      </w:r>
    </w:p>
    <w:p w:rsidR="0052483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3.54 </w:t>
      </w:r>
      <w:r w:rsidRPr="006A3886">
        <w:rPr>
          <w:rFonts w:ascii="新細明體" w:eastAsia="SimSun" w:hAnsi="新細明體" w:hint="eastAsia"/>
          <w:color w:val="31849B"/>
          <w:sz w:val="20"/>
          <w:szCs w:val="20"/>
          <w:lang w:eastAsia="zh-CN"/>
        </w:rPr>
        <w:t>趋向黄金比率φ之</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数列与</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宇宙循环演化、易卦阴阳、五大、</w:t>
      </w:r>
      <w:r w:rsidRPr="006A3886">
        <w:rPr>
          <w:rFonts w:ascii="新細明體" w:eastAsia="SimSun" w:hAnsi="新細明體"/>
          <w:color w:val="31849B"/>
          <w:sz w:val="20"/>
          <w:szCs w:val="20"/>
          <w:lang w:eastAsia="zh-CN"/>
        </w:rPr>
        <w:t>Cakra</w:t>
      </w:r>
      <w:r w:rsidRPr="006A3886">
        <w:rPr>
          <w:rFonts w:ascii="新細明體" w:eastAsia="SimSun" w:hAnsi="新細明體" w:hint="eastAsia"/>
          <w:color w:val="31849B"/>
          <w:sz w:val="20"/>
          <w:szCs w:val="20"/>
          <w:lang w:eastAsia="zh-CN"/>
        </w:rPr>
        <w:t>、音阶的对照。</w:t>
      </w:r>
    </w:p>
    <w:p w:rsidR="0052483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黄金比率φ数学地象征了至上点。</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数列前后相邻两数的阴阳比率是阴四卦阴四面体与阳四卦阳四面体互旋转数的比率，以这个互旋比率构成相应的</w:t>
      </w:r>
      <w:r w:rsidRPr="006A3886">
        <w:rPr>
          <w:rFonts w:ascii="新細明體" w:eastAsia="SimSun" w:hAnsi="新細明體"/>
          <w:color w:val="31849B"/>
          <w:sz w:val="20"/>
          <w:szCs w:val="20"/>
          <w:lang w:eastAsia="zh-CN"/>
        </w:rPr>
        <w:t>Cakra</w:t>
      </w:r>
      <w:r w:rsidRPr="006A3886">
        <w:rPr>
          <w:rFonts w:ascii="新細明體" w:eastAsia="SimSun" w:hAnsi="新細明體" w:hint="eastAsia"/>
          <w:color w:val="31849B"/>
          <w:sz w:val="20"/>
          <w:szCs w:val="20"/>
          <w:lang w:eastAsia="zh-CN"/>
        </w:rPr>
        <w:t>或丹球光体。以离卦火</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光</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元素为例，相应于脐轮音阶</w:t>
      </w:r>
      <w:r w:rsidRPr="006A3886">
        <w:rPr>
          <w:rFonts w:ascii="新細明體" w:eastAsia="SimSun" w:hAnsi="新細明體"/>
          <w:color w:val="31849B"/>
          <w:sz w:val="20"/>
          <w:szCs w:val="20"/>
          <w:lang w:eastAsia="zh-CN"/>
        </w:rPr>
        <w:t>E</w:t>
      </w:r>
      <w:r w:rsidRPr="006A3886">
        <w:rPr>
          <w:rFonts w:ascii="新細明體" w:eastAsia="SimSun" w:hAnsi="新細明體" w:hint="eastAsia"/>
          <w:color w:val="31849B"/>
          <w:sz w:val="20"/>
          <w:szCs w:val="20"/>
          <w:lang w:eastAsia="zh-CN"/>
        </w:rPr>
        <w:t>阳逆时</w:t>
      </w:r>
      <w:r w:rsidRPr="006A3886">
        <w:rPr>
          <w:rFonts w:ascii="新細明體" w:eastAsia="SimSun" w:hAnsi="新細明體"/>
          <w:color w:val="31849B"/>
          <w:sz w:val="20"/>
          <w:szCs w:val="20"/>
          <w:lang w:eastAsia="zh-CN"/>
        </w:rPr>
        <w:t>34</w:t>
      </w:r>
      <w:r w:rsidRPr="006A3886">
        <w:rPr>
          <w:rFonts w:ascii="新細明體" w:eastAsia="SimSun" w:hAnsi="新細明體" w:hint="eastAsia"/>
          <w:color w:val="31849B"/>
          <w:sz w:val="20"/>
          <w:szCs w:val="20"/>
          <w:lang w:eastAsia="zh-CN"/>
        </w:rPr>
        <w:t>阴顺时</w:t>
      </w:r>
      <w:r w:rsidRPr="006A3886">
        <w:rPr>
          <w:rFonts w:ascii="新細明體" w:eastAsia="SimSun" w:hAnsi="新細明體"/>
          <w:color w:val="31849B"/>
          <w:sz w:val="20"/>
          <w:szCs w:val="20"/>
          <w:lang w:eastAsia="zh-CN"/>
        </w:rPr>
        <w:t>21</w:t>
      </w:r>
      <w:r w:rsidRPr="006A3886">
        <w:rPr>
          <w:rFonts w:ascii="新細明體" w:eastAsia="SimSun" w:hAnsi="新細明體" w:hint="eastAsia"/>
          <w:color w:val="31849B"/>
          <w:sz w:val="20"/>
          <w:szCs w:val="20"/>
          <w:lang w:eastAsia="zh-CN"/>
        </w:rPr>
        <w:t>比率互旋而成就脐轮</w:t>
      </w:r>
      <w:r w:rsidRPr="006A3886">
        <w:rPr>
          <w:rFonts w:ascii="新細明體" w:eastAsia="SimSun" w:hAnsi="新細明體"/>
          <w:color w:val="31849B"/>
          <w:sz w:val="20"/>
          <w:szCs w:val="20"/>
          <w:lang w:eastAsia="zh-CN"/>
        </w:rPr>
        <w:t>cakra</w:t>
      </w:r>
      <w:r w:rsidRPr="006A3886">
        <w:rPr>
          <w:rFonts w:ascii="新細明體" w:eastAsia="SimSun" w:hAnsi="新細明體" w:hint="eastAsia"/>
          <w:color w:val="31849B"/>
          <w:sz w:val="20"/>
          <w:szCs w:val="20"/>
          <w:lang w:eastAsia="zh-CN"/>
        </w:rPr>
        <w:t>丹球光体，表象身体直接关联到身体热能工厂之消化系统，在丹道三丹系统被归纳到与物质能量直接相关的下丹田，这个层级的光最接近我们所理解的物理学上的光，阳四卦代表电场、阴四卦代表磁场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阴阳卦是帛书上卦序之阴阳卦，而非通行周易阴阳卦。参见三章一节“易卦的几何源起</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宇宙循环演化、人身身心能量系统、物质五大元素大、小、微宇宙三者藉由</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数列与音阶、阴阳易卦连结一体而趋向、回归、向心于宇宙究竟实相。这是理论上的情况，就人身小宇宙而言，由于尚在演化过程中，因此实际上的情况与理论上的几何会有一定的差距，这个差距由生命体结构的演化历程表现出来</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参见四章二节“理论上的人身小宇宙”与“宇宙网格音阶</w:t>
      </w:r>
      <w:r w:rsidRPr="006A3886">
        <w:rPr>
          <w:rFonts w:ascii="新細明體" w:eastAsia="SimSun" w:hAnsi="新細明體"/>
          <w:color w:val="31849B"/>
          <w:sz w:val="20"/>
          <w:szCs w:val="20"/>
          <w:lang w:eastAsia="zh-CN"/>
        </w:rPr>
        <w:t>cakra</w:t>
      </w:r>
      <w:r w:rsidRPr="006A3886">
        <w:rPr>
          <w:rFonts w:ascii="新細明體" w:eastAsia="SimSun" w:hAnsi="新細明體" w:hint="eastAsia"/>
          <w:color w:val="31849B"/>
          <w:sz w:val="20"/>
          <w:szCs w:val="20"/>
          <w:lang w:eastAsia="zh-CN"/>
        </w:rPr>
        <w:t>与八卦</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”两图</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p>
    <w:p w:rsidR="00D858B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color w:val="31849B"/>
          <w:sz w:val="20"/>
          <w:szCs w:val="20"/>
          <w:lang w:eastAsia="zh-CN"/>
        </w:rPr>
        <w:t> 12tET(</w:t>
      </w:r>
      <w:r w:rsidRPr="006A3886">
        <w:rPr>
          <w:rFonts w:ascii="新細明體" w:eastAsia="SimSun" w:hAnsi="新細明體" w:hint="eastAsia"/>
          <w:color w:val="31849B"/>
          <w:sz w:val="20"/>
          <w:szCs w:val="20"/>
          <w:lang w:eastAsia="zh-CN"/>
        </w:rPr>
        <w:t>十二平均律</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表现</w:t>
      </w:r>
      <w:r w:rsidRPr="006A3886">
        <w:rPr>
          <w:rFonts w:ascii="新細明體" w:eastAsia="SimSun" w:hAnsi="新細明體"/>
          <w:color w:val="31849B"/>
          <w:sz w:val="20"/>
          <w:szCs w:val="20"/>
          <w:lang w:eastAsia="zh-CN"/>
        </w:rPr>
        <w:t>8Cakra</w:t>
      </w:r>
      <w:r w:rsidRPr="006A3886">
        <w:rPr>
          <w:rFonts w:ascii="新細明體" w:eastAsia="SimSun" w:hAnsi="新細明體" w:hint="eastAsia"/>
          <w:color w:val="31849B"/>
          <w:sz w:val="20"/>
          <w:szCs w:val="20"/>
          <w:lang w:eastAsia="zh-CN"/>
        </w:rPr>
        <w:t>系统</w:t>
      </w:r>
      <w:r w:rsidRPr="006A3886">
        <w:rPr>
          <w:rFonts w:ascii="新細明體" w:eastAsia="SimSun" w:hAnsi="新細明體"/>
          <w:color w:val="31849B"/>
          <w:sz w:val="20"/>
          <w:szCs w:val="20"/>
          <w:lang w:eastAsia="zh-CN"/>
        </w:rPr>
        <w:t>3E4F</w:t>
      </w:r>
      <w:r w:rsidRPr="006A3886">
        <w:rPr>
          <w:rFonts w:ascii="新細明體" w:eastAsia="SimSun" w:hAnsi="新細明體" w:hint="eastAsia"/>
          <w:color w:val="31849B"/>
          <w:sz w:val="20"/>
          <w:szCs w:val="20"/>
          <w:lang w:eastAsia="zh-CN"/>
        </w:rPr>
        <w:t>之间、</w:t>
      </w:r>
      <w:r w:rsidRPr="006A3886">
        <w:rPr>
          <w:rFonts w:ascii="新細明體" w:eastAsia="SimSun" w:hAnsi="新細明體"/>
          <w:color w:val="31849B"/>
          <w:sz w:val="20"/>
          <w:szCs w:val="20"/>
          <w:lang w:eastAsia="zh-CN"/>
        </w:rPr>
        <w:t>7B8C</w:t>
      </w:r>
      <w:r w:rsidRPr="006A3886">
        <w:rPr>
          <w:rFonts w:ascii="新細明體" w:eastAsia="SimSun" w:hAnsi="新細明體" w:hint="eastAsia"/>
          <w:color w:val="31849B"/>
          <w:sz w:val="20"/>
          <w:szCs w:val="20"/>
          <w:lang w:eastAsia="zh-CN"/>
        </w:rPr>
        <w:t>之间存在</w:t>
      </w:r>
      <w:r w:rsidRPr="006A3886">
        <w:rPr>
          <w:rFonts w:ascii="新細明體" w:eastAsia="SimSun" w:hAnsi="新細明體"/>
          <w:color w:val="31849B"/>
          <w:sz w:val="20"/>
          <w:szCs w:val="20"/>
          <w:lang w:eastAsia="zh-CN"/>
        </w:rPr>
        <w:t>1/2step</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16λ</w:t>
      </w:r>
      <w:r w:rsidRPr="006A3886">
        <w:rPr>
          <w:rFonts w:ascii="新細明體" w:eastAsia="SimSun" w:hAnsi="新細明體" w:hint="eastAsia"/>
          <w:color w:val="31849B"/>
          <w:sz w:val="20"/>
          <w:szCs w:val="20"/>
          <w:lang w:eastAsia="zh-CN"/>
        </w:rPr>
        <w:t>表现</w:t>
      </w:r>
      <w:r w:rsidRPr="006A3886">
        <w:rPr>
          <w:rFonts w:ascii="新細明體" w:eastAsia="SimSun" w:hAnsi="新細明體"/>
          <w:color w:val="31849B"/>
          <w:sz w:val="20"/>
          <w:szCs w:val="20"/>
          <w:lang w:eastAsia="zh-CN"/>
        </w:rPr>
        <w:t>1/2step</w:t>
      </w:r>
      <w:r w:rsidRPr="006A3886">
        <w:rPr>
          <w:rFonts w:ascii="新細明體" w:eastAsia="SimSun" w:hAnsi="新細明體" w:hint="eastAsia"/>
          <w:color w:val="31849B"/>
          <w:sz w:val="20"/>
          <w:szCs w:val="20"/>
          <w:lang w:eastAsia="zh-CN"/>
        </w:rPr>
        <w:t>之为阻断及</w:t>
      </w:r>
      <w:r w:rsidRPr="006A3886">
        <w:rPr>
          <w:rFonts w:ascii="新細明體" w:eastAsia="SimSun" w:hAnsi="新細明體"/>
          <w:color w:val="31849B"/>
          <w:sz w:val="20"/>
          <w:szCs w:val="20"/>
          <w:lang w:eastAsia="zh-CN"/>
        </w:rPr>
        <w:t>FG</w:t>
      </w:r>
      <w:r w:rsidRPr="006A3886">
        <w:rPr>
          <w:rFonts w:ascii="新細明體" w:eastAsia="SimSun" w:hAnsi="新細明體" w:hint="eastAsia"/>
          <w:color w:val="31849B"/>
          <w:sz w:val="20"/>
          <w:szCs w:val="20"/>
          <w:lang w:eastAsia="zh-CN"/>
        </w:rPr>
        <w:t>间</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之为中阴空无。</w:t>
      </w:r>
      <w:r w:rsidRPr="006A3886">
        <w:rPr>
          <w:rFonts w:ascii="新細明體" w:eastAsia="SimSun" w:hAnsi="新細明體"/>
          <w:color w:val="31849B"/>
          <w:sz w:val="20"/>
          <w:szCs w:val="20"/>
          <w:lang w:eastAsia="zh-CN"/>
        </w:rPr>
        <w:t>12tET</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16λ</w:t>
      </w:r>
      <w:r w:rsidRPr="006A3886">
        <w:rPr>
          <w:rFonts w:ascii="新細明體" w:eastAsia="SimSun" w:hAnsi="新細明體" w:hint="eastAsia"/>
          <w:color w:val="31849B"/>
          <w:sz w:val="20"/>
          <w:szCs w:val="20"/>
          <w:lang w:eastAsia="zh-CN"/>
        </w:rPr>
        <w:t>是宇宙中脉的两种刻度、两种参照，对应了</w:t>
      </w:r>
      <w:r w:rsidRPr="006A3886">
        <w:rPr>
          <w:rFonts w:ascii="新細明體" w:eastAsia="SimSun" w:hAnsi="新細明體"/>
          <w:color w:val="31849B"/>
          <w:sz w:val="20"/>
          <w:szCs w:val="20"/>
          <w:lang w:eastAsia="zh-CN"/>
        </w:rPr>
        <w:t>Lambdoma</w:t>
      </w:r>
      <w:r w:rsidRPr="006A3886">
        <w:rPr>
          <w:rFonts w:ascii="新細明體" w:eastAsia="SimSun" w:hAnsi="新細明體" w:hint="eastAsia"/>
          <w:color w:val="31849B"/>
          <w:sz w:val="20"/>
          <w:szCs w:val="20"/>
          <w:lang w:eastAsia="zh-CN"/>
        </w:rPr>
        <w:t>方阵</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1.20)</w:t>
      </w:r>
      <w:r w:rsidRPr="006A3886">
        <w:rPr>
          <w:rFonts w:ascii="新細明體" w:eastAsia="SimSun" w:hAnsi="新細明體" w:hint="eastAsia"/>
          <w:color w:val="31849B"/>
          <w:sz w:val="20"/>
          <w:szCs w:val="20"/>
          <w:lang w:eastAsia="zh-CN"/>
        </w:rPr>
        <w:t>，前者是时间属性的音阶频率</w:t>
      </w:r>
      <w:r w:rsidRPr="006A3886">
        <w:rPr>
          <w:rFonts w:ascii="新細明體" w:eastAsia="SimSun" w:hAnsi="新細明體"/>
          <w:color w:val="31849B"/>
          <w:sz w:val="20"/>
          <w:szCs w:val="20"/>
          <w:lang w:eastAsia="zh-CN"/>
        </w:rPr>
        <w:t>(Lambdoma</w:t>
      </w:r>
      <w:r w:rsidRPr="006A3886">
        <w:rPr>
          <w:rFonts w:ascii="新細明體" w:eastAsia="SimSun" w:hAnsi="新細明體" w:hint="eastAsia"/>
          <w:color w:val="31849B"/>
          <w:sz w:val="20"/>
          <w:szCs w:val="20"/>
          <w:lang w:eastAsia="zh-CN"/>
        </w:rPr>
        <w:t>弦长分数</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，后者是空间属性的震动弦波长</w:t>
      </w:r>
      <w:r w:rsidRPr="006A3886">
        <w:rPr>
          <w:rFonts w:ascii="新細明體" w:eastAsia="SimSun" w:hAnsi="新細明體"/>
          <w:color w:val="31849B"/>
          <w:sz w:val="20"/>
          <w:szCs w:val="20"/>
          <w:lang w:eastAsia="zh-CN"/>
        </w:rPr>
        <w:t>(Lambdoma</w:t>
      </w:r>
      <w:r w:rsidRPr="006A3886">
        <w:rPr>
          <w:rFonts w:ascii="新細明體" w:eastAsia="SimSun" w:hAnsi="新細明體" w:hint="eastAsia"/>
          <w:color w:val="31849B"/>
          <w:sz w:val="20"/>
          <w:szCs w:val="20"/>
          <w:lang w:eastAsia="zh-CN"/>
        </w:rPr>
        <w:t>弦长倍数。</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宇宙中脉被描述为</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维时空实虚体，正对应了此图中脉的两种刻度。</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由</w:t>
      </w:r>
      <w:r w:rsidRPr="006A3886">
        <w:rPr>
          <w:rFonts w:ascii="新細明體" w:eastAsia="SimSun" w:hAnsi="新細明體"/>
          <w:color w:val="31849B"/>
          <w:sz w:val="20"/>
          <w:szCs w:val="20"/>
          <w:lang w:eastAsia="zh-CN"/>
        </w:rPr>
        <w:t>α</w:t>
      </w:r>
      <w:r w:rsidRPr="006A3886">
        <w:rPr>
          <w:rFonts w:ascii="新細明體" w:eastAsia="SimSun" w:hAnsi="新細明體" w:hint="eastAsia"/>
          <w:color w:val="31849B"/>
          <w:sz w:val="20"/>
          <w:szCs w:val="20"/>
          <w:lang w:eastAsia="zh-CN"/>
        </w:rPr>
        <w:t>开始之物质宇宙向心运动在前期的宇宙膨胀阶段</w:t>
      </w:r>
      <w:r w:rsidRPr="006A3886">
        <w:rPr>
          <w:rFonts w:ascii="新細明體" w:eastAsia="SimSun" w:hAnsi="新細明體"/>
          <w:color w:val="31849B"/>
          <w:sz w:val="20"/>
          <w:szCs w:val="20"/>
          <w:lang w:eastAsia="zh-CN"/>
        </w:rPr>
        <w:t>CMBR</w:t>
      </w:r>
      <w:r w:rsidRPr="006A3886">
        <w:rPr>
          <w:rFonts w:ascii="新細明體" w:eastAsia="SimSun" w:hAnsi="新細明體" w:hint="eastAsia"/>
          <w:color w:val="31849B"/>
          <w:sz w:val="20"/>
          <w:szCs w:val="20"/>
          <w:lang w:eastAsia="zh-CN"/>
        </w:rPr>
        <w:t>宇宙微波背景辐射由最初极微小波长经由宇宙膨胀的都卜勒效应而成为现在的</w:t>
      </w:r>
      <w:r w:rsidRPr="006A3886">
        <w:rPr>
          <w:rFonts w:ascii="新細明體" w:eastAsia="SimSun" w:hAnsi="新細明體"/>
          <w:color w:val="31849B"/>
          <w:sz w:val="20"/>
          <w:szCs w:val="20"/>
          <w:lang w:eastAsia="zh-CN"/>
        </w:rPr>
        <w:t>λ=7.23cm</w:t>
      </w:r>
      <w:r w:rsidRPr="006A3886">
        <w:rPr>
          <w:rFonts w:ascii="新細明體" w:eastAsia="SimSun" w:hAnsi="新細明體" w:hint="eastAsia"/>
          <w:color w:val="31849B"/>
          <w:sz w:val="20"/>
          <w:szCs w:val="20"/>
          <w:lang w:eastAsia="zh-CN"/>
        </w:rPr>
        <w:t>，这个</w:t>
      </w:r>
      <w:r w:rsidRPr="006A3886">
        <w:rPr>
          <w:rFonts w:ascii="新細明體" w:eastAsia="SimSun" w:hAnsi="新細明體"/>
          <w:color w:val="31849B"/>
          <w:sz w:val="20"/>
          <w:szCs w:val="20"/>
          <w:lang w:eastAsia="zh-CN"/>
        </w:rPr>
        <w:t>λ</w:t>
      </w:r>
      <w:r w:rsidRPr="006A3886">
        <w:rPr>
          <w:rFonts w:ascii="新細明體" w:eastAsia="SimSun" w:hAnsi="新細明體" w:hint="eastAsia"/>
          <w:color w:val="31849B"/>
          <w:sz w:val="20"/>
          <w:szCs w:val="20"/>
          <w:lang w:eastAsia="zh-CN"/>
        </w:rPr>
        <w:t>波长在宇宙的时间进程上维持一个动态的变化，到了向心回归的后期又将恢复本来极微小状态。就整个宇宙心灵之向心离心来说则在</w:t>
      </w:r>
      <w:r w:rsidRPr="006A3886">
        <w:rPr>
          <w:rFonts w:ascii="新細明體" w:eastAsia="SimSun" w:hAnsi="新細明體"/>
          <w:color w:val="31849B"/>
          <w:sz w:val="20"/>
          <w:szCs w:val="20"/>
          <w:lang w:eastAsia="zh-CN"/>
        </w:rPr>
        <w:t>α</w:t>
      </w:r>
      <w:r w:rsidRPr="006A3886">
        <w:rPr>
          <w:rFonts w:ascii="新細明體" w:eastAsia="SimSun" w:hAnsi="新細明體" w:hint="eastAsia"/>
          <w:color w:val="31849B"/>
          <w:sz w:val="20"/>
          <w:szCs w:val="20"/>
          <w:lang w:eastAsia="zh-CN"/>
        </w:rPr>
        <w:t>物质点上有其最小波长，在</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上逼近其最大波长</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宇宙中脉之弦的绝对直线，即宇宙太极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球环体的直径</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以这个</w:t>
      </w:r>
      <w:r w:rsidRPr="006A3886">
        <w:rPr>
          <w:rFonts w:ascii="新細明體" w:eastAsia="SimSun" w:hAnsi="新細明體"/>
          <w:color w:val="31849B"/>
          <w:sz w:val="20"/>
          <w:szCs w:val="20"/>
          <w:lang w:eastAsia="zh-CN"/>
        </w:rPr>
        <w:t>16λ</w:t>
      </w:r>
      <w:r w:rsidRPr="006A3886">
        <w:rPr>
          <w:rFonts w:ascii="新細明體" w:eastAsia="SimSun" w:hAnsi="新細明體" w:hint="eastAsia"/>
          <w:color w:val="31849B"/>
          <w:sz w:val="20"/>
          <w:szCs w:val="20"/>
          <w:lang w:eastAsia="zh-CN"/>
        </w:rPr>
        <w:t>刻度所描述的宇宙中脉，反映了太极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这个宇宙能量几何的基本构造，这里用来描述依</w:t>
      </w:r>
      <w:r w:rsidRPr="006A3886">
        <w:rPr>
          <w:rFonts w:ascii="新細明體" w:eastAsia="SimSun" w:hAnsi="新細明體"/>
          <w:color w:val="31849B"/>
          <w:sz w:val="20"/>
          <w:szCs w:val="20"/>
          <w:lang w:eastAsia="zh-CN"/>
        </w:rPr>
        <w:t>Φ</w:t>
      </w:r>
      <w:r w:rsidRPr="006A3886">
        <w:rPr>
          <w:rFonts w:ascii="新細明體" w:eastAsia="SimSun" w:hAnsi="新細明體" w:hint="eastAsia"/>
          <w:color w:val="31849B"/>
          <w:sz w:val="20"/>
          <w:szCs w:val="20"/>
          <w:lang w:eastAsia="zh-CN"/>
        </w:rPr>
        <w:t>纯属宇宙心灵的</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离心，以有别于向心之依</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趋向</w:t>
      </w:r>
      <w:r w:rsidRPr="006A3886">
        <w:rPr>
          <w:rFonts w:ascii="新細明體" w:eastAsia="SimSun" w:hAnsi="新細明體"/>
          <w:color w:val="31849B"/>
          <w:sz w:val="20"/>
          <w:szCs w:val="20"/>
          <w:lang w:eastAsia="zh-CN"/>
        </w:rPr>
        <w:t>Φ</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最后，中脉在宇宙整体之对应，及中脉在个体之对应，两者并非完全一致，这是宇宙以自我相似而演化，理论上当个体演化到终极状态时才可能与宇宙整体完全一致无别，这个状态就是灵性发展的唯一目标。以此必须注意中脉在</w:t>
      </w:r>
      <w:r w:rsidRPr="006A3886">
        <w:rPr>
          <w:rFonts w:ascii="新細明體" w:eastAsia="SimSun" w:hAnsi="新細明體"/>
          <w:color w:val="31849B"/>
          <w:sz w:val="20"/>
          <w:szCs w:val="20"/>
          <w:lang w:eastAsia="zh-CN"/>
        </w:rPr>
        <w:t>BCcosmos</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BrahmaCakra</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、人身小宇宙各个层面的差异，事实上正是差异所造成的不完全的对称性形成了这个已显现的世界。差异源自心灵不断在两极之间变动往来的本质，而世界的存在是宇宙心灵朝向物质点</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坤极</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的结果。</w:t>
      </w:r>
    </w:p>
    <w:p w:rsidR="00D858B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卦的对应，</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临萃，</w:t>
      </w:r>
      <w:r w:rsidRPr="006A3886">
        <w:rPr>
          <w:rFonts w:ascii="新細明體" w:eastAsia="SimSun" w:hAnsi="新細明體"/>
          <w:color w:val="31849B"/>
          <w:sz w:val="20"/>
          <w:szCs w:val="20"/>
          <w:lang w:eastAsia="zh-CN"/>
        </w:rPr>
        <w:t>D#</w:t>
      </w:r>
      <w:r w:rsidRPr="006A3886">
        <w:rPr>
          <w:rFonts w:ascii="新細明體" w:eastAsia="SimSun" w:hAnsi="新細明體" w:hint="eastAsia"/>
          <w:color w:val="31849B"/>
          <w:sz w:val="20"/>
          <w:szCs w:val="20"/>
          <w:lang w:eastAsia="zh-CN"/>
        </w:rPr>
        <w:t>革睽，</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益恒，</w:t>
      </w:r>
      <w:r w:rsidRPr="006A3886">
        <w:rPr>
          <w:rFonts w:ascii="新細明體" w:eastAsia="SimSun" w:hAnsi="新細明體"/>
          <w:color w:val="31849B"/>
          <w:sz w:val="20"/>
          <w:szCs w:val="20"/>
          <w:lang w:eastAsia="zh-CN"/>
        </w:rPr>
        <w:t>G#</w:t>
      </w:r>
      <w:r w:rsidRPr="006A3886">
        <w:rPr>
          <w:rFonts w:ascii="新細明體" w:eastAsia="SimSun" w:hAnsi="新細明體" w:hint="eastAsia"/>
          <w:color w:val="31849B"/>
          <w:sz w:val="20"/>
          <w:szCs w:val="20"/>
          <w:lang w:eastAsia="zh-CN"/>
        </w:rPr>
        <w:t>解屯，</w:t>
      </w:r>
      <w:r w:rsidRPr="006A3886">
        <w:rPr>
          <w:rFonts w:ascii="新細明體" w:eastAsia="SimSun" w:hAnsi="新細明體"/>
          <w:color w:val="31849B"/>
          <w:sz w:val="20"/>
          <w:szCs w:val="20"/>
          <w:lang w:eastAsia="zh-CN"/>
        </w:rPr>
        <w:t>A#</w:t>
      </w:r>
      <w:r w:rsidRPr="006A3886">
        <w:rPr>
          <w:rFonts w:ascii="新細明體" w:eastAsia="SimSun" w:hAnsi="新細明體" w:hint="eastAsia"/>
          <w:color w:val="31849B"/>
          <w:sz w:val="20"/>
          <w:szCs w:val="20"/>
          <w:lang w:eastAsia="zh-CN"/>
        </w:rPr>
        <w:t>解蒙。</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1B71A8" w:rsidRPr="00332A16" w:rsidTr="00732C63">
        <w:trPr>
          <w:tblCellSpacing w:w="0" w:type="dxa"/>
          <w:jc w:val="center"/>
        </w:trPr>
        <w:tc>
          <w:tcPr>
            <w:tcW w:w="0" w:type="auto"/>
            <w:tcMar>
              <w:top w:w="44" w:type="dxa"/>
              <w:left w:w="65" w:type="dxa"/>
              <w:bottom w:w="65" w:type="dxa"/>
              <w:right w:w="65" w:type="dxa"/>
            </w:tcMar>
            <w:vAlign w:val="center"/>
            <w:hideMark/>
          </w:tcPr>
          <w:p w:rsidR="00CC03E5"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一个四面体星</w:t>
            </w:r>
            <w:r w:rsidRPr="006A3886">
              <w:rPr>
                <w:rFonts w:ascii="新細明體" w:eastAsia="SimSun" w:hAnsi="新細明體"/>
                <w:lang w:eastAsia="zh-CN"/>
              </w:rPr>
              <w:t>MKB</w:t>
            </w:r>
            <w:r w:rsidRPr="006A3886">
              <w:rPr>
                <w:rFonts w:ascii="新細明體" w:eastAsia="SimSun" w:hAnsi="新細明體" w:hint="eastAsia"/>
                <w:lang w:eastAsia="zh-CN"/>
              </w:rPr>
              <w:t>便同时包含了整个柏拉图立体，这是以五大之最粗钝元素地大正</w:t>
            </w:r>
            <w:r w:rsidRPr="006A3886">
              <w:rPr>
                <w:rFonts w:ascii="新細明體" w:eastAsia="SimSun" w:hAnsi="新細明體"/>
                <w:lang w:eastAsia="zh-CN"/>
              </w:rPr>
              <w:t>6</w:t>
            </w:r>
            <w:r w:rsidRPr="006A3886">
              <w:rPr>
                <w:rFonts w:ascii="新細明體" w:eastAsia="SimSun" w:hAnsi="新細明體" w:hint="eastAsia"/>
                <w:lang w:eastAsia="zh-CN"/>
              </w:rPr>
              <w:t>面体透过四面体星太极</w:t>
            </w:r>
            <w:r w:rsidRPr="006A3886">
              <w:rPr>
                <w:rFonts w:ascii="新細明體" w:eastAsia="SimSun" w:hAnsi="新細明體"/>
                <w:lang w:eastAsia="zh-CN"/>
              </w:rPr>
              <w:t>MKB(</w:t>
            </w:r>
            <w:r w:rsidRPr="006A3886">
              <w:rPr>
                <w:rFonts w:ascii="新細明體" w:eastAsia="SimSun" w:hAnsi="新細明體" w:hint="eastAsia"/>
                <w:lang w:eastAsia="zh-CN"/>
              </w:rPr>
              <w:t>四面体星八卦</w:t>
            </w:r>
            <w:r w:rsidRPr="006A3886">
              <w:rPr>
                <w:rFonts w:ascii="新細明體" w:eastAsia="SimSun" w:hAnsi="新細明體"/>
                <w:lang w:eastAsia="zh-CN"/>
              </w:rPr>
              <w:t>8</w:t>
            </w:r>
            <w:r w:rsidRPr="006A3886">
              <w:rPr>
                <w:rFonts w:ascii="新細明體" w:eastAsia="SimSun" w:hAnsi="新細明體" w:hint="eastAsia"/>
                <w:lang w:eastAsia="zh-CN"/>
              </w:rPr>
              <w:t>个顶点即正六面体之</w:t>
            </w:r>
            <w:r w:rsidRPr="006A3886">
              <w:rPr>
                <w:rFonts w:ascii="新細明體" w:eastAsia="SimSun" w:hAnsi="新細明體"/>
                <w:lang w:eastAsia="zh-CN"/>
              </w:rPr>
              <w:t>8</w:t>
            </w:r>
            <w:r w:rsidRPr="006A3886">
              <w:rPr>
                <w:rFonts w:ascii="新細明體" w:eastAsia="SimSun" w:hAnsi="新細明體" w:hint="eastAsia"/>
                <w:lang w:eastAsia="zh-CN"/>
              </w:rPr>
              <w:t>个顶点</w:t>
            </w:r>
            <w:r w:rsidRPr="006A3886">
              <w:rPr>
                <w:rFonts w:ascii="新細明體" w:eastAsia="SimSun" w:hAnsi="新細明體"/>
                <w:lang w:eastAsia="zh-CN"/>
              </w:rPr>
              <w:t>)</w:t>
            </w:r>
            <w:r w:rsidRPr="006A3886">
              <w:rPr>
                <w:rFonts w:ascii="新細明體" w:eastAsia="SimSun" w:hAnsi="新細明體" w:hint="eastAsia"/>
                <w:lang w:eastAsia="zh-CN"/>
              </w:rPr>
              <w:t>将五个柏拉图立体嵌套合一</w:t>
            </w:r>
            <w:r w:rsidRPr="006A3886">
              <w:rPr>
                <w:rFonts w:ascii="新細明體" w:eastAsia="SimSun" w:hAnsi="新細明體"/>
                <w:lang w:eastAsia="zh-CN"/>
              </w:rPr>
              <w:t xml:space="preserve"> (</w:t>
            </w:r>
            <w:r w:rsidRPr="006A3886">
              <w:rPr>
                <w:rFonts w:ascii="新細明體" w:eastAsia="SimSun" w:hAnsi="新細明體" w:hint="eastAsia"/>
                <w:lang w:eastAsia="zh-CN"/>
              </w:rPr>
              <w:t>图</w:t>
            </w:r>
            <w:r w:rsidRPr="006A3886">
              <w:rPr>
                <w:rFonts w:ascii="新細明體" w:eastAsia="SimSun" w:hAnsi="新細明體"/>
                <w:lang w:eastAsia="zh-CN"/>
              </w:rPr>
              <w:t>3.55)</w:t>
            </w:r>
            <w:r w:rsidRPr="006A3886">
              <w:rPr>
                <w:rFonts w:ascii="新細明體" w:eastAsia="SimSun" w:hAnsi="新細明體" w:hint="eastAsia"/>
                <w:lang w:eastAsia="zh-CN"/>
              </w:rPr>
              <w:t>。嵌套方式为地</w:t>
            </w:r>
            <w:r w:rsidRPr="006A3886">
              <w:rPr>
                <w:rFonts w:ascii="新細明體" w:eastAsia="SimSun" w:hAnsi="新細明體"/>
                <w:lang w:eastAsia="zh-CN"/>
              </w:rPr>
              <w:t>6(</w:t>
            </w:r>
            <w:r w:rsidRPr="006A3886">
              <w:rPr>
                <w:rFonts w:ascii="新細明體" w:eastAsia="SimSun" w:hAnsi="新細明體" w:hint="eastAsia"/>
                <w:lang w:eastAsia="zh-CN"/>
              </w:rPr>
              <w:t>火</w:t>
            </w:r>
            <w:r w:rsidRPr="006A3886">
              <w:rPr>
                <w:rFonts w:ascii="新細明體" w:eastAsia="SimSun" w:hAnsi="新細明體"/>
                <w:lang w:eastAsia="zh-CN"/>
              </w:rPr>
              <w:t>4(</w:t>
            </w:r>
            <w:r w:rsidRPr="006A3886">
              <w:rPr>
                <w:rFonts w:ascii="新細明體" w:eastAsia="SimSun" w:hAnsi="新細明體" w:hint="eastAsia"/>
                <w:lang w:eastAsia="zh-CN"/>
              </w:rPr>
              <w:t>风</w:t>
            </w:r>
            <w:r w:rsidRPr="006A3886">
              <w:rPr>
                <w:rFonts w:ascii="新細明體" w:eastAsia="SimSun" w:hAnsi="新細明體"/>
                <w:lang w:eastAsia="zh-CN"/>
              </w:rPr>
              <w:t>8))</w:t>
            </w:r>
            <w:r w:rsidRPr="006A3886">
              <w:rPr>
                <w:rFonts w:ascii="新細明體" w:eastAsia="SimSun" w:hAnsi="新細明體" w:hint="eastAsia"/>
                <w:lang w:eastAsia="zh-CN"/>
              </w:rPr>
              <w:t>或</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、地</w:t>
            </w:r>
            <w:r w:rsidRPr="006A3886">
              <w:rPr>
                <w:rFonts w:ascii="新細明體" w:eastAsia="SimSun" w:hAnsi="新細明體"/>
                <w:lang w:eastAsia="zh-CN"/>
              </w:rPr>
              <w:t>6(</w:t>
            </w:r>
            <w:r w:rsidRPr="006A3886">
              <w:rPr>
                <w:rFonts w:ascii="新細明體" w:eastAsia="SimSun" w:hAnsi="新細明體" w:hint="eastAsia"/>
                <w:lang w:eastAsia="zh-CN"/>
              </w:rPr>
              <w:t>水</w:t>
            </w:r>
            <w:r w:rsidRPr="006A3886">
              <w:rPr>
                <w:rFonts w:ascii="新細明體" w:eastAsia="SimSun" w:hAnsi="新細明體"/>
                <w:lang w:eastAsia="zh-CN"/>
              </w:rPr>
              <w:t>20</w:t>
            </w:r>
            <w:r w:rsidRPr="006A3886">
              <w:rPr>
                <w:rFonts w:ascii="新細明體" w:eastAsia="SimSun" w:hAnsi="新細明體" w:hint="eastAsia"/>
                <w:lang w:eastAsia="zh-CN"/>
              </w:rPr>
              <w:t>、空</w:t>
            </w:r>
            <w:r w:rsidRPr="006A3886">
              <w:rPr>
                <w:rFonts w:ascii="新細明體" w:eastAsia="SimSun" w:hAnsi="新細明體"/>
                <w:lang w:eastAsia="zh-CN"/>
              </w:rPr>
              <w:t>12)</w:t>
            </w:r>
            <w:r w:rsidRPr="006A3886">
              <w:rPr>
                <w:rFonts w:ascii="新細明體" w:eastAsia="SimSun" w:hAnsi="新細明體" w:hint="eastAsia"/>
                <w:lang w:eastAsia="zh-CN"/>
              </w:rPr>
              <w:t>，实际上同于</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，即正六面体将其他四个正多面体嵌套于其中，而火元素</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之阴阳正</w:t>
            </w:r>
            <w:r w:rsidRPr="006A3886">
              <w:rPr>
                <w:rFonts w:ascii="新細明體" w:eastAsia="SimSun" w:hAnsi="新細明體"/>
                <w:lang w:eastAsia="zh-CN"/>
              </w:rPr>
              <w:t>4</w:t>
            </w:r>
            <w:r w:rsidRPr="006A3886">
              <w:rPr>
                <w:rFonts w:ascii="新細明體" w:eastAsia="SimSun" w:hAnsi="新細明體" w:hint="eastAsia"/>
                <w:lang w:eastAsia="zh-CN"/>
              </w:rPr>
              <w:t>面体所构成的四面体星太极</w:t>
            </w:r>
            <w:r w:rsidRPr="006A3886">
              <w:rPr>
                <w:rFonts w:ascii="新細明體" w:eastAsia="SimSun" w:hAnsi="新細明體"/>
                <w:lang w:eastAsia="zh-CN"/>
              </w:rPr>
              <w:t>MKB</w:t>
            </w:r>
            <w:r w:rsidRPr="006A3886">
              <w:rPr>
                <w:rFonts w:ascii="新細明體" w:eastAsia="SimSun" w:hAnsi="新細明體" w:hint="eastAsia"/>
                <w:lang w:eastAsia="zh-CN"/>
              </w:rPr>
              <w:t>之</w:t>
            </w:r>
            <w:r w:rsidRPr="006A3886">
              <w:rPr>
                <w:rFonts w:ascii="新細明體" w:eastAsia="SimSun" w:hAnsi="新細明體"/>
                <w:lang w:eastAsia="zh-CN"/>
              </w:rPr>
              <w:t>SRT</w:t>
            </w:r>
            <w:r w:rsidRPr="006A3886">
              <w:rPr>
                <w:rFonts w:ascii="新細明體" w:eastAsia="SimSun" w:hAnsi="新細明體" w:hint="eastAsia"/>
                <w:lang w:eastAsia="zh-CN"/>
              </w:rPr>
              <w:t>白红黑各边以太极</w:t>
            </w:r>
            <w:r w:rsidRPr="006A3886">
              <w:rPr>
                <w:rFonts w:ascii="新細明體" w:eastAsia="SimSun" w:hAnsi="新細明體"/>
                <w:lang w:eastAsia="zh-CN"/>
              </w:rPr>
              <w:t>(</w:t>
            </w:r>
            <w:r w:rsidRPr="006A3886">
              <w:rPr>
                <w:rFonts w:ascii="新細明體" w:eastAsia="SimSun" w:hAnsi="新細明體" w:hint="eastAsia"/>
                <w:lang w:eastAsia="zh-CN"/>
              </w:rPr>
              <w:t>即球与四面体星之共同中心</w:t>
            </w:r>
            <w:r w:rsidRPr="006A3886">
              <w:rPr>
                <w:rFonts w:ascii="新細明體" w:eastAsia="SimSun" w:hAnsi="新細明體"/>
                <w:lang w:eastAsia="zh-CN"/>
              </w:rPr>
              <w:t>)</w:t>
            </w:r>
            <w:r w:rsidRPr="006A3886">
              <w:rPr>
                <w:rFonts w:ascii="新細明體" w:eastAsia="SimSun" w:hAnsi="新細明體" w:hint="eastAsia"/>
                <w:lang w:eastAsia="zh-CN"/>
              </w:rPr>
              <w:t>为光源投影于外接球球面便是</w:t>
            </w:r>
            <w:r w:rsidRPr="006A3886">
              <w:rPr>
                <w:rFonts w:ascii="新細明體" w:eastAsia="SimSun" w:hAnsi="新細明體"/>
                <w:lang w:eastAsia="zh-CN"/>
              </w:rPr>
              <w:t>SRT</w:t>
            </w:r>
            <w:r w:rsidRPr="006A3886">
              <w:rPr>
                <w:rFonts w:ascii="新細明體" w:eastAsia="SimSun" w:hAnsi="新細明體" w:hint="eastAsia"/>
                <w:lang w:eastAsia="zh-CN"/>
              </w:rPr>
              <w:t>连续三环</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面体，其中</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面体之八卦</w:t>
            </w:r>
            <w:r w:rsidRPr="006A3886">
              <w:rPr>
                <w:rFonts w:ascii="新細明體" w:eastAsia="SimSun" w:hAnsi="新細明體"/>
                <w:lang w:eastAsia="zh-CN"/>
              </w:rPr>
              <w:t>SRT</w:t>
            </w:r>
            <w:r w:rsidRPr="006A3886">
              <w:rPr>
                <w:rFonts w:ascii="新細明體" w:eastAsia="SimSun" w:hAnsi="新細明體" w:hint="eastAsia"/>
                <w:lang w:eastAsia="zh-CN"/>
              </w:rPr>
              <w:t>球面投影以非连续的方式与八面体之连续三环重合而隐含于其中</w:t>
            </w:r>
            <w:r w:rsidRPr="006A3886">
              <w:rPr>
                <w:rFonts w:ascii="新細明體" w:eastAsia="SimSun" w:hAnsi="新細明體"/>
                <w:lang w:eastAsia="zh-CN"/>
              </w:rPr>
              <w:t>)</w:t>
            </w:r>
            <w:r w:rsidRPr="006A3886">
              <w:rPr>
                <w:rFonts w:ascii="新細明體" w:eastAsia="SimSun" w:hAnsi="新細明體" w:hint="eastAsia"/>
                <w:lang w:eastAsia="zh-CN"/>
              </w:rPr>
              <w:t>及</w:t>
            </w:r>
            <w:r w:rsidRPr="006A3886">
              <w:rPr>
                <w:rFonts w:ascii="新細明體" w:eastAsia="SimSun" w:hAnsi="新細明體"/>
                <w:lang w:eastAsia="zh-CN"/>
              </w:rPr>
              <w:t>SRT</w:t>
            </w:r>
            <w:r w:rsidRPr="006A3886">
              <w:rPr>
                <w:rFonts w:ascii="新細明體" w:eastAsia="SimSun" w:hAnsi="新細明體" w:hint="eastAsia"/>
                <w:lang w:eastAsia="zh-CN"/>
              </w:rPr>
              <w:t>非连续六环</w:t>
            </w:r>
            <w:r w:rsidRPr="006A3886">
              <w:rPr>
                <w:rFonts w:ascii="新細明體" w:eastAsia="SimSun" w:hAnsi="新細明體"/>
                <w:lang w:eastAsia="zh-CN"/>
              </w:rPr>
              <w:t>(4</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面体</w:t>
            </w:r>
            <w:r w:rsidRPr="006A3886">
              <w:rPr>
                <w:rFonts w:ascii="新細明體" w:eastAsia="SimSun" w:hAnsi="新細明體"/>
                <w:lang w:eastAsia="zh-CN"/>
              </w:rPr>
              <w:t>)</w:t>
            </w:r>
            <w:r w:rsidRPr="006A3886">
              <w:rPr>
                <w:rFonts w:ascii="新細明體" w:eastAsia="SimSun" w:hAnsi="新細明體" w:hint="eastAsia"/>
                <w:lang w:eastAsia="zh-CN"/>
              </w:rPr>
              <w:t>共九环。</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3.33)</w:t>
            </w:r>
          </w:p>
          <w:p w:rsidR="001B71A8" w:rsidRPr="00332A16" w:rsidRDefault="006A3886" w:rsidP="00CF0DAE">
            <w:pPr>
              <w:ind w:firstLine="240"/>
              <w:rPr>
                <w:rFonts w:ascii="新細明體" w:hAnsi="新細明體"/>
                <w:color w:val="31849B"/>
                <w:sz w:val="20"/>
                <w:szCs w:val="20"/>
                <w:lang w:eastAsia="zh-CN"/>
              </w:rPr>
            </w:pPr>
            <w:r w:rsidRPr="006A3886">
              <w:rPr>
                <w:rFonts w:ascii="新細明體" w:eastAsia="SimSun" w:hAnsi="新細明體" w:hint="eastAsia"/>
                <w:lang w:eastAsia="zh-CN"/>
              </w:rPr>
              <w:t>而这个球面九环太极</w:t>
            </w:r>
            <w:r w:rsidRPr="006A3886">
              <w:rPr>
                <w:rFonts w:ascii="新細明體" w:eastAsia="SimSun" w:hAnsi="新細明體"/>
                <w:lang w:eastAsia="zh-CN"/>
              </w:rPr>
              <w:t>Merkaba</w:t>
            </w:r>
            <w:r w:rsidRPr="006A3886">
              <w:rPr>
                <w:rFonts w:ascii="新細明體" w:eastAsia="SimSun" w:hAnsi="新細明體" w:hint="eastAsia"/>
                <w:lang w:eastAsia="zh-CN"/>
              </w:rPr>
              <w:t>，形式上与约</w:t>
            </w:r>
            <w:r w:rsidRPr="006A3886">
              <w:rPr>
                <w:rFonts w:ascii="新細明體" w:eastAsia="SimSun" w:hAnsi="新細明體"/>
                <w:lang w:eastAsia="zh-CN"/>
              </w:rPr>
              <w:t>5000</w:t>
            </w:r>
            <w:r w:rsidRPr="006A3886">
              <w:rPr>
                <w:rFonts w:ascii="新細明體" w:eastAsia="SimSun" w:hAnsi="新細明體" w:hint="eastAsia"/>
                <w:lang w:eastAsia="zh-CN"/>
              </w:rPr>
              <w:t>多年前新石器时代晚期薛家岗文化遗址的</w:t>
            </w:r>
            <w:r w:rsidRPr="006A3886">
              <w:rPr>
                <w:rFonts w:ascii="新細明體" w:eastAsia="SimSun" w:hAnsi="新細明體"/>
                <w:lang w:eastAsia="zh-CN"/>
              </w:rPr>
              <w:t>“</w:t>
            </w:r>
            <w:r w:rsidRPr="006A3886">
              <w:rPr>
                <w:rFonts w:ascii="新細明體" w:eastAsia="SimSun" w:hAnsi="新細明體" w:hint="eastAsia"/>
                <w:lang w:eastAsia="zh-CN"/>
              </w:rPr>
              <w:t>六孔陶球</w:t>
            </w:r>
            <w:r w:rsidRPr="006A3886">
              <w:rPr>
                <w:rFonts w:ascii="新細明體" w:eastAsia="SimSun" w:hAnsi="新細明體"/>
                <w:lang w:eastAsia="zh-CN"/>
              </w:rPr>
              <w:t>”</w:t>
            </w:r>
            <w:r w:rsidRPr="006A3886">
              <w:rPr>
                <w:rFonts w:ascii="新細明體" w:eastAsia="SimSun" w:hAnsi="新細明體" w:hint="eastAsia"/>
                <w:lang w:eastAsia="zh-CN"/>
              </w:rPr>
              <w:t>一致，由此再次说明了太极八卦与四面体星</w:t>
            </w:r>
            <w:r w:rsidRPr="006A3886">
              <w:rPr>
                <w:rFonts w:ascii="新細明體" w:eastAsia="SimSun" w:hAnsi="新細明體"/>
                <w:lang w:eastAsia="zh-CN"/>
              </w:rPr>
              <w:t>Merkaba</w:t>
            </w:r>
            <w:r w:rsidRPr="006A3886">
              <w:rPr>
                <w:rFonts w:ascii="新細明體" w:eastAsia="SimSun" w:hAnsi="新細明體" w:hint="eastAsia"/>
                <w:lang w:eastAsia="zh-CN"/>
              </w:rPr>
              <w:t>实为一体两面，称之为</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Merkaba”</w:t>
            </w:r>
            <w:r w:rsidRPr="006A3886">
              <w:rPr>
                <w:rFonts w:ascii="新細明體" w:eastAsia="SimSun" w:hAnsi="新細明體" w:hint="eastAsia"/>
                <w:lang w:eastAsia="zh-CN"/>
              </w:rPr>
              <w:t>。换言之，以</w:t>
            </w:r>
            <w:r w:rsidRPr="006A3886">
              <w:rPr>
                <w:rFonts w:ascii="新細明體" w:eastAsia="SimSun" w:hAnsi="新細明體"/>
                <w:lang w:eastAsia="zh-CN"/>
              </w:rPr>
              <w:t>SRT</w:t>
            </w:r>
            <w:r w:rsidRPr="006A3886">
              <w:rPr>
                <w:rFonts w:ascii="新細明體" w:eastAsia="SimSun" w:hAnsi="新細明體" w:hint="eastAsia"/>
                <w:lang w:eastAsia="zh-CN"/>
              </w:rPr>
              <w:t>白红黑三维爻做出之球面</w:t>
            </w:r>
            <w:r w:rsidRPr="006A3886">
              <w:rPr>
                <w:rFonts w:ascii="新細明體" w:eastAsia="SimSun" w:hAnsi="新細明體"/>
                <w:lang w:eastAsia="zh-CN"/>
              </w:rPr>
              <w:t>(</w:t>
            </w:r>
            <w:r w:rsidRPr="006A3886">
              <w:rPr>
                <w:rFonts w:ascii="新細明體" w:eastAsia="SimSun" w:hAnsi="新細明體" w:hint="eastAsia"/>
                <w:lang w:eastAsia="zh-CN"/>
              </w:rPr>
              <w:t>九环</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Merkaba</w:t>
            </w:r>
            <w:r w:rsidRPr="006A3886">
              <w:rPr>
                <w:rFonts w:ascii="新細明體" w:eastAsia="SimSun" w:hAnsi="新細明體" w:hint="eastAsia"/>
                <w:lang w:eastAsia="zh-CN"/>
              </w:rPr>
              <w:t>、四面体星太极</w:t>
            </w:r>
            <w:r w:rsidRPr="006A3886">
              <w:rPr>
                <w:rFonts w:ascii="新細明體" w:eastAsia="SimSun" w:hAnsi="新細明體"/>
                <w:lang w:eastAsia="zh-CN"/>
              </w:rPr>
              <w:t>Merkaba</w:t>
            </w:r>
            <w:r w:rsidRPr="006A3886">
              <w:rPr>
                <w:rFonts w:ascii="新細明體" w:eastAsia="SimSun" w:hAnsi="新細明體" w:hint="eastAsia"/>
                <w:lang w:eastAsia="zh-CN"/>
              </w:rPr>
              <w:t>、八面体八卦反映了帛书卦序</w:t>
            </w:r>
            <w:r w:rsidRPr="006A3886">
              <w:rPr>
                <w:rFonts w:ascii="新細明體" w:eastAsia="SimSun" w:hAnsi="新細明體"/>
                <w:lang w:eastAsia="zh-CN"/>
              </w:rPr>
              <w:t>(</w:t>
            </w:r>
            <w:r w:rsidRPr="006A3886">
              <w:rPr>
                <w:rFonts w:ascii="新細明體" w:eastAsia="SimSun" w:hAnsi="新細明體" w:hint="eastAsia"/>
                <w:lang w:eastAsia="zh-CN"/>
              </w:rPr>
              <w:t>上卦阳卦阳四面体</w:t>
            </w:r>
            <w:r w:rsidR="006C3C3B">
              <w:rPr>
                <w:rFonts w:ascii="新細明體" w:eastAsia="SimSun" w:hAnsi="新細明體" w:hint="eastAsia"/>
                <w:lang w:eastAsia="zh-CN"/>
              </w:rPr>
              <w:t>乾艮坎震</w:t>
            </w:r>
            <w:r w:rsidRPr="006A3886">
              <w:rPr>
                <w:rFonts w:ascii="新細明體" w:eastAsia="SimSun" w:hAnsi="新細明體" w:hint="eastAsia"/>
                <w:lang w:eastAsia="zh-CN"/>
              </w:rPr>
              <w:t>、上卦阴卦阴四面体坤兑离巽，以及下卦四面体星四个中轴对角线乾坤、艮兑、坎离、震巽</w:t>
            </w:r>
            <w:r w:rsidRPr="006A3886">
              <w:rPr>
                <w:rFonts w:ascii="新細明體" w:eastAsia="SimSun" w:hAnsi="新細明體"/>
                <w:lang w:eastAsia="zh-CN"/>
              </w:rPr>
              <w:t>)</w:t>
            </w:r>
            <w:r w:rsidRPr="006A3886">
              <w:rPr>
                <w:rFonts w:ascii="新細明體" w:eastAsia="SimSun" w:hAnsi="新細明體" w:hint="eastAsia"/>
                <w:lang w:eastAsia="zh-CN"/>
              </w:rPr>
              <w:t>这就表明了帛书卦及其镜像之京房八宫卦与薛家岗六孔陶球于八卦发展上的一致性，也就是两者分别表现了四面体星太极</w:t>
            </w:r>
            <w:r w:rsidRPr="006A3886">
              <w:rPr>
                <w:rFonts w:ascii="新細明體" w:eastAsia="SimSun" w:hAnsi="新細明體"/>
                <w:lang w:eastAsia="zh-CN"/>
              </w:rPr>
              <w:t>MKB</w:t>
            </w:r>
            <w:r w:rsidRPr="006A3886">
              <w:rPr>
                <w:rFonts w:ascii="新細明體" w:eastAsia="SimSun" w:hAnsi="新細明體" w:hint="eastAsia"/>
                <w:lang w:eastAsia="zh-CN"/>
              </w:rPr>
              <w:t>各卦的时间序列与空间分布，一如速度与位置无法同时确知，文化意识上总会较关注地去掌握测量其中之一，这就形成了人类在时间向度与空间向度上的不同发展，作为文明的符号象征，易卦与四面体星</w:t>
            </w:r>
            <w:r w:rsidRPr="006A3886">
              <w:rPr>
                <w:rFonts w:ascii="新細明體" w:eastAsia="SimSun" w:hAnsi="新細明體"/>
                <w:lang w:eastAsia="zh-CN"/>
              </w:rPr>
              <w:t>Merkaba</w:t>
            </w:r>
            <w:r w:rsidRPr="006A3886">
              <w:rPr>
                <w:rFonts w:ascii="新細明體" w:eastAsia="SimSun" w:hAnsi="新細明體" w:hint="eastAsia"/>
                <w:lang w:eastAsia="zh-CN"/>
              </w:rPr>
              <w:t>正体现了人类意识对于宇宙的观察。</w:t>
            </w:r>
          </w:p>
        </w:tc>
      </w:tr>
    </w:tbl>
    <w:p w:rsidR="001B71A8"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二、柏拉图立体嵌套</w:t>
      </w:r>
    </w:p>
    <w:p w:rsidR="00996876" w:rsidRPr="00332A16" w:rsidRDefault="00996876" w:rsidP="00CF0DAE">
      <w:pPr>
        <w:ind w:firstLine="240"/>
        <w:rPr>
          <w:rFonts w:ascii="新細明體" w:hAnsi="新細明體"/>
          <w:vanish/>
        </w:rPr>
      </w:pP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柏拉图立体嵌套</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3.55-3.59)</w:t>
      </w:r>
      <w:r w:rsidRPr="006A3886">
        <w:rPr>
          <w:rFonts w:ascii="新細明體" w:eastAsia="SimSun" w:hAnsi="新細明體" w:hint="eastAsia"/>
          <w:lang w:eastAsia="zh-CN"/>
        </w:rPr>
        <w:t>，每一个正多面体都可以将其他四个嵌套于其中，共有</w:t>
      </w:r>
      <w:r w:rsidRPr="006A3886">
        <w:rPr>
          <w:rFonts w:ascii="新細明體" w:eastAsia="SimSun" w:hAnsi="新細明體"/>
          <w:lang w:eastAsia="zh-CN"/>
        </w:rPr>
        <w:t>5×4=20</w:t>
      </w:r>
      <w:r w:rsidRPr="006A3886">
        <w:rPr>
          <w:rFonts w:ascii="新細明體" w:eastAsia="SimSun" w:hAnsi="新細明體" w:hint="eastAsia"/>
          <w:lang w:eastAsia="zh-CN"/>
        </w:rPr>
        <w:t>种基本嵌套，无论以何种方式将全部五个柏拉图立体嵌套为一体，由于内外顺序不同，于是由</w:t>
      </w:r>
      <w:r w:rsidR="00B5295A">
        <w:rPr>
          <w:rFonts w:ascii="新細明體" w:eastAsia="SimSun" w:hAnsi="新細明體" w:hint="eastAsia"/>
          <w:lang w:eastAsia="zh-CN"/>
        </w:rPr>
        <w:t>乾</w:t>
      </w:r>
      <w:r w:rsidRPr="006A3886">
        <w:rPr>
          <w:rFonts w:ascii="新細明體" w:eastAsia="SimSun" w:hAnsi="新細明體" w:hint="eastAsia"/>
          <w:lang w:eastAsia="zh-CN"/>
        </w:rPr>
        <w:t>阳极向坤阴极之平面投影会有所差别，导致传统灵性科学对于五大的顺序看法分歧，但就太极</w:t>
      </w:r>
      <w:r w:rsidRPr="006A3886">
        <w:rPr>
          <w:rFonts w:ascii="新細明體" w:eastAsia="SimSun" w:hAnsi="新細明體"/>
          <w:lang w:eastAsia="zh-CN"/>
        </w:rPr>
        <w:t>MKB</w:t>
      </w:r>
      <w:r w:rsidRPr="006A3886">
        <w:rPr>
          <w:rFonts w:ascii="新細明體" w:eastAsia="SimSun" w:hAnsi="新細明體" w:hint="eastAsia"/>
          <w:lang w:eastAsia="zh-CN"/>
        </w:rPr>
        <w:t>而言整个嵌套之外接球球面</w:t>
      </w:r>
      <w:r w:rsidRPr="006A3886">
        <w:rPr>
          <w:rFonts w:ascii="新細明體" w:eastAsia="SimSun" w:hAnsi="新細明體"/>
          <w:lang w:eastAsia="zh-CN"/>
        </w:rPr>
        <w:t>SRT</w:t>
      </w:r>
      <w:r w:rsidRPr="006A3886">
        <w:rPr>
          <w:rFonts w:ascii="新細明體" w:eastAsia="SimSun" w:hAnsi="新細明體" w:hint="eastAsia"/>
          <w:lang w:eastAsia="zh-CN"/>
        </w:rPr>
        <w:t>九环的投影永远不变，这个</w:t>
      </w:r>
      <w:r w:rsidRPr="006A3886">
        <w:rPr>
          <w:rFonts w:ascii="新細明體" w:eastAsia="SimSun" w:hAnsi="新細明體"/>
          <w:lang w:eastAsia="zh-CN"/>
        </w:rPr>
        <w:t>SRT</w:t>
      </w:r>
      <w:r w:rsidRPr="006A3886">
        <w:rPr>
          <w:rFonts w:ascii="新細明體" w:eastAsia="SimSun" w:hAnsi="新細明體" w:hint="eastAsia"/>
          <w:lang w:eastAsia="zh-CN"/>
        </w:rPr>
        <w:t>九环正是四面体星太极</w:t>
      </w:r>
      <w:r w:rsidRPr="006A3886">
        <w:rPr>
          <w:rFonts w:ascii="新細明體" w:eastAsia="SimSun" w:hAnsi="新細明體"/>
          <w:lang w:eastAsia="zh-CN"/>
        </w:rPr>
        <w:t>MKB</w:t>
      </w:r>
      <w:r w:rsidRPr="006A3886">
        <w:rPr>
          <w:rFonts w:ascii="新細明體" w:eastAsia="SimSun" w:hAnsi="新細明體" w:hint="eastAsia"/>
          <w:lang w:eastAsia="zh-CN"/>
        </w:rPr>
        <w:t>的球面径向投影，这也是为何以四面体星太极</w:t>
      </w:r>
      <w:r w:rsidRPr="006A3886">
        <w:rPr>
          <w:rFonts w:ascii="新細明體" w:eastAsia="SimSun" w:hAnsi="新細明體"/>
          <w:lang w:eastAsia="zh-CN"/>
        </w:rPr>
        <w:t>MKB</w:t>
      </w:r>
      <w:r w:rsidRPr="006A3886">
        <w:rPr>
          <w:rFonts w:ascii="新細明體" w:eastAsia="SimSun" w:hAnsi="新細明體" w:hint="eastAsia"/>
          <w:lang w:eastAsia="zh-CN"/>
        </w:rPr>
        <w:t>表示宇宙能量基本结构的原因。因此可以用</w:t>
      </w:r>
      <w:r w:rsidRPr="006A3886">
        <w:rPr>
          <w:rFonts w:ascii="新細明體" w:eastAsia="SimSun" w:hAnsi="新細明體" w:hint="eastAsia"/>
          <w:b/>
          <w:lang w:eastAsia="zh-CN"/>
        </w:rPr>
        <w:t>球面太极</w:t>
      </w:r>
      <w:r w:rsidRPr="006A3886">
        <w:rPr>
          <w:rFonts w:ascii="新細明體" w:eastAsia="SimSun" w:hAnsi="新細明體"/>
          <w:b/>
          <w:lang w:eastAsia="zh-CN"/>
        </w:rPr>
        <w:t>MKB(</w:t>
      </w:r>
      <w:r w:rsidRPr="006A3886">
        <w:rPr>
          <w:rFonts w:ascii="新細明體" w:eastAsia="SimSun" w:hAnsi="新細明體" w:hint="eastAsia"/>
          <w:b/>
          <w:lang w:eastAsia="zh-CN"/>
        </w:rPr>
        <w:t>球面</w:t>
      </w:r>
      <w:r w:rsidRPr="006A3886">
        <w:rPr>
          <w:rFonts w:ascii="新細明體" w:eastAsia="SimSun" w:hAnsi="新細明體"/>
          <w:b/>
          <w:lang w:eastAsia="zh-CN"/>
        </w:rPr>
        <w:t>SRT</w:t>
      </w:r>
      <w:r w:rsidRPr="006A3886">
        <w:rPr>
          <w:rFonts w:ascii="新細明體" w:eastAsia="SimSun" w:hAnsi="新細明體" w:hint="eastAsia"/>
          <w:b/>
          <w:lang w:eastAsia="zh-CN"/>
        </w:rPr>
        <w:t>九环太极</w:t>
      </w:r>
      <w:r w:rsidRPr="006A3886">
        <w:rPr>
          <w:rFonts w:ascii="新細明體" w:eastAsia="SimSun" w:hAnsi="新細明體"/>
          <w:b/>
          <w:lang w:eastAsia="zh-CN"/>
        </w:rPr>
        <w:t>MKB)</w:t>
      </w:r>
      <w:r w:rsidRPr="006A3886">
        <w:rPr>
          <w:rFonts w:ascii="新細明體" w:eastAsia="SimSun" w:hAnsi="新細明體" w:hint="eastAsia"/>
          <w:b/>
          <w:lang w:eastAsia="zh-CN"/>
        </w:rPr>
        <w:t>统一任何形式之柏拉图立体嵌套及其平面投影，这包括柏拉图立体嵌套太极</w:t>
      </w:r>
      <w:r w:rsidRPr="006A3886">
        <w:rPr>
          <w:rFonts w:ascii="新細明體" w:eastAsia="SimSun" w:hAnsi="新細明體"/>
          <w:b/>
          <w:lang w:eastAsia="zh-CN"/>
        </w:rPr>
        <w:t>MKB</w:t>
      </w:r>
      <w:r w:rsidRPr="006A3886">
        <w:rPr>
          <w:rFonts w:ascii="新細明體" w:eastAsia="SimSun" w:hAnsi="新細明體" w:hint="eastAsia"/>
          <w:b/>
          <w:lang w:eastAsia="zh-CN"/>
        </w:rPr>
        <w:t>及</w:t>
      </w:r>
      <w:r w:rsidRPr="006A3886">
        <w:rPr>
          <w:rFonts w:ascii="新細明體" w:eastAsia="SimSun" w:hAnsi="新細明體"/>
          <w:b/>
          <w:lang w:eastAsia="zh-CN"/>
        </w:rPr>
        <w:t>Metatron</w:t>
      </w:r>
      <w:r w:rsidRPr="006A3886">
        <w:rPr>
          <w:rFonts w:ascii="新細明體" w:eastAsia="SimSun" w:hAnsi="新細明體" w:hint="eastAsia"/>
          <w:b/>
          <w:lang w:eastAsia="zh-CN"/>
        </w:rPr>
        <w:t>立体</w:t>
      </w:r>
      <w:r w:rsidRPr="006A3886">
        <w:rPr>
          <w:rFonts w:ascii="新細明體" w:eastAsia="SimSun" w:hAnsi="新細明體" w:hint="eastAsia"/>
          <w:lang w:eastAsia="zh-CN"/>
        </w:rPr>
        <w:t>，而柏拉图立体嵌套太极</w:t>
      </w:r>
      <w:r w:rsidRPr="006A3886">
        <w:rPr>
          <w:rFonts w:ascii="新細明體" w:eastAsia="SimSun" w:hAnsi="新細明體"/>
          <w:lang w:eastAsia="zh-CN"/>
        </w:rPr>
        <w:t>MKB</w:t>
      </w:r>
      <w:r w:rsidRPr="006A3886">
        <w:rPr>
          <w:rFonts w:ascii="新細明體" w:eastAsia="SimSun" w:hAnsi="新細明體" w:hint="eastAsia"/>
          <w:lang w:eastAsia="zh-CN"/>
        </w:rPr>
        <w:t>是基于易卦阴阳爻的</w:t>
      </w:r>
      <w:r w:rsidRPr="006A3886">
        <w:rPr>
          <w:rFonts w:ascii="新細明體" w:eastAsia="SimSun" w:hAnsi="新細明體"/>
          <w:lang w:eastAsia="zh-CN"/>
        </w:rPr>
        <w:t>SRT</w:t>
      </w:r>
      <w:r w:rsidRPr="006A3886">
        <w:rPr>
          <w:rFonts w:ascii="新細明體" w:eastAsia="SimSun" w:hAnsi="新細明體" w:cs="Cambria Math"/>
          <w:lang w:eastAsia="zh-CN"/>
        </w:rPr>
        <w:t>△</w:t>
      </w:r>
      <w:r w:rsidRPr="006A3886">
        <w:rPr>
          <w:rFonts w:ascii="新細明體" w:eastAsia="SimSun" w:hAnsi="新細明體" w:hint="eastAsia"/>
          <w:lang w:eastAsia="zh-CN"/>
        </w:rPr>
        <w:t>结构对</w:t>
      </w:r>
      <w:r w:rsidRPr="006A3886">
        <w:rPr>
          <w:rFonts w:ascii="新細明體" w:eastAsia="SimSun" w:hAnsi="新細明體"/>
          <w:lang w:eastAsia="zh-CN"/>
        </w:rPr>
        <w:t>Metatron</w:t>
      </w:r>
      <w:r w:rsidRPr="006A3886">
        <w:rPr>
          <w:rFonts w:ascii="新細明體" w:eastAsia="SimSun" w:hAnsi="新細明體" w:hint="eastAsia"/>
          <w:lang w:eastAsia="zh-CN"/>
        </w:rPr>
        <w:t>立体的概念加以重整的结果。太极八卦、四面体星</w:t>
      </w:r>
      <w:r w:rsidRPr="006A3886">
        <w:rPr>
          <w:rFonts w:ascii="新細明體" w:eastAsia="SimSun" w:hAnsi="新細明體"/>
          <w:lang w:eastAsia="zh-CN"/>
        </w:rPr>
        <w:t>Merkaba</w:t>
      </w:r>
      <w:r w:rsidRPr="006A3886">
        <w:rPr>
          <w:rFonts w:ascii="新細明體" w:eastAsia="SimSun" w:hAnsi="新細明體" w:hint="eastAsia"/>
          <w:lang w:eastAsia="zh-CN"/>
        </w:rPr>
        <w:t>、六角星异名而同指，幷且以此为基础发展出更多维度及面向之卦</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维之</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及其整体之宇宙网格生命之花，同理也可以将它们变换成球面几何的版本。对于宇宙网格生命之花与太极</w:t>
      </w:r>
      <w:r w:rsidRPr="006A3886">
        <w:rPr>
          <w:rFonts w:ascii="新細明體" w:eastAsia="SimSun" w:hAnsi="新細明體"/>
          <w:lang w:eastAsia="zh-CN"/>
        </w:rPr>
        <w:t>MKB</w:t>
      </w:r>
      <w:r w:rsidRPr="006A3886">
        <w:rPr>
          <w:rFonts w:ascii="新細明體" w:eastAsia="SimSun" w:hAnsi="新細明體" w:hint="eastAsia"/>
          <w:lang w:eastAsia="zh-CN"/>
        </w:rPr>
        <w:t>的不同投影方式，提供了我们多面向的理解。</w:t>
      </w:r>
    </w:p>
    <w:p w:rsidR="00413133"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就柏拉图立体的角度来看，阴阳之分判，其一是如图</w:t>
      </w:r>
      <w:r w:rsidRPr="006A3886">
        <w:rPr>
          <w:rFonts w:ascii="新細明體" w:eastAsia="SimSun" w:hAnsi="新細明體"/>
          <w:lang w:eastAsia="zh-CN"/>
        </w:rPr>
        <w:t>3.57</w:t>
      </w:r>
      <w:r w:rsidRPr="006A3886">
        <w:rPr>
          <w:rFonts w:ascii="新細明體" w:eastAsia="SimSun" w:hAnsi="新細明體" w:hint="eastAsia"/>
          <w:lang w:eastAsia="zh-CN"/>
        </w:rPr>
        <w:t>所示之阴阳三重对称，这可以经由各多面体之自旋而成立</w:t>
      </w:r>
      <w:r w:rsidRPr="006A3886">
        <w:rPr>
          <w:rFonts w:ascii="新細明體" w:eastAsia="SimSun" w:hAnsi="新細明體"/>
          <w:lang w:eastAsia="zh-CN"/>
        </w:rPr>
        <w:t>(</w:t>
      </w:r>
      <w:r w:rsidRPr="006A3886">
        <w:rPr>
          <w:rFonts w:ascii="新細明體" w:eastAsia="SimSun" w:hAnsi="新細明體" w:hint="eastAsia"/>
          <w:lang w:eastAsia="zh-CN"/>
        </w:rPr>
        <w:t>○△圆三角，以阴阳四面体星太极</w:t>
      </w:r>
      <w:r w:rsidRPr="006A3886">
        <w:rPr>
          <w:rFonts w:ascii="新細明體" w:eastAsia="SimSun" w:hAnsi="新細明體"/>
          <w:lang w:eastAsia="zh-CN"/>
        </w:rPr>
        <w:t>MKB</w:t>
      </w:r>
      <w:r w:rsidRPr="006A3886">
        <w:rPr>
          <w:rFonts w:ascii="新細明體" w:eastAsia="SimSun" w:hAnsi="新細明體" w:hint="eastAsia"/>
          <w:lang w:eastAsia="zh-CN"/>
        </w:rPr>
        <w:t>帛书卦为代表。○为多面体外接球</w:t>
      </w:r>
      <w:r w:rsidRPr="006A3886">
        <w:rPr>
          <w:rFonts w:ascii="新細明體" w:eastAsia="SimSun" w:hAnsi="新細明體"/>
          <w:lang w:eastAsia="zh-CN"/>
        </w:rPr>
        <w:t>)</w:t>
      </w:r>
      <w:r w:rsidRPr="006A3886">
        <w:rPr>
          <w:rFonts w:ascii="新細明體" w:eastAsia="SimSun" w:hAnsi="新細明體" w:hint="eastAsia"/>
          <w:lang w:eastAsia="zh-CN"/>
        </w:rPr>
        <w:t>。其二是如图</w:t>
      </w:r>
      <w:r w:rsidRPr="006A3886">
        <w:rPr>
          <w:rFonts w:ascii="新細明體" w:eastAsia="SimSun" w:hAnsi="新細明體"/>
          <w:lang w:eastAsia="zh-CN"/>
        </w:rPr>
        <w:t>3.55</w:t>
      </w:r>
      <w:r w:rsidRPr="006A3886">
        <w:rPr>
          <w:rFonts w:ascii="新細明體" w:eastAsia="SimSun" w:hAnsi="新細明體" w:hint="eastAsia"/>
          <w:lang w:eastAsia="zh-CN"/>
        </w:rPr>
        <w:t>及说明所示将多面体切分为二，亦即将多面体沿着外接球面</w:t>
      </w:r>
      <w:r w:rsidRPr="006A3886">
        <w:rPr>
          <w:rFonts w:ascii="新細明體" w:eastAsia="SimSun" w:hAnsi="新細明體"/>
          <w:lang w:eastAsia="zh-CN"/>
        </w:rPr>
        <w:t>SRT</w:t>
      </w:r>
      <w:r w:rsidRPr="006A3886">
        <w:rPr>
          <w:rFonts w:ascii="新細明體" w:eastAsia="SimSun" w:hAnsi="新細明體" w:hint="eastAsia"/>
          <w:lang w:eastAsia="zh-CN"/>
        </w:rPr>
        <w:t>维爻互相正交连续</w:t>
      </w:r>
      <w:r w:rsidRPr="006A3886">
        <w:rPr>
          <w:rFonts w:ascii="新細明體" w:eastAsia="SimSun" w:hAnsi="新細明體"/>
          <w:lang w:eastAsia="zh-CN"/>
        </w:rPr>
        <w:t>3</w:t>
      </w:r>
      <w:r w:rsidRPr="006A3886">
        <w:rPr>
          <w:rFonts w:ascii="新細明體" w:eastAsia="SimSun" w:hAnsi="新細明體" w:hint="eastAsia"/>
          <w:lang w:eastAsia="zh-CN"/>
        </w:rPr>
        <w:t>环的其中一环将多面体切分为二，若是沿着</w:t>
      </w:r>
      <w:r w:rsidRPr="006A3886">
        <w:rPr>
          <w:rFonts w:ascii="新細明體" w:eastAsia="SimSun" w:hAnsi="新細明體"/>
          <w:lang w:eastAsia="zh-CN"/>
        </w:rPr>
        <w:t>R</w:t>
      </w:r>
      <w:r w:rsidRPr="006A3886">
        <w:rPr>
          <w:rFonts w:ascii="新細明體" w:eastAsia="SimSun" w:hAnsi="新細明體" w:hint="eastAsia"/>
          <w:lang w:eastAsia="zh-CN"/>
        </w:rPr>
        <w:t>维爻</w:t>
      </w:r>
      <w:r w:rsidRPr="006A3886">
        <w:rPr>
          <w:rFonts w:ascii="新細明體" w:eastAsia="SimSun" w:hAnsi="新細明體"/>
          <w:lang w:eastAsia="zh-CN"/>
        </w:rPr>
        <w:t>(</w:t>
      </w:r>
      <w:r w:rsidRPr="006A3886">
        <w:rPr>
          <w:rFonts w:ascii="新細明體" w:eastAsia="SimSun" w:hAnsi="新細明體" w:hint="eastAsia"/>
          <w:lang w:eastAsia="zh-CN"/>
        </w:rPr>
        <w:t>红</w:t>
      </w:r>
      <w:r w:rsidRPr="006A3886">
        <w:rPr>
          <w:rFonts w:ascii="新細明體" w:eastAsia="SimSun" w:hAnsi="新細明體"/>
          <w:lang w:eastAsia="zh-CN"/>
        </w:rPr>
        <w:t>)</w:t>
      </w:r>
      <w:r w:rsidRPr="006A3886">
        <w:rPr>
          <w:rFonts w:ascii="新細明體" w:eastAsia="SimSun" w:hAnsi="新細明體" w:hint="eastAsia"/>
          <w:lang w:eastAsia="zh-CN"/>
        </w:rPr>
        <w:t>切分便得到周易先天卦之阳卦</w:t>
      </w:r>
      <w:r w:rsidR="006C3C3B">
        <w:rPr>
          <w:rFonts w:ascii="新細明體" w:eastAsia="SimSun" w:hAnsi="新細明體" w:hint="eastAsia"/>
          <w:lang w:eastAsia="zh-CN"/>
        </w:rPr>
        <w:t>乾兑离震</w:t>
      </w:r>
      <w:r w:rsidRPr="006A3886">
        <w:rPr>
          <w:rFonts w:ascii="新細明體" w:eastAsia="SimSun" w:hAnsi="新細明體" w:hint="eastAsia"/>
          <w:lang w:eastAsia="zh-CN"/>
        </w:rPr>
        <w:t>与阴卦巽坎艮坤</w:t>
      </w:r>
      <w:r w:rsidRPr="006A3886">
        <w:rPr>
          <w:rFonts w:ascii="新細明體" w:eastAsia="SimSun" w:hAnsi="新細明體"/>
          <w:lang w:eastAsia="zh-CN"/>
        </w:rPr>
        <w:t>(</w:t>
      </w:r>
      <w:r w:rsidRPr="006A3886">
        <w:rPr>
          <w:rFonts w:ascii="新細明體" w:eastAsia="SimSun" w:hAnsi="新細明體" w:hint="eastAsia"/>
          <w:lang w:eastAsia="zh-CN"/>
        </w:rPr>
        <w:t>○□圆方，参见图</w:t>
      </w:r>
      <w:r w:rsidRPr="006A3886">
        <w:rPr>
          <w:rFonts w:ascii="新細明體" w:eastAsia="SimSun" w:hAnsi="新細明體"/>
          <w:lang w:eastAsia="zh-CN"/>
        </w:rPr>
        <w:t>3.55</w:t>
      </w:r>
      <w:r w:rsidRPr="006A3886">
        <w:rPr>
          <w:rFonts w:ascii="新細明體" w:eastAsia="SimSun" w:hAnsi="新細明體" w:hint="eastAsia"/>
          <w:lang w:eastAsia="zh-CN"/>
        </w:rPr>
        <w:t>说明及</w:t>
      </w:r>
      <w:r w:rsidRPr="006A3886">
        <w:rPr>
          <w:rFonts w:ascii="新細明體" w:eastAsia="SimSun" w:hAnsi="新細明體"/>
          <w:lang w:eastAsia="zh-CN"/>
        </w:rPr>
        <w:t>4</w:t>
      </w:r>
      <w:r w:rsidRPr="006A3886">
        <w:rPr>
          <w:rFonts w:ascii="新細明體" w:eastAsia="SimSun" w:hAnsi="新細明體" w:hint="eastAsia"/>
          <w:lang w:eastAsia="zh-CN"/>
        </w:rPr>
        <w:t>面体星太极</w:t>
      </w:r>
      <w:r w:rsidRPr="006A3886">
        <w:rPr>
          <w:rFonts w:ascii="新細明體" w:eastAsia="SimSun" w:hAnsi="新細明體"/>
          <w:lang w:eastAsia="zh-CN"/>
        </w:rPr>
        <w:t>MKB</w:t>
      </w:r>
      <w:r w:rsidRPr="006A3886">
        <w:rPr>
          <w:rFonts w:ascii="新細明體" w:eastAsia="SimSun" w:hAnsi="新細明體" w:hint="eastAsia"/>
          <w:lang w:eastAsia="zh-CN"/>
        </w:rPr>
        <w:t>图将六面体切分为二</w:t>
      </w:r>
      <w:r w:rsidRPr="006A3886">
        <w:rPr>
          <w:rFonts w:ascii="新細明體" w:eastAsia="SimSun" w:hAnsi="新細明體"/>
          <w:lang w:eastAsia="zh-CN"/>
        </w:rPr>
        <w:t>)</w:t>
      </w:r>
      <w:r w:rsidRPr="006A3886">
        <w:rPr>
          <w:rFonts w:ascii="新細明體" w:eastAsia="SimSun" w:hAnsi="新細明體" w:hint="eastAsia"/>
          <w:lang w:eastAsia="zh-CN"/>
        </w:rPr>
        <w:t>。若阴阳切分到八面体便形成阴阳相对共享正方形底面之两个金字塔形。亦即</w:t>
      </w:r>
      <w:r w:rsidRPr="006A3886">
        <w:rPr>
          <w:rFonts w:ascii="新細明體" w:eastAsia="SimSun" w:hAnsi="新細明體"/>
          <w:lang w:eastAsia="zh-CN"/>
        </w:rPr>
        <w:t>SRT</w:t>
      </w:r>
      <w:r w:rsidRPr="006A3886">
        <w:rPr>
          <w:rFonts w:ascii="新細明體" w:eastAsia="SimSun" w:hAnsi="新細明體" w:hint="eastAsia"/>
          <w:lang w:eastAsia="zh-CN"/>
        </w:rPr>
        <w:t>白红黑三维爻之八面体八卦若以</w:t>
      </w:r>
      <w:r w:rsidRPr="006A3886">
        <w:rPr>
          <w:rFonts w:ascii="新細明體" w:eastAsia="SimSun" w:hAnsi="新細明體"/>
          <w:lang w:eastAsia="zh-CN"/>
        </w:rPr>
        <w:t>R</w:t>
      </w:r>
      <w:r w:rsidRPr="006A3886">
        <w:rPr>
          <w:rFonts w:ascii="新細明體" w:eastAsia="SimSun" w:hAnsi="新細明體" w:hint="eastAsia"/>
          <w:lang w:eastAsia="zh-CN"/>
        </w:rPr>
        <w:t>二爻</w:t>
      </w:r>
      <w:r w:rsidRPr="006A3886">
        <w:rPr>
          <w:rFonts w:ascii="新細明體" w:eastAsia="SimSun" w:hAnsi="新細明體"/>
          <w:lang w:eastAsia="zh-CN"/>
        </w:rPr>
        <w:t>(</w:t>
      </w:r>
      <w:r w:rsidRPr="006A3886">
        <w:rPr>
          <w:rFonts w:ascii="新細明體" w:eastAsia="SimSun" w:hAnsi="新細明體" w:hint="eastAsia"/>
          <w:lang w:eastAsia="zh-CN"/>
        </w:rPr>
        <w:t>红</w:t>
      </w:r>
      <w:r w:rsidRPr="006A3886">
        <w:rPr>
          <w:rFonts w:ascii="新細明體" w:eastAsia="SimSun" w:hAnsi="新細明體"/>
          <w:lang w:eastAsia="zh-CN"/>
        </w:rPr>
        <w:t>)</w:t>
      </w:r>
      <w:r w:rsidRPr="006A3886">
        <w:rPr>
          <w:rFonts w:ascii="新細明體" w:eastAsia="SimSun" w:hAnsi="新細明體" w:hint="eastAsia"/>
          <w:lang w:eastAsia="zh-CN"/>
        </w:rPr>
        <w:t>切分则先天阳阴卦。若以</w:t>
      </w:r>
      <w:r w:rsidRPr="006A3886">
        <w:rPr>
          <w:rFonts w:ascii="新細明體" w:eastAsia="SimSun" w:hAnsi="新細明體"/>
          <w:lang w:eastAsia="zh-CN"/>
        </w:rPr>
        <w:t>S</w:t>
      </w:r>
      <w:r w:rsidRPr="006A3886">
        <w:rPr>
          <w:rFonts w:ascii="新細明體" w:eastAsia="SimSun" w:hAnsi="新細明體" w:hint="eastAsia"/>
          <w:lang w:eastAsia="zh-CN"/>
        </w:rPr>
        <w:t>三爻</w:t>
      </w:r>
      <w:r w:rsidRPr="006A3886">
        <w:rPr>
          <w:rFonts w:ascii="新細明體" w:eastAsia="SimSun" w:hAnsi="新細明體"/>
          <w:lang w:eastAsia="zh-CN"/>
        </w:rPr>
        <w:t>(</w:t>
      </w:r>
      <w:r w:rsidRPr="006A3886">
        <w:rPr>
          <w:rFonts w:ascii="新細明體" w:eastAsia="SimSun" w:hAnsi="新細明體" w:hint="eastAsia"/>
          <w:lang w:eastAsia="zh-CN"/>
        </w:rPr>
        <w:t>白</w:t>
      </w:r>
      <w:r w:rsidRPr="006A3886">
        <w:rPr>
          <w:rFonts w:ascii="新細明體" w:eastAsia="SimSun" w:hAnsi="新細明體"/>
          <w:lang w:eastAsia="zh-CN"/>
        </w:rPr>
        <w:t>)</w:t>
      </w:r>
      <w:r w:rsidRPr="006A3886">
        <w:rPr>
          <w:rFonts w:ascii="新細明體" w:eastAsia="SimSun" w:hAnsi="新細明體" w:hint="eastAsia"/>
          <w:lang w:eastAsia="zh-CN"/>
        </w:rPr>
        <w:t>切分则阳卦</w:t>
      </w:r>
      <w:r w:rsidR="00B5295A">
        <w:rPr>
          <w:rFonts w:ascii="新細明體" w:eastAsia="SimSun" w:hAnsi="新細明體" w:hint="eastAsia"/>
          <w:lang w:eastAsia="zh-CN"/>
        </w:rPr>
        <w:t>乾</w:t>
      </w:r>
      <w:r w:rsidRPr="006A3886">
        <w:rPr>
          <w:rFonts w:ascii="新細明體" w:eastAsia="SimSun" w:hAnsi="新細明體" w:hint="eastAsia"/>
          <w:lang w:eastAsia="zh-CN"/>
        </w:rPr>
        <w:t>兑坎巽、阴卦坤艮离震。若以</w:t>
      </w:r>
      <w:r w:rsidRPr="006A3886">
        <w:rPr>
          <w:rFonts w:ascii="新細明體" w:eastAsia="SimSun" w:hAnsi="新細明體"/>
          <w:lang w:eastAsia="zh-CN"/>
        </w:rPr>
        <w:t>T</w:t>
      </w:r>
      <w:r w:rsidRPr="006A3886">
        <w:rPr>
          <w:rFonts w:ascii="新細明體" w:eastAsia="SimSun" w:hAnsi="新細明體" w:hint="eastAsia"/>
          <w:lang w:eastAsia="zh-CN"/>
        </w:rPr>
        <w:t>初爻</w:t>
      </w:r>
      <w:r w:rsidRPr="006A3886">
        <w:rPr>
          <w:rFonts w:ascii="新細明體" w:eastAsia="SimSun" w:hAnsi="新細明體"/>
          <w:lang w:eastAsia="zh-CN"/>
        </w:rPr>
        <w:t>(</w:t>
      </w:r>
      <w:r w:rsidRPr="006A3886">
        <w:rPr>
          <w:rFonts w:ascii="新細明體" w:eastAsia="SimSun" w:hAnsi="新細明體" w:hint="eastAsia"/>
          <w:lang w:eastAsia="zh-CN"/>
        </w:rPr>
        <w:t>黑</w:t>
      </w:r>
      <w:r w:rsidRPr="006A3886">
        <w:rPr>
          <w:rFonts w:ascii="新細明體" w:eastAsia="SimSun" w:hAnsi="新細明體"/>
          <w:lang w:eastAsia="zh-CN"/>
        </w:rPr>
        <w:t>)</w:t>
      </w:r>
      <w:r w:rsidRPr="006A3886">
        <w:rPr>
          <w:rFonts w:ascii="新細明體" w:eastAsia="SimSun" w:hAnsi="新細明體" w:hint="eastAsia"/>
          <w:lang w:eastAsia="zh-CN"/>
        </w:rPr>
        <w:t>切分则阳卦</w:t>
      </w:r>
      <w:r w:rsidR="00B5295A">
        <w:rPr>
          <w:rFonts w:ascii="新細明體" w:eastAsia="SimSun" w:hAnsi="新細明體" w:hint="eastAsia"/>
          <w:lang w:eastAsia="zh-CN"/>
        </w:rPr>
        <w:t>乾</w:t>
      </w:r>
      <w:r w:rsidRPr="006A3886">
        <w:rPr>
          <w:rFonts w:ascii="新細明體" w:eastAsia="SimSun" w:hAnsi="新細明體" w:hint="eastAsia"/>
          <w:lang w:eastAsia="zh-CN"/>
        </w:rPr>
        <w:t>巽艮离、阴卦坤震兑坎。京房八宫序八卦恰与帛书上卦序八卦在太极</w:t>
      </w:r>
      <w:r w:rsidRPr="006A3886">
        <w:rPr>
          <w:rFonts w:ascii="新細明體" w:eastAsia="SimSun" w:hAnsi="新細明體"/>
          <w:lang w:eastAsia="zh-CN"/>
        </w:rPr>
        <w:t>MKB</w:t>
      </w:r>
      <w:r w:rsidRPr="006A3886">
        <w:rPr>
          <w:rFonts w:ascii="新細明體" w:eastAsia="SimSun" w:hAnsi="新細明體" w:hint="eastAsia"/>
          <w:lang w:eastAsia="zh-CN"/>
        </w:rPr>
        <w:t>球上为镜像对称之顺时反转与逆时正转的关系，说明两者同出一源而为正反两面</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3.11)</w:t>
      </w:r>
      <w:r w:rsidRPr="006A3886">
        <w:rPr>
          <w:rFonts w:ascii="新細明體" w:eastAsia="SimSun" w:hAnsi="新細明體" w:hint="eastAsia"/>
          <w:lang w:eastAsia="zh-CN"/>
        </w:rPr>
        <w:t>。</w:t>
      </w:r>
    </w:p>
    <w:p w:rsidR="001B71A8" w:rsidRPr="00332A16" w:rsidRDefault="006A3886" w:rsidP="00CF0DAE">
      <w:pPr>
        <w:ind w:firstLine="240"/>
        <w:rPr>
          <w:rFonts w:ascii="新細明體" w:hAnsi="新細明體"/>
          <w:color w:val="76923C"/>
          <w:lang w:eastAsia="zh-CN"/>
        </w:rPr>
      </w:pPr>
      <w:r w:rsidRPr="006A3886">
        <w:rPr>
          <w:rFonts w:ascii="新細明體" w:eastAsia="SimSun" w:hAnsi="新細明體" w:hint="eastAsia"/>
          <w:lang w:eastAsia="zh-CN"/>
        </w:rPr>
        <w:t>以京房为例其八宫卦之外内层卦序正反映了六面体内嵌套了四面体星与八面体，由于六面体与四面体星可以互相代换，便如同六面体或四面体星之内嵌套了一个八面体而阴阳四面体正好围成这个八面体，外层卦序</w:t>
      </w:r>
      <w:r w:rsidRPr="006A3886">
        <w:rPr>
          <w:rFonts w:ascii="新細明體" w:eastAsia="SimSun" w:hAnsi="新細明體"/>
          <w:lang w:eastAsia="zh-CN"/>
        </w:rPr>
        <w:t>(</w:t>
      </w:r>
      <w:r w:rsidRPr="006A3886">
        <w:rPr>
          <w:rFonts w:ascii="新細明體" w:eastAsia="SimSun" w:hAnsi="新細明體" w:hint="eastAsia"/>
          <w:lang w:eastAsia="zh-CN"/>
        </w:rPr>
        <w:t>八宫</w:t>
      </w:r>
      <w:r w:rsidRPr="006A3886">
        <w:rPr>
          <w:rFonts w:ascii="新細明體" w:eastAsia="SimSun" w:hAnsi="新細明體"/>
          <w:lang w:eastAsia="zh-CN"/>
        </w:rPr>
        <w:t>)</w:t>
      </w:r>
      <w:r w:rsidRPr="006A3886">
        <w:rPr>
          <w:rFonts w:ascii="新細明體" w:eastAsia="SimSun" w:hAnsi="新細明體" w:hint="eastAsia"/>
          <w:lang w:eastAsia="zh-CN"/>
        </w:rPr>
        <w:t>为自旋判阴阳之顺时反转的</w:t>
      </w:r>
      <w:r w:rsidRPr="006A3886">
        <w:rPr>
          <w:rFonts w:ascii="新細明體" w:eastAsia="SimSun" w:hAnsi="新細明體"/>
          <w:lang w:eastAsia="zh-CN"/>
        </w:rPr>
        <w:t>SRT</w:t>
      </w:r>
      <w:r w:rsidRPr="006A3886">
        <w:rPr>
          <w:rFonts w:ascii="新細明體" w:eastAsia="SimSun" w:hAnsi="新細明體" w:hint="eastAsia"/>
          <w:lang w:eastAsia="zh-CN"/>
        </w:rPr>
        <w:t>四面体星太极</w:t>
      </w:r>
      <w:r w:rsidRPr="006A3886">
        <w:rPr>
          <w:rFonts w:ascii="新細明體" w:eastAsia="SimSun" w:hAnsi="新細明體"/>
          <w:lang w:eastAsia="zh-CN"/>
        </w:rPr>
        <w:t>MKB</w:t>
      </w:r>
      <w:r w:rsidRPr="006A3886">
        <w:rPr>
          <w:rFonts w:ascii="新細明體" w:eastAsia="SimSun" w:hAnsi="新細明體" w:hint="eastAsia"/>
          <w:lang w:eastAsia="zh-CN"/>
        </w:rPr>
        <w:t>，内层卦序</w:t>
      </w:r>
      <w:r w:rsidRPr="006A3886">
        <w:rPr>
          <w:rFonts w:ascii="新細明體" w:eastAsia="SimSun" w:hAnsi="新細明體"/>
          <w:lang w:eastAsia="zh-CN"/>
        </w:rPr>
        <w:t>(</w:t>
      </w:r>
      <w:r w:rsidRPr="006A3886">
        <w:rPr>
          <w:rFonts w:ascii="新細明體" w:eastAsia="SimSun" w:hAnsi="新細明體" w:hint="eastAsia"/>
          <w:lang w:eastAsia="zh-CN"/>
        </w:rPr>
        <w:t>宫内八卦</w:t>
      </w:r>
      <w:r w:rsidRPr="006A3886">
        <w:rPr>
          <w:rFonts w:ascii="新細明體" w:eastAsia="SimSun" w:hAnsi="新細明體"/>
          <w:lang w:eastAsia="zh-CN"/>
        </w:rPr>
        <w:t>)</w:t>
      </w:r>
      <w:r w:rsidRPr="006A3886">
        <w:rPr>
          <w:rFonts w:ascii="新細明體" w:eastAsia="SimSun" w:hAnsi="新細明體" w:hint="eastAsia"/>
          <w:lang w:eastAsia="zh-CN"/>
        </w:rPr>
        <w:t>则为切分判阴阳之顺时反转的</w:t>
      </w:r>
      <w:r w:rsidRPr="006A3886">
        <w:rPr>
          <w:rFonts w:ascii="新細明體" w:eastAsia="SimSun" w:hAnsi="新細明體"/>
          <w:lang w:eastAsia="zh-CN"/>
        </w:rPr>
        <w:t>SRT</w:t>
      </w:r>
      <w:r w:rsidRPr="006A3886">
        <w:rPr>
          <w:rFonts w:ascii="新細明體" w:eastAsia="SimSun" w:hAnsi="新細明體" w:hint="eastAsia"/>
          <w:lang w:eastAsia="zh-CN"/>
        </w:rPr>
        <w:t>八面体八卦。京房作法之外内卦序反应了六面体与四面体星和八面体的外内嵌套关系，而帛书</w:t>
      </w:r>
      <w:r w:rsidRPr="006A3886">
        <w:rPr>
          <w:rFonts w:ascii="新細明體" w:eastAsia="SimSun" w:hAnsi="新細明體"/>
          <w:lang w:eastAsia="zh-CN"/>
        </w:rPr>
        <w:t>64</w:t>
      </w:r>
      <w:r w:rsidRPr="006A3886">
        <w:rPr>
          <w:rFonts w:ascii="新細明體" w:eastAsia="SimSun" w:hAnsi="新細明體" w:hint="eastAsia"/>
          <w:lang w:eastAsia="zh-CN"/>
        </w:rPr>
        <w:t>卦上下卦相乘作法反映的是四面体星及其主次四中脉中轴的关系。再就太极</w:t>
      </w:r>
      <w:r w:rsidRPr="006A3886">
        <w:rPr>
          <w:rFonts w:ascii="新細明體" w:eastAsia="SimSun" w:hAnsi="新細明體"/>
          <w:lang w:eastAsia="zh-CN"/>
        </w:rPr>
        <w:t>MKB</w:t>
      </w:r>
      <w:r w:rsidRPr="006A3886">
        <w:rPr>
          <w:rFonts w:ascii="新細明體" w:eastAsia="SimSun" w:hAnsi="新細明體" w:hint="eastAsia"/>
          <w:lang w:eastAsia="zh-CN"/>
        </w:rPr>
        <w:t>相应之帛先</w:t>
      </w:r>
      <w:r w:rsidRPr="006A3886">
        <w:rPr>
          <w:rFonts w:ascii="新細明體" w:eastAsia="SimSun" w:hAnsi="新細明體"/>
          <w:lang w:eastAsia="zh-CN"/>
        </w:rPr>
        <w:t>64</w:t>
      </w:r>
      <w:r w:rsidRPr="006A3886">
        <w:rPr>
          <w:rFonts w:ascii="新細明體" w:eastAsia="SimSun" w:hAnsi="新細明體" w:hint="eastAsia"/>
          <w:lang w:eastAsia="zh-CN"/>
        </w:rPr>
        <w:t>卦上卦自乘方阵成</w:t>
      </w:r>
      <w:r w:rsidRPr="006A3886">
        <w:rPr>
          <w:rFonts w:ascii="新細明體" w:eastAsia="SimSun" w:hAnsi="新細明體"/>
          <w:lang w:eastAsia="zh-CN"/>
        </w:rPr>
        <w:t>64</w:t>
      </w:r>
      <w:r w:rsidRPr="006A3886">
        <w:rPr>
          <w:rFonts w:ascii="新細明體" w:eastAsia="SimSun" w:hAnsi="新細明體" w:hint="eastAsia"/>
          <w:lang w:eastAsia="zh-CN"/>
        </w:rPr>
        <w:t>卦而言它反映的是太极</w:t>
      </w:r>
      <w:r w:rsidRPr="006A3886">
        <w:rPr>
          <w:rFonts w:ascii="新細明體" w:eastAsia="SimSun" w:hAnsi="新細明體"/>
          <w:lang w:eastAsia="zh-CN"/>
        </w:rPr>
        <w:t>MKB</w:t>
      </w:r>
      <w:r w:rsidRPr="006A3886">
        <w:rPr>
          <w:rFonts w:ascii="新細明體" w:eastAsia="SimSun" w:hAnsi="新細明體" w:hint="eastAsia"/>
          <w:lang w:eastAsia="zh-CN"/>
        </w:rPr>
        <w:t>在</w:t>
      </w:r>
      <w:r w:rsidRPr="006A3886">
        <w:rPr>
          <w:rFonts w:ascii="新細明體" w:eastAsia="SimSun" w:hAnsi="新細明體"/>
          <w:lang w:eastAsia="zh-CN"/>
        </w:rPr>
        <w:t>3</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维</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卦间的升降递变。同理，若是京房八宫</w:t>
      </w:r>
      <w:r w:rsidRPr="006A3886">
        <w:rPr>
          <w:rFonts w:ascii="新細明體" w:eastAsia="SimSun" w:hAnsi="新細明體"/>
          <w:lang w:eastAsia="zh-CN"/>
        </w:rPr>
        <w:t>64</w:t>
      </w:r>
      <w:r w:rsidRPr="006A3886">
        <w:rPr>
          <w:rFonts w:ascii="新細明體" w:eastAsia="SimSun" w:hAnsi="新細明體" w:hint="eastAsia"/>
          <w:lang w:eastAsia="zh-CN"/>
        </w:rPr>
        <w:t>卦改为依先天</w:t>
      </w:r>
      <w:r w:rsidRPr="006A3886">
        <w:rPr>
          <w:rFonts w:ascii="新細明體" w:eastAsia="SimSun" w:hAnsi="新細明體"/>
          <w:lang w:eastAsia="zh-CN"/>
        </w:rPr>
        <w:t>64</w:t>
      </w:r>
      <w:r w:rsidRPr="006A3886">
        <w:rPr>
          <w:rFonts w:ascii="新細明體" w:eastAsia="SimSun" w:hAnsi="新細明體" w:hint="eastAsia"/>
          <w:lang w:eastAsia="zh-CN"/>
        </w:rPr>
        <w:t>卦之方法而成卦，则八宫序八卦自乘，这样的京房先天</w:t>
      </w:r>
      <w:r w:rsidRPr="006A3886">
        <w:rPr>
          <w:rFonts w:ascii="新細明體" w:eastAsia="SimSun" w:hAnsi="新細明體"/>
          <w:lang w:eastAsia="zh-CN"/>
        </w:rPr>
        <w:t>64</w:t>
      </w:r>
      <w:r w:rsidRPr="006A3886">
        <w:rPr>
          <w:rFonts w:ascii="新細明體" w:eastAsia="SimSun" w:hAnsi="新細明體" w:hint="eastAsia"/>
          <w:lang w:eastAsia="zh-CN"/>
        </w:rPr>
        <w:t>卦便与帛书先天</w:t>
      </w:r>
      <w:r w:rsidRPr="006A3886">
        <w:rPr>
          <w:rFonts w:ascii="新細明體" w:eastAsia="SimSun" w:hAnsi="新細明體"/>
          <w:lang w:eastAsia="zh-CN"/>
        </w:rPr>
        <w:t>(</w:t>
      </w:r>
      <w:r w:rsidRPr="006A3886">
        <w:rPr>
          <w:rFonts w:ascii="新細明體" w:eastAsia="SimSun" w:hAnsi="新細明體" w:hint="eastAsia"/>
          <w:lang w:eastAsia="zh-CN"/>
        </w:rPr>
        <w:t>帛先</w:t>
      </w:r>
      <w:r w:rsidRPr="006A3886">
        <w:rPr>
          <w:rFonts w:ascii="新細明體" w:eastAsia="SimSun" w:hAnsi="新細明體"/>
          <w:lang w:eastAsia="zh-CN"/>
        </w:rPr>
        <w:t>)64</w:t>
      </w:r>
      <w:r w:rsidRPr="006A3886">
        <w:rPr>
          <w:rFonts w:ascii="新細明體" w:eastAsia="SimSun" w:hAnsi="新細明體" w:hint="eastAsia"/>
          <w:lang w:eastAsia="zh-CN"/>
        </w:rPr>
        <w:t>卦完全镜像对应。事实上京房先天</w:t>
      </w:r>
      <w:r w:rsidRPr="006A3886">
        <w:rPr>
          <w:rFonts w:ascii="新細明體" w:eastAsia="SimSun" w:hAnsi="新細明體"/>
          <w:lang w:eastAsia="zh-CN"/>
        </w:rPr>
        <w:t>64</w:t>
      </w:r>
      <w:r w:rsidRPr="006A3886">
        <w:rPr>
          <w:rFonts w:ascii="新細明體" w:eastAsia="SimSun" w:hAnsi="新細明體" w:hint="eastAsia"/>
          <w:lang w:eastAsia="zh-CN"/>
        </w:rPr>
        <w:t>卦与京房八宫世魂所表示之</w:t>
      </w:r>
      <w:r w:rsidRPr="006A3886">
        <w:rPr>
          <w:rFonts w:ascii="新細明體" w:eastAsia="SimSun" w:hAnsi="新細明體"/>
          <w:lang w:eastAsia="zh-CN"/>
        </w:rPr>
        <w:t>64</w:t>
      </w:r>
      <w:r w:rsidRPr="006A3886">
        <w:rPr>
          <w:rFonts w:ascii="新細明體" w:eastAsia="SimSun" w:hAnsi="新細明體" w:hint="eastAsia"/>
          <w:lang w:eastAsia="zh-CN"/>
        </w:rPr>
        <w:t>卦等同，世魂乃是从点线面体几何元素的角度来描述这个</w:t>
      </w:r>
      <w:r w:rsidRPr="006A3886">
        <w:rPr>
          <w:rFonts w:ascii="新細明體" w:eastAsia="SimSun" w:hAnsi="新細明體"/>
          <w:lang w:eastAsia="zh-CN"/>
        </w:rPr>
        <w:t>64</w:t>
      </w:r>
      <w:r w:rsidRPr="006A3886">
        <w:rPr>
          <w:rFonts w:ascii="新細明體" w:eastAsia="SimSun" w:hAnsi="新細明體" w:hint="eastAsia"/>
          <w:lang w:eastAsia="zh-CN"/>
        </w:rPr>
        <w:t>卦的几何结构</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3.21)</w:t>
      </w:r>
      <w:r w:rsidRPr="006A3886">
        <w:rPr>
          <w:rFonts w:ascii="新細明體" w:eastAsia="SimSun" w:hAnsi="新細明體" w:hint="eastAsia"/>
          <w:lang w:eastAsia="zh-CN"/>
        </w:rPr>
        <w:t>。因此自旋与切分是直接对多面体立体卦动态的探讨，而投影与展开则是二维地对多面体立体卦的静态的观察。图</w:t>
      </w:r>
      <w:r w:rsidRPr="006A3886">
        <w:rPr>
          <w:rFonts w:ascii="新細明體" w:eastAsia="SimSun" w:hAnsi="新細明體"/>
          <w:lang w:eastAsia="zh-CN"/>
        </w:rPr>
        <w:t>3.59</w:t>
      </w:r>
      <w:r w:rsidRPr="006A3886">
        <w:rPr>
          <w:rFonts w:ascii="新細明體" w:eastAsia="SimSun" w:hAnsi="新細明體" w:hint="eastAsia"/>
          <w:lang w:eastAsia="zh-CN"/>
        </w:rPr>
        <w:t>之柏拉图立体嵌套太极</w:t>
      </w:r>
      <w:r w:rsidRPr="006A3886">
        <w:rPr>
          <w:rFonts w:ascii="新細明體" w:eastAsia="SimSun" w:hAnsi="新細明體"/>
          <w:lang w:eastAsia="zh-CN"/>
        </w:rPr>
        <w:t>Merkaba</w:t>
      </w:r>
      <w:r w:rsidRPr="006A3886">
        <w:rPr>
          <w:rFonts w:ascii="新細明體" w:eastAsia="SimSun" w:hAnsi="新細明體" w:hint="eastAsia"/>
          <w:lang w:eastAsia="zh-CN"/>
        </w:rPr>
        <w:t>是自旋平面投影，而含山玉版</w:t>
      </w:r>
      <w:r w:rsidRPr="006A3886">
        <w:rPr>
          <w:rFonts w:ascii="新細明體" w:eastAsia="SimSun" w:hAnsi="新細明體"/>
          <w:lang w:eastAsia="zh-CN"/>
        </w:rPr>
        <w:t>(</w:t>
      </w:r>
      <w:r w:rsidRPr="006A3886">
        <w:rPr>
          <w:rFonts w:ascii="新細明體" w:eastAsia="SimSun" w:hAnsi="新細明體" w:hint="eastAsia"/>
          <w:lang w:eastAsia="zh-CN"/>
        </w:rPr>
        <w:t>归藏易</w:t>
      </w:r>
      <w:r w:rsidRPr="006A3886">
        <w:rPr>
          <w:rFonts w:ascii="新細明體" w:eastAsia="SimSun" w:hAnsi="新細明體"/>
          <w:lang w:eastAsia="zh-CN"/>
        </w:rPr>
        <w:t>)</w:t>
      </w:r>
      <w:r w:rsidRPr="006A3886">
        <w:rPr>
          <w:rFonts w:ascii="新細明體" w:eastAsia="SimSun" w:hAnsi="新細明體" w:hint="eastAsia"/>
          <w:lang w:eastAsia="zh-CN"/>
        </w:rPr>
        <w:t>、连山易则可能是八面体卦的投影与展开</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以上将四、六、八正多面体与易卦，基于太极</w:t>
      </w:r>
      <w:r w:rsidRPr="006A3886">
        <w:rPr>
          <w:rFonts w:ascii="新細明體" w:eastAsia="SimSun" w:hAnsi="新細明體"/>
          <w:lang w:eastAsia="zh-CN"/>
        </w:rPr>
        <w:t>MKB</w:t>
      </w:r>
      <w:r w:rsidRPr="006A3886">
        <w:rPr>
          <w:rFonts w:ascii="新細明體" w:eastAsia="SimSun" w:hAnsi="新細明體" w:hint="eastAsia"/>
          <w:lang w:eastAsia="zh-CN"/>
        </w:rPr>
        <w:t>的理念而视为一体，另外两个</w:t>
      </w:r>
      <w:r w:rsidRPr="006A3886">
        <w:rPr>
          <w:rFonts w:ascii="新細明體" w:eastAsia="SimSun" w:hAnsi="新細明體"/>
          <w:lang w:eastAsia="zh-CN"/>
        </w:rPr>
        <w:t>12</w:t>
      </w:r>
      <w:r w:rsidRPr="006A3886">
        <w:rPr>
          <w:rFonts w:ascii="新細明體" w:eastAsia="SimSun" w:hAnsi="新細明體" w:hint="eastAsia"/>
          <w:lang w:eastAsia="zh-CN"/>
        </w:rPr>
        <w:t>与</w:t>
      </w:r>
      <w:r w:rsidRPr="006A3886">
        <w:rPr>
          <w:rFonts w:ascii="新細明體" w:eastAsia="SimSun" w:hAnsi="新細明體"/>
          <w:lang w:eastAsia="zh-CN"/>
        </w:rPr>
        <w:t>20</w:t>
      </w:r>
      <w:r w:rsidRPr="006A3886">
        <w:rPr>
          <w:rFonts w:ascii="新細明體" w:eastAsia="SimSun" w:hAnsi="新細明體" w:hint="eastAsia"/>
          <w:lang w:eastAsia="zh-CN"/>
        </w:rPr>
        <w:t>多面体则如图</w:t>
      </w:r>
      <w:r w:rsidRPr="006A3886">
        <w:rPr>
          <w:rFonts w:ascii="新細明體" w:eastAsia="SimSun" w:hAnsi="新細明體"/>
          <w:lang w:eastAsia="zh-CN"/>
        </w:rPr>
        <w:t>3.7</w:t>
      </w:r>
      <w:r w:rsidRPr="006A3886">
        <w:rPr>
          <w:rFonts w:ascii="新細明體" w:eastAsia="SimSun" w:hAnsi="新細明體" w:hint="eastAsia"/>
          <w:lang w:eastAsia="zh-CN"/>
        </w:rPr>
        <w:t>、</w:t>
      </w:r>
      <w:r w:rsidRPr="006A3886">
        <w:rPr>
          <w:rFonts w:ascii="新細明體" w:eastAsia="SimSun" w:hAnsi="新細明體"/>
          <w:lang w:eastAsia="zh-CN"/>
        </w:rPr>
        <w:t>3.56</w:t>
      </w:r>
      <w:r w:rsidRPr="006A3886">
        <w:rPr>
          <w:rFonts w:ascii="新細明體" w:eastAsia="SimSun" w:hAnsi="新細明體" w:hint="eastAsia"/>
          <w:lang w:eastAsia="zh-CN"/>
        </w:rPr>
        <w:t>所示各以</w:t>
      </w:r>
      <w:r w:rsidRPr="006A3886">
        <w:rPr>
          <w:rFonts w:ascii="新細明體" w:eastAsia="SimSun" w:hAnsi="新細明體"/>
          <w:lang w:eastAsia="zh-CN"/>
        </w:rPr>
        <w:t>6</w:t>
      </w:r>
      <w:r w:rsidRPr="006A3886">
        <w:rPr>
          <w:rFonts w:ascii="新細明體" w:eastAsia="SimSun" w:hAnsi="新細明體" w:hint="eastAsia"/>
          <w:lang w:eastAsia="zh-CN"/>
        </w:rPr>
        <w:t>个边对应</w:t>
      </w:r>
      <w:r w:rsidRPr="006A3886">
        <w:rPr>
          <w:rFonts w:ascii="新細明體" w:eastAsia="SimSun" w:hAnsi="新細明體"/>
          <w:lang w:eastAsia="zh-CN"/>
        </w:rPr>
        <w:t>SRT</w:t>
      </w:r>
      <w:r w:rsidRPr="006A3886">
        <w:rPr>
          <w:rFonts w:ascii="新細明體" w:eastAsia="SimSun" w:hAnsi="新細明體" w:hint="eastAsia"/>
          <w:lang w:eastAsia="zh-CN"/>
        </w:rPr>
        <w:t>正八面体八卦各边，再考虑如图</w:t>
      </w:r>
      <w:r w:rsidRPr="006A3886">
        <w:rPr>
          <w:rFonts w:ascii="新細明體" w:eastAsia="SimSun" w:hAnsi="新細明體"/>
          <w:lang w:eastAsia="zh-CN"/>
        </w:rPr>
        <w:t>3.57</w:t>
      </w:r>
      <w:r w:rsidRPr="006A3886">
        <w:rPr>
          <w:rFonts w:ascii="新細明體" w:eastAsia="SimSun" w:hAnsi="新細明體" w:hint="eastAsia"/>
          <w:lang w:eastAsia="zh-CN"/>
        </w:rPr>
        <w:t>之阴阳三重对称</w:t>
      </w:r>
      <w:r w:rsidRPr="006A3886">
        <w:rPr>
          <w:rFonts w:ascii="新細明體" w:eastAsia="SimSun" w:hAnsi="新細明體"/>
          <w:lang w:eastAsia="zh-CN"/>
        </w:rPr>
        <w:t>(</w:t>
      </w:r>
      <w:r w:rsidRPr="006A3886">
        <w:rPr>
          <w:rFonts w:ascii="新細明體" w:eastAsia="SimSun" w:hAnsi="新細明體" w:hint="eastAsia"/>
          <w:lang w:eastAsia="zh-CN"/>
        </w:rPr>
        <w:t>将</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面体自旋</w:t>
      </w:r>
      <w:r w:rsidRPr="006A3886">
        <w:rPr>
          <w:rFonts w:ascii="新細明體" w:eastAsia="SimSun" w:hAnsi="新細明體"/>
          <w:lang w:eastAsia="zh-CN"/>
        </w:rPr>
        <w:t>)</w:t>
      </w:r>
      <w:r w:rsidRPr="006A3886">
        <w:rPr>
          <w:rFonts w:ascii="新細明體" w:eastAsia="SimSun" w:hAnsi="新細明體" w:hint="eastAsia"/>
          <w:lang w:eastAsia="zh-CN"/>
        </w:rPr>
        <w:t>，则</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面体之八卦</w:t>
      </w:r>
      <w:r w:rsidRPr="006A3886">
        <w:rPr>
          <w:rFonts w:ascii="新細明體" w:eastAsia="SimSun" w:hAnsi="新細明體"/>
          <w:lang w:eastAsia="zh-CN"/>
        </w:rPr>
        <w:t>SRT</w:t>
      </w:r>
      <w:r w:rsidRPr="006A3886">
        <w:rPr>
          <w:rFonts w:ascii="新細明體" w:eastAsia="SimSun" w:hAnsi="新細明體" w:hint="eastAsia"/>
          <w:lang w:eastAsia="zh-CN"/>
        </w:rPr>
        <w:t>维爻表现在正六面体各面中间而为十字形，与八面体八卦各边</w:t>
      </w:r>
      <w:r w:rsidRPr="006A3886">
        <w:rPr>
          <w:rFonts w:ascii="新細明體" w:eastAsia="SimSun" w:hAnsi="新細明體"/>
          <w:lang w:eastAsia="zh-CN"/>
        </w:rPr>
        <w:t>SRT</w:t>
      </w:r>
      <w:r w:rsidRPr="006A3886">
        <w:rPr>
          <w:rFonts w:ascii="新細明體" w:eastAsia="SimSun" w:hAnsi="新細明體" w:hint="eastAsia"/>
          <w:lang w:eastAsia="zh-CN"/>
        </w:rPr>
        <w:t>维爻在六面体上的投影重合。因此四面体星太极</w:t>
      </w:r>
      <w:r w:rsidRPr="006A3886">
        <w:rPr>
          <w:rFonts w:ascii="新細明體" w:eastAsia="SimSun" w:hAnsi="新細明體"/>
          <w:lang w:eastAsia="zh-CN"/>
        </w:rPr>
        <w:t>MKB</w:t>
      </w:r>
      <w:r w:rsidRPr="006A3886">
        <w:rPr>
          <w:rFonts w:ascii="新細明體" w:eastAsia="SimSun" w:hAnsi="新細明體" w:hint="eastAsia"/>
          <w:lang w:eastAsia="zh-CN"/>
        </w:rPr>
        <w:t>表现了</w:t>
      </w:r>
      <w:r w:rsidRPr="006A3886">
        <w:rPr>
          <w:rFonts w:ascii="新細明體" w:eastAsia="SimSun" w:hAnsi="新細明體"/>
          <w:lang w:eastAsia="zh-CN"/>
        </w:rPr>
        <w:t>4</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面体</w:t>
      </w:r>
      <w:r w:rsidRPr="006A3886">
        <w:rPr>
          <w:rFonts w:ascii="新細明體" w:eastAsia="SimSun" w:hAnsi="新細明體"/>
          <w:lang w:eastAsia="zh-CN"/>
        </w:rPr>
        <w:t>SRT</w:t>
      </w:r>
      <w:r w:rsidRPr="006A3886">
        <w:rPr>
          <w:rFonts w:ascii="新細明體" w:eastAsia="SimSun" w:hAnsi="新細明體" w:hint="eastAsia"/>
          <w:lang w:eastAsia="zh-CN"/>
        </w:rPr>
        <w:t>八卦，而其中的</w:t>
      </w:r>
      <w:r w:rsidRPr="006A3886">
        <w:rPr>
          <w:rFonts w:ascii="新細明體" w:eastAsia="SimSun" w:hAnsi="新細明體"/>
          <w:lang w:eastAsia="zh-CN"/>
        </w:rPr>
        <w:t>8</w:t>
      </w:r>
      <w:r w:rsidRPr="006A3886">
        <w:rPr>
          <w:rFonts w:ascii="新細明體" w:eastAsia="SimSun" w:hAnsi="新細明體" w:hint="eastAsia"/>
          <w:lang w:eastAsia="zh-CN"/>
        </w:rPr>
        <w:t>面体</w:t>
      </w:r>
      <w:r w:rsidRPr="006A3886">
        <w:rPr>
          <w:rFonts w:ascii="新細明體" w:eastAsia="SimSun" w:hAnsi="新細明體"/>
          <w:lang w:eastAsia="zh-CN"/>
        </w:rPr>
        <w:t>SRT</w:t>
      </w:r>
      <w:r w:rsidRPr="006A3886">
        <w:rPr>
          <w:rFonts w:ascii="新細明體" w:eastAsia="SimSun" w:hAnsi="新細明體" w:hint="eastAsia"/>
          <w:lang w:eastAsia="zh-CN"/>
        </w:rPr>
        <w:t>八卦则表现了</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面体</w:t>
      </w:r>
      <w:r w:rsidRPr="006A3886">
        <w:rPr>
          <w:rFonts w:ascii="新細明體" w:eastAsia="SimSun" w:hAnsi="新細明體"/>
          <w:lang w:eastAsia="zh-CN"/>
        </w:rPr>
        <w:t>SRT</w:t>
      </w:r>
      <w:r w:rsidRPr="006A3886">
        <w:rPr>
          <w:rFonts w:ascii="新細明體" w:eastAsia="SimSun" w:hAnsi="新細明體" w:hint="eastAsia"/>
          <w:lang w:eastAsia="zh-CN"/>
        </w:rPr>
        <w:t>八卦。即如图</w:t>
      </w:r>
      <w:r w:rsidRPr="006A3886">
        <w:rPr>
          <w:rFonts w:ascii="新細明體" w:eastAsia="SimSun" w:hAnsi="新細明體"/>
          <w:lang w:eastAsia="zh-CN"/>
        </w:rPr>
        <w:t>3.58</w:t>
      </w:r>
      <w:r w:rsidRPr="006A3886">
        <w:rPr>
          <w:rFonts w:ascii="新細明體" w:eastAsia="SimSun" w:hAnsi="新細明體" w:hint="eastAsia"/>
          <w:lang w:eastAsia="zh-CN"/>
        </w:rPr>
        <w:t>、</w:t>
      </w:r>
      <w:r w:rsidRPr="006A3886">
        <w:rPr>
          <w:rFonts w:ascii="新細明體" w:eastAsia="SimSun" w:hAnsi="新細明體"/>
          <w:lang w:eastAsia="zh-CN"/>
        </w:rPr>
        <w:t>3.59</w:t>
      </w:r>
      <w:r w:rsidRPr="006A3886">
        <w:rPr>
          <w:rFonts w:ascii="新細明體" w:eastAsia="SimSun" w:hAnsi="新細明體" w:hint="eastAsia"/>
          <w:lang w:eastAsia="zh-CN"/>
        </w:rPr>
        <w:t>所示五个柏拉图正多面体嵌套为一体。</w:t>
      </w:r>
    </w:p>
    <w:p w:rsidR="009713B8"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190240" cy="3973195"/>
            <wp:effectExtent l="19050" t="0" r="0" b="0"/>
            <wp:docPr id="80" name="圖片 80" descr="柏拉圖立體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柏拉圖立體嵌套"/>
                    <pic:cNvPicPr>
                      <a:picLocks noChangeAspect="1" noChangeArrowheads="1"/>
                    </pic:cNvPicPr>
                  </pic:nvPicPr>
                  <pic:blipFill>
                    <a:blip r:embed="rId87" cstate="print"/>
                    <a:srcRect/>
                    <a:stretch>
                      <a:fillRect/>
                    </a:stretch>
                  </pic:blipFill>
                  <pic:spPr bwMode="auto">
                    <a:xfrm>
                      <a:off x="0" y="0"/>
                      <a:ext cx="3190240" cy="3973195"/>
                    </a:xfrm>
                    <a:prstGeom prst="rect">
                      <a:avLst/>
                    </a:prstGeom>
                    <a:noFill/>
                    <a:ln w="9525">
                      <a:noFill/>
                      <a:miter lim="800000"/>
                      <a:headEnd/>
                      <a:tailEnd/>
                    </a:ln>
                  </pic:spPr>
                </pic:pic>
              </a:graphicData>
            </a:graphic>
          </wp:inline>
        </w:drawing>
      </w:r>
    </w:p>
    <w:p w:rsidR="009713B8"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3.55</w:t>
      </w:r>
      <w:r w:rsidRPr="006A3886">
        <w:rPr>
          <w:rFonts w:ascii="新細明體" w:eastAsia="SimSun" w:hAnsi="新細明體" w:hint="eastAsia"/>
          <w:color w:val="31849B"/>
          <w:sz w:val="20"/>
          <w:szCs w:val="20"/>
          <w:lang w:eastAsia="zh-CN"/>
        </w:rPr>
        <w:t>以</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面体来嵌套其他四个多面体，幷且可以将</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面体代换成</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面体星。参见图</w:t>
      </w:r>
      <w:r w:rsidRPr="006A3886">
        <w:rPr>
          <w:rFonts w:ascii="新細明體" w:eastAsia="SimSun" w:hAnsi="新細明體"/>
          <w:color w:val="31849B"/>
          <w:sz w:val="20"/>
          <w:szCs w:val="20"/>
          <w:lang w:eastAsia="zh-CN"/>
        </w:rPr>
        <w:t>3.48-3.52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卦四面体星太极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发展到</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512</w:t>
      </w:r>
      <w:r w:rsidRPr="006A3886">
        <w:rPr>
          <w:rFonts w:ascii="新細明體" w:eastAsia="SimSun" w:hAnsi="新細明體" w:hint="eastAsia"/>
          <w:color w:val="31849B"/>
          <w:sz w:val="20"/>
          <w:szCs w:val="20"/>
          <w:lang w:eastAsia="zh-CN"/>
        </w:rPr>
        <w:t>卦、</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4096</w:t>
      </w:r>
      <w:r w:rsidRPr="006A3886">
        <w:rPr>
          <w:rFonts w:ascii="新細明體" w:eastAsia="SimSun" w:hAnsi="新細明體" w:hint="eastAsia"/>
          <w:color w:val="31849B"/>
          <w:sz w:val="20"/>
          <w:szCs w:val="20"/>
          <w:lang w:eastAsia="zh-CN"/>
        </w:rPr>
        <w:t>卦，观察其</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维投影的变化，可以发现最初的</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面体星其外形结构越来越趋近正六面体，亦即一个高维度太极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趋近</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面体而低维度太极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趋近四面体星，观察</w:t>
      </w:r>
      <w:r w:rsidRPr="006A3886">
        <w:rPr>
          <w:rFonts w:ascii="新細明體" w:eastAsia="SimSun" w:hAnsi="新細明體"/>
          <w:color w:val="31849B"/>
          <w:sz w:val="20"/>
          <w:szCs w:val="20"/>
          <w:lang w:eastAsia="zh-CN"/>
        </w:rPr>
        <w:t>3.12-3.15</w:t>
      </w:r>
      <w:r w:rsidRPr="006A3886">
        <w:rPr>
          <w:rFonts w:ascii="新細明體" w:eastAsia="SimSun" w:hAnsi="新細明體" w:hint="eastAsia"/>
          <w:color w:val="31849B"/>
          <w:sz w:val="20"/>
          <w:szCs w:val="20"/>
          <w:lang w:eastAsia="zh-CN"/>
        </w:rPr>
        <w:t>之</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维投影的实体模型可以清楚看到这种变化。由此也可以知道为何要以</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面体来嵌套结合全部的多面体，即</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。以太极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的观点而言，可以反过来描述为</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面体与</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面体星是同一个高维存在体在</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维之不同面向的投影。</w:t>
      </w:r>
    </w:p>
    <w:p w:rsidR="009713B8"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另外，将四面体星太极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与六面体、八面体一起观察，则六面体上与八面体</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各边</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投影至球面即</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白红黑互相正交之三连续环</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对应之三道互相正交之平分切线将六面体均分为八，其中</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维爻</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将六面体平分为二，阳卦</w:t>
      </w:r>
      <w:r w:rsidR="006C3C3B">
        <w:rPr>
          <w:rFonts w:ascii="新細明體" w:eastAsia="SimSun" w:hAnsi="新細明體" w:hint="eastAsia"/>
          <w:color w:val="31849B"/>
          <w:sz w:val="20"/>
          <w:szCs w:val="20"/>
          <w:lang w:eastAsia="zh-CN"/>
        </w:rPr>
        <w:t>乾兑离震</w:t>
      </w:r>
      <w:r w:rsidRPr="006A3886">
        <w:rPr>
          <w:rFonts w:ascii="新細明體" w:eastAsia="SimSun" w:hAnsi="新細明體" w:hint="eastAsia"/>
          <w:color w:val="31849B"/>
          <w:sz w:val="20"/>
          <w:szCs w:val="20"/>
          <w:lang w:eastAsia="zh-CN"/>
        </w:rPr>
        <w:t>、阴卦巽坎艮坤，也就是先天卦的分法，在八面体上则是两个相对之金字塔形。如是则帛书卦是对阴阳四面体星太极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的观察，周易先后天卦是对阴阳六面体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3.11)</w:t>
      </w:r>
      <w:r w:rsidRPr="006A3886">
        <w:rPr>
          <w:rFonts w:ascii="新細明體" w:eastAsia="SimSun" w:hAnsi="新細明體" w:hint="eastAsia"/>
          <w:color w:val="31849B"/>
          <w:sz w:val="20"/>
          <w:szCs w:val="20"/>
          <w:lang w:eastAsia="zh-CN"/>
        </w:rPr>
        <w:t>依</w:t>
      </w:r>
      <w:r w:rsidRPr="006A3886">
        <w:rPr>
          <w:rFonts w:ascii="新細明體" w:eastAsia="SimSun" w:hAnsi="新細明體"/>
          <w:color w:val="31849B"/>
          <w:sz w:val="20"/>
          <w:szCs w:val="20"/>
          <w:lang w:eastAsia="zh-CN"/>
        </w:rPr>
        <w:t>R</w:t>
      </w:r>
      <w:r w:rsidRPr="006A3886">
        <w:rPr>
          <w:rFonts w:ascii="新細明體" w:eastAsia="SimSun" w:hAnsi="新細明體" w:hint="eastAsia"/>
          <w:color w:val="31849B"/>
          <w:sz w:val="20"/>
          <w:szCs w:val="20"/>
          <w:lang w:eastAsia="zh-CN"/>
        </w:rPr>
        <w:t>维爻</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分阴阳卦的观察。</w:t>
      </w:r>
      <w:r w:rsidR="00992515">
        <w:rPr>
          <w:rFonts w:ascii="新細明體" w:hAnsi="新細明體" w:hint="eastAsia"/>
          <w:noProof/>
          <w:color w:val="31849B"/>
          <w:sz w:val="20"/>
          <w:szCs w:val="20"/>
        </w:rPr>
        <w:drawing>
          <wp:inline distT="0" distB="0" distL="0" distR="0">
            <wp:extent cx="2348230" cy="2815590"/>
            <wp:effectExtent l="19050" t="0" r="0" b="0"/>
            <wp:docPr id="81" name="圖片 81" descr="12與20多面體之對偶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2與20多面體之對偶嵌套"/>
                    <pic:cNvPicPr>
                      <a:picLocks noChangeAspect="1" noChangeArrowheads="1"/>
                    </pic:cNvPicPr>
                  </pic:nvPicPr>
                  <pic:blipFill>
                    <a:blip r:embed="rId88" cstate="print"/>
                    <a:srcRect/>
                    <a:stretch>
                      <a:fillRect/>
                    </a:stretch>
                  </pic:blipFill>
                  <pic:spPr bwMode="auto">
                    <a:xfrm>
                      <a:off x="0" y="0"/>
                      <a:ext cx="2348230" cy="2815590"/>
                    </a:xfrm>
                    <a:prstGeom prst="rect">
                      <a:avLst/>
                    </a:prstGeom>
                    <a:noFill/>
                    <a:ln w="9525">
                      <a:noFill/>
                      <a:miter lim="800000"/>
                      <a:headEnd/>
                      <a:tailEnd/>
                    </a:ln>
                  </pic:spPr>
                </pic:pic>
              </a:graphicData>
            </a:graphic>
          </wp:inline>
        </w:drawing>
      </w:r>
    </w:p>
    <w:p w:rsidR="009713B8" w:rsidRPr="00332A16" w:rsidRDefault="006A3886" w:rsidP="00CF0DAE">
      <w:pPr>
        <w:ind w:firstLine="200"/>
        <w:rPr>
          <w:rFonts w:ascii="新細明體" w:hAnsi="新細明體"/>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3.56 </w:t>
      </w:r>
      <w:r w:rsidRPr="006A3886">
        <w:rPr>
          <w:rFonts w:ascii="新細明體" w:eastAsia="SimSun" w:hAnsi="新細明體" w:hint="eastAsia"/>
          <w:color w:val="31849B"/>
          <w:sz w:val="20"/>
          <w:szCs w:val="20"/>
          <w:lang w:eastAsia="zh-CN"/>
        </w:rPr>
        <w:t>依四面体星太极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观点，</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多面体如上图各自其中</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边即</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多面体八卦之白红黑</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维爻的所在</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对应</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面体八卦与球面</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三环</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面体八卦之白红黑</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维爻在各边，而</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面体八卦之白红黑</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维爻在各面之对角线上。</w:t>
      </w:r>
      <w:r w:rsidRPr="006A3886">
        <w:rPr>
          <w:rFonts w:ascii="新細明體" w:eastAsia="SimSun" w:hAnsi="新細明體"/>
          <w:color w:val="31849B"/>
          <w:sz w:val="20"/>
          <w:szCs w:val="20"/>
          <w:lang w:eastAsia="zh-CN"/>
        </w:rPr>
        <w:t xml:space="preserve"> </w:t>
      </w:r>
      <w:r w:rsidRPr="006A3886">
        <w:rPr>
          <w:rFonts w:ascii="新細明體" w:eastAsia="SimSun" w:hAnsi="新細明體" w:hint="eastAsia"/>
          <w:color w:val="31849B"/>
          <w:sz w:val="20"/>
          <w:szCs w:val="20"/>
          <w:lang w:eastAsia="zh-CN"/>
        </w:rPr>
        <w:t>因而整个柏拉图立体嵌套太极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或任何形式之嵌套的多面体八卦的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维爻最终都可以统一表现在四面体星太极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的球面投影上</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3.31</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3.33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3.34)</w:t>
      </w:r>
      <w:r w:rsidRPr="006A3886">
        <w:rPr>
          <w:rFonts w:ascii="新細明體" w:eastAsia="SimSun" w:hAnsi="新細明體" w:hint="eastAsia"/>
          <w:color w:val="31849B"/>
          <w:sz w:val="20"/>
          <w:szCs w:val="20"/>
          <w:lang w:eastAsia="zh-CN"/>
        </w:rPr>
        <w:t>。</w:t>
      </w:r>
    </w:p>
    <w:p w:rsidR="001B71A8" w:rsidRPr="00332A16" w:rsidRDefault="00992515" w:rsidP="00CF0DAE">
      <w:pPr>
        <w:ind w:firstLine="240"/>
        <w:rPr>
          <w:rFonts w:ascii="新細明體" w:hAnsi="新細明體"/>
        </w:rPr>
      </w:pPr>
      <w:r>
        <w:rPr>
          <w:rFonts w:ascii="新細明體" w:hAnsi="新細明體" w:hint="eastAsia"/>
          <w:noProof/>
        </w:rPr>
        <w:drawing>
          <wp:inline distT="0" distB="0" distL="0" distR="0">
            <wp:extent cx="3888105" cy="3598545"/>
            <wp:effectExtent l="19050" t="0" r="0" b="0"/>
            <wp:docPr id="82" name="圖片 82" descr="三重對稱嵌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三重對稱嵌套"/>
                    <pic:cNvPicPr>
                      <a:picLocks noChangeAspect="1" noChangeArrowheads="1"/>
                    </pic:cNvPicPr>
                  </pic:nvPicPr>
                  <pic:blipFill>
                    <a:blip r:embed="rId89" cstate="print"/>
                    <a:srcRect/>
                    <a:stretch>
                      <a:fillRect/>
                    </a:stretch>
                  </pic:blipFill>
                  <pic:spPr bwMode="auto">
                    <a:xfrm>
                      <a:off x="0" y="0"/>
                      <a:ext cx="3888105" cy="3598545"/>
                    </a:xfrm>
                    <a:prstGeom prst="rect">
                      <a:avLst/>
                    </a:prstGeom>
                    <a:noFill/>
                    <a:ln w="9525">
                      <a:noFill/>
                      <a:miter lim="800000"/>
                      <a:headEnd/>
                      <a:tailEnd/>
                    </a:ln>
                  </pic:spPr>
                </pic:pic>
              </a:graphicData>
            </a:graphic>
          </wp:inline>
        </w:drawing>
      </w:r>
    </w:p>
    <w:p w:rsidR="0074490C"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3.57 </w:t>
      </w:r>
      <w:r w:rsidRPr="006A3886">
        <w:rPr>
          <w:rFonts w:ascii="新細明體" w:eastAsia="SimSun" w:hAnsi="新細明體" w:hint="eastAsia"/>
          <w:color w:val="31849B"/>
          <w:sz w:val="20"/>
          <w:szCs w:val="20"/>
          <w:lang w:eastAsia="zh-CN"/>
        </w:rPr>
        <w:t>多面体的三重对称是经由</w:t>
      </w:r>
      <w:r w:rsidR="00B5295A">
        <w:rPr>
          <w:rFonts w:ascii="新細明體" w:eastAsia="SimSun" w:hAnsi="新細明體" w:hint="eastAsia"/>
          <w:color w:val="31849B"/>
          <w:sz w:val="20"/>
          <w:szCs w:val="20"/>
          <w:lang w:eastAsia="zh-CN"/>
        </w:rPr>
        <w:t>乾</w:t>
      </w:r>
      <w:r w:rsidRPr="006A3886">
        <w:rPr>
          <w:rFonts w:ascii="新細明體" w:eastAsia="SimSun" w:hAnsi="新細明體" w:hint="eastAsia"/>
          <w:color w:val="31849B"/>
          <w:sz w:val="20"/>
          <w:szCs w:val="20"/>
          <w:lang w:eastAsia="zh-CN"/>
        </w:rPr>
        <w:t>阳极</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俯视坤阴极</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的平面投影</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即在</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维宇宙网格生命之花上面的太极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之作法</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，本图表示了各多面体三重对称的阴与阳，在四面体星太极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之中由阳卦阳四面体与阴卦阴四面体代表。</w:t>
      </w:r>
    </w:p>
    <w:p w:rsidR="0074490C"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若不考虑阴阳而将</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面体依其中心自旋轴</w:t>
      </w:r>
      <w:r w:rsidRPr="006A3886">
        <w:rPr>
          <w:rFonts w:ascii="新細明體" w:eastAsia="SimSun" w:hAnsi="新細明體"/>
          <w:color w:val="31849B"/>
          <w:sz w:val="20"/>
          <w:szCs w:val="20"/>
          <w:lang w:eastAsia="zh-CN"/>
        </w:rPr>
        <w:t>C</w:t>
      </w:r>
      <w:r w:rsidRPr="006A3886">
        <w:rPr>
          <w:rFonts w:ascii="新細明體" w:eastAsia="SimSun" w:hAnsi="新細明體" w:hint="eastAsia"/>
          <w:color w:val="31849B"/>
          <w:sz w:val="20"/>
          <w:szCs w:val="20"/>
          <w:lang w:eastAsia="zh-CN"/>
        </w:rPr>
        <w:t>上面对应的斜向的△、</w:t>
      </w:r>
      <w:r w:rsidRPr="006A3886">
        <w:rPr>
          <w:rFonts w:ascii="新細明體" w:eastAsia="SimSun" w:hAnsi="新細明體"/>
          <w:color w:val="31849B"/>
          <w:sz w:val="20"/>
          <w:szCs w:val="20"/>
          <w:lang w:eastAsia="zh-CN"/>
        </w:rPr>
        <w:t>Y</w:t>
      </w:r>
      <w:r w:rsidRPr="006A3886">
        <w:rPr>
          <w:rFonts w:ascii="新細明體" w:eastAsia="SimSun" w:hAnsi="新細明體" w:hint="eastAsia"/>
          <w:color w:val="31849B"/>
          <w:sz w:val="20"/>
          <w:szCs w:val="20"/>
          <w:lang w:eastAsia="zh-CN"/>
        </w:rPr>
        <w:t>转正，便是</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立体的作法，这是柏拉图立体嵌套太极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立体最显著的差异，其关系详见次图</w:t>
      </w:r>
      <w:r w:rsidRPr="006A3886">
        <w:rPr>
          <w:rFonts w:ascii="新細明體" w:eastAsia="SimSun" w:hAnsi="新細明體"/>
          <w:color w:val="31849B"/>
          <w:sz w:val="20"/>
          <w:szCs w:val="20"/>
          <w:lang w:eastAsia="zh-CN"/>
        </w:rPr>
        <w:t>3.58</w:t>
      </w:r>
      <w:r w:rsidRPr="006A3886">
        <w:rPr>
          <w:rFonts w:ascii="新細明體" w:eastAsia="SimSun" w:hAnsi="新細明體" w:hint="eastAsia"/>
          <w:color w:val="31849B"/>
          <w:sz w:val="20"/>
          <w:szCs w:val="20"/>
          <w:lang w:eastAsia="zh-CN"/>
        </w:rPr>
        <w:t>说明。</w:t>
      </w:r>
    </w:p>
    <w:p w:rsidR="0074490C" w:rsidRPr="00332A16" w:rsidRDefault="00992515" w:rsidP="00CF0DAE">
      <w:pPr>
        <w:ind w:firstLine="200"/>
        <w:rPr>
          <w:rFonts w:ascii="新細明體" w:hAnsi="新細明體"/>
          <w:color w:val="31849B"/>
          <w:sz w:val="20"/>
          <w:szCs w:val="20"/>
        </w:rPr>
      </w:pPr>
      <w:r>
        <w:rPr>
          <w:rFonts w:ascii="新細明體" w:hAnsi="新細明體" w:hint="eastAsia"/>
          <w:noProof/>
          <w:color w:val="31849B"/>
          <w:sz w:val="20"/>
          <w:szCs w:val="20"/>
        </w:rPr>
        <w:drawing>
          <wp:inline distT="0" distB="0" distL="0" distR="0">
            <wp:extent cx="4374515" cy="4012565"/>
            <wp:effectExtent l="19050" t="0" r="6985" b="0"/>
            <wp:docPr id="83" name="圖片 83" descr="柏拉圖立體嵌套太極MK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柏拉圖立體嵌套太極MKB-1"/>
                    <pic:cNvPicPr>
                      <a:picLocks noChangeAspect="1" noChangeArrowheads="1"/>
                    </pic:cNvPicPr>
                  </pic:nvPicPr>
                  <pic:blipFill>
                    <a:blip r:embed="rId90" cstate="print"/>
                    <a:srcRect/>
                    <a:stretch>
                      <a:fillRect/>
                    </a:stretch>
                  </pic:blipFill>
                  <pic:spPr bwMode="auto">
                    <a:xfrm>
                      <a:off x="0" y="0"/>
                      <a:ext cx="4374515" cy="4012565"/>
                    </a:xfrm>
                    <a:prstGeom prst="rect">
                      <a:avLst/>
                    </a:prstGeom>
                    <a:noFill/>
                    <a:ln w="9525">
                      <a:noFill/>
                      <a:miter lim="800000"/>
                      <a:headEnd/>
                      <a:tailEnd/>
                    </a:ln>
                  </pic:spPr>
                </pic:pic>
              </a:graphicData>
            </a:graphic>
          </wp:inline>
        </w:drawing>
      </w:r>
    </w:p>
    <w:p w:rsidR="0074490C" w:rsidRPr="00E44579"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3.58 </w:t>
      </w:r>
      <w:r w:rsidRPr="006A3886">
        <w:rPr>
          <w:rFonts w:ascii="新細明體" w:eastAsia="SimSun" w:hAnsi="新細明體" w:hint="eastAsia"/>
          <w:color w:val="31849B"/>
          <w:sz w:val="20"/>
          <w:szCs w:val="20"/>
          <w:lang w:eastAsia="zh-CN"/>
        </w:rPr>
        <w:t>整个嵌套可以球面环太极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立体或其他形式柏拉图立体嵌套统一。</w:t>
      </w:r>
      <w:r w:rsidRPr="006A3886">
        <w:rPr>
          <w:rFonts w:ascii="新細明體" w:eastAsia="SimSun" w:hAnsi="新細明體"/>
          <w:color w:val="31849B"/>
          <w:sz w:val="20"/>
          <w:szCs w:val="20"/>
          <w:lang w:eastAsia="zh-CN"/>
        </w:rPr>
        <w:t>6(4(8))</w:t>
      </w:r>
      <w:r w:rsidRPr="006A3886">
        <w:rPr>
          <w:rFonts w:ascii="新細明體" w:eastAsia="SimSun" w:hAnsi="新細明體" w:hint="eastAsia"/>
          <w:color w:val="31849B"/>
          <w:sz w:val="20"/>
          <w:szCs w:val="20"/>
          <w:lang w:eastAsia="zh-CN"/>
        </w:rPr>
        <w:t>及</w:t>
      </w:r>
      <w:r w:rsidRPr="006A3886">
        <w:rPr>
          <w:rFonts w:ascii="新細明體" w:eastAsia="SimSun" w:hAnsi="新細明體"/>
          <w:color w:val="31849B"/>
          <w:sz w:val="20"/>
          <w:szCs w:val="20"/>
          <w:lang w:eastAsia="zh-CN"/>
        </w:rPr>
        <w:t>6(12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之嵌套，等同于</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。柏拉图立体嵌套太极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与</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立体对于</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面体的安排有着较明显的不同，前者考虑易卦</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三维爻之统一</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这表现为球面九环太极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，而后者</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立体完全不考虑</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三维爻，因而将</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面体做了旋转以求在</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维投影上的一致。亦即若</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立体考虑</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三维爻之统一，则</w:t>
      </w:r>
      <w:r w:rsidRPr="006A3886">
        <w:rPr>
          <w:rFonts w:ascii="新細明體" w:eastAsia="SimSun" w:hAnsi="新細明體"/>
          <w:color w:val="31849B"/>
          <w:sz w:val="20"/>
          <w:szCs w:val="20"/>
          <w:lang w:eastAsia="zh-CN"/>
        </w:rPr>
        <w:t>20</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面体将依图</w:t>
      </w:r>
      <w:r w:rsidRPr="006A3886">
        <w:rPr>
          <w:rFonts w:ascii="新細明體" w:eastAsia="SimSun" w:hAnsi="新細明體"/>
          <w:color w:val="31849B"/>
          <w:sz w:val="20"/>
          <w:szCs w:val="20"/>
          <w:lang w:eastAsia="zh-CN"/>
        </w:rPr>
        <w:t>3.57</w:t>
      </w:r>
      <w:r w:rsidRPr="006A3886">
        <w:rPr>
          <w:rFonts w:ascii="新細明體" w:eastAsia="SimSun" w:hAnsi="新細明體" w:hint="eastAsia"/>
          <w:color w:val="31849B"/>
          <w:sz w:val="20"/>
          <w:szCs w:val="20"/>
          <w:lang w:eastAsia="zh-CN"/>
        </w:rPr>
        <w:t>所示三重对称做法，加上阴阳对称，如此</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立体便转换成柏拉图立体嵌套太极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。这就说明了神圣几何生命之花、易卦、瑜伽</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△所成之宇宙网格，三者是一体之不同面向，若依太极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之理念还原合一，便能更全面完整地认识宇宙。因此可以说“柏拉图立体嵌套太极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”是基于易卦的</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△结构而对</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立体加以重整的结果。或者反过来说，“</w:t>
      </w:r>
      <w:r w:rsidRPr="006A3886">
        <w:rPr>
          <w:rFonts w:ascii="新細明體" w:eastAsia="SimSun" w:hAnsi="新細明體"/>
          <w:color w:val="31849B"/>
          <w:sz w:val="20"/>
          <w:szCs w:val="20"/>
          <w:lang w:eastAsia="zh-CN"/>
        </w:rPr>
        <w:t>Metatron</w:t>
      </w:r>
      <w:r w:rsidRPr="006A3886">
        <w:rPr>
          <w:rFonts w:ascii="新細明體" w:eastAsia="SimSun" w:hAnsi="新細明體" w:hint="eastAsia"/>
          <w:color w:val="31849B"/>
          <w:sz w:val="20"/>
          <w:szCs w:val="20"/>
          <w:lang w:eastAsia="zh-CN"/>
        </w:rPr>
        <w:t>立体”一如“四面体星太极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”都是“柏拉图立体嵌套太极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”的简洁版本</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简洁版本另见次图</w:t>
      </w:r>
      <w:r w:rsidRPr="006A3886">
        <w:rPr>
          <w:rFonts w:ascii="新細明體" w:eastAsia="SimSun" w:hAnsi="新細明體"/>
          <w:color w:val="31849B"/>
          <w:sz w:val="20"/>
          <w:szCs w:val="20"/>
          <w:lang w:eastAsia="zh-CN"/>
        </w:rPr>
        <w:t>3.59</w:t>
      </w:r>
      <w:r w:rsidRPr="006A3886">
        <w:rPr>
          <w:rFonts w:ascii="新細明體" w:eastAsia="SimSun" w:hAnsi="新細明體" w:hint="eastAsia"/>
          <w:color w:val="31849B"/>
          <w:sz w:val="20"/>
          <w:szCs w:val="20"/>
          <w:lang w:eastAsia="zh-CN"/>
        </w:rPr>
        <w:t>说明</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w:t>
      </w:r>
    </w:p>
    <w:p w:rsidR="0074490C"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2854960" cy="3604895"/>
            <wp:effectExtent l="19050" t="0" r="2540" b="0"/>
            <wp:docPr id="84" name="圖片 84" descr="柏拉圖立體嵌套太極MK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柏拉圖立體嵌套太極MKB-2"/>
                    <pic:cNvPicPr>
                      <a:picLocks noChangeAspect="1" noChangeArrowheads="1"/>
                    </pic:cNvPicPr>
                  </pic:nvPicPr>
                  <pic:blipFill>
                    <a:blip r:embed="rId91" cstate="print"/>
                    <a:srcRect/>
                    <a:stretch>
                      <a:fillRect/>
                    </a:stretch>
                  </pic:blipFill>
                  <pic:spPr bwMode="auto">
                    <a:xfrm>
                      <a:off x="0" y="0"/>
                      <a:ext cx="2854960" cy="3604895"/>
                    </a:xfrm>
                    <a:prstGeom prst="rect">
                      <a:avLst/>
                    </a:prstGeom>
                    <a:noFill/>
                    <a:ln w="9525">
                      <a:noFill/>
                      <a:miter lim="800000"/>
                      <a:headEnd/>
                      <a:tailEnd/>
                    </a:ln>
                  </pic:spPr>
                </pic:pic>
              </a:graphicData>
            </a:graphic>
          </wp:inline>
        </w:drawing>
      </w:r>
    </w:p>
    <w:p w:rsidR="00BF609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3.59 </w:t>
      </w:r>
      <w:r w:rsidRPr="006A3886">
        <w:rPr>
          <w:rFonts w:ascii="新細明體" w:eastAsia="SimSun" w:hAnsi="新細明體" w:hint="eastAsia"/>
          <w:color w:val="31849B"/>
          <w:sz w:val="20"/>
          <w:szCs w:val="20"/>
          <w:lang w:eastAsia="zh-CN"/>
        </w:rPr>
        <w:t>整个太极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球以乾坤一线为中脉中轴，其中心点</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球与全部正多面体之共同中心</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即太极</w:t>
      </w:r>
      <w:r w:rsidRPr="006A3886">
        <w:rPr>
          <w:rFonts w:ascii="新細明體" w:eastAsia="SimSun" w:hAnsi="新細明體"/>
          <w:color w:val="31849B"/>
          <w:sz w:val="20"/>
          <w:szCs w:val="20"/>
          <w:lang w:eastAsia="zh-CN"/>
        </w:rPr>
        <w:t>F#(</w:t>
      </w:r>
      <w:r w:rsidRPr="006A3886">
        <w:rPr>
          <w:rFonts w:ascii="新細明體" w:eastAsia="SimSun" w:hAnsi="新細明體" w:hint="eastAsia"/>
          <w:color w:val="31849B"/>
          <w:sz w:val="20"/>
          <w:szCs w:val="20"/>
          <w:lang w:eastAsia="zh-CN"/>
        </w:rPr>
        <w:t>乾坤在直径中脉中轴之两极，太极在中心。图所示为由</w:t>
      </w:r>
      <w:r w:rsidR="00B5295A">
        <w:rPr>
          <w:rFonts w:ascii="新細明體" w:eastAsia="SimSun" w:hAnsi="新細明體" w:hint="eastAsia"/>
          <w:color w:val="31849B"/>
          <w:sz w:val="20"/>
          <w:szCs w:val="20"/>
          <w:lang w:eastAsia="zh-CN"/>
        </w:rPr>
        <w:t>乾</w:t>
      </w:r>
      <w:r w:rsidRPr="006A3886">
        <w:rPr>
          <w:rFonts w:ascii="新細明體" w:eastAsia="SimSun" w:hAnsi="新細明體" w:hint="eastAsia"/>
          <w:color w:val="31849B"/>
          <w:sz w:val="20"/>
          <w:szCs w:val="20"/>
          <w:lang w:eastAsia="zh-CN"/>
        </w:rPr>
        <w:t>阳极俯视坤阴极方向之</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维平面投影</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。它的简洁版本即四面体星太极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w:t>
      </w:r>
    </w:p>
    <w:p w:rsidR="001B71A8" w:rsidRPr="00332A16" w:rsidRDefault="006A3886" w:rsidP="00CF0DAE">
      <w:pPr>
        <w:ind w:firstLine="240"/>
        <w:rPr>
          <w:rFonts w:ascii="新細明體" w:hAnsi="新細明體"/>
          <w:lang w:eastAsia="zh-CN"/>
        </w:rPr>
      </w:pPr>
      <w:r w:rsidRPr="006A3886">
        <w:rPr>
          <w:rFonts w:ascii="新細明體" w:eastAsia="SimSun" w:hAnsi="新細明體"/>
          <w:lang w:eastAsia="zh-CN"/>
        </w:rPr>
        <w:t>SRT</w:t>
      </w:r>
      <w:r w:rsidRPr="006A3886">
        <w:rPr>
          <w:rFonts w:ascii="新細明體" w:eastAsia="SimSun" w:hAnsi="新細明體" w:hint="eastAsia"/>
          <w:lang w:eastAsia="zh-CN"/>
        </w:rPr>
        <w:t>连续三环为音阶</w:t>
      </w:r>
      <w:r w:rsidRPr="006A3886">
        <w:rPr>
          <w:rFonts w:ascii="新細明體" w:eastAsia="SimSun" w:hAnsi="新細明體"/>
          <w:lang w:eastAsia="zh-CN"/>
        </w:rPr>
        <w:t>F</w:t>
      </w:r>
      <w:r w:rsidRPr="006A3886">
        <w:rPr>
          <w:rFonts w:ascii="新細明體" w:eastAsia="SimSun" w:hAnsi="新細明體" w:hint="eastAsia"/>
          <w:lang w:eastAsia="zh-CN"/>
        </w:rPr>
        <w:t>心轮风元素正八面体八卦</w:t>
      </w:r>
      <w:r w:rsidRPr="006A3886">
        <w:rPr>
          <w:rFonts w:ascii="新細明體" w:eastAsia="SimSun" w:hAnsi="新細明體"/>
          <w:lang w:eastAsia="zh-CN"/>
        </w:rPr>
        <w:t>SRT</w:t>
      </w:r>
      <w:r w:rsidRPr="006A3886">
        <w:rPr>
          <w:rFonts w:ascii="新細明體" w:eastAsia="SimSun" w:hAnsi="新細明體" w:hint="eastAsia"/>
          <w:lang w:eastAsia="zh-CN"/>
        </w:rPr>
        <w:t>各边</w:t>
      </w:r>
      <w:r w:rsidRPr="006A3886">
        <w:rPr>
          <w:rFonts w:ascii="新細明體" w:eastAsia="SimSun" w:hAnsi="新細明體"/>
          <w:lang w:eastAsia="zh-CN"/>
        </w:rPr>
        <w:t>(12</w:t>
      </w:r>
      <w:r w:rsidRPr="006A3886">
        <w:rPr>
          <w:rFonts w:ascii="新細明體" w:eastAsia="SimSun" w:hAnsi="新細明體" w:hint="eastAsia"/>
          <w:lang w:eastAsia="zh-CN"/>
        </w:rPr>
        <w:t>边</w:t>
      </w:r>
      <w:r w:rsidRPr="006A3886">
        <w:rPr>
          <w:rFonts w:ascii="新細明體" w:eastAsia="SimSun" w:hAnsi="新細明體"/>
          <w:lang w:eastAsia="zh-CN"/>
        </w:rPr>
        <w:t>)</w:t>
      </w:r>
      <w:r w:rsidRPr="006A3886">
        <w:rPr>
          <w:rFonts w:ascii="新細明體" w:eastAsia="SimSun" w:hAnsi="新細明體" w:hint="eastAsia"/>
          <w:lang w:eastAsia="zh-CN"/>
        </w:rPr>
        <w:t>之球面投影，此三环互相正交将太极</w:t>
      </w:r>
      <w:r w:rsidRPr="006A3886">
        <w:rPr>
          <w:rFonts w:ascii="新細明體" w:eastAsia="SimSun" w:hAnsi="新細明體"/>
          <w:lang w:eastAsia="zh-CN"/>
        </w:rPr>
        <w:t>MKB</w:t>
      </w:r>
      <w:r w:rsidRPr="006A3886">
        <w:rPr>
          <w:rFonts w:ascii="新細明體" w:eastAsia="SimSun" w:hAnsi="新細明體" w:hint="eastAsia"/>
          <w:lang w:eastAsia="zh-CN"/>
        </w:rPr>
        <w:t>球均分为八卦八个象限，每象限</w:t>
      </w:r>
      <w:r w:rsidRPr="006A3886">
        <w:rPr>
          <w:rFonts w:ascii="新細明體" w:eastAsia="SimSun" w:hAnsi="新細明體"/>
          <w:lang w:eastAsia="zh-CN"/>
        </w:rPr>
        <w:t>SRT</w:t>
      </w:r>
      <w:r w:rsidRPr="006A3886">
        <w:rPr>
          <w:rFonts w:ascii="新細明體" w:eastAsia="SimSun" w:hAnsi="新細明體" w:hint="eastAsia"/>
          <w:lang w:eastAsia="zh-CN"/>
        </w:rPr>
        <w:t>三维爻。</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心轮风元素</w:t>
      </w:r>
      <w:r w:rsidRPr="006A3886">
        <w:rPr>
          <w:rFonts w:ascii="新細明體" w:eastAsia="SimSun" w:hAnsi="新細明體"/>
          <w:lang w:eastAsia="zh-CN"/>
        </w:rPr>
        <w:t>(</w:t>
      </w:r>
      <w:r w:rsidRPr="006A3886">
        <w:rPr>
          <w:rFonts w:ascii="新細明體" w:eastAsia="SimSun" w:hAnsi="新細明體" w:hint="eastAsia"/>
          <w:lang w:eastAsia="zh-CN"/>
        </w:rPr>
        <w:t>气、能</w:t>
      </w:r>
      <w:r w:rsidRPr="006A3886">
        <w:rPr>
          <w:rFonts w:ascii="新細明體" w:eastAsia="SimSun" w:hAnsi="新細明體"/>
          <w:lang w:eastAsia="zh-CN"/>
        </w:rPr>
        <w:t>)</w:t>
      </w:r>
      <w:r w:rsidRPr="006A3886">
        <w:rPr>
          <w:rFonts w:ascii="新細明體" w:eastAsia="SimSun" w:hAnsi="新細明體" w:hint="eastAsia"/>
          <w:lang w:eastAsia="zh-CN"/>
        </w:rPr>
        <w:t>所代表的能量，包括心能、物能，也是一般广义太极中丹所在，是阴阳的中间态，依</w:t>
      </w:r>
      <w:r w:rsidRPr="006A3886">
        <w:rPr>
          <w:rFonts w:ascii="新細明體" w:eastAsia="SimSun" w:hAnsi="新細明體"/>
          <w:lang w:eastAsia="zh-CN"/>
        </w:rPr>
        <w:t>mv</w:t>
      </w:r>
      <w:r w:rsidRPr="006A3886">
        <w:rPr>
          <w:rFonts w:ascii="新細明體" w:eastAsia="SimSun" w:hAnsi="新細明體" w:hint="eastAsia"/>
          <w:lang w:eastAsia="zh-CN"/>
        </w:rPr>
        <w:t>理论及太极</w:t>
      </w:r>
      <w:r w:rsidRPr="006A3886">
        <w:rPr>
          <w:rFonts w:ascii="新細明體" w:eastAsia="SimSun" w:hAnsi="新細明體"/>
          <w:lang w:eastAsia="zh-CN"/>
        </w:rPr>
        <w:t>MKB</w:t>
      </w:r>
      <w:r w:rsidRPr="006A3886">
        <w:rPr>
          <w:rFonts w:ascii="新細明體" w:eastAsia="SimSun" w:hAnsi="新細明體" w:hint="eastAsia"/>
          <w:lang w:eastAsia="zh-CN"/>
        </w:rPr>
        <w:t>则是</w:t>
      </w:r>
      <w:r w:rsidRPr="006A3886">
        <w:rPr>
          <w:rFonts w:ascii="新細明體" w:eastAsia="SimSun" w:hAnsi="新細明體"/>
          <w:lang w:eastAsia="zh-CN"/>
        </w:rPr>
        <w:t>F#</w:t>
      </w:r>
      <w:r w:rsidRPr="006A3886">
        <w:rPr>
          <w:rFonts w:ascii="新細明體" w:eastAsia="SimSun" w:hAnsi="新細明體" w:hint="eastAsia"/>
          <w:lang w:eastAsia="zh-CN"/>
        </w:rPr>
        <w:t>本心自性</w:t>
      </w:r>
      <w:r w:rsidRPr="006A3886">
        <w:rPr>
          <w:rFonts w:ascii="新細明體" w:eastAsia="SimSun" w:hAnsi="新細明體"/>
          <w:lang w:eastAsia="zh-CN"/>
        </w:rPr>
        <w:t>mv</w:t>
      </w:r>
      <w:r w:rsidRPr="006A3886">
        <w:rPr>
          <w:rFonts w:ascii="新細明體" w:eastAsia="SimSun" w:hAnsi="新細明體" w:hint="eastAsia"/>
          <w:lang w:eastAsia="zh-CN"/>
        </w:rPr>
        <w:t>太极中丹。以这个代表心的正八面体向外延伸生则出现代表三维空间物质世界的四面体星八卦，</w:t>
      </w:r>
      <w:r w:rsidRPr="006A3886">
        <w:rPr>
          <w:rFonts w:ascii="新細明體" w:eastAsia="SimSun" w:hAnsi="新細明體"/>
          <w:lang w:eastAsia="zh-CN"/>
        </w:rPr>
        <w:t>3</w:t>
      </w:r>
      <w:r w:rsidRPr="006A3886">
        <w:rPr>
          <w:rFonts w:ascii="新細明體" w:eastAsia="SimSun" w:hAnsi="新細明體" w:hint="eastAsia"/>
          <w:lang w:eastAsia="zh-CN"/>
        </w:rPr>
        <w:t>维四面体星太极</w:t>
      </w:r>
      <w:r w:rsidRPr="006A3886">
        <w:rPr>
          <w:rFonts w:ascii="新細明體" w:eastAsia="SimSun" w:hAnsi="新細明體"/>
          <w:lang w:eastAsia="zh-CN"/>
        </w:rPr>
        <w:t>MKB</w:t>
      </w:r>
      <w:r w:rsidRPr="006A3886">
        <w:rPr>
          <w:rFonts w:ascii="新細明體" w:eastAsia="SimSun" w:hAnsi="新細明體" w:hint="eastAsia"/>
          <w:lang w:eastAsia="zh-CN"/>
        </w:rPr>
        <w:t>八卦之中再做出</w:t>
      </w:r>
      <w:r w:rsidRPr="006A3886">
        <w:rPr>
          <w:rFonts w:ascii="新細明體" w:eastAsia="SimSun" w:hAnsi="新細明體"/>
          <w:lang w:eastAsia="zh-CN"/>
        </w:rPr>
        <w:t>6</w:t>
      </w:r>
      <w:r w:rsidRPr="006A3886">
        <w:rPr>
          <w:rFonts w:ascii="新細明體" w:eastAsia="SimSun" w:hAnsi="新細明體" w:hint="eastAsia"/>
          <w:lang w:eastAsia="zh-CN"/>
        </w:rPr>
        <w:t>维</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将心物一起显现，因此正八面体八卦是隐态的心物能，四面体星太极</w:t>
      </w:r>
      <w:r w:rsidRPr="006A3886">
        <w:rPr>
          <w:rFonts w:ascii="新細明體" w:eastAsia="SimSun" w:hAnsi="新細明體"/>
          <w:lang w:eastAsia="zh-CN"/>
        </w:rPr>
        <w:t>MKB</w:t>
      </w:r>
      <w:r w:rsidRPr="006A3886">
        <w:rPr>
          <w:rFonts w:ascii="新細明體" w:eastAsia="SimSun" w:hAnsi="新細明體" w:hint="eastAsia"/>
          <w:lang w:eastAsia="zh-CN"/>
        </w:rPr>
        <w:t>八卦是显态的心物能幷且进一步于</w:t>
      </w:r>
      <w:r w:rsidRPr="006A3886">
        <w:rPr>
          <w:rFonts w:ascii="新細明體" w:eastAsia="SimSun" w:hAnsi="新細明體"/>
          <w:lang w:eastAsia="zh-CN"/>
        </w:rPr>
        <w:t>6</w:t>
      </w:r>
      <w:r w:rsidRPr="006A3886">
        <w:rPr>
          <w:rFonts w:ascii="新細明體" w:eastAsia="SimSun" w:hAnsi="新細明體" w:hint="eastAsia"/>
          <w:lang w:eastAsia="zh-CN"/>
        </w:rPr>
        <w:t>维</w:t>
      </w:r>
      <w:r w:rsidRPr="006A3886">
        <w:rPr>
          <w:rFonts w:ascii="新細明體" w:eastAsia="SimSun" w:hAnsi="新細明體"/>
          <w:lang w:eastAsia="zh-CN"/>
        </w:rPr>
        <w:t>64</w:t>
      </w:r>
      <w:r w:rsidRPr="006A3886">
        <w:rPr>
          <w:rFonts w:ascii="新細明體" w:eastAsia="SimSun" w:hAnsi="新細明體" w:hint="eastAsia"/>
          <w:lang w:eastAsia="zh-CN"/>
        </w:rPr>
        <w:t>卦之中呈现运作，隐态能量以趋向中性太极方式位置存在而为混沌中阴</w:t>
      </w:r>
      <w:r w:rsidRPr="006A3886">
        <w:rPr>
          <w:rFonts w:ascii="新細明體" w:eastAsia="SimSun" w:hAnsi="新細明體"/>
          <w:lang w:eastAsia="zh-CN"/>
        </w:rPr>
        <w:t>(</w:t>
      </w:r>
      <w:r w:rsidRPr="006A3886">
        <w:rPr>
          <w:rFonts w:ascii="新細明體" w:eastAsia="SimSun" w:hAnsi="新細明體" w:hint="eastAsia"/>
          <w:lang w:eastAsia="zh-CN"/>
        </w:rPr>
        <w:t>于人表现为各种层次之三摩地定境</w:t>
      </w:r>
      <w:r w:rsidRPr="006A3886">
        <w:rPr>
          <w:rFonts w:ascii="新細明體" w:eastAsia="SimSun" w:hAnsi="新細明體"/>
          <w:lang w:eastAsia="zh-CN"/>
        </w:rPr>
        <w:t>)</w:t>
      </w:r>
      <w:r w:rsidRPr="006A3886">
        <w:rPr>
          <w:rFonts w:ascii="新細明體" w:eastAsia="SimSun" w:hAnsi="新細明體" w:hint="eastAsia"/>
          <w:lang w:eastAsia="zh-CN"/>
        </w:rPr>
        <w:t>，显态能量以趋向阴阳两极方式往来运动</w:t>
      </w:r>
      <w:r w:rsidRPr="006A3886">
        <w:rPr>
          <w:rFonts w:ascii="新細明體" w:eastAsia="SimSun" w:hAnsi="新細明體"/>
          <w:lang w:eastAsia="zh-CN"/>
        </w:rPr>
        <w:t>(</w:t>
      </w:r>
      <w:r w:rsidRPr="006A3886">
        <w:rPr>
          <w:rFonts w:ascii="新細明體" w:eastAsia="SimSun" w:hAnsi="新細明體" w:hint="eastAsia"/>
          <w:lang w:eastAsia="zh-CN"/>
        </w:rPr>
        <w:t>趋向低熵，能量流动而成就万事万物</w:t>
      </w:r>
      <w:r w:rsidRPr="006A3886">
        <w:rPr>
          <w:rFonts w:ascii="新細明體" w:eastAsia="SimSun" w:hAnsi="新細明體"/>
          <w:lang w:eastAsia="zh-CN"/>
        </w:rPr>
        <w:t>)</w:t>
      </w:r>
      <w:r w:rsidRPr="006A3886">
        <w:rPr>
          <w:rFonts w:ascii="新細明體" w:eastAsia="SimSun" w:hAnsi="新細明體" w:hint="eastAsia"/>
          <w:lang w:eastAsia="zh-CN"/>
        </w:rPr>
        <w:t>。隐显无法同时幷在，</w:t>
      </w:r>
      <w:r w:rsidRPr="006A3886">
        <w:rPr>
          <w:rFonts w:ascii="新細明體" w:eastAsia="SimSun" w:hAnsi="新細明體"/>
          <w:lang w:eastAsia="zh-CN"/>
        </w:rPr>
        <w:t>......</w:t>
      </w:r>
      <w:r w:rsidRPr="006A3886">
        <w:rPr>
          <w:rFonts w:ascii="新細明體" w:eastAsia="SimSun" w:hAnsi="新細明體" w:hint="eastAsia"/>
          <w:lang w:eastAsia="zh-CN"/>
        </w:rPr>
        <w:t>隐显隐显</w:t>
      </w:r>
      <w:r w:rsidRPr="006A3886">
        <w:rPr>
          <w:rFonts w:ascii="新細明體" w:eastAsia="SimSun" w:hAnsi="新細明體"/>
          <w:lang w:eastAsia="zh-CN"/>
        </w:rPr>
        <w:t>......</w:t>
      </w:r>
      <w:r w:rsidRPr="006A3886">
        <w:rPr>
          <w:rFonts w:ascii="新細明體" w:eastAsia="SimSun" w:hAnsi="新細明體" w:hint="eastAsia"/>
          <w:lang w:eastAsia="zh-CN"/>
        </w:rPr>
        <w:t>依序间隔前进，这也正是时空实虚体</w:t>
      </w:r>
      <w:r w:rsidRPr="006A3886">
        <w:rPr>
          <w:rFonts w:ascii="新細明體" w:eastAsia="SimSun" w:hAnsi="新細明體"/>
          <w:lang w:eastAsia="zh-CN"/>
        </w:rPr>
        <w:t>–mv (+mv)</w:t>
      </w:r>
      <w:r w:rsidRPr="006A3886">
        <w:rPr>
          <w:rFonts w:ascii="新細明體" w:eastAsia="SimSun" w:hAnsi="新細明體" w:hint="eastAsia"/>
          <w:lang w:eastAsia="zh-CN"/>
        </w:rPr>
        <w:t>物、</w:t>
      </w:r>
      <w:r w:rsidRPr="006A3886">
        <w:rPr>
          <w:rFonts w:ascii="新細明體" w:eastAsia="SimSun" w:hAnsi="新細明體"/>
          <w:lang w:eastAsia="zh-CN"/>
        </w:rPr>
        <w:t>+mv(–mv</w:t>
      </w:r>
      <w:r>
        <w:rPr>
          <w:rFonts w:ascii="新細明體" w:eastAsia="SimSun" w:hAnsi="新細明體"/>
          <w:lang w:eastAsia="zh-CN"/>
        </w:rPr>
        <w:t xml:space="preserve"> </w:t>
      </w:r>
      <w:r w:rsidRPr="006A3886">
        <w:rPr>
          <w:rFonts w:ascii="新細明體" w:eastAsia="SimSun" w:hAnsi="新細明體"/>
          <w:lang w:eastAsia="zh-CN"/>
        </w:rPr>
        <w:t>)</w:t>
      </w:r>
      <w:r w:rsidRPr="006A3886">
        <w:rPr>
          <w:rFonts w:ascii="新細明體" w:eastAsia="SimSun" w:hAnsi="新細明體" w:hint="eastAsia"/>
          <w:lang w:eastAsia="zh-CN"/>
        </w:rPr>
        <w:t>心的运动方式，其初始显现的便是巨观上看似连续但微观上实非连续的时空体</w:t>
      </w:r>
      <w:r w:rsidRPr="006A3886">
        <w:rPr>
          <w:rFonts w:ascii="新細明體" w:eastAsia="SimSun" w:hAnsi="新細明體"/>
          <w:lang w:eastAsia="zh-CN"/>
        </w:rPr>
        <w:t>(</w:t>
      </w:r>
      <w:r w:rsidRPr="006A3886">
        <w:rPr>
          <w:rFonts w:ascii="新細明體" w:eastAsia="SimSun" w:hAnsi="新細明體" w:hint="eastAsia"/>
          <w:lang w:eastAsia="zh-CN"/>
        </w:rPr>
        <w:t>即五大之空元素，</w:t>
      </w:r>
      <w:r w:rsidRPr="006A3886">
        <w:rPr>
          <w:rFonts w:ascii="新細明體" w:eastAsia="SimSun" w:hAnsi="新細明體"/>
          <w:lang w:eastAsia="zh-CN"/>
        </w:rPr>
        <w:t>mv</w:t>
      </w:r>
      <w:r w:rsidRPr="006A3886">
        <w:rPr>
          <w:rFonts w:ascii="新細明體" w:eastAsia="SimSun" w:hAnsi="新細明體" w:hint="eastAsia"/>
          <w:lang w:eastAsia="zh-CN"/>
        </w:rPr>
        <w:t>空元素真空能量</w:t>
      </w:r>
      <w:r w:rsidRPr="006A3886">
        <w:rPr>
          <w:rFonts w:ascii="新細明體" w:eastAsia="SimSun" w:hAnsi="新細明體"/>
          <w:lang w:eastAsia="zh-CN"/>
        </w:rPr>
        <w:t>)</w:t>
      </w:r>
      <w:r w:rsidRPr="006A3886">
        <w:rPr>
          <w:rFonts w:ascii="新細明體" w:eastAsia="SimSun" w:hAnsi="新細明體" w:hint="eastAsia"/>
          <w:lang w:eastAsia="zh-CN"/>
        </w:rPr>
        <w:t>。所以正八面体或四面体星太极</w:t>
      </w:r>
      <w:r w:rsidRPr="006A3886">
        <w:rPr>
          <w:rFonts w:ascii="新細明體" w:eastAsia="SimSun" w:hAnsi="新細明體"/>
          <w:lang w:eastAsia="zh-CN"/>
        </w:rPr>
        <w:t>MKB</w:t>
      </w:r>
      <w:r w:rsidRPr="006A3886">
        <w:rPr>
          <w:rFonts w:ascii="新細明體" w:eastAsia="SimSun" w:hAnsi="新細明體" w:hint="eastAsia"/>
          <w:lang w:eastAsia="zh-CN"/>
        </w:rPr>
        <w:t>之</w:t>
      </w:r>
      <w:r w:rsidRPr="006A3886">
        <w:rPr>
          <w:rFonts w:ascii="新細明體" w:eastAsia="SimSun" w:hAnsi="新細明體"/>
          <w:lang w:eastAsia="zh-CN"/>
        </w:rPr>
        <w:t>SRT</w:t>
      </w:r>
      <w:r w:rsidRPr="006A3886">
        <w:rPr>
          <w:rFonts w:ascii="新細明體" w:eastAsia="SimSun" w:hAnsi="新細明體" w:hint="eastAsia"/>
          <w:lang w:eastAsia="zh-CN"/>
        </w:rPr>
        <w:t>连续三环犹如表现为斥力与重力之封闭弦</w:t>
      </w:r>
      <w:r w:rsidRPr="006A3886">
        <w:rPr>
          <w:rFonts w:ascii="新細明體" w:eastAsia="SimSun" w:hAnsi="新細明體"/>
          <w:lang w:eastAsia="zh-CN"/>
        </w:rPr>
        <w:t>(8</w:t>
      </w:r>
      <w:r w:rsidRPr="006A3886">
        <w:rPr>
          <w:rFonts w:ascii="新細明體" w:eastAsia="SimSun" w:hAnsi="新細明體" w:hint="eastAsia"/>
          <w:lang w:eastAsia="zh-CN"/>
        </w:rPr>
        <w:t>面体隐态能量</w:t>
      </w:r>
      <w:r w:rsidRPr="006A3886">
        <w:rPr>
          <w:rFonts w:ascii="新細明體" w:eastAsia="SimSun" w:hAnsi="新細明體"/>
          <w:lang w:eastAsia="zh-CN"/>
        </w:rPr>
        <w:t>SRT</w:t>
      </w:r>
      <w:r w:rsidRPr="006A3886">
        <w:rPr>
          <w:rFonts w:ascii="新細明體" w:eastAsia="SimSun" w:hAnsi="新細明體" w:hint="eastAsia"/>
          <w:lang w:eastAsia="zh-CN"/>
        </w:rPr>
        <w:t>连续三环为斥力，</w:t>
      </w:r>
      <w:r w:rsidRPr="006A3886">
        <w:rPr>
          <w:rFonts w:ascii="新細明體" w:eastAsia="SimSun" w:hAnsi="新細明體"/>
          <w:lang w:eastAsia="zh-CN"/>
        </w:rPr>
        <w:t>4</w:t>
      </w:r>
      <w:r w:rsidRPr="006A3886">
        <w:rPr>
          <w:rFonts w:ascii="新細明體" w:eastAsia="SimSun" w:hAnsi="新細明體" w:hint="eastAsia"/>
          <w:lang w:eastAsia="zh-CN"/>
        </w:rPr>
        <w:t>面体星显态能量</w:t>
      </w:r>
      <w:r w:rsidRPr="006A3886">
        <w:rPr>
          <w:rFonts w:ascii="新細明體" w:eastAsia="SimSun" w:hAnsi="新細明體"/>
          <w:lang w:eastAsia="zh-CN"/>
        </w:rPr>
        <w:t>SRT</w:t>
      </w:r>
      <w:r w:rsidRPr="006A3886">
        <w:rPr>
          <w:rFonts w:ascii="新細明體" w:eastAsia="SimSun" w:hAnsi="新細明體" w:hint="eastAsia"/>
          <w:lang w:eastAsia="zh-CN"/>
        </w:rPr>
        <w:t>连续三环为重力</w:t>
      </w:r>
      <w:r w:rsidRPr="006A3886">
        <w:rPr>
          <w:rFonts w:ascii="新細明體" w:eastAsia="SimSun" w:hAnsi="新細明體"/>
          <w:lang w:eastAsia="zh-CN"/>
        </w:rPr>
        <w:t>)</w:t>
      </w:r>
      <w:r w:rsidRPr="006A3886">
        <w:rPr>
          <w:rFonts w:ascii="新細明體" w:eastAsia="SimSun" w:hAnsi="新細明體" w:hint="eastAsia"/>
          <w:lang w:eastAsia="zh-CN"/>
        </w:rPr>
        <w:t>。另方面，非连续三环则犹如开放弦表现为物质及其他三个基本力</w:t>
      </w:r>
      <w:r w:rsidRPr="006A3886">
        <w:rPr>
          <w:rFonts w:ascii="新細明體" w:eastAsia="SimSun" w:hAnsi="新細明體"/>
          <w:lang w:eastAsia="zh-CN"/>
        </w:rPr>
        <w:t>-</w:t>
      </w:r>
      <w:r w:rsidRPr="006A3886">
        <w:rPr>
          <w:rFonts w:ascii="新細明體" w:eastAsia="SimSun" w:hAnsi="新細明體" w:hint="eastAsia"/>
          <w:lang w:eastAsia="zh-CN"/>
        </w:rPr>
        <w:t>强核力、弱核力、电磁力，而四个基本力是宇宙力量</w:t>
      </w:r>
      <w:r w:rsidRPr="006A3886">
        <w:rPr>
          <w:rFonts w:ascii="新細明體" w:eastAsia="SimSun" w:hAnsi="新細明體"/>
          <w:lang w:eastAsia="zh-CN"/>
        </w:rPr>
        <w:t>T</w:t>
      </w:r>
      <w:r w:rsidRPr="006A3886">
        <w:rPr>
          <w:rFonts w:ascii="新細明體" w:eastAsia="SimSun" w:hAnsi="新細明體" w:hint="eastAsia"/>
          <w:lang w:eastAsia="zh-CN"/>
        </w:rPr>
        <w:t>△的最粗顿表现，</w:t>
      </w:r>
      <w:r w:rsidRPr="006A3886">
        <w:rPr>
          <w:rFonts w:ascii="新細明體" w:eastAsia="SimSun" w:hAnsi="新細明體"/>
          <w:lang w:eastAsia="zh-CN"/>
        </w:rPr>
        <w:t>T</w:t>
      </w:r>
      <w:r w:rsidRPr="006A3886">
        <w:rPr>
          <w:rFonts w:ascii="新細明體" w:eastAsia="SimSun" w:hAnsi="新細明體" w:hint="eastAsia"/>
          <w:lang w:eastAsia="zh-CN"/>
        </w:rPr>
        <w:t>△还有更精细的层面，此外宇宙力量还有比</w:t>
      </w:r>
      <w:r w:rsidRPr="006A3886">
        <w:rPr>
          <w:rFonts w:ascii="新細明體" w:eastAsia="SimSun" w:hAnsi="新細明體"/>
          <w:lang w:eastAsia="zh-CN"/>
        </w:rPr>
        <w:t>T</w:t>
      </w:r>
      <w:r w:rsidRPr="006A3886">
        <w:rPr>
          <w:rFonts w:ascii="新細明體" w:eastAsia="SimSun" w:hAnsi="新細明體" w:hint="eastAsia"/>
          <w:lang w:eastAsia="zh-CN"/>
        </w:rPr>
        <w:t>△更精细的</w:t>
      </w:r>
      <w:r w:rsidRPr="006A3886">
        <w:rPr>
          <w:rFonts w:ascii="新細明體" w:eastAsia="SimSun" w:hAnsi="新細明體"/>
          <w:lang w:eastAsia="zh-CN"/>
        </w:rPr>
        <w:t>R</w:t>
      </w:r>
      <w:r w:rsidRPr="006A3886">
        <w:rPr>
          <w:rFonts w:ascii="新細明體" w:eastAsia="SimSun" w:hAnsi="新細明體" w:hint="eastAsia"/>
          <w:lang w:eastAsia="zh-CN"/>
        </w:rPr>
        <w:t>△与</w:t>
      </w:r>
      <w:r w:rsidRPr="006A3886">
        <w:rPr>
          <w:rFonts w:ascii="新細明體" w:eastAsia="SimSun" w:hAnsi="新細明體"/>
          <w:lang w:eastAsia="zh-CN"/>
        </w:rPr>
        <w:t>S</w:t>
      </w:r>
      <w:r w:rsidRPr="006A3886">
        <w:rPr>
          <w:rFonts w:ascii="新細明體" w:eastAsia="SimSun" w:hAnsi="新細明體" w:hint="eastAsia"/>
          <w:lang w:eastAsia="zh-CN"/>
        </w:rPr>
        <w:t>△三者分别主导物质、心灵与精神意识。前述以心物一体无别而论，心物</w:t>
      </w:r>
      <w:r w:rsidRPr="006A3886">
        <w:rPr>
          <w:rFonts w:ascii="新細明體" w:eastAsia="SimSun" w:hAnsi="新細明體"/>
          <w:lang w:eastAsia="zh-CN"/>
        </w:rPr>
        <w:t>mv</w:t>
      </w:r>
      <w:r w:rsidRPr="006A3886">
        <w:rPr>
          <w:rFonts w:ascii="新細明體" w:eastAsia="SimSun" w:hAnsi="新細明體" w:hint="eastAsia"/>
          <w:lang w:eastAsia="zh-CN"/>
        </w:rPr>
        <w:t>、心</w:t>
      </w:r>
      <w:r w:rsidRPr="006A3886">
        <w:rPr>
          <w:rFonts w:ascii="新細明體" w:eastAsia="SimSun" w:hAnsi="新細明體"/>
          <w:lang w:eastAsia="zh-CN"/>
        </w:rPr>
        <w:t>(</w:t>
      </w:r>
      <w:r w:rsidRPr="006A3886">
        <w:rPr>
          <w:rFonts w:ascii="新細明體" w:eastAsia="SimSun" w:hAnsi="新細明體" w:hint="eastAsia"/>
          <w:lang w:eastAsia="zh-CN"/>
        </w:rPr>
        <w:t>物</w:t>
      </w:r>
      <w:r w:rsidRPr="006A3886">
        <w:rPr>
          <w:rFonts w:ascii="新細明體" w:eastAsia="SimSun" w:hAnsi="新細明體"/>
          <w:lang w:eastAsia="zh-CN"/>
        </w:rPr>
        <w:t>)+mv(–mv )</w:t>
      </w:r>
      <w:r w:rsidRPr="006A3886">
        <w:rPr>
          <w:rFonts w:ascii="新細明體" w:eastAsia="SimSun" w:hAnsi="新細明體" w:hint="eastAsia"/>
          <w:lang w:eastAsia="zh-CN"/>
        </w:rPr>
        <w:t>、物</w:t>
      </w:r>
      <w:r w:rsidRPr="006A3886">
        <w:rPr>
          <w:rFonts w:ascii="新細明體" w:eastAsia="SimSun" w:hAnsi="新細明體"/>
          <w:lang w:eastAsia="zh-CN"/>
        </w:rPr>
        <w:t>(</w:t>
      </w:r>
      <w:r w:rsidRPr="006A3886">
        <w:rPr>
          <w:rFonts w:ascii="新細明體" w:eastAsia="SimSun" w:hAnsi="新細明體" w:hint="eastAsia"/>
          <w:lang w:eastAsia="zh-CN"/>
        </w:rPr>
        <w:t>心</w:t>
      </w:r>
      <w:r w:rsidRPr="006A3886">
        <w:rPr>
          <w:rFonts w:ascii="新細明體" w:eastAsia="SimSun" w:hAnsi="新細明體"/>
          <w:lang w:eastAsia="zh-CN"/>
        </w:rPr>
        <w:t>)–mv (+mv)</w:t>
      </w:r>
      <w:r w:rsidRPr="006A3886">
        <w:rPr>
          <w:rFonts w:ascii="新細明體" w:eastAsia="SimSun" w:hAnsi="新細明體" w:hint="eastAsia"/>
          <w:lang w:eastAsia="zh-CN"/>
        </w:rPr>
        <w:t>，依意识之定位所在而有不同面向，这也是物质科学与传统灵性科学最大的冲突所在。须知物质是最低阶的精神，精神是最高阶的物质，宇宙</w:t>
      </w:r>
      <w:r w:rsidRPr="006A3886">
        <w:rPr>
          <w:rFonts w:ascii="新細明體" w:eastAsia="SimSun" w:hAnsi="新細明體"/>
          <w:lang w:eastAsia="zh-CN"/>
        </w:rPr>
        <w:t>BC</w:t>
      </w:r>
      <w:r w:rsidRPr="006A3886">
        <w:rPr>
          <w:rFonts w:ascii="新細明體" w:eastAsia="SimSun" w:hAnsi="新細明體" w:hint="eastAsia"/>
          <w:lang w:eastAsia="zh-CN"/>
        </w:rPr>
        <w:t>之中物质点与至上点实为同一点，太极与无极如一无别。</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将投影序反过来由外往内，一维环可以自成圆面或自旋成二维球面或多数环</w:t>
      </w:r>
      <w:r w:rsidRPr="006A3886">
        <w:rPr>
          <w:rFonts w:ascii="新細明體" w:eastAsia="SimSun" w:hAnsi="新細明體"/>
          <w:lang w:eastAsia="zh-CN"/>
        </w:rPr>
        <w:t>(3</w:t>
      </w:r>
      <w:r w:rsidRPr="006A3886">
        <w:rPr>
          <w:rFonts w:ascii="新細明體" w:eastAsia="SimSun" w:hAnsi="新細明體" w:hint="eastAsia"/>
          <w:lang w:eastAsia="zh-CN"/>
        </w:rPr>
        <w:t>环、</w:t>
      </w:r>
      <w:r w:rsidRPr="006A3886">
        <w:rPr>
          <w:rFonts w:ascii="新細明體" w:eastAsia="SimSun" w:hAnsi="新細明體"/>
          <w:lang w:eastAsia="zh-CN"/>
        </w:rPr>
        <w:t>9</w:t>
      </w:r>
      <w:r w:rsidRPr="006A3886">
        <w:rPr>
          <w:rFonts w:ascii="新細明體" w:eastAsia="SimSun" w:hAnsi="新細明體" w:hint="eastAsia"/>
          <w:lang w:eastAsia="zh-CN"/>
        </w:rPr>
        <w:t>环</w:t>
      </w:r>
      <w:r w:rsidRPr="006A3886">
        <w:rPr>
          <w:rFonts w:ascii="新細明體" w:eastAsia="SimSun" w:hAnsi="新細明體"/>
          <w:lang w:eastAsia="zh-CN"/>
        </w:rPr>
        <w:t>)</w:t>
      </w:r>
      <w:r w:rsidRPr="006A3886">
        <w:rPr>
          <w:rFonts w:ascii="新細明體" w:eastAsia="SimSun" w:hAnsi="新細明體" w:hint="eastAsia"/>
          <w:lang w:eastAsia="zh-CN"/>
        </w:rPr>
        <w:t>共构成球面，二维圆面自旋或球面投影成三维球体，球面上的多数一维环</w:t>
      </w:r>
      <w:r w:rsidRPr="006A3886">
        <w:rPr>
          <w:rFonts w:ascii="新細明體" w:eastAsia="SimSun" w:hAnsi="新細明體"/>
          <w:lang w:eastAsia="zh-CN"/>
        </w:rPr>
        <w:t>(</w:t>
      </w:r>
      <w:r w:rsidRPr="006A3886">
        <w:rPr>
          <w:rFonts w:ascii="新細明體" w:eastAsia="SimSun" w:hAnsi="新細明體" w:hint="eastAsia"/>
          <w:lang w:eastAsia="zh-CN"/>
        </w:rPr>
        <w:t>即球面九环太极</w:t>
      </w:r>
      <w:r w:rsidRPr="006A3886">
        <w:rPr>
          <w:rFonts w:ascii="新細明體" w:eastAsia="SimSun" w:hAnsi="新細明體"/>
          <w:lang w:eastAsia="zh-CN"/>
        </w:rPr>
        <w:t>MKB)</w:t>
      </w:r>
      <w:r w:rsidRPr="006A3886">
        <w:rPr>
          <w:rFonts w:ascii="新細明體" w:eastAsia="SimSun" w:hAnsi="新細明體" w:hint="eastAsia"/>
          <w:lang w:eastAsia="zh-CN"/>
        </w:rPr>
        <w:t>在球体中投影成五个柏拉图立体，我们以为自己身处三维世界，实际上我们只是二维的存在而已，我们是活在被投影出来的我们自己的幻象世界中；或者更好地说，我们是宇宙的一个</w:t>
      </w:r>
      <w:r w:rsidRPr="006A3886">
        <w:rPr>
          <w:rFonts w:ascii="新細明體" w:eastAsia="SimSun" w:hAnsi="新細明體"/>
          <w:lang w:eastAsia="zh-CN"/>
        </w:rPr>
        <w:t>Maya</w:t>
      </w:r>
      <w:r w:rsidRPr="006A3886">
        <w:rPr>
          <w:rFonts w:ascii="新細明體" w:eastAsia="SimSun" w:hAnsi="新細明體" w:hint="eastAsia"/>
          <w:lang w:eastAsia="zh-CN"/>
        </w:rPr>
        <w:t>幻化，但是站在我们自身立场而言我们是相对真实的存在者，面体之间有着全息关系，同理点线之间、线面之间、点与球之间也都有着这样的全息关系。这就是无极化作太极</w:t>
      </w:r>
      <w:r w:rsidRPr="006A3886">
        <w:rPr>
          <w:rFonts w:ascii="新細明體" w:eastAsia="SimSun" w:hAnsi="新細明體"/>
          <w:lang w:eastAsia="zh-CN"/>
        </w:rPr>
        <w:t>(</w:t>
      </w:r>
      <w:r w:rsidRPr="006A3886">
        <w:rPr>
          <w:rFonts w:ascii="新細明體" w:eastAsia="SimSun" w:hAnsi="新細明體" w:hint="eastAsia"/>
          <w:lang w:eastAsia="zh-CN"/>
        </w:rPr>
        <w:t>点</w:t>
      </w:r>
      <w:r w:rsidRPr="006A3886">
        <w:rPr>
          <w:rFonts w:ascii="新細明體" w:eastAsia="SimSun" w:hAnsi="新細明體"/>
          <w:lang w:eastAsia="zh-CN"/>
        </w:rPr>
        <w:t>)</w:t>
      </w:r>
      <w:r w:rsidRPr="006A3886">
        <w:rPr>
          <w:rFonts w:ascii="新細明體" w:eastAsia="SimSun" w:hAnsi="新細明體" w:hint="eastAsia"/>
          <w:lang w:eastAsia="zh-CN"/>
        </w:rPr>
        <w:t>生两仪</w:t>
      </w:r>
      <w:r w:rsidRPr="006A3886">
        <w:rPr>
          <w:rFonts w:ascii="新細明體" w:eastAsia="SimSun" w:hAnsi="新細明體"/>
          <w:lang w:eastAsia="zh-CN"/>
        </w:rPr>
        <w:t>(</w:t>
      </w:r>
      <w:r w:rsidRPr="006A3886">
        <w:rPr>
          <w:rFonts w:ascii="新細明體" w:eastAsia="SimSun" w:hAnsi="新細明體" w:hint="eastAsia"/>
          <w:lang w:eastAsia="zh-CN"/>
        </w:rPr>
        <w:t>一维线、弦、环</w:t>
      </w:r>
      <w:r w:rsidRPr="006A3886">
        <w:rPr>
          <w:rFonts w:ascii="新細明體" w:eastAsia="SimSun" w:hAnsi="新細明體"/>
          <w:lang w:eastAsia="zh-CN"/>
        </w:rPr>
        <w:t>)</w:t>
      </w:r>
      <w:r w:rsidRPr="006A3886">
        <w:rPr>
          <w:rFonts w:ascii="新細明體" w:eastAsia="SimSun" w:hAnsi="新細明體" w:hint="eastAsia"/>
          <w:lang w:eastAsia="zh-CN"/>
        </w:rPr>
        <w:t>生四象</w:t>
      </w:r>
      <w:r w:rsidRPr="006A3886">
        <w:rPr>
          <w:rFonts w:ascii="新細明體" w:eastAsia="SimSun" w:hAnsi="新細明體"/>
          <w:lang w:eastAsia="zh-CN"/>
        </w:rPr>
        <w:t>(</w:t>
      </w:r>
      <w:r w:rsidRPr="006A3886">
        <w:rPr>
          <w:rFonts w:ascii="新細明體" w:eastAsia="SimSun" w:hAnsi="新細明體" w:hint="eastAsia"/>
          <w:lang w:eastAsia="zh-CN"/>
        </w:rPr>
        <w:t>二维圆面、球面</w:t>
      </w:r>
      <w:r w:rsidRPr="006A3886">
        <w:rPr>
          <w:rFonts w:ascii="新細明體" w:eastAsia="SimSun" w:hAnsi="新細明體"/>
          <w:lang w:eastAsia="zh-CN"/>
        </w:rPr>
        <w:t>)</w:t>
      </w:r>
      <w:r w:rsidRPr="006A3886">
        <w:rPr>
          <w:rFonts w:ascii="新細明體" w:eastAsia="SimSun" w:hAnsi="新細明體" w:hint="eastAsia"/>
          <w:lang w:eastAsia="zh-CN"/>
        </w:rPr>
        <w:t>生八卦</w:t>
      </w:r>
      <w:r w:rsidRPr="006A3886">
        <w:rPr>
          <w:rFonts w:ascii="新細明體" w:eastAsia="SimSun" w:hAnsi="新細明體"/>
          <w:lang w:eastAsia="zh-CN"/>
        </w:rPr>
        <w:t>(</w:t>
      </w:r>
      <w:r w:rsidRPr="006A3886">
        <w:rPr>
          <w:rFonts w:ascii="新細明體" w:eastAsia="SimSun" w:hAnsi="新細明體" w:hint="eastAsia"/>
          <w:lang w:eastAsia="zh-CN"/>
        </w:rPr>
        <w:t>三维多面体</w:t>
      </w:r>
      <w:r w:rsidRPr="006A3886">
        <w:rPr>
          <w:rFonts w:ascii="新細明體" w:eastAsia="SimSun" w:hAnsi="新細明體"/>
          <w:lang w:eastAsia="zh-CN"/>
        </w:rPr>
        <w:t>)</w:t>
      </w:r>
      <w:r w:rsidRPr="006A3886">
        <w:rPr>
          <w:rFonts w:ascii="新細明體" w:eastAsia="SimSun" w:hAnsi="新細明體" w:hint="eastAsia"/>
          <w:lang w:eastAsia="zh-CN"/>
        </w:rPr>
        <w:t>。</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另外一种常见的柏拉图立体嵌套是由外而内</w:t>
      </w:r>
      <w:r w:rsidRPr="006A3886">
        <w:rPr>
          <w:rFonts w:ascii="新細明體" w:eastAsia="SimSun" w:hAnsi="新細明體"/>
          <w:lang w:eastAsia="zh-CN"/>
        </w:rPr>
        <w:t>12(6(4(8(20)</w:t>
      </w:r>
      <w:r w:rsidRPr="006A3886">
        <w:rPr>
          <w:rFonts w:ascii="新細明體" w:eastAsia="SimSun" w:hAnsi="新細明體" w:hint="eastAsia"/>
          <w:lang w:eastAsia="zh-CN"/>
        </w:rPr>
        <w:t>即空地火风水，幷且因为</w:t>
      </w:r>
      <w:r w:rsidRPr="006A3886">
        <w:rPr>
          <w:rFonts w:ascii="新細明體" w:eastAsia="SimSun" w:hAnsi="新細明體"/>
          <w:lang w:eastAsia="zh-CN"/>
        </w:rPr>
        <w:t>12</w:t>
      </w:r>
      <w:r w:rsidRPr="006A3886">
        <w:rPr>
          <w:rFonts w:ascii="新細明體" w:eastAsia="SimSun" w:hAnsi="新細明體" w:hint="eastAsia"/>
          <w:lang w:eastAsia="zh-CN"/>
        </w:rPr>
        <w:t>与</w:t>
      </w:r>
      <w:r w:rsidRPr="006A3886">
        <w:rPr>
          <w:rFonts w:ascii="新細明體" w:eastAsia="SimSun" w:hAnsi="新細明體"/>
          <w:lang w:eastAsia="zh-CN"/>
        </w:rPr>
        <w:t>20</w:t>
      </w:r>
      <w:r w:rsidRPr="006A3886">
        <w:rPr>
          <w:rFonts w:ascii="新細明體" w:eastAsia="SimSun" w:hAnsi="新細明體" w:hint="eastAsia"/>
          <w:lang w:eastAsia="zh-CN"/>
        </w:rPr>
        <w:t>面体互相对偶，因此</w:t>
      </w:r>
      <w:r w:rsidRPr="006A3886">
        <w:rPr>
          <w:rFonts w:ascii="新細明體" w:eastAsia="SimSun" w:hAnsi="新細明體"/>
          <w:lang w:eastAsia="zh-CN"/>
        </w:rPr>
        <w:t>12</w:t>
      </w:r>
      <w:r w:rsidRPr="006A3886">
        <w:rPr>
          <w:rFonts w:ascii="新細明體" w:eastAsia="SimSun" w:hAnsi="新細明體" w:hint="eastAsia"/>
          <w:lang w:eastAsia="zh-CN"/>
        </w:rPr>
        <w:t>面体之外可以得出一个更大的</w:t>
      </w:r>
      <w:r w:rsidRPr="006A3886">
        <w:rPr>
          <w:rFonts w:ascii="新細明體" w:eastAsia="SimSun" w:hAnsi="新細明體"/>
          <w:lang w:eastAsia="zh-CN"/>
        </w:rPr>
        <w:t>20</w:t>
      </w:r>
      <w:r w:rsidRPr="006A3886">
        <w:rPr>
          <w:rFonts w:ascii="新細明體" w:eastAsia="SimSun" w:hAnsi="新細明體" w:hint="eastAsia"/>
          <w:lang w:eastAsia="zh-CN"/>
        </w:rPr>
        <w:t>面体，</w:t>
      </w:r>
      <w:r w:rsidRPr="006A3886">
        <w:rPr>
          <w:rFonts w:ascii="新細明體" w:eastAsia="SimSun" w:hAnsi="新細明體"/>
          <w:lang w:eastAsia="zh-CN"/>
        </w:rPr>
        <w:t>20</w:t>
      </w:r>
      <w:r w:rsidRPr="006A3886">
        <w:rPr>
          <w:rFonts w:ascii="新細明體" w:eastAsia="SimSun" w:hAnsi="新細明體" w:hint="eastAsia"/>
          <w:lang w:eastAsia="zh-CN"/>
        </w:rPr>
        <w:t>面体之内可以包住一个更小的</w:t>
      </w:r>
      <w:r w:rsidRPr="006A3886">
        <w:rPr>
          <w:rFonts w:ascii="新細明體" w:eastAsia="SimSun" w:hAnsi="新細明體"/>
          <w:lang w:eastAsia="zh-CN"/>
        </w:rPr>
        <w:t>12</w:t>
      </w:r>
      <w:r w:rsidRPr="006A3886">
        <w:rPr>
          <w:rFonts w:ascii="新細明體" w:eastAsia="SimSun" w:hAnsi="新細明體" w:hint="eastAsia"/>
          <w:lang w:eastAsia="zh-CN"/>
        </w:rPr>
        <w:t>面体，结果就是可以往内往外无限地嵌套下去而成为</w:t>
      </w:r>
      <w:r w:rsidRPr="006A3886">
        <w:rPr>
          <w:rFonts w:ascii="新細明體" w:eastAsia="SimSun" w:hAnsi="新細明體"/>
          <w:lang w:eastAsia="zh-CN"/>
        </w:rPr>
        <w:t>…12(6(4(8(20(12(6(4(8(20…</w:t>
      </w:r>
      <w:r w:rsidRPr="006A3886">
        <w:rPr>
          <w:rFonts w:ascii="新細明體" w:eastAsia="SimSun" w:hAnsi="新細明體" w:hint="eastAsia"/>
          <w:lang w:eastAsia="zh-CN"/>
        </w:rPr>
        <w:t>这样的无限序列。还有一个相同形式的无限序列嵌套是同样首尾最外最内为互相对偶的</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面体，至于</w:t>
      </w:r>
      <w:r w:rsidRPr="006A3886">
        <w:rPr>
          <w:rFonts w:ascii="新細明體" w:eastAsia="SimSun" w:hAnsi="新細明體"/>
          <w:lang w:eastAsia="zh-CN"/>
        </w:rPr>
        <w:t>4</w:t>
      </w:r>
      <w:r w:rsidRPr="006A3886">
        <w:rPr>
          <w:rFonts w:ascii="新細明體" w:eastAsia="SimSun" w:hAnsi="新細明體" w:hint="eastAsia"/>
          <w:lang w:eastAsia="zh-CN"/>
        </w:rPr>
        <w:t>面体自对偶故无法形成类似上述型态的无限序列。</w:t>
      </w:r>
      <w:r w:rsidRPr="006A3886">
        <w:rPr>
          <w:rFonts w:ascii="新細明體" w:eastAsia="SimSun" w:hAnsi="新細明體"/>
          <w:lang w:eastAsia="zh-CN"/>
        </w:rPr>
        <w:t>4</w:t>
      </w:r>
      <w:r w:rsidRPr="006A3886">
        <w:rPr>
          <w:rFonts w:ascii="新細明體" w:eastAsia="SimSun" w:hAnsi="新細明體" w:hint="eastAsia"/>
          <w:lang w:eastAsia="zh-CN"/>
        </w:rPr>
        <w:t>面体自对偶有其特殊的无限序列嵌套，稍后在其他无限序列里会加以讨论，也因此自对偶之</w:t>
      </w:r>
      <w:r w:rsidRPr="006A3886">
        <w:rPr>
          <w:rFonts w:ascii="新細明體" w:eastAsia="SimSun" w:hAnsi="新細明體"/>
          <w:lang w:eastAsia="zh-CN"/>
        </w:rPr>
        <w:t>4</w:t>
      </w:r>
      <w:r w:rsidRPr="006A3886">
        <w:rPr>
          <w:rFonts w:ascii="新細明體" w:eastAsia="SimSun" w:hAnsi="新細明體" w:hint="eastAsia"/>
          <w:lang w:eastAsia="zh-CN"/>
        </w:rPr>
        <w:t>面体自我复合成</w:t>
      </w:r>
      <w:r w:rsidRPr="006A3886">
        <w:rPr>
          <w:rFonts w:ascii="新細明體" w:eastAsia="SimSun" w:hAnsi="新細明體"/>
          <w:lang w:eastAsia="zh-CN"/>
        </w:rPr>
        <w:t>4</w:t>
      </w:r>
      <w:r w:rsidRPr="006A3886">
        <w:rPr>
          <w:rFonts w:ascii="新細明體" w:eastAsia="SimSun" w:hAnsi="新細明體" w:hint="eastAsia"/>
          <w:lang w:eastAsia="zh-CN"/>
        </w:rPr>
        <w:t>面体星幷且与</w:t>
      </w:r>
      <w:r w:rsidRPr="006A3886">
        <w:rPr>
          <w:rFonts w:ascii="新細明體" w:eastAsia="SimSun" w:hAnsi="新細明體"/>
          <w:lang w:eastAsia="zh-CN"/>
        </w:rPr>
        <w:t>6</w:t>
      </w:r>
      <w:r w:rsidRPr="006A3886">
        <w:rPr>
          <w:rFonts w:ascii="新細明體" w:eastAsia="SimSun" w:hAnsi="新細明體" w:hint="eastAsia"/>
          <w:lang w:eastAsia="zh-CN"/>
        </w:rPr>
        <w:t>面体互相代换而构成可以让物质稳定发生幷存在之</w:t>
      </w:r>
      <w:r w:rsidRPr="006A3886">
        <w:rPr>
          <w:rFonts w:ascii="新細明體" w:eastAsia="SimSun" w:hAnsi="新細明體"/>
          <w:lang w:eastAsia="zh-CN"/>
        </w:rPr>
        <w:t>3</w:t>
      </w:r>
      <w:r w:rsidRPr="006A3886">
        <w:rPr>
          <w:rFonts w:ascii="新細明體" w:eastAsia="SimSun" w:hAnsi="新細明體" w:hint="eastAsia"/>
          <w:lang w:eastAsia="zh-CN"/>
        </w:rPr>
        <w:t>维空间，于是形成</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柏拉图立体嵌套太极</w:t>
      </w:r>
      <w:r w:rsidRPr="006A3886">
        <w:rPr>
          <w:rFonts w:ascii="新細明體" w:eastAsia="SimSun" w:hAnsi="新細明體"/>
          <w:lang w:eastAsia="zh-CN"/>
        </w:rPr>
        <w:t>MKB</w:t>
      </w:r>
      <w:r w:rsidRPr="006A3886">
        <w:rPr>
          <w:rFonts w:ascii="新細明體" w:eastAsia="SimSun" w:hAnsi="新細明體" w:hint="eastAsia"/>
          <w:lang w:eastAsia="zh-CN"/>
        </w:rPr>
        <w:t>，幷由四面体星太极</w:t>
      </w:r>
      <w:r w:rsidRPr="006A3886">
        <w:rPr>
          <w:rFonts w:ascii="新細明體" w:eastAsia="SimSun" w:hAnsi="新細明體"/>
          <w:lang w:eastAsia="zh-CN"/>
        </w:rPr>
        <w:t>MKB</w:t>
      </w:r>
      <w:r w:rsidRPr="006A3886">
        <w:rPr>
          <w:rFonts w:ascii="新細明體" w:eastAsia="SimSun" w:hAnsi="新細明體" w:hint="eastAsia"/>
          <w:lang w:eastAsia="zh-CN"/>
        </w:rPr>
        <w:t>为代表。相对来说</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是有限的序列，它是在一个多面体内不分内外地同时嵌套其他四个多面体，这样的有限序列表现了</w:t>
      </w:r>
      <w:r w:rsidRPr="006A3886">
        <w:rPr>
          <w:rFonts w:ascii="新細明體" w:eastAsia="SimSun" w:hAnsi="新細明體"/>
          <w:lang w:eastAsia="zh-CN"/>
        </w:rPr>
        <w:t>3</w:t>
      </w:r>
      <w:r w:rsidRPr="006A3886">
        <w:rPr>
          <w:rFonts w:ascii="新細明體" w:eastAsia="SimSun" w:hAnsi="新細明體" w:hint="eastAsia"/>
          <w:lang w:eastAsia="zh-CN"/>
        </w:rPr>
        <w:t>的整数倍维度</w:t>
      </w:r>
      <w:r w:rsidRPr="006A3886">
        <w:rPr>
          <w:rFonts w:ascii="新細明體" w:eastAsia="SimSun" w:hAnsi="新細明體"/>
          <w:lang w:eastAsia="zh-CN"/>
        </w:rPr>
        <w:t>(3</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维，</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64</w:t>
      </w:r>
      <w:r w:rsidRPr="006A3886">
        <w:rPr>
          <w:rFonts w:ascii="新細明體" w:eastAsia="SimSun" w:hAnsi="新細明體" w:hint="eastAsia"/>
          <w:lang w:eastAsia="zh-CN"/>
        </w:rPr>
        <w:t>、</w:t>
      </w:r>
      <w:r w:rsidRPr="006A3886">
        <w:rPr>
          <w:rFonts w:ascii="新細明體" w:eastAsia="SimSun" w:hAnsi="新細明體"/>
          <w:lang w:eastAsia="zh-CN"/>
        </w:rPr>
        <w:t>512</w:t>
      </w:r>
      <w:r w:rsidRPr="006A3886">
        <w:rPr>
          <w:rFonts w:ascii="新細明體" w:eastAsia="SimSun" w:hAnsi="新細明體" w:hint="eastAsia"/>
          <w:lang w:eastAsia="zh-CN"/>
        </w:rPr>
        <w:t>、</w:t>
      </w:r>
      <w:r w:rsidRPr="006A3886">
        <w:rPr>
          <w:rFonts w:ascii="新細明體" w:eastAsia="SimSun" w:hAnsi="新細明體"/>
          <w:lang w:eastAsia="zh-CN"/>
        </w:rPr>
        <w:t>4096</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一个稳定的存在场，这也是太极</w:t>
      </w:r>
      <w:r w:rsidRPr="006A3886">
        <w:rPr>
          <w:rFonts w:ascii="新細明體" w:eastAsia="SimSun" w:hAnsi="新細明體"/>
          <w:lang w:eastAsia="zh-CN"/>
        </w:rPr>
        <w:t>MKB</w:t>
      </w:r>
      <w:r w:rsidRPr="006A3886">
        <w:rPr>
          <w:rFonts w:ascii="新細明體" w:eastAsia="SimSun" w:hAnsi="新細明體" w:hint="eastAsia"/>
          <w:lang w:eastAsia="zh-CN"/>
        </w:rPr>
        <w:t>的基本理念，类似的有限序列还有分别以</w:t>
      </w:r>
      <w:r w:rsidRPr="006A3886">
        <w:rPr>
          <w:rFonts w:ascii="新細明體" w:eastAsia="SimSun" w:hAnsi="新細明體"/>
          <w:lang w:eastAsia="zh-CN"/>
        </w:rPr>
        <w:t>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20</w:t>
      </w:r>
      <w:r w:rsidRPr="006A3886">
        <w:rPr>
          <w:rFonts w:ascii="新細明體" w:eastAsia="SimSun" w:hAnsi="新細明體" w:hint="eastAsia"/>
          <w:lang w:eastAsia="zh-CN"/>
        </w:rPr>
        <w:t>同时将其他四个嵌套于内。五种有限序列里以</w:t>
      </w:r>
      <w:r w:rsidRPr="006A3886">
        <w:rPr>
          <w:rFonts w:ascii="新細明體" w:eastAsia="SimSun" w:hAnsi="新細明體"/>
          <w:lang w:eastAsia="zh-CN"/>
        </w:rPr>
        <w:t>6</w:t>
      </w:r>
      <w:r w:rsidRPr="006A3886">
        <w:rPr>
          <w:rFonts w:ascii="新細明體" w:eastAsia="SimSun" w:hAnsi="新細明體" w:hint="eastAsia"/>
          <w:lang w:eastAsia="zh-CN"/>
        </w:rPr>
        <w:t>面体嵌套其余四个，乃是基于我们目前的生命形式存在于以三维物质空间为基础的世界里，当我们变换到另一种生命形态时，原来的有限序列也会跟着变换，比如仅具有火风空三大元素之“天人”这样的生命形态，它也只需要</w:t>
      </w:r>
      <w:r w:rsidRPr="006A3886">
        <w:rPr>
          <w:rFonts w:ascii="新細明體" w:eastAsia="SimSun" w:hAnsi="新細明體"/>
          <w:lang w:eastAsia="zh-CN"/>
        </w:rPr>
        <w:t>4</w:t>
      </w:r>
      <w:r w:rsidRPr="006A3886">
        <w:rPr>
          <w:rFonts w:ascii="新細明體" w:eastAsia="SimSun" w:hAnsi="新細明體" w:hint="eastAsia"/>
          <w:lang w:eastAsia="zh-CN"/>
        </w:rPr>
        <w:t>、</w:t>
      </w:r>
      <w:r w:rsidRPr="006A3886">
        <w:rPr>
          <w:rFonts w:ascii="新細明體" w:eastAsia="SimSun" w:hAnsi="新細明體"/>
          <w:lang w:eastAsia="zh-CN"/>
        </w:rPr>
        <w:t>8</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三个多面体的嵌套来作为它能量几何的结构。</w:t>
      </w:r>
    </w:p>
    <w:p w:rsidR="00867C82"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2618105" cy="3591560"/>
            <wp:effectExtent l="19050" t="19050" r="10795" b="27940"/>
            <wp:docPr id="85" name="圖片 85" descr="3的整數倍爻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的整數倍爻維"/>
                    <pic:cNvPicPr>
                      <a:picLocks noChangeAspect="1" noChangeArrowheads="1"/>
                    </pic:cNvPicPr>
                  </pic:nvPicPr>
                  <pic:blipFill>
                    <a:blip r:embed="rId92" cstate="print"/>
                    <a:srcRect/>
                    <a:stretch>
                      <a:fillRect/>
                    </a:stretch>
                  </pic:blipFill>
                  <pic:spPr bwMode="auto">
                    <a:xfrm>
                      <a:off x="0" y="0"/>
                      <a:ext cx="2618105" cy="3591560"/>
                    </a:xfrm>
                    <a:prstGeom prst="rect">
                      <a:avLst/>
                    </a:prstGeom>
                    <a:noFill/>
                    <a:ln w="3175" cmpd="sng">
                      <a:solidFill>
                        <a:srgbClr val="000000"/>
                      </a:solidFill>
                      <a:miter lim="800000"/>
                      <a:headEnd/>
                      <a:tailEnd/>
                    </a:ln>
                    <a:effectLst/>
                  </pic:spPr>
                </pic:pic>
              </a:graphicData>
            </a:graphic>
          </wp:inline>
        </w:drawing>
      </w:r>
    </w:p>
    <w:p w:rsidR="003129D4"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3.60 </w:t>
      </w:r>
      <w:r w:rsidRPr="006A3886">
        <w:rPr>
          <w:rFonts w:ascii="新細明體" w:eastAsia="SimSun" w:hAnsi="新細明體" w:hint="eastAsia"/>
          <w:color w:val="31849B"/>
          <w:sz w:val="20"/>
          <w:szCs w:val="20"/>
          <w:lang w:eastAsia="zh-CN"/>
        </w:rPr>
        <w:t>以</w:t>
      </w:r>
      <w:r w:rsidR="00B5295A">
        <w:rPr>
          <w:rFonts w:ascii="新細明體" w:eastAsia="SimSun" w:hAnsi="新細明體" w:hint="eastAsia"/>
          <w:color w:val="31849B"/>
          <w:sz w:val="20"/>
          <w:szCs w:val="20"/>
          <w:lang w:eastAsia="zh-CN"/>
        </w:rPr>
        <w:t>乾卦</w:t>
      </w:r>
      <w:r w:rsidRPr="006A3886">
        <w:rPr>
          <w:rFonts w:ascii="新細明體" w:eastAsia="SimSun" w:hAnsi="新細明體" w:hint="eastAsia"/>
          <w:color w:val="31849B"/>
          <w:sz w:val="20"/>
          <w:szCs w:val="20"/>
          <w:lang w:eastAsia="zh-CN"/>
        </w:rPr>
        <w:t>为例，由</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维向内</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维。从卦爻的角度来看，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的整数倍维度提供物质一个稳定存在场，亦即物质的存在可以延续至少一个普朗克时间以上，这也就是时空实体在三维空间的初始显现。</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三维爻，每爻各可阴阳一分为二，故</w:t>
      </w:r>
      <w:r w:rsidRPr="006A3886">
        <w:rPr>
          <w:rFonts w:ascii="新細明體" w:eastAsia="SimSun" w:hAnsi="新細明體"/>
          <w:color w:val="31849B"/>
          <w:sz w:val="20"/>
          <w:szCs w:val="20"/>
          <w:lang w:eastAsia="zh-CN"/>
        </w:rPr>
        <w:t>2³=8</w:t>
      </w:r>
      <w:r w:rsidRPr="006A3886">
        <w:rPr>
          <w:rFonts w:ascii="新細明體" w:eastAsia="SimSun" w:hAnsi="新細明體" w:hint="eastAsia"/>
          <w:color w:val="31849B"/>
          <w:sz w:val="20"/>
          <w:szCs w:val="20"/>
          <w:lang w:eastAsia="zh-CN"/>
        </w:rPr>
        <w:t>卦，如是</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的整数倍维度</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维可以有稳定之阴阳对偶，使得物质可以在时间序中持续存在或至少是旋生旋灭地以一个普朗克时间存在。非</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的整数倍例如四维爻</w:t>
      </w:r>
      <w:r w:rsidRPr="006A3886">
        <w:rPr>
          <w:rFonts w:ascii="新細明體" w:eastAsia="SimSun" w:hAnsi="新細明體"/>
          <w:color w:val="31849B"/>
          <w:sz w:val="20"/>
          <w:szCs w:val="20"/>
          <w:lang w:eastAsia="zh-CN"/>
        </w:rPr>
        <w:t>16</w:t>
      </w:r>
      <w:r w:rsidRPr="006A3886">
        <w:rPr>
          <w:rFonts w:ascii="新細明體" w:eastAsia="SimSun" w:hAnsi="新細明體" w:hint="eastAsia"/>
          <w:color w:val="31849B"/>
          <w:sz w:val="20"/>
          <w:szCs w:val="20"/>
          <w:lang w:eastAsia="zh-CN"/>
        </w:rPr>
        <w:t>卦为不稳定场，</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三力之外还会多出</w:t>
      </w:r>
      <w:r w:rsidRPr="006A3886">
        <w:rPr>
          <w:rFonts w:ascii="新細明體" w:eastAsia="SimSun" w:hAnsi="新細明體"/>
          <w:color w:val="31849B"/>
          <w:sz w:val="20"/>
          <w:szCs w:val="20"/>
          <w:lang w:eastAsia="zh-CN"/>
        </w:rPr>
        <w:t>SRT</w:t>
      </w:r>
      <w:r w:rsidRPr="006A3886">
        <w:rPr>
          <w:rFonts w:ascii="新細明體" w:eastAsia="SimSun" w:hAnsi="新細明體" w:hint="eastAsia"/>
          <w:color w:val="31849B"/>
          <w:sz w:val="20"/>
          <w:szCs w:val="20"/>
          <w:lang w:eastAsia="zh-CN"/>
        </w:rPr>
        <w:t>其中一力，如此便造成阴阳对偶的不稳定。因此在非</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的整数维度中无法提供完整的物质五大元素</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地水火风空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，只有天人</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仅具有火风空三大元素</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之类的非人非物生命形态可以存在。这样的非</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的整数维度有时被归入中阴态，在较接近</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维的非整数维度中成为世俗一般意义中的鬼、神、灵体或准备投生</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维世界者的生命形态的存在场，但这是相对于</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的整数维度而不稳定的存在场，亦即无常变化更为剧烈明显，几近量子态微观世界的现象。</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至于无限序列是非稳定场，它幷不显现为一个有形的世界，亦即它是纯粹理念性的。无限序列表示了宇宙</w:t>
      </w:r>
      <w:r w:rsidRPr="006A3886">
        <w:rPr>
          <w:rFonts w:ascii="新細明體" w:eastAsia="SimSun" w:hAnsi="新細明體"/>
          <w:lang w:eastAsia="zh-CN"/>
        </w:rPr>
        <w:t>BC</w:t>
      </w:r>
      <w:r w:rsidRPr="006A3886">
        <w:rPr>
          <w:rFonts w:ascii="新細明體" w:eastAsia="SimSun" w:hAnsi="新細明體" w:hint="eastAsia"/>
          <w:lang w:eastAsia="zh-CN"/>
        </w:rPr>
        <w:t>循环的离心阶段，有限序列则表现了向心阶段。从易卦卦序来说，无限序列</w:t>
      </w:r>
      <w:r w:rsidRPr="006A3886">
        <w:rPr>
          <w:rFonts w:ascii="新細明體" w:eastAsia="SimSun" w:hAnsi="新細明體"/>
          <w:lang w:eastAsia="zh-CN"/>
        </w:rPr>
        <w:t>BC</w:t>
      </w:r>
      <w:r w:rsidRPr="006A3886">
        <w:rPr>
          <w:rFonts w:ascii="新細明體" w:eastAsia="SimSun" w:hAnsi="新細明體" w:hint="eastAsia"/>
          <w:lang w:eastAsia="zh-CN"/>
        </w:rPr>
        <w:t>离心是先天卦序，三爻成卦</w:t>
      </w:r>
      <w:r w:rsidRPr="006A3886">
        <w:rPr>
          <w:rFonts w:ascii="新細明體" w:eastAsia="SimSun" w:hAnsi="新細明體"/>
          <w:lang w:eastAsia="zh-CN"/>
        </w:rPr>
        <w:t>TRS</w:t>
      </w:r>
      <w:r w:rsidRPr="006A3886">
        <w:rPr>
          <w:rFonts w:ascii="新細明體" w:eastAsia="SimSun" w:hAnsi="新細明體" w:hint="eastAsia"/>
          <w:lang w:eastAsia="zh-CN"/>
        </w:rPr>
        <w:t>，八卦同时成立于离心阶段的终点</w:t>
      </w:r>
      <w:r w:rsidRPr="006A3886">
        <w:rPr>
          <w:rFonts w:ascii="新細明體" w:eastAsia="SimSun" w:hAnsi="新細明體"/>
          <w:lang w:eastAsia="zh-CN"/>
        </w:rPr>
        <w:t>(</w:t>
      </w:r>
      <w:r w:rsidRPr="006A3886">
        <w:rPr>
          <w:rFonts w:ascii="新細明體" w:eastAsia="SimSun" w:hAnsi="新細明體" w:hint="eastAsia"/>
          <w:lang w:eastAsia="zh-CN"/>
        </w:rPr>
        <w:t>物质宇宙</w:t>
      </w:r>
      <w:r w:rsidRPr="006A3886">
        <w:rPr>
          <w:rFonts w:ascii="新細明體" w:eastAsia="SimSun" w:hAnsi="新細明體"/>
          <w:lang w:eastAsia="zh-CN"/>
        </w:rPr>
        <w:t>α</w:t>
      </w:r>
      <w:r w:rsidRPr="006A3886">
        <w:rPr>
          <w:rFonts w:ascii="新細明體" w:eastAsia="SimSun" w:hAnsi="新細明體" w:hint="eastAsia"/>
          <w:lang w:eastAsia="zh-CN"/>
        </w:rPr>
        <w:t>始点</w:t>
      </w:r>
      <w:r w:rsidRPr="006A3886">
        <w:rPr>
          <w:rFonts w:ascii="新細明體" w:eastAsia="SimSun" w:hAnsi="新細明體"/>
          <w:lang w:eastAsia="zh-CN"/>
        </w:rPr>
        <w:t>)</w:t>
      </w:r>
      <w:r w:rsidRPr="006A3886">
        <w:rPr>
          <w:rFonts w:ascii="新細明體" w:eastAsia="SimSun" w:hAnsi="新細明體" w:hint="eastAsia"/>
          <w:lang w:eastAsia="zh-CN"/>
        </w:rPr>
        <w:t>，而这个终点也正是有限序列向心阶段的开始，表现为帛书上卦序的太极</w:t>
      </w:r>
      <w:r w:rsidRPr="006A3886">
        <w:rPr>
          <w:rFonts w:ascii="新細明體" w:eastAsia="SimSun" w:hAnsi="新細明體"/>
          <w:lang w:eastAsia="zh-CN"/>
        </w:rPr>
        <w:t>MKB</w:t>
      </w:r>
      <w:r w:rsidRPr="006A3886">
        <w:rPr>
          <w:rFonts w:ascii="新細明體" w:eastAsia="SimSun" w:hAnsi="新細明體" w:hint="eastAsia"/>
          <w:lang w:eastAsia="zh-CN"/>
        </w:rPr>
        <w:t>，三爻成卦</w:t>
      </w:r>
      <w:r w:rsidRPr="006A3886">
        <w:rPr>
          <w:rFonts w:ascii="新細明體" w:eastAsia="SimSun" w:hAnsi="新細明體"/>
          <w:lang w:eastAsia="zh-CN"/>
        </w:rPr>
        <w:t>SRT</w:t>
      </w:r>
      <w:r w:rsidRPr="006A3886">
        <w:rPr>
          <w:rFonts w:ascii="新細明體" w:eastAsia="SimSun" w:hAnsi="新細明體" w:hint="eastAsia"/>
          <w:lang w:eastAsia="zh-CN"/>
        </w:rPr>
        <w:t>，首成乾坤，续生艮兑，终立坎离震巽</w:t>
      </w:r>
      <w:r w:rsidRPr="006A3886">
        <w:rPr>
          <w:rFonts w:ascii="新細明體" w:eastAsia="SimSun" w:hAnsi="新細明體"/>
          <w:lang w:eastAsia="zh-CN"/>
        </w:rPr>
        <w:t>(</w:t>
      </w:r>
      <w:r w:rsidRPr="006A3886">
        <w:rPr>
          <w:rFonts w:ascii="新細明體" w:eastAsia="SimSun" w:hAnsi="新細明體" w:hint="eastAsia"/>
          <w:lang w:eastAsia="zh-CN"/>
        </w:rPr>
        <w:t>先天、帛书卦序及其成卦之异同，参见图</w:t>
      </w:r>
      <w:r w:rsidRPr="006A3886">
        <w:rPr>
          <w:rFonts w:ascii="新細明體" w:eastAsia="SimSun" w:hAnsi="新細明體"/>
          <w:lang w:eastAsia="zh-CN"/>
        </w:rPr>
        <w:t>3.8)</w:t>
      </w:r>
      <w:r w:rsidR="00230E02" w:rsidRPr="00332A16">
        <w:rPr>
          <w:rFonts w:ascii="新細明體" w:hAnsi="新細明體"/>
          <w:lang w:eastAsia="zh-CN"/>
        </w:rPr>
        <w:t xml:space="preserve"> </w:t>
      </w:r>
    </w:p>
    <w:p w:rsidR="00132740"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此外还可以有其他的无限序列，五个一组，依内外而任意嵌套，在纯粹理念里这表示了无限的可能性。较为特殊的是</w:t>
      </w:r>
      <w:r w:rsidRPr="006A3886">
        <w:rPr>
          <w:rFonts w:ascii="新細明體" w:eastAsia="SimSun" w:hAnsi="新細明體"/>
          <w:lang w:eastAsia="zh-CN"/>
        </w:rPr>
        <w:t>4</w:t>
      </w:r>
      <w:r w:rsidRPr="006A3886">
        <w:rPr>
          <w:rFonts w:ascii="新細明體" w:eastAsia="SimSun" w:hAnsi="新細明體" w:hint="eastAsia"/>
          <w:lang w:eastAsia="zh-CN"/>
        </w:rPr>
        <w:t>面体自对偶的无限序列嵌套，作成</w:t>
      </w:r>
      <w:r w:rsidRPr="006A3886">
        <w:rPr>
          <w:rFonts w:ascii="新細明體" w:eastAsia="SimSun" w:hAnsi="新細明體"/>
          <w:lang w:eastAsia="zh-CN"/>
        </w:rPr>
        <w:t>4</w:t>
      </w:r>
      <w:r w:rsidRPr="006A3886">
        <w:rPr>
          <w:rFonts w:ascii="新細明體" w:eastAsia="SimSun" w:hAnsi="新細明體" w:hint="eastAsia"/>
          <w:lang w:eastAsia="zh-CN"/>
        </w:rPr>
        <w:t>面体星，一个</w:t>
      </w:r>
      <w:r w:rsidRPr="006A3886">
        <w:rPr>
          <w:rFonts w:ascii="新細明體" w:eastAsia="SimSun" w:hAnsi="新細明體"/>
          <w:lang w:eastAsia="zh-CN"/>
        </w:rPr>
        <w:t>4</w:t>
      </w:r>
      <w:r w:rsidRPr="006A3886">
        <w:rPr>
          <w:rFonts w:ascii="新細明體" w:eastAsia="SimSun" w:hAnsi="新細明體" w:hint="eastAsia"/>
          <w:lang w:eastAsia="zh-CN"/>
        </w:rPr>
        <w:t>面体星可以向外向内无限嵌套</w:t>
      </w:r>
      <w:r w:rsidRPr="006A3886">
        <w:rPr>
          <w:rFonts w:ascii="新細明體" w:eastAsia="SimSun" w:hAnsi="新細明體"/>
          <w:lang w:eastAsia="zh-CN"/>
        </w:rPr>
        <w:t>4</w:t>
      </w:r>
      <w:r w:rsidRPr="006A3886">
        <w:rPr>
          <w:rFonts w:ascii="新細明體" w:eastAsia="SimSun" w:hAnsi="新細明體" w:hint="eastAsia"/>
          <w:lang w:eastAsia="zh-CN"/>
        </w:rPr>
        <w:t>面体星，依</w:t>
      </w:r>
      <w:r w:rsidRPr="006A3886">
        <w:rPr>
          <w:rFonts w:ascii="新細明體" w:eastAsia="SimSun" w:hAnsi="新細明體"/>
          <w:lang w:eastAsia="zh-CN"/>
        </w:rPr>
        <w:t>4</w:t>
      </w:r>
      <w:r w:rsidRPr="006A3886">
        <w:rPr>
          <w:rFonts w:ascii="新細明體" w:eastAsia="SimSun" w:hAnsi="新細明體" w:hint="eastAsia"/>
          <w:lang w:eastAsia="zh-CN"/>
        </w:rPr>
        <w:t>面体星太极</w:t>
      </w:r>
      <w:r w:rsidRPr="006A3886">
        <w:rPr>
          <w:rFonts w:ascii="新細明體" w:eastAsia="SimSun" w:hAnsi="新細明體"/>
          <w:lang w:eastAsia="zh-CN"/>
        </w:rPr>
        <w:t>MKB</w:t>
      </w:r>
      <w:r w:rsidRPr="006A3886">
        <w:rPr>
          <w:rFonts w:ascii="新細明體" w:eastAsia="SimSun" w:hAnsi="新細明體" w:hint="eastAsia"/>
          <w:lang w:eastAsia="zh-CN"/>
        </w:rPr>
        <w:t>及其球面环太极</w:t>
      </w:r>
      <w:r w:rsidRPr="006A3886">
        <w:rPr>
          <w:rFonts w:ascii="新細明體" w:eastAsia="SimSun" w:hAnsi="新細明體"/>
          <w:lang w:eastAsia="zh-CN"/>
        </w:rPr>
        <w:t>MKB</w:t>
      </w:r>
      <w:r w:rsidRPr="006A3886">
        <w:rPr>
          <w:rFonts w:ascii="新細明體" w:eastAsia="SimSun" w:hAnsi="新細明體" w:hint="eastAsia"/>
          <w:lang w:eastAsia="zh-CN"/>
        </w:rPr>
        <w:t>来看，实际上即包含了任何可能形式之柏拉图立体嵌套，这就形成五个多面体以一体的方式向外向内无限自我嵌套，以维度而言便成为……</w:t>
      </w:r>
      <w:r w:rsidRPr="006A3886">
        <w:rPr>
          <w:rFonts w:ascii="新細明體" w:eastAsia="SimSun" w:hAnsi="新細明體"/>
          <w:lang w:eastAsia="zh-CN"/>
        </w:rPr>
        <w:t>12</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3</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w:t>
      </w:r>
      <w:r w:rsidRPr="006A3886">
        <w:rPr>
          <w:rFonts w:ascii="新細明體" w:eastAsia="SimSun" w:hAnsi="新細明體"/>
          <w:lang w:eastAsia="zh-CN"/>
        </w:rPr>
        <w:t>12</w:t>
      </w:r>
      <w:r w:rsidRPr="006A3886">
        <w:rPr>
          <w:rFonts w:ascii="新細明體" w:eastAsia="SimSun" w:hAnsi="新細明體" w:hint="eastAsia"/>
          <w:lang w:eastAsia="zh-CN"/>
        </w:rPr>
        <w:t>……无限序列，由</w:t>
      </w:r>
      <w:r w:rsidRPr="006A3886">
        <w:rPr>
          <w:rFonts w:ascii="新細明體" w:eastAsia="SimSun" w:hAnsi="新細明體"/>
          <w:lang w:eastAsia="zh-CN"/>
        </w:rPr>
        <w:t>3</w:t>
      </w:r>
      <w:r w:rsidRPr="006A3886">
        <w:rPr>
          <w:rFonts w:ascii="新細明體" w:eastAsia="SimSun" w:hAnsi="新細明體" w:hint="eastAsia"/>
          <w:lang w:eastAsia="zh-CN"/>
        </w:rPr>
        <w:t>维向外向内，最终都会到达</w:t>
      </w:r>
      <w:r w:rsidRPr="006A3886">
        <w:rPr>
          <w:rFonts w:ascii="新細明體" w:eastAsia="SimSun" w:hAnsi="新細明體"/>
          <w:lang w:eastAsia="zh-CN"/>
        </w:rPr>
        <w:t>12</w:t>
      </w:r>
      <w:r w:rsidRPr="006A3886">
        <w:rPr>
          <w:rFonts w:ascii="新細明體" w:eastAsia="SimSun" w:hAnsi="新細明體" w:hint="eastAsia"/>
          <w:lang w:eastAsia="zh-CN"/>
        </w:rPr>
        <w:t>维，这个</w:t>
      </w:r>
      <w:r w:rsidRPr="006A3886">
        <w:rPr>
          <w:rFonts w:ascii="新細明體" w:eastAsia="SimSun" w:hAnsi="新細明體"/>
          <w:lang w:eastAsia="zh-CN"/>
        </w:rPr>
        <w:t>12</w:t>
      </w:r>
      <w:r w:rsidRPr="006A3886">
        <w:rPr>
          <w:rFonts w:ascii="新細明體" w:eastAsia="SimSun" w:hAnsi="新細明體" w:hint="eastAsia"/>
          <w:lang w:eastAsia="zh-CN"/>
        </w:rPr>
        <w:t>维与</w:t>
      </w:r>
      <w:r w:rsidRPr="006A3886">
        <w:rPr>
          <w:rFonts w:ascii="新細明體" w:eastAsia="SimSun" w:hAnsi="新細明體"/>
          <w:lang w:eastAsia="zh-CN"/>
        </w:rPr>
        <w:t>3</w:t>
      </w:r>
      <w:r w:rsidRPr="006A3886">
        <w:rPr>
          <w:rFonts w:ascii="新細明體" w:eastAsia="SimSun" w:hAnsi="新細明體" w:hint="eastAsia"/>
          <w:lang w:eastAsia="zh-CN"/>
        </w:rPr>
        <w:t>维互为镜像，而</w:t>
      </w:r>
      <w:r w:rsidRPr="006A3886">
        <w:rPr>
          <w:rFonts w:ascii="新細明體" w:eastAsia="SimSun" w:hAnsi="新細明體"/>
          <w:lang w:eastAsia="zh-CN"/>
        </w:rPr>
        <w:t>6</w:t>
      </w:r>
      <w:r w:rsidRPr="006A3886">
        <w:rPr>
          <w:rFonts w:ascii="新細明體" w:eastAsia="SimSun" w:hAnsi="新細明體" w:hint="eastAsia"/>
          <w:lang w:eastAsia="zh-CN"/>
        </w:rPr>
        <w:t>、</w:t>
      </w:r>
      <w:r w:rsidRPr="006A3886">
        <w:rPr>
          <w:rFonts w:ascii="新細明體" w:eastAsia="SimSun" w:hAnsi="新細明體"/>
          <w:lang w:eastAsia="zh-CN"/>
        </w:rPr>
        <w:t>9</w:t>
      </w:r>
      <w:r w:rsidRPr="006A3886">
        <w:rPr>
          <w:rFonts w:ascii="新細明體" w:eastAsia="SimSun" w:hAnsi="新細明體" w:hint="eastAsia"/>
          <w:lang w:eastAsia="zh-CN"/>
        </w:rPr>
        <w:t>维是另一组互为镜像的维度。</w:t>
      </w:r>
      <w:r w:rsidRPr="006A3886">
        <w:rPr>
          <w:rFonts w:ascii="新細明體" w:eastAsia="SimSun" w:hAnsi="新細明體"/>
          <w:lang w:eastAsia="zh-CN"/>
        </w:rPr>
        <w:t>4</w:t>
      </w:r>
      <w:r w:rsidRPr="006A3886">
        <w:rPr>
          <w:rFonts w:ascii="新細明體" w:eastAsia="SimSun" w:hAnsi="新細明體" w:hint="eastAsia"/>
          <w:lang w:eastAsia="zh-CN"/>
        </w:rPr>
        <w:t>面体自对偶，表示</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火元素</w:t>
      </w:r>
      <w:r w:rsidRPr="006A3886">
        <w:rPr>
          <w:rFonts w:ascii="新細明體" w:eastAsia="SimSun" w:hAnsi="新細明體"/>
          <w:lang w:eastAsia="zh-CN"/>
        </w:rPr>
        <w:t>)</w:t>
      </w:r>
      <w:r w:rsidRPr="006A3886">
        <w:rPr>
          <w:rFonts w:ascii="新細明體" w:eastAsia="SimSun" w:hAnsi="新細明體" w:hint="eastAsia"/>
          <w:lang w:eastAsia="zh-CN"/>
        </w:rPr>
        <w:t>同时是自己也是自己的相反，是一种同反显</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2.6)</w:t>
      </w:r>
      <w:r w:rsidRPr="006A3886">
        <w:rPr>
          <w:rFonts w:ascii="新細明體" w:eastAsia="SimSun" w:hAnsi="新細明體" w:hint="eastAsia"/>
          <w:lang w:eastAsia="zh-CN"/>
        </w:rPr>
        <w:t>，就物理意义而言，粒子与反粒子互相湮灭为</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其质量为零，速度为光速</w:t>
      </w:r>
      <w:r w:rsidRPr="006A3886">
        <w:rPr>
          <w:rFonts w:ascii="新細明體" w:eastAsia="SimSun" w:hAnsi="新細明體"/>
          <w:lang w:eastAsia="zh-CN"/>
        </w:rPr>
        <w:t>C</w:t>
      </w:r>
      <w:r w:rsidRPr="006A3886">
        <w:rPr>
          <w:rFonts w:ascii="新細明體" w:eastAsia="SimSun" w:hAnsi="新細明體" w:hint="eastAsia"/>
          <w:lang w:eastAsia="zh-CN"/>
        </w:rPr>
        <w:t>，因此</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成为</w:t>
      </w:r>
      <w:r w:rsidRPr="006A3886">
        <w:rPr>
          <w:rFonts w:ascii="新細明體" w:eastAsia="SimSun" w:hAnsi="新細明體"/>
          <w:lang w:eastAsia="zh-CN"/>
        </w:rPr>
        <w:t>3</w:t>
      </w:r>
      <w:r w:rsidRPr="006A3886">
        <w:rPr>
          <w:rFonts w:ascii="新細明體" w:eastAsia="SimSun" w:hAnsi="新細明體" w:hint="eastAsia"/>
          <w:lang w:eastAsia="zh-CN"/>
        </w:rPr>
        <w:t>维与高维之间的屏障或界面，而四面体星太极</w:t>
      </w:r>
      <w:r w:rsidRPr="006A3886">
        <w:rPr>
          <w:rFonts w:ascii="新細明體" w:eastAsia="SimSun" w:hAnsi="新細明體"/>
          <w:lang w:eastAsia="zh-CN"/>
        </w:rPr>
        <w:t>MKB</w:t>
      </w:r>
      <w:r w:rsidRPr="006A3886">
        <w:rPr>
          <w:rFonts w:ascii="新細明體" w:eastAsia="SimSun" w:hAnsi="新細明體" w:hint="eastAsia"/>
          <w:lang w:eastAsia="zh-CN"/>
        </w:rPr>
        <w:t>的无限序列便表示了</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可以穿梭于不同维度，相对于</w:t>
      </w:r>
      <w:r w:rsidRPr="006A3886">
        <w:rPr>
          <w:rFonts w:ascii="新細明體" w:eastAsia="SimSun" w:hAnsi="新細明體"/>
          <w:lang w:eastAsia="zh-CN"/>
        </w:rPr>
        <w:t>3</w:t>
      </w:r>
      <w:r w:rsidRPr="006A3886">
        <w:rPr>
          <w:rFonts w:ascii="新細明體" w:eastAsia="SimSun" w:hAnsi="新細明體" w:hint="eastAsia"/>
          <w:lang w:eastAsia="zh-CN"/>
        </w:rPr>
        <w:t>维其他不同维度之中的</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自有其速度，高维之光速远大于</w:t>
      </w:r>
      <w:r w:rsidRPr="006A3886">
        <w:rPr>
          <w:rFonts w:ascii="新細明體" w:eastAsia="SimSun" w:hAnsi="新細明體"/>
          <w:lang w:eastAsia="zh-CN"/>
        </w:rPr>
        <w:t>3</w:t>
      </w:r>
      <w:r w:rsidRPr="006A3886">
        <w:rPr>
          <w:rFonts w:ascii="新細明體" w:eastAsia="SimSun" w:hAnsi="新細明體" w:hint="eastAsia"/>
          <w:lang w:eastAsia="zh-CN"/>
        </w:rPr>
        <w:t>维的光速</w:t>
      </w:r>
      <w:r w:rsidRPr="006A3886">
        <w:rPr>
          <w:rFonts w:ascii="新細明體" w:eastAsia="SimSun" w:hAnsi="新細明體"/>
          <w:lang w:eastAsia="zh-CN"/>
        </w:rPr>
        <w:t>C</w:t>
      </w:r>
      <w:r w:rsidRPr="006A3886">
        <w:rPr>
          <w:rFonts w:ascii="新細明體" w:eastAsia="SimSun" w:hAnsi="新細明體" w:hint="eastAsia"/>
          <w:lang w:eastAsia="zh-CN"/>
        </w:rPr>
        <w:t>，并且表现为不仅仅是物质意义上的光。</w:t>
      </w:r>
    </w:p>
    <w:p w:rsidR="00AD3530"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605020" cy="3585210"/>
            <wp:effectExtent l="19050" t="19050" r="24130" b="15240"/>
            <wp:docPr id="86" name="圖片 86" descr="宇宙中脈與網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宇宙中脈與網格"/>
                    <pic:cNvPicPr>
                      <a:picLocks noChangeAspect="1" noChangeArrowheads="1"/>
                    </pic:cNvPicPr>
                  </pic:nvPicPr>
                  <pic:blipFill>
                    <a:blip r:embed="rId93" cstate="print"/>
                    <a:srcRect/>
                    <a:stretch>
                      <a:fillRect/>
                    </a:stretch>
                  </pic:blipFill>
                  <pic:spPr bwMode="auto">
                    <a:xfrm>
                      <a:off x="0" y="0"/>
                      <a:ext cx="4605020" cy="3585210"/>
                    </a:xfrm>
                    <a:prstGeom prst="rect">
                      <a:avLst/>
                    </a:prstGeom>
                    <a:noFill/>
                    <a:ln w="3175" cmpd="sng">
                      <a:solidFill>
                        <a:srgbClr val="000000"/>
                      </a:solidFill>
                      <a:miter lim="800000"/>
                      <a:headEnd/>
                      <a:tailEnd/>
                    </a:ln>
                    <a:effectLst/>
                  </pic:spPr>
                </pic:pic>
              </a:graphicData>
            </a:graphic>
          </wp:inline>
        </w:drawing>
      </w:r>
    </w:p>
    <w:p w:rsidR="00AD3530"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3.61 </w:t>
      </w:r>
      <w:r w:rsidRPr="006A3886">
        <w:rPr>
          <w:rFonts w:ascii="新細明體" w:eastAsia="SimSun" w:hAnsi="新細明體" w:hint="eastAsia"/>
          <w:color w:val="31849B"/>
          <w:sz w:val="20"/>
          <w:szCs w:val="20"/>
          <w:lang w:eastAsia="zh-CN"/>
        </w:rPr>
        <w:t>显则宇宙中脉，隐则空性本体，如是当下，时空虚实一体无别。此为真心所在自性所以，中道则之，法性由之。太极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球环体中脉轴串连各层级宇宙网格，</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之间</w:t>
      </w:r>
      <w:r w:rsidRPr="006A3886">
        <w:rPr>
          <w:rFonts w:ascii="新細明體" w:eastAsia="SimSun" w:hAnsi="新細明體"/>
          <w:color w:val="31849B"/>
          <w:sz w:val="20"/>
          <w:szCs w:val="20"/>
          <w:lang w:eastAsia="zh-CN"/>
        </w:rPr>
        <w:t xml:space="preserve"> </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 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之间则形成双向连通的时空沙漏。此世界之</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维时空为</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维时间</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2</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维中脉</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，彼世界之</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维时空是</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即</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维网格，此世界所谓之</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5</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维中脉</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，彼此以“心”而镜像，此世界之</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维时间与彼世界之</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维空间相连如一即串连彼此两平行世界之宇宙中脉。此世界之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维空间即</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8</w:t>
      </w:r>
      <w:r w:rsidRPr="006A3886">
        <w:rPr>
          <w:rFonts w:ascii="新細明體" w:eastAsia="SimSun" w:hAnsi="新細明體" w:hint="eastAsia"/>
          <w:color w:val="31849B"/>
          <w:sz w:val="20"/>
          <w:szCs w:val="20"/>
          <w:lang w:eastAsia="zh-CN"/>
        </w:rPr>
        <w:t>卦宇宙网格，彼世界之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维时间即此世界所理解之</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64</w:t>
      </w:r>
      <w:r w:rsidRPr="006A3886">
        <w:rPr>
          <w:rFonts w:ascii="新細明體" w:eastAsia="SimSun" w:hAnsi="新細明體" w:hint="eastAsia"/>
          <w:color w:val="31849B"/>
          <w:sz w:val="20"/>
          <w:szCs w:val="20"/>
          <w:lang w:eastAsia="zh-CN"/>
        </w:rPr>
        <w:t>卦宇宙网格，</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维宇宙以</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维时空宇宙中脉之宇宙网格基本路径串连起来。对此世界之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维空间而言，彼世界</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维宇宙以其宇宙中脉</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维空间被认识为</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维空间而</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维时间则被认识为一个时间团块，因此此世界与彼世界在相对的关系上是</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维时空宇宙中脉以“心”为支点而平衡此世界之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维空间团块与彼世界之</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维时间团块，因此在</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维宇宙网格中时间是以空间的一个特殊形式而存在，镜像到</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维宇宙网格则是空间以时间的一个特殊形式而存在，这种情形使得串连或贯穿</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维网格的</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维时空宇宙中脉成为心物之间的一个可交换态，换句话说，心物无别视同一物。若由</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维网格</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空</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时的</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维时空经由中脉一线进入</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维网格</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时</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空的</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维时空，则原来的</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维空间物身转换为非线性的</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维时间团，而</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维时间则转换为</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维空间，如前所述这个</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维空间被</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维网格视为</w:t>
      </w:r>
      <w:r w:rsidRPr="006A3886">
        <w:rPr>
          <w:rFonts w:ascii="新細明體" w:eastAsia="SimSun" w:hAnsi="新細明體"/>
          <w:color w:val="31849B"/>
          <w:sz w:val="20"/>
          <w:szCs w:val="20"/>
          <w:lang w:eastAsia="zh-CN"/>
        </w:rPr>
        <w:t>4</w:t>
      </w:r>
      <w:r w:rsidRPr="006A3886">
        <w:rPr>
          <w:rFonts w:ascii="新細明體" w:eastAsia="SimSun" w:hAnsi="新細明體" w:hint="eastAsia"/>
          <w:color w:val="31849B"/>
          <w:sz w:val="20"/>
          <w:szCs w:val="20"/>
          <w:lang w:eastAsia="zh-CN"/>
        </w:rPr>
        <w:t>维空间，其结果是原来此世界</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维网格之心灵意识由</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维线性时间序</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时间之箭</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解放出来，于彼世界</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维网格中自由运作于</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维时间团，而物身却由原来的此世界</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维网格变成被局限于彼世界</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维网格的</w:t>
      </w:r>
      <w:r w:rsidRPr="006A3886">
        <w:rPr>
          <w:rFonts w:ascii="新細明體" w:eastAsia="SimSun" w:hAnsi="新細明體"/>
          <w:color w:val="31849B"/>
          <w:sz w:val="20"/>
          <w:szCs w:val="20"/>
          <w:lang w:eastAsia="zh-CN"/>
        </w:rPr>
        <w:t>1</w:t>
      </w:r>
      <w:r w:rsidRPr="006A3886">
        <w:rPr>
          <w:rFonts w:ascii="新細明體" w:eastAsia="SimSun" w:hAnsi="新細明體" w:hint="eastAsia"/>
          <w:color w:val="31849B"/>
          <w:sz w:val="20"/>
          <w:szCs w:val="20"/>
          <w:lang w:eastAsia="zh-CN"/>
        </w:rPr>
        <w:t>维空间之中。</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D76E08" w:rsidRPr="00332A16" w:rsidTr="00244BFF">
        <w:trPr>
          <w:trHeight w:val="9850"/>
          <w:tblCellSpacing w:w="0" w:type="dxa"/>
          <w:jc w:val="center"/>
        </w:trPr>
        <w:tc>
          <w:tcPr>
            <w:tcW w:w="0" w:type="auto"/>
            <w:vAlign w:val="center"/>
            <w:hideMark/>
          </w:tcPr>
          <w:p w:rsidR="00D76E08" w:rsidRDefault="006A3886" w:rsidP="00CF0DAE">
            <w:pPr>
              <w:ind w:firstLine="200"/>
              <w:rPr>
                <w:rFonts w:ascii="新細明體" w:eastAsia="SimSun" w:hAnsi="新細明體"/>
                <w:color w:val="31849B"/>
                <w:sz w:val="20"/>
                <w:szCs w:val="20"/>
                <w:lang w:eastAsia="zh-CN"/>
              </w:rPr>
            </w:pPr>
            <w:r w:rsidRPr="006A3886">
              <w:rPr>
                <w:rFonts w:ascii="新細明體" w:eastAsia="SimSun" w:hAnsi="新細明體" w:hint="eastAsia"/>
                <w:color w:val="31849B"/>
                <w:sz w:val="20"/>
                <w:szCs w:val="20"/>
                <w:lang w:eastAsia="zh-CN"/>
              </w:rPr>
              <w:t>以上就是时空的幻化</w:t>
            </w:r>
            <w:r w:rsidRPr="006A3886">
              <w:rPr>
                <w:rFonts w:ascii="新細明體" w:eastAsia="SimSun" w:hAnsi="新細明體"/>
                <w:color w:val="31849B"/>
                <w:sz w:val="20"/>
                <w:szCs w:val="20"/>
                <w:lang w:eastAsia="zh-CN"/>
              </w:rPr>
              <w:t>maya</w:t>
            </w:r>
            <w:r w:rsidRPr="006A3886">
              <w:rPr>
                <w:rFonts w:ascii="新細明體" w:eastAsia="SimSun" w:hAnsi="新細明體" w:hint="eastAsia"/>
                <w:color w:val="31849B"/>
                <w:sz w:val="20"/>
                <w:szCs w:val="20"/>
                <w:lang w:eastAsia="zh-CN"/>
              </w:rPr>
              <w:t>，中脉为其不变的轴线，可以想象两两相同维度或不同维度的宇宙网格在中脉轴线上以各种比例同向或反向互旋运动所成就的种种节点路径关系，总体而言这样的网格依据存在的需要大别为</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6 </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w:t>
            </w:r>
            <w:r w:rsidRPr="006A3886">
              <w:rPr>
                <w:rFonts w:ascii="新細明體" w:eastAsia="SimSun" w:hAnsi="新細明體"/>
                <w:color w:val="31849B"/>
                <w:sz w:val="20"/>
                <w:szCs w:val="20"/>
                <w:lang w:eastAsia="zh-CN"/>
              </w:rPr>
              <w:t xml:space="preserve">1 </w:t>
            </w:r>
            <w:r w:rsidRPr="006A3886">
              <w:rPr>
                <w:rFonts w:ascii="新細明體" w:eastAsia="SimSun" w:hAnsi="新細明體" w:hint="eastAsia"/>
                <w:color w:val="31849B"/>
                <w:sz w:val="20"/>
                <w:szCs w:val="20"/>
                <w:lang w:eastAsia="zh-CN"/>
              </w:rPr>
              <w:t>维虚实时空宇宙中脉就是大宇宙心灵的初始运动，它是永恒无限的波长，一条真正的直线，灵性唯一的道路，通过它才能回到究竟之宇宙实相本体。</w:t>
            </w:r>
          </w:p>
          <w:p w:rsidR="00D76E08" w:rsidRPr="00332A16" w:rsidRDefault="006A3886" w:rsidP="00CF0DAE">
            <w:pPr>
              <w:ind w:firstLine="200"/>
              <w:rPr>
                <w:rFonts w:ascii="新細明體" w:hAnsi="新細明體"/>
                <w:lang w:eastAsia="zh-CN"/>
              </w:rPr>
            </w:pPr>
            <w:r w:rsidRPr="006A3886">
              <w:rPr>
                <w:rFonts w:ascii="新細明體" w:eastAsia="SimSun" w:hAnsi="新細明體" w:hint="eastAsia"/>
                <w:color w:val="31849B"/>
                <w:sz w:val="20"/>
                <w:szCs w:val="20"/>
                <w:lang w:eastAsia="zh-CN"/>
              </w:rPr>
              <w:t>根据前述，从时空的观点来看，两个互相平行镜像的宇宙网格，可以透过黑洞、虫洞、白洞这样一个时空沙漏双向连通</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参见四章二节太极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光锥开合图</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，基本模型为太极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环体，单向连通则为球体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就此观点而言，任何层级的太极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系统都可以视为是一个太极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球环体双向时空沙漏</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，连通之两端可能是相同位阶维度网格也可能是不同位阶维度网格，理论上是</w:t>
            </w:r>
            <w:r w:rsidRPr="006A3886">
              <w:rPr>
                <w:rFonts w:ascii="新細明體" w:eastAsia="SimSun" w:hAnsi="新細明體"/>
                <w:color w:val="31849B"/>
                <w:sz w:val="20"/>
                <w:szCs w:val="20"/>
                <w:lang w:eastAsia="zh-CN"/>
              </w:rPr>
              <w:t>…12</w:t>
            </w:r>
            <w:r w:rsidRPr="00332A16">
              <w:rPr>
                <w:rFonts w:ascii="新細明體" w:eastAsia="SimSun" w:hAnsi="SimSun" w:cs="SimSun" w:hint="eastAsia"/>
                <w:color w:val="31849B"/>
                <w:sz w:val="20"/>
                <w:szCs w:val="20"/>
                <w:lang w:eastAsia="zh-CN"/>
              </w:rPr>
              <w:t>┊</w:t>
            </w:r>
            <w:r w:rsidRPr="006A3886">
              <w:rPr>
                <w:rFonts w:ascii="新細明體" w:eastAsia="SimSun" w:hAnsi="新細明體" w:cs="新細明體"/>
                <w:color w:val="31849B"/>
                <w:sz w:val="20"/>
                <w:szCs w:val="20"/>
                <w:lang w:eastAsia="zh-CN"/>
              </w:rPr>
              <w:t xml:space="preserve">3 </w:t>
            </w:r>
            <w:r w:rsidRPr="006A3886">
              <w:rPr>
                <w:rFonts w:ascii="新細明體" w:eastAsia="SimSun" w:hAnsi="新細明體" w:cs="新細明體" w:hint="eastAsia"/>
                <w:color w:val="31849B"/>
                <w:sz w:val="20"/>
                <w:szCs w:val="20"/>
                <w:lang w:eastAsia="zh-CN"/>
              </w:rPr>
              <w:t>─</w:t>
            </w:r>
            <w:r w:rsidRPr="006A3886">
              <w:rPr>
                <w:rFonts w:ascii="新細明體" w:eastAsia="SimSun" w:hAnsi="新細明體" w:cs="新細明體"/>
                <w:color w:val="31849B"/>
                <w:sz w:val="20"/>
                <w:szCs w:val="20"/>
                <w:lang w:eastAsia="zh-CN"/>
              </w:rPr>
              <w:t xml:space="preserve"> 6</w:t>
            </w:r>
            <w:r w:rsidRPr="00332A16">
              <w:rPr>
                <w:rFonts w:ascii="新細明體" w:eastAsia="SimSun" w:hAnsi="SimSun" w:cs="SimSun" w:hint="eastAsia"/>
                <w:color w:val="31849B"/>
                <w:sz w:val="20"/>
                <w:szCs w:val="20"/>
                <w:lang w:eastAsia="zh-CN"/>
              </w:rPr>
              <w:t>┊</w:t>
            </w:r>
            <w:r w:rsidRPr="006A3886">
              <w:rPr>
                <w:rFonts w:ascii="新細明體" w:eastAsia="SimSun" w:hAnsi="新細明體" w:cs="新細明體"/>
                <w:color w:val="31849B"/>
                <w:sz w:val="20"/>
                <w:szCs w:val="20"/>
                <w:lang w:eastAsia="zh-CN"/>
              </w:rPr>
              <w:t xml:space="preserve">9 </w:t>
            </w:r>
            <w:r w:rsidRPr="006A3886">
              <w:rPr>
                <w:rFonts w:ascii="新細明體" w:eastAsia="SimSun" w:hAnsi="新細明體" w:cs="新細明體" w:hint="eastAsia"/>
                <w:color w:val="31849B"/>
                <w:sz w:val="20"/>
                <w:szCs w:val="20"/>
                <w:lang w:eastAsia="zh-CN"/>
              </w:rPr>
              <w:t>─</w:t>
            </w:r>
            <w:r w:rsidRPr="006A3886">
              <w:rPr>
                <w:rFonts w:ascii="新細明體" w:eastAsia="SimSun" w:hAnsi="新細明體" w:cs="新細明體"/>
                <w:color w:val="31849B"/>
                <w:sz w:val="20"/>
                <w:szCs w:val="20"/>
                <w:lang w:eastAsia="zh-CN"/>
              </w:rPr>
              <w:t xml:space="preserve"> 12</w:t>
            </w:r>
            <w:r w:rsidRPr="00332A16">
              <w:rPr>
                <w:rFonts w:ascii="新細明體" w:eastAsia="SimSun" w:hAnsi="SimSun" w:cs="SimSun" w:hint="eastAsia"/>
                <w:color w:val="31849B"/>
                <w:sz w:val="20"/>
                <w:szCs w:val="20"/>
                <w:lang w:eastAsia="zh-CN"/>
              </w:rPr>
              <w:t>┊</w:t>
            </w:r>
            <w:r w:rsidRPr="006A3886">
              <w:rPr>
                <w:rFonts w:ascii="新細明體" w:eastAsia="SimSun" w:hAnsi="新細明體" w:cs="新細明體"/>
                <w:color w:val="31849B"/>
                <w:sz w:val="20"/>
                <w:szCs w:val="20"/>
                <w:lang w:eastAsia="zh-CN"/>
              </w:rPr>
              <w:t>3</w:t>
            </w:r>
            <w:r w:rsidRPr="006A3886">
              <w:rPr>
                <w:rFonts w:ascii="新細明體" w:eastAsia="SimSun" w:hAnsi="新細明體" w:cs="新細明體" w:hint="eastAsia"/>
                <w:color w:val="31849B"/>
                <w:sz w:val="20"/>
                <w:szCs w:val="20"/>
                <w:lang w:eastAsia="zh-CN"/>
              </w:rPr>
              <w:t>…</w:t>
            </w:r>
            <w:r w:rsidRPr="006A3886">
              <w:rPr>
                <w:rFonts w:ascii="新細明體" w:eastAsia="SimSun" w:hAnsi="新細明體" w:hint="eastAsia"/>
                <w:color w:val="31849B"/>
                <w:sz w:val="20"/>
                <w:szCs w:val="20"/>
                <w:lang w:eastAsia="zh-CN"/>
              </w:rPr>
              <w:t>序度，时空沙漏以实体存在于</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维之间以虚体存在于</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维之间，</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维之根本为物质点是大宇宙心灵之逼近物质，</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维之根本为至上点是大宇宙心灵之逼近宇宙意识本体，与其说两者之间隔着</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维网格而互相平行，不如说两者重迭如一，面向</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维宇宙心灵场域时它是</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维，面向</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维宇宙心灵场域时它是</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维，类似关系也存在于</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维之间，因此</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9(△R</w:t>
            </w:r>
            <w:r w:rsidRPr="006A3886">
              <w:rPr>
                <w:rFonts w:ascii="新細明體" w:eastAsia="SimSun" w:hAnsi="新細明體" w:hint="eastAsia"/>
                <w:color w:val="31849B"/>
                <w:sz w:val="20"/>
                <w:szCs w:val="20"/>
                <w:lang w:eastAsia="zh-CN"/>
              </w:rPr>
              <w:t>主导</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以</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主导</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为外壳内核，譬如果实、鸡卵。假设每一维度宇宙网格为一个太极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球面，那么情形就是宇宙中脉轴线串起</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9</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维四个球，以此为半径做出整体宇宙太极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w:t>
            </w:r>
            <w:r w:rsidRPr="006A3886">
              <w:rPr>
                <w:rFonts w:ascii="新細明體" w:eastAsia="SimSun" w:hAnsi="新細明體"/>
                <w:color w:val="31849B"/>
                <w:sz w:val="20"/>
                <w:szCs w:val="20"/>
                <w:lang w:eastAsia="zh-CN"/>
              </w:rPr>
              <w:t>12</w:t>
            </w:r>
            <w:r w:rsidRPr="006A3886">
              <w:rPr>
                <w:rFonts w:ascii="新細明體" w:eastAsia="SimSun" w:hAnsi="新細明體" w:hint="eastAsia"/>
                <w:color w:val="31849B"/>
                <w:sz w:val="20"/>
                <w:szCs w:val="20"/>
                <w:lang w:eastAsia="zh-CN"/>
              </w:rPr>
              <w:t>维位居中心，</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维球面相切于整体球面，这切点也就是宇宙</w:t>
            </w:r>
            <w:r w:rsidRPr="006A3886">
              <w:rPr>
                <w:rFonts w:ascii="新細明體" w:eastAsia="SimSun" w:hAnsi="新細明體"/>
                <w:color w:val="31849B"/>
                <w:sz w:val="20"/>
                <w:szCs w:val="20"/>
                <w:lang w:eastAsia="zh-CN"/>
              </w:rPr>
              <w:t>α</w:t>
            </w:r>
            <w:r w:rsidRPr="006A3886">
              <w:rPr>
                <w:rFonts w:ascii="新細明體" w:eastAsia="SimSun" w:hAnsi="新細明體" w:hint="eastAsia"/>
                <w:color w:val="31849B"/>
                <w:sz w:val="20"/>
                <w:szCs w:val="20"/>
                <w:lang w:eastAsia="zh-CN"/>
              </w:rPr>
              <w:t>物质始点，就</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维空间而言即是</w:t>
            </w:r>
            <w:r w:rsidRPr="006A3886">
              <w:rPr>
                <w:rFonts w:ascii="新細明體" w:eastAsia="SimSun" w:hAnsi="新細明體"/>
                <w:color w:val="31849B"/>
                <w:sz w:val="20"/>
                <w:szCs w:val="20"/>
                <w:lang w:eastAsia="zh-CN"/>
              </w:rPr>
              <w:t>Planck</w:t>
            </w:r>
            <w:r w:rsidRPr="006A3886">
              <w:rPr>
                <w:rFonts w:ascii="新細明體" w:eastAsia="SimSun" w:hAnsi="新細明體" w:hint="eastAsia"/>
                <w:color w:val="31849B"/>
                <w:sz w:val="20"/>
                <w:szCs w:val="20"/>
                <w:lang w:eastAsia="zh-CN"/>
              </w:rPr>
              <w:t>尺度所描述者，虽然称之为切点，事实上是一个平滑区域，这个平滑区域即是整体宇宙太极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球面，并反应了弦论双对性的提出，而</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球面</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面积</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被定义为物质，球体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体积</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被定义为心灵，由</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维球体到</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维环体则标志着</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维球体的存在，于是这个</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维环体便成为</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维宇宙网格太极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球与</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维宇宙网格太极</w:t>
            </w:r>
            <w:r w:rsidRPr="006A3886">
              <w:rPr>
                <w:rFonts w:ascii="新細明體" w:eastAsia="SimSun" w:hAnsi="新細明體"/>
                <w:color w:val="31849B"/>
                <w:sz w:val="20"/>
                <w:szCs w:val="20"/>
                <w:lang w:eastAsia="zh-CN"/>
              </w:rPr>
              <w:t>merkaba</w:t>
            </w:r>
            <w:r w:rsidRPr="006A3886">
              <w:rPr>
                <w:rFonts w:ascii="新細明體" w:eastAsia="SimSun" w:hAnsi="新細明體" w:hint="eastAsia"/>
                <w:color w:val="31849B"/>
                <w:sz w:val="20"/>
                <w:szCs w:val="20"/>
                <w:lang w:eastAsia="zh-CN"/>
              </w:rPr>
              <w:t>球的一个中间过程，这也就是环体之所以双向自旋的原因，这个双向自旋反映了</w:t>
            </w:r>
            <w:r w:rsidRPr="006A3886">
              <w:rPr>
                <w:rFonts w:ascii="新細明體" w:eastAsia="SimSun" w:hAnsi="新細明體"/>
                <w:color w:val="31849B"/>
                <w:sz w:val="20"/>
                <w:szCs w:val="20"/>
                <w:lang w:eastAsia="zh-CN"/>
              </w:rPr>
              <w:t>3</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6</w:t>
            </w:r>
            <w:r w:rsidRPr="006A3886">
              <w:rPr>
                <w:rFonts w:ascii="新細明體" w:eastAsia="SimSun" w:hAnsi="新細明體" w:hint="eastAsia"/>
                <w:color w:val="31849B"/>
                <w:sz w:val="20"/>
                <w:szCs w:val="20"/>
                <w:lang w:eastAsia="zh-CN"/>
              </w:rPr>
              <w:t>维之互为镜像。如此看来，以人为例：若物身反应球面，心灵反应球体，则环体的性质更适合用来描述浊凈幻身或中阴身的存在，他们是物身相对意义上真实本尊主体，泛称灵魂灵体，是此世界与彼世界的一个中间过程或存在。因此单就讨论物质实体，环体可以简单地视为一条封闭弦，其开放形式即为球面，因此开放弦至少为两个端点在球面上，而封闭弦则可以独立于两个平行网格之间或至少是相切于两个平行网格之间，当这个封闭弦通过网格时它被观察为一条开放弦，当一条开放弦离开网格而漂移于两个网格之间时它又被观察为一条封闭弦。</w:t>
            </w:r>
          </w:p>
        </w:tc>
      </w:tr>
    </w:tbl>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我们是在宇宙意识无限可能性里聚焦收敛而成的一个存在世界。有限序列究竟来说是无限序列的一个定格，于是我们获得位置而失去速度，结果就是被限定在</w:t>
      </w:r>
      <w:r w:rsidRPr="006A3886">
        <w:rPr>
          <w:rFonts w:ascii="新細明體" w:eastAsia="SimSun" w:hAnsi="新細明體"/>
          <w:lang w:eastAsia="zh-CN"/>
        </w:rPr>
        <w:t>3</w:t>
      </w:r>
      <w:r w:rsidRPr="006A3886">
        <w:rPr>
          <w:rFonts w:ascii="新細明體" w:eastAsia="SimSun" w:hAnsi="新細明體" w:hint="eastAsia"/>
          <w:lang w:eastAsia="zh-CN"/>
        </w:rPr>
        <w:t>维世界及光速</w:t>
      </w:r>
      <w:r w:rsidRPr="006A3886">
        <w:rPr>
          <w:rFonts w:ascii="新細明體" w:eastAsia="SimSun" w:hAnsi="新細明體"/>
          <w:lang w:eastAsia="zh-CN"/>
        </w:rPr>
        <w:t>C</w:t>
      </w:r>
      <w:r w:rsidRPr="006A3886">
        <w:rPr>
          <w:rFonts w:ascii="新細明體" w:eastAsia="SimSun" w:hAnsi="新細明體" w:hint="eastAsia"/>
          <w:lang w:eastAsia="zh-CN"/>
        </w:rPr>
        <w:t>之下，构成了我们在</w:t>
      </w:r>
      <w:r w:rsidRPr="006A3886">
        <w:rPr>
          <w:rFonts w:ascii="新細明體" w:eastAsia="SimSun" w:hAnsi="新細明體"/>
          <w:lang w:eastAsia="zh-CN"/>
        </w:rPr>
        <w:t>4</w:t>
      </w:r>
      <w:r w:rsidRPr="006A3886">
        <w:rPr>
          <w:rFonts w:ascii="新細明體" w:eastAsia="SimSun" w:hAnsi="新細明體" w:hint="eastAsia"/>
          <w:lang w:eastAsia="zh-CN"/>
        </w:rPr>
        <w:t>维时空体的存在。反过来说，当我们获得速度而失去位置，也就意味着我们的存在只是</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类似天人光体的不具有较火元素</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粗钝的具有质量之轻、重子水地二元素</w:t>
      </w:r>
      <w:r w:rsidRPr="006A3886">
        <w:rPr>
          <w:rFonts w:ascii="新細明體" w:eastAsia="SimSun" w:hAnsi="新細明體"/>
          <w:lang w:eastAsia="zh-CN"/>
        </w:rPr>
        <w:t>)</w:t>
      </w:r>
      <w:r w:rsidRPr="006A3886">
        <w:rPr>
          <w:rFonts w:ascii="新細明體" w:eastAsia="SimSun" w:hAnsi="新細明體" w:hint="eastAsia"/>
          <w:lang w:eastAsia="zh-CN"/>
        </w:rPr>
        <w:t>而不再有一般意义下五大</w:t>
      </w:r>
      <w:r w:rsidR="00CE5F93">
        <w:rPr>
          <w:rStyle w:val="aff4"/>
          <w:rFonts w:ascii="新細明體" w:hAnsi="新細明體"/>
        </w:rPr>
        <w:endnoteReference w:id="89"/>
      </w:r>
      <w:r w:rsidRPr="006A3886">
        <w:rPr>
          <w:rFonts w:ascii="新細明體" w:eastAsia="SimSun" w:hAnsi="新細明體" w:hint="eastAsia"/>
          <w:lang w:eastAsia="zh-CN"/>
        </w:rPr>
        <w:t>具足的物质身，简单地说，这发生在死亡沉睡或三摩地定静态的暂时的身心分离的离体心状态之中。</w:t>
      </w:r>
    </w:p>
    <w:p w:rsidR="001B71A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了解“光”是生命在时空中的初始显现，唯有如此我们才能面对自我与宇宙而有所观察、思索与认识。</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回归到根本处，宇宙形态的发生，从太极</w:t>
      </w:r>
      <w:r w:rsidRPr="006A3886">
        <w:rPr>
          <w:rFonts w:ascii="新細明體" w:eastAsia="SimSun" w:hAnsi="新細明體"/>
          <w:lang w:eastAsia="zh-CN"/>
        </w:rPr>
        <w:t>Merkaba</w:t>
      </w:r>
      <w:r w:rsidRPr="006A3886">
        <w:rPr>
          <w:rFonts w:ascii="新細明體" w:eastAsia="SimSun" w:hAnsi="新細明體" w:hint="eastAsia"/>
          <w:lang w:eastAsia="zh-CN"/>
        </w:rPr>
        <w:t>能量几何的观点来看，一切都是永恒不变的宇宙意识之圆以及恒常变动的宇宙力量之</w:t>
      </w:r>
      <w:r w:rsidRPr="006A3886">
        <w:rPr>
          <w:rFonts w:ascii="新細明體" w:eastAsia="SimSun" w:hAnsi="新細明體"/>
          <w:lang w:eastAsia="zh-CN"/>
        </w:rPr>
        <w:t>SRT</w:t>
      </w:r>
      <w:r w:rsidRPr="006A3886">
        <w:rPr>
          <w:rFonts w:ascii="新細明體" w:eastAsia="SimSun" w:hAnsi="新細明體" w:hint="eastAsia"/>
          <w:lang w:eastAsia="zh-CN"/>
        </w:rPr>
        <w:t>△所构成的。柏拉图立体之中四面体星</w:t>
      </w:r>
      <w:r w:rsidRPr="006A3886">
        <w:rPr>
          <w:rFonts w:ascii="新細明體" w:eastAsia="SimSun" w:hAnsi="新細明體"/>
          <w:lang w:eastAsia="zh-CN"/>
        </w:rPr>
        <w:t>MKB</w:t>
      </w:r>
      <w:r w:rsidRPr="006A3886">
        <w:rPr>
          <w:rFonts w:ascii="新細明體" w:eastAsia="SimSun" w:hAnsi="新細明體" w:hint="eastAsia"/>
          <w:lang w:eastAsia="zh-CN"/>
        </w:rPr>
        <w:t>与六面体的互相代换，○与△有时也被描述为○与□，最具代表性的前者是圆三角的生命之花</w:t>
      </w:r>
      <w:r w:rsidRPr="006A3886">
        <w:rPr>
          <w:rFonts w:ascii="新細明體" w:eastAsia="SimSun" w:hAnsi="新細明體"/>
          <w:lang w:eastAsia="zh-CN"/>
        </w:rPr>
        <w:t>Merkaba</w:t>
      </w:r>
      <w:r w:rsidRPr="006A3886">
        <w:rPr>
          <w:rFonts w:ascii="新細明體" w:eastAsia="SimSun" w:hAnsi="新細明體" w:hint="eastAsia"/>
          <w:lang w:eastAsia="zh-CN"/>
        </w:rPr>
        <w:t>，后者是圆方的易卦。事实上是圆三角之中有方，圆方之中有三角。依观点之不同两者互为阴阳，是为创生源头之宇宙至上本体、道、实相、</w:t>
      </w:r>
      <w:r w:rsidRPr="006A3886">
        <w:rPr>
          <w:rFonts w:ascii="新細明體" w:eastAsia="SimSun" w:hAnsi="新細明體"/>
          <w:lang w:eastAsia="zh-CN"/>
        </w:rPr>
        <w:t>GOD</w:t>
      </w:r>
      <w:r w:rsidRPr="006A3886">
        <w:rPr>
          <w:rFonts w:ascii="新細明體" w:eastAsia="SimSun" w:hAnsi="新細明體" w:hint="eastAsia"/>
          <w:lang w:eastAsia="zh-CN"/>
        </w:rPr>
        <w:t>，所以用球面</w:t>
      </w:r>
      <w:r w:rsidRPr="006A3886">
        <w:rPr>
          <w:rFonts w:ascii="新細明體" w:eastAsia="SimSun" w:hAnsi="新細明體"/>
          <w:lang w:eastAsia="zh-CN"/>
        </w:rPr>
        <w:t>(</w:t>
      </w:r>
      <w:r w:rsidRPr="006A3886">
        <w:rPr>
          <w:rFonts w:ascii="新細明體" w:eastAsia="SimSun" w:hAnsi="新細明體" w:hint="eastAsia"/>
          <w:lang w:eastAsia="zh-CN"/>
        </w:rPr>
        <w:t>环</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MKB</w:t>
      </w:r>
      <w:r w:rsidRPr="006A3886">
        <w:rPr>
          <w:rFonts w:ascii="新細明體" w:eastAsia="SimSun" w:hAnsi="新細明體" w:hint="eastAsia"/>
          <w:lang w:eastAsia="zh-CN"/>
        </w:rPr>
        <w:t>统一诸多形式之柏拉图立体嵌套太极</w:t>
      </w:r>
      <w:r w:rsidRPr="006A3886">
        <w:rPr>
          <w:rFonts w:ascii="新細明體" w:eastAsia="SimSun" w:hAnsi="新細明體"/>
          <w:lang w:eastAsia="zh-CN"/>
        </w:rPr>
        <w:t>MKB</w:t>
      </w:r>
      <w:r w:rsidRPr="006A3886">
        <w:rPr>
          <w:rFonts w:ascii="新細明體" w:eastAsia="SimSun" w:hAnsi="新細明體" w:hint="eastAsia"/>
          <w:lang w:eastAsia="zh-CN"/>
        </w:rPr>
        <w:t>。</w:t>
      </w:r>
    </w:p>
    <w:p w:rsidR="003049DD" w:rsidRPr="001949B3" w:rsidRDefault="006A3886" w:rsidP="006A3886">
      <w:pPr>
        <w:pStyle w:val="3"/>
        <w:ind w:firstLine="361"/>
        <w:rPr>
          <w:lang w:eastAsia="zh-CN"/>
        </w:rPr>
      </w:pPr>
      <w:bookmarkStart w:id="18" w:name="_Toc411888441"/>
      <w:r w:rsidRPr="006A3886">
        <w:rPr>
          <w:rFonts w:eastAsia="SimSun" w:hint="eastAsia"/>
          <w:lang w:eastAsia="zh-CN"/>
        </w:rPr>
        <w:t>第四节</w:t>
      </w:r>
      <w:r w:rsidRPr="006A3886">
        <w:rPr>
          <w:rFonts w:eastAsia="SimSun"/>
          <w:lang w:eastAsia="zh-CN"/>
        </w:rPr>
        <w:t xml:space="preserve"> </w:t>
      </w:r>
      <w:r>
        <w:rPr>
          <w:rFonts w:eastAsia="SimSun"/>
          <w:lang w:eastAsia="zh-CN"/>
        </w:rPr>
        <w:t xml:space="preserve"> </w:t>
      </w:r>
      <w:r w:rsidRPr="006A3886">
        <w:rPr>
          <w:rFonts w:eastAsia="SimSun" w:hint="eastAsia"/>
          <w:lang w:eastAsia="zh-CN"/>
        </w:rPr>
        <w:t>超文明连结</w:t>
      </w:r>
      <w:bookmarkEnd w:id="18"/>
      <w:r w:rsidR="003049DD" w:rsidRPr="001949B3">
        <w:rPr>
          <w:rFonts w:hint="eastAsia"/>
          <w:lang w:eastAsia="zh-CN"/>
        </w:rPr>
        <w:t xml:space="preserve"> </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八卦是上古华夏文明的象征，犹如金字塔之于古埃及，都以几何模式连结天人地的关系。金字塔建造于地上，八卦掌握于手中，而古印度文明则在宇宙意识及其属性宇宙力量悦、变、惰</w:t>
      </w:r>
      <w:r w:rsidRPr="006A3886">
        <w:rPr>
          <w:rFonts w:ascii="新細明體" w:eastAsia="SimSun" w:hAnsi="新細明體"/>
          <w:lang w:eastAsia="zh-CN"/>
        </w:rPr>
        <w:t>SRT</w:t>
      </w:r>
      <w:r w:rsidRPr="006A3886">
        <w:rPr>
          <w:rFonts w:ascii="新細明體" w:eastAsia="SimSun" w:hAnsi="新細明體" w:hint="eastAsia"/>
          <w:lang w:eastAsia="zh-CN"/>
        </w:rPr>
        <w:t>△的演化下，以</w:t>
      </w:r>
      <w:r w:rsidRPr="006A3886">
        <w:rPr>
          <w:rFonts w:ascii="新細明體" w:eastAsia="SimSun" w:hAnsi="新細明體"/>
          <w:lang w:eastAsia="zh-CN"/>
        </w:rPr>
        <w:t>yantra</w:t>
      </w:r>
      <w:r w:rsidRPr="006A3886">
        <w:rPr>
          <w:rFonts w:ascii="新細明體" w:eastAsia="SimSun" w:hAnsi="新細明體" w:hint="eastAsia"/>
          <w:lang w:eastAsia="zh-CN"/>
        </w:rPr>
        <w:t>与</w:t>
      </w:r>
      <w:r w:rsidRPr="006A3886">
        <w:rPr>
          <w:rFonts w:ascii="新細明體" w:eastAsia="SimSun" w:hAnsi="新細明體"/>
          <w:lang w:eastAsia="zh-CN"/>
        </w:rPr>
        <w:t>mandala</w:t>
      </w:r>
      <w:r w:rsidRPr="006A3886">
        <w:rPr>
          <w:rFonts w:ascii="新細明體" w:eastAsia="SimSun" w:hAnsi="新細明體" w:hint="eastAsia"/>
          <w:lang w:eastAsia="zh-CN"/>
        </w:rPr>
        <w:t>的几何图示沟通现象与精神世界。三者表现了人类文明的三个主要面向：属地的物质、属人的心灵、属天的灵性与精神意识，幷且三者是一体而互相内涵互相演变，如同易卦三爻、</w:t>
      </w:r>
      <w:r w:rsidRPr="006A3886">
        <w:rPr>
          <w:rFonts w:ascii="新細明體" w:eastAsia="SimSun" w:hAnsi="新細明體"/>
          <w:lang w:eastAsia="zh-CN"/>
        </w:rPr>
        <w:t>SRT</w:t>
      </w:r>
      <w:r w:rsidRPr="006A3886">
        <w:rPr>
          <w:rFonts w:ascii="新細明體" w:eastAsia="SimSun" w:hAnsi="新細明體" w:hint="eastAsia"/>
          <w:lang w:eastAsia="zh-CN"/>
        </w:rPr>
        <w:t>△或是神圣几何。追本溯源，几何不单单是宇宙时空的根本结构，也是文明的共通语言，这包括了地球内部各文明之间以及地球与外星文明之间的往来沟通。几何是逻辑理性的科学也是精神直观的灵性，具体表现在生活的三种状态与生命的三个历程所构成的动态的、生命的时空坐标，幷进一步在这个坐标中建立以</w:t>
      </w:r>
      <w:r w:rsidRPr="006A3886">
        <w:rPr>
          <w:rFonts w:ascii="新細明體" w:eastAsia="SimSun" w:hAnsi="新細明體"/>
          <w:lang w:eastAsia="zh-CN"/>
        </w:rPr>
        <w:t>SRT</w:t>
      </w:r>
      <w:r w:rsidRPr="006A3886">
        <w:rPr>
          <w:rFonts w:ascii="新細明體" w:eastAsia="SimSun" w:hAnsi="新細明體" w:hint="eastAsia"/>
          <w:lang w:eastAsia="zh-CN"/>
        </w:rPr>
        <w:t>△为基础的：易卦、神圣几何生命之花、</w:t>
      </w:r>
      <w:r w:rsidRPr="006A3886">
        <w:rPr>
          <w:rFonts w:ascii="新細明體" w:eastAsia="SimSun" w:hAnsi="新細明體"/>
          <w:lang w:eastAsia="zh-CN"/>
        </w:rPr>
        <w:t>BC</w:t>
      </w:r>
      <w:r w:rsidRPr="006A3886">
        <w:rPr>
          <w:rFonts w:ascii="新細明體" w:eastAsia="SimSun" w:hAnsi="新細明體" w:hint="eastAsia"/>
          <w:lang w:eastAsia="zh-CN"/>
        </w:rPr>
        <w:t>宇宙循环演化。</w:t>
      </w:r>
    </w:p>
    <w:p w:rsidR="001577DD" w:rsidRPr="00332A16" w:rsidRDefault="00992515" w:rsidP="00CF0DAE">
      <w:pPr>
        <w:ind w:firstLine="240"/>
        <w:rPr>
          <w:rFonts w:ascii="新細明體" w:hAnsi="新細明體"/>
          <w:color w:val="auto"/>
        </w:rPr>
      </w:pPr>
      <w:r>
        <w:rPr>
          <w:rFonts w:ascii="新細明體" w:hAnsi="新細明體" w:hint="eastAsia"/>
          <w:noProof/>
          <w:color w:val="auto"/>
        </w:rPr>
        <w:drawing>
          <wp:inline distT="0" distB="0" distL="0" distR="0">
            <wp:extent cx="2361565" cy="2098675"/>
            <wp:effectExtent l="19050" t="0" r="635" b="0"/>
            <wp:docPr id="87" name="圖片 87" descr="夢的時空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夢的時空軸"/>
                    <pic:cNvPicPr>
                      <a:picLocks noChangeAspect="1" noChangeArrowheads="1"/>
                    </pic:cNvPicPr>
                  </pic:nvPicPr>
                  <pic:blipFill>
                    <a:blip r:embed="rId94" cstate="print"/>
                    <a:srcRect/>
                    <a:stretch>
                      <a:fillRect/>
                    </a:stretch>
                  </pic:blipFill>
                  <pic:spPr bwMode="auto">
                    <a:xfrm>
                      <a:off x="0" y="0"/>
                      <a:ext cx="2361565" cy="2098675"/>
                    </a:xfrm>
                    <a:prstGeom prst="rect">
                      <a:avLst/>
                    </a:prstGeom>
                    <a:noFill/>
                    <a:ln w="9525">
                      <a:noFill/>
                      <a:miter lim="800000"/>
                      <a:headEnd/>
                      <a:tailEnd/>
                    </a:ln>
                  </pic:spPr>
                </pic:pic>
              </a:graphicData>
            </a:graphic>
          </wp:inline>
        </w:drawing>
      </w:r>
    </w:p>
    <w:p w:rsidR="00256E7B"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3.62 </w:t>
      </w:r>
      <w:r w:rsidRPr="006A3886">
        <w:rPr>
          <w:rFonts w:ascii="新細明體" w:eastAsia="SimSun" w:hAnsi="新細明體" w:hint="eastAsia"/>
          <w:color w:val="31849B"/>
          <w:sz w:val="20"/>
          <w:szCs w:val="20"/>
          <w:lang w:eastAsia="zh-CN"/>
        </w:rPr>
        <w:t>生活的三种状态清醒、梦、沉睡构成空间轴</w:t>
      </w:r>
      <w:r w:rsidRPr="006A3886">
        <w:rPr>
          <w:rFonts w:ascii="新細明體" w:eastAsia="SimSun" w:hAnsi="新細明體"/>
          <w:color w:val="31849B"/>
          <w:sz w:val="20"/>
          <w:szCs w:val="20"/>
          <w:lang w:eastAsia="zh-CN"/>
        </w:rPr>
        <w:t>s</w:t>
      </w:r>
      <w:r w:rsidRPr="006A3886">
        <w:rPr>
          <w:rFonts w:ascii="新細明體" w:eastAsia="SimSun" w:hAnsi="新細明體" w:hint="eastAsia"/>
          <w:color w:val="31849B"/>
          <w:sz w:val="20"/>
          <w:szCs w:val="20"/>
          <w:lang w:eastAsia="zh-CN"/>
        </w:rPr>
        <w:t>。</w:t>
      </w:r>
    </w:p>
    <w:p w:rsidR="001577DD"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生命的三个历程出生、人生、死亡构成时间轴</w:t>
      </w:r>
      <w:r w:rsidRPr="006A3886">
        <w:rPr>
          <w:rFonts w:ascii="新細明體" w:eastAsia="SimSun" w:hAnsi="新細明體"/>
          <w:color w:val="31849B"/>
          <w:sz w:val="20"/>
          <w:szCs w:val="20"/>
          <w:lang w:eastAsia="zh-CN"/>
        </w:rPr>
        <w:t>t</w:t>
      </w:r>
      <w:r w:rsidRPr="006A3886">
        <w:rPr>
          <w:rFonts w:ascii="新細明體" w:eastAsia="SimSun" w:hAnsi="新細明體" w:hint="eastAsia"/>
          <w:color w:val="31849B"/>
          <w:sz w:val="20"/>
          <w:szCs w:val="20"/>
          <w:lang w:eastAsia="zh-CN"/>
        </w:rPr>
        <w:t>。</w:t>
      </w:r>
    </w:p>
    <w:p w:rsidR="003049DD" w:rsidRPr="00332A16" w:rsidRDefault="006A3886" w:rsidP="00CF0DAE">
      <w:pPr>
        <w:ind w:firstLine="240"/>
        <w:rPr>
          <w:rFonts w:ascii="新細明體" w:hAnsi="新細明體"/>
          <w:color w:val="auto"/>
          <w:lang w:eastAsia="zh-CN"/>
        </w:rPr>
      </w:pPr>
      <w:r w:rsidRPr="006A3886">
        <w:rPr>
          <w:rFonts w:ascii="新細明體" w:eastAsia="SimSun" w:hAnsi="新細明體" w:hint="eastAsia"/>
          <w:bCs/>
          <w:color w:val="auto"/>
          <w:lang w:eastAsia="zh-CN"/>
        </w:rPr>
        <w:t>神话传说里，制作八卦的伏羲</w:t>
      </w:r>
      <w:r w:rsidRPr="006A3886">
        <w:rPr>
          <w:rFonts w:ascii="新細明體" w:eastAsia="SimSun" w:hAnsi="新細明體" w:hint="eastAsia"/>
          <w:color w:val="auto"/>
          <w:lang w:eastAsia="zh-CN"/>
        </w:rPr>
        <w:t>生于陇西成纪</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今甘肃天</w:t>
      </w:r>
      <w:r w:rsidRPr="006A3886">
        <w:rPr>
          <w:rFonts w:ascii="新細明體" w:eastAsia="SimSun" w:hAnsi="新細明體" w:hint="eastAsia"/>
          <w:lang w:eastAsia="zh-CN"/>
        </w:rPr>
        <w:t>水</w:t>
      </w:r>
      <w:r w:rsidRPr="006A3886">
        <w:rPr>
          <w:rFonts w:ascii="新細明體" w:eastAsia="SimSun" w:hAnsi="新細明體"/>
          <w:lang w:eastAsia="zh-CN"/>
        </w:rPr>
        <w:t>)</w:t>
      </w:r>
      <w:r w:rsidRPr="006A3886">
        <w:rPr>
          <w:rFonts w:ascii="新細明體" w:eastAsia="SimSun" w:hAnsi="新細明體" w:hint="eastAsia"/>
          <w:lang w:eastAsia="zh-CN"/>
        </w:rPr>
        <w:t>，战国</w:t>
      </w:r>
      <w:r w:rsidRPr="006A3886">
        <w:rPr>
          <w:rFonts w:ascii="新細明體" w:eastAsia="SimSun" w:hAnsi="新細明體" w:hint="eastAsia"/>
          <w:color w:val="auto"/>
          <w:lang w:eastAsia="zh-CN"/>
        </w:rPr>
        <w:t>以后始见于文字记载，又称</w:t>
      </w:r>
      <w:r w:rsidRPr="006A3886">
        <w:rPr>
          <w:rFonts w:ascii="新細明體" w:eastAsia="SimSun" w:hAnsi="新細明體" w:hint="eastAsia"/>
          <w:bCs/>
          <w:color w:val="auto"/>
          <w:lang w:eastAsia="zh-CN"/>
        </w:rPr>
        <w:t>宓羲、庖牺、包牺、牺皇、皇羲及太昊</w:t>
      </w:r>
      <w:r w:rsidRPr="006A3886">
        <w:rPr>
          <w:rFonts w:ascii="新細明體" w:eastAsia="SimSun" w:hAnsi="新細明體" w:hint="eastAsia"/>
          <w:color w:val="auto"/>
          <w:lang w:eastAsia="zh-CN"/>
        </w:rPr>
        <w:t>等，伏羲被列为太古“</w:t>
      </w:r>
      <w:r w:rsidRPr="006A3886">
        <w:rPr>
          <w:rFonts w:ascii="新細明體" w:eastAsia="SimSun" w:hAnsi="新細明體" w:hint="eastAsia"/>
          <w:lang w:eastAsia="zh-CN"/>
        </w:rPr>
        <w:t>三皇</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伏羲、</w:t>
      </w:r>
      <w:r w:rsidRPr="006A3886">
        <w:rPr>
          <w:rFonts w:ascii="新細明體" w:eastAsia="SimSun" w:hAnsi="新細明體" w:hint="eastAsia"/>
          <w:lang w:eastAsia="zh-CN"/>
        </w:rPr>
        <w:t>神农</w:t>
      </w:r>
      <w:r w:rsidRPr="006A3886">
        <w:rPr>
          <w:rFonts w:ascii="新細明體" w:eastAsia="SimSun" w:hAnsi="新細明體" w:hint="eastAsia"/>
          <w:color w:val="auto"/>
          <w:lang w:eastAsia="zh-CN"/>
        </w:rPr>
        <w:t>、黄帝</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之首，亦称天皇，神话中与女娲同为蛇身人首，两蛇交尾相缠如</w:t>
      </w:r>
      <w:r w:rsidRPr="006A3886">
        <w:rPr>
          <w:rFonts w:ascii="新細明體" w:eastAsia="SimSun" w:hAnsi="新細明體"/>
          <w:color w:val="auto"/>
          <w:lang w:eastAsia="zh-CN"/>
        </w:rPr>
        <w:t>DNA</w:t>
      </w:r>
      <w:r w:rsidRPr="006A3886">
        <w:rPr>
          <w:rFonts w:ascii="新細明體" w:eastAsia="SimSun" w:hAnsi="新細明體" w:hint="eastAsia"/>
          <w:color w:val="auto"/>
          <w:lang w:eastAsia="zh-CN"/>
        </w:rPr>
        <w:t>双螺旋，他们繁育后代而为人类的始祖</w:t>
      </w:r>
      <w:r w:rsidR="00CE5F93">
        <w:rPr>
          <w:rStyle w:val="aff4"/>
          <w:rFonts w:ascii="新細明體" w:hAnsi="新細明體"/>
          <w:color w:val="auto"/>
        </w:rPr>
        <w:endnoteReference w:id="90"/>
      </w:r>
      <w:r w:rsidRPr="006A3886">
        <w:rPr>
          <w:rFonts w:ascii="新細明體" w:eastAsia="SimSun" w:hAnsi="新細明體" w:hint="eastAsia"/>
          <w:color w:val="auto"/>
          <w:lang w:eastAsia="zh-CN"/>
        </w:rPr>
        <w:t>。伏羲</w:t>
      </w:r>
      <w:r w:rsidRPr="006A3886">
        <w:rPr>
          <w:rFonts w:ascii="新細明體" w:eastAsia="SimSun" w:hAnsi="新細明體" w:hint="eastAsia"/>
          <w:lang w:eastAsia="zh-CN"/>
        </w:rPr>
        <w:t>仰则观象于天，俯则观法于地，旁观鸟兽之文与地之宜，近取诸身，远取诸物，</w:t>
      </w:r>
      <w:r w:rsidRPr="006A3886">
        <w:rPr>
          <w:rFonts w:ascii="新細明體" w:eastAsia="SimSun" w:hAnsi="新細明體" w:hint="eastAsia"/>
          <w:color w:val="auto"/>
          <w:lang w:eastAsia="zh-CN"/>
        </w:rPr>
        <w:t>制作八卦，以通神明之德，以类万物之情、他又结网罟以教渔猎、造书契以代结绳、始创婚姻嫁娶制度。作为华夏文明的神话源头，伏羲和女娲代表了</w:t>
      </w:r>
      <w:r w:rsidRPr="006A3886">
        <w:rPr>
          <w:rFonts w:ascii="新細明體" w:eastAsia="SimSun" w:hAnsi="新細明體" w:hint="eastAsia"/>
          <w:lang w:eastAsia="zh-CN"/>
        </w:rPr>
        <w:t>旧石器时代</w:t>
      </w:r>
      <w:r w:rsidRPr="006A3886">
        <w:rPr>
          <w:rFonts w:ascii="新細明體" w:eastAsia="SimSun" w:hAnsi="新細明體" w:hint="eastAsia"/>
          <w:color w:val="auto"/>
          <w:lang w:eastAsia="zh-CN"/>
        </w:rPr>
        <w:t>晚期人类文明的一个缩影，</w:t>
      </w:r>
      <w:r w:rsidRPr="006A3886">
        <w:rPr>
          <w:rFonts w:ascii="新細明體" w:eastAsia="SimSun" w:hAnsi="新細明體" w:hint="eastAsia"/>
          <w:lang w:eastAsia="zh-CN"/>
        </w:rPr>
        <w:t>时值冰河期结束</w:t>
      </w:r>
      <w:r w:rsidRPr="006A3886">
        <w:rPr>
          <w:rFonts w:ascii="新細明體" w:eastAsia="SimSun" w:hAnsi="新細明體" w:hint="eastAsia"/>
          <w:color w:val="auto"/>
          <w:lang w:eastAsia="zh-CN"/>
        </w:rPr>
        <w:t>，大气候的循环开始回春，人类同万物从冰冷的冬天苏醒过来，文明有了重生的机会。在地球</w:t>
      </w:r>
      <w:r w:rsidRPr="006A3886">
        <w:rPr>
          <w:rFonts w:ascii="新細明體" w:eastAsia="SimSun" w:hAnsi="新細明體"/>
          <w:color w:val="auto"/>
          <w:lang w:eastAsia="zh-CN"/>
        </w:rPr>
        <w:t>45</w:t>
      </w:r>
      <w:r w:rsidRPr="006A3886">
        <w:rPr>
          <w:rFonts w:ascii="新細明體" w:eastAsia="SimSun" w:hAnsi="新細明體" w:hint="eastAsia"/>
          <w:color w:val="auto"/>
          <w:lang w:eastAsia="zh-CN"/>
        </w:rPr>
        <w:t>亿年左右的历史中，</w:t>
      </w:r>
      <w:r w:rsidRPr="006A3886">
        <w:rPr>
          <w:rFonts w:ascii="新細明體" w:eastAsia="SimSun" w:hAnsi="新細明體"/>
          <w:color w:val="auto"/>
          <w:lang w:eastAsia="zh-CN"/>
        </w:rPr>
        <w:t>24</w:t>
      </w:r>
      <w:r w:rsidRPr="006A3886">
        <w:rPr>
          <w:rFonts w:ascii="新細明體" w:eastAsia="SimSun" w:hAnsi="新細明體" w:hint="eastAsia"/>
          <w:color w:val="auto"/>
          <w:lang w:eastAsia="zh-CN"/>
        </w:rPr>
        <w:t>亿年来已经经历了五次大冰河期，最近这一次冰河期始于</w:t>
      </w:r>
      <w:r w:rsidRPr="006A3886">
        <w:rPr>
          <w:rFonts w:ascii="新細明體" w:eastAsia="SimSun" w:hAnsi="新細明體"/>
          <w:color w:val="auto"/>
          <w:lang w:eastAsia="zh-CN"/>
        </w:rPr>
        <w:t>258</w:t>
      </w:r>
      <w:r w:rsidRPr="006A3886">
        <w:rPr>
          <w:rFonts w:ascii="新細明體" w:eastAsia="SimSun" w:hAnsi="新細明體" w:hint="eastAsia"/>
          <w:color w:val="auto"/>
          <w:lang w:eastAsia="zh-CN"/>
        </w:rPr>
        <w:t>万年前至今，这期间许多冰期与较温暖的间冰期交替出现，我们目前这个文明则处在最近一次冰期结束</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一万二千年前</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后</w:t>
      </w:r>
      <w:r w:rsidRPr="006A3886">
        <w:rPr>
          <w:rFonts w:ascii="新細明體" w:eastAsia="SimSun" w:hAnsi="新細明體" w:hint="eastAsia"/>
          <w:lang w:eastAsia="zh-CN"/>
        </w:rPr>
        <w:t>的间冰期里面，所有和我们目</w:t>
      </w:r>
      <w:r w:rsidRPr="006A3886">
        <w:rPr>
          <w:rFonts w:ascii="新細明體" w:eastAsia="SimSun" w:hAnsi="新細明體" w:hint="eastAsia"/>
          <w:color w:val="auto"/>
          <w:lang w:eastAsia="zh-CN"/>
        </w:rPr>
        <w:t>前这一世文明有直接关联的神话人物几乎都在这个时候出现了，他们也可能间接传承了更之前上一世文明</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最近的上一世文明是亚特兰提斯</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的一些重要信息与记忆。就像生死轮回或沉睡醒来，你依然带着一些过去的记忆来到此生此刻，这记忆也许有些模糊、也许有些梦境</w:t>
      </w:r>
      <w:r w:rsidR="00CE5F93">
        <w:rPr>
          <w:rStyle w:val="aff4"/>
          <w:rFonts w:ascii="新細明體" w:hAnsi="新細明體"/>
          <w:color w:val="auto"/>
        </w:rPr>
        <w:endnoteReference w:id="91"/>
      </w:r>
      <w:r w:rsidRPr="006A3886">
        <w:rPr>
          <w:rFonts w:ascii="新細明體" w:eastAsia="SimSun" w:hAnsi="新細明體" w:hint="eastAsia"/>
          <w:color w:val="auto"/>
          <w:lang w:eastAsia="zh-CN"/>
        </w:rPr>
        <w:t>般地变了形，但它依然是你生命长流中不可或缺的一部分，当你了解自己真正的广阔时空里的历史，你可以更清明地活在现实世界中。</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相较于伏羲代表人类文明的开端，关注人类世界的现实生活，印度的宗教神话则建立一个恢弘的神明系统详细解释了宇宙的创生及演化。印度神话中</w:t>
      </w:r>
      <w:r w:rsidRPr="006A3886">
        <w:rPr>
          <w:rFonts w:ascii="新細明體" w:eastAsia="SimSun" w:hAnsi="新細明體" w:hint="eastAsia"/>
          <w:lang w:eastAsia="zh-CN"/>
        </w:rPr>
        <w:t>三位一体的三大主</w:t>
      </w:r>
      <w:r w:rsidRPr="006A3886">
        <w:rPr>
          <w:rFonts w:ascii="新細明體" w:eastAsia="SimSun" w:hAnsi="新細明體" w:hint="eastAsia"/>
          <w:color w:val="auto"/>
          <w:lang w:eastAsia="zh-CN"/>
        </w:rPr>
        <w:t>神</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三相神</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：梵天</w:t>
      </w:r>
      <w:r w:rsidRPr="006A3886">
        <w:rPr>
          <w:rFonts w:ascii="新細明體" w:eastAsia="SimSun" w:hAnsi="新細明體"/>
          <w:color w:val="auto"/>
          <w:lang w:eastAsia="zh-CN"/>
        </w:rPr>
        <w:t>(Brahma</w:t>
      </w:r>
      <w:r w:rsidRPr="006A3886">
        <w:rPr>
          <w:rFonts w:ascii="新細明體" w:eastAsia="SimSun" w:hAnsi="新細明體" w:hint="eastAsia"/>
          <w:color w:val="auto"/>
          <w:lang w:eastAsia="zh-CN"/>
        </w:rPr>
        <w:t>，创造生成者，成</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w:t>
      </w:r>
      <w:r w:rsidRPr="006A3886">
        <w:rPr>
          <w:rFonts w:ascii="新細明體" w:eastAsia="SimSun" w:hAnsi="新細明體" w:hint="eastAsia"/>
          <w:lang w:eastAsia="zh-CN"/>
        </w:rPr>
        <w:t>毗湿奴</w:t>
      </w:r>
      <w:r w:rsidRPr="006A3886">
        <w:rPr>
          <w:rFonts w:ascii="新細明體" w:eastAsia="SimSun" w:hAnsi="新細明體"/>
          <w:color w:val="auto"/>
          <w:lang w:eastAsia="zh-CN"/>
        </w:rPr>
        <w:t>(Vishnu</w:t>
      </w:r>
      <w:r w:rsidRPr="006A3886">
        <w:rPr>
          <w:rFonts w:ascii="新細明體" w:eastAsia="SimSun" w:hAnsi="新細明體" w:hint="eastAsia"/>
          <w:color w:val="auto"/>
          <w:lang w:eastAsia="zh-CN"/>
        </w:rPr>
        <w:t>，维护运作者，住</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和</w:t>
      </w:r>
      <w:r w:rsidRPr="006A3886">
        <w:rPr>
          <w:rFonts w:ascii="新細明體" w:eastAsia="SimSun" w:hAnsi="新細明體" w:hint="eastAsia"/>
          <w:lang w:eastAsia="zh-CN"/>
        </w:rPr>
        <w:t>湿婆</w:t>
      </w:r>
      <w:r w:rsidRPr="006A3886">
        <w:rPr>
          <w:rFonts w:ascii="新細明體" w:eastAsia="SimSun" w:hAnsi="新細明體"/>
          <w:color w:val="auto"/>
          <w:lang w:eastAsia="zh-CN"/>
        </w:rPr>
        <w:t>(Shiva</w:t>
      </w:r>
      <w:r w:rsidRPr="006A3886">
        <w:rPr>
          <w:rFonts w:ascii="新細明體" w:eastAsia="SimSun" w:hAnsi="新細明體" w:hint="eastAsia"/>
          <w:color w:val="auto"/>
          <w:lang w:eastAsia="zh-CN"/>
        </w:rPr>
        <w:t>，</w:t>
      </w:r>
      <w:r w:rsidRPr="006A3886">
        <w:rPr>
          <w:rFonts w:ascii="新細明體" w:eastAsia="SimSun" w:hAnsi="新細明體" w:hint="eastAsia"/>
          <w:lang w:eastAsia="zh-CN"/>
        </w:rPr>
        <w:t>毁灭</w:t>
      </w:r>
      <w:r w:rsidRPr="006A3886">
        <w:rPr>
          <w:rFonts w:ascii="新細明體" w:eastAsia="SimSun" w:hAnsi="新細明體" w:hint="eastAsia"/>
          <w:color w:val="auto"/>
          <w:lang w:eastAsia="zh-CN"/>
        </w:rPr>
        <w:t>回收者，坏</w:t>
      </w:r>
      <w:r w:rsidRPr="006A3886">
        <w:rPr>
          <w:rFonts w:ascii="新細明體" w:eastAsia="SimSun" w:hAnsi="新細明體"/>
          <w:color w:val="auto"/>
          <w:lang w:eastAsia="zh-CN"/>
        </w:rPr>
        <w:t>)</w:t>
      </w:r>
      <w:r w:rsidRPr="006A3886">
        <w:rPr>
          <w:rFonts w:ascii="新細明體" w:eastAsia="SimSun" w:hAnsi="新細明體" w:hint="eastAsia"/>
          <w:color w:val="auto"/>
          <w:lang w:eastAsia="zh-CN"/>
        </w:rPr>
        <w:t>，相应于</w:t>
      </w:r>
      <w:r w:rsidRPr="006A3886">
        <w:rPr>
          <w:rFonts w:ascii="新細明體" w:eastAsia="SimSun" w:hAnsi="新細明體"/>
          <w:color w:val="auto"/>
          <w:lang w:eastAsia="zh-CN"/>
        </w:rPr>
        <w:t>GOD</w:t>
      </w:r>
      <w:r w:rsidRPr="006A3886">
        <w:rPr>
          <w:rFonts w:ascii="新細明體" w:eastAsia="SimSun" w:hAnsi="新細明體" w:hint="eastAsia"/>
          <w:color w:val="auto"/>
          <w:lang w:eastAsia="zh-CN"/>
        </w:rPr>
        <w:t>的</w:t>
      </w:r>
      <w:r w:rsidRPr="006A3886">
        <w:rPr>
          <w:rFonts w:ascii="新細明體" w:eastAsia="SimSun" w:hAnsi="新細明體"/>
          <w:color w:val="auto"/>
          <w:lang w:eastAsia="zh-CN"/>
        </w:rPr>
        <w:t>Generator</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Operator</w:t>
      </w:r>
      <w:r w:rsidRPr="006A3886">
        <w:rPr>
          <w:rFonts w:ascii="新細明體" w:eastAsia="SimSun" w:hAnsi="新細明體" w:hint="eastAsia"/>
          <w:color w:val="auto"/>
          <w:lang w:eastAsia="zh-CN"/>
        </w:rPr>
        <w:t>、</w:t>
      </w:r>
      <w:r w:rsidRPr="006A3886">
        <w:rPr>
          <w:rFonts w:ascii="新細明體" w:eastAsia="SimSun" w:hAnsi="新細明體"/>
          <w:color w:val="auto"/>
          <w:lang w:eastAsia="zh-CN"/>
        </w:rPr>
        <w:t>Destroyer</w:t>
      </w:r>
      <w:r w:rsidRPr="006A3886">
        <w:rPr>
          <w:rFonts w:ascii="新細明體" w:eastAsia="SimSun" w:hAnsi="新細明體" w:hint="eastAsia"/>
          <w:color w:val="auto"/>
          <w:lang w:eastAsia="zh-CN"/>
        </w:rPr>
        <w:t>。其中</w:t>
      </w:r>
      <w:r w:rsidRPr="006A3886">
        <w:rPr>
          <w:rFonts w:ascii="新細明體" w:eastAsia="SimSun" w:hAnsi="新細明體" w:hint="eastAsia"/>
          <w:lang w:eastAsia="zh-CN"/>
        </w:rPr>
        <w:t>创造之神梵天</w:t>
      </w:r>
      <w:r w:rsidRPr="006A3886">
        <w:rPr>
          <w:rFonts w:ascii="新細明體" w:eastAsia="SimSun" w:hAnsi="新細明體"/>
          <w:lang w:eastAsia="zh-CN"/>
        </w:rPr>
        <w:t>(Brahma</w:t>
      </w:r>
      <w:r w:rsidRPr="006A3886">
        <w:rPr>
          <w:rFonts w:ascii="新細明體" w:eastAsia="SimSun" w:hAnsi="新細明體" w:hint="eastAsia"/>
          <w:lang w:eastAsia="zh-CN"/>
        </w:rPr>
        <w:t>宇宙意识</w:t>
      </w:r>
      <w:r w:rsidRPr="006A3886">
        <w:rPr>
          <w:rFonts w:ascii="新細明體" w:eastAsia="SimSun" w:hAnsi="新細明體"/>
          <w:lang w:eastAsia="zh-CN"/>
        </w:rPr>
        <w:t>)</w:t>
      </w:r>
      <w:r w:rsidRPr="006A3886">
        <w:rPr>
          <w:rFonts w:ascii="新細明體" w:eastAsia="SimSun" w:hAnsi="新細明體" w:hint="eastAsia"/>
          <w:lang w:eastAsia="zh-CN"/>
        </w:rPr>
        <w:t>，是无形无相之宇宙本体、宇宙终极实相的化身，祂自我诞生无中生有，从漂浮在混沌汪洋大水中的宇宙金卵里孵化出来</w:t>
      </w:r>
      <w:r w:rsidRPr="006A3886">
        <w:rPr>
          <w:rFonts w:ascii="新細明體" w:eastAsia="SimSun" w:hAnsi="新細明體"/>
          <w:lang w:eastAsia="zh-CN"/>
        </w:rPr>
        <w:t>(</w:t>
      </w:r>
      <w:r w:rsidRPr="006A3886">
        <w:rPr>
          <w:rFonts w:ascii="新細明體" w:eastAsia="SimSun" w:hAnsi="新細明體" w:hint="eastAsia"/>
          <w:lang w:eastAsia="zh-CN"/>
        </w:rPr>
        <w:t>也有说是从</w:t>
      </w:r>
      <w:r w:rsidRPr="006A3886">
        <w:rPr>
          <w:rFonts w:ascii="新細明體" w:eastAsia="SimSun" w:hAnsi="新細明體"/>
          <w:lang w:eastAsia="zh-CN"/>
        </w:rPr>
        <w:t>Visnu</w:t>
      </w:r>
      <w:r w:rsidRPr="006A3886">
        <w:rPr>
          <w:rFonts w:ascii="新細明體" w:eastAsia="SimSun" w:hAnsi="新細明體" w:hint="eastAsia"/>
          <w:lang w:eastAsia="zh-CN"/>
        </w:rPr>
        <w:t>的肚脐中诞生</w:t>
      </w:r>
      <w:r w:rsidRPr="006A3886">
        <w:rPr>
          <w:rFonts w:ascii="新細明體" w:eastAsia="SimSun" w:hAnsi="新細明體"/>
          <w:lang w:eastAsia="zh-CN"/>
        </w:rPr>
        <w:t>)</w:t>
      </w:r>
      <w:r w:rsidRPr="006A3886">
        <w:rPr>
          <w:rFonts w:ascii="新細明體" w:eastAsia="SimSun" w:hAnsi="新細明體" w:hint="eastAsia"/>
          <w:lang w:eastAsia="zh-CN"/>
        </w:rPr>
        <w:t>，金卵剩下的部分则扩展成宇宙。梵天神的形象四头四面，与一头四面的黄帝同样拥有四张脸，代表空间上的四方。梵天与黄帝在人类创世神话里的四面神</w:t>
      </w:r>
      <w:r w:rsidR="00CE5F93">
        <w:rPr>
          <w:rStyle w:val="aff4"/>
          <w:rFonts w:ascii="新細明體" w:hAnsi="新細明體"/>
        </w:rPr>
        <w:endnoteReference w:id="92"/>
      </w:r>
      <w:r w:rsidRPr="006A3886">
        <w:rPr>
          <w:rFonts w:ascii="新細明體" w:eastAsia="SimSun" w:hAnsi="新細明體" w:hint="eastAsia"/>
          <w:lang w:eastAsia="zh-CN"/>
        </w:rPr>
        <w:t>形象正反映了集体意识对于空间的一种直观</w:t>
      </w:r>
      <w:r w:rsidR="00CE5F93">
        <w:rPr>
          <w:rStyle w:val="aff4"/>
          <w:rFonts w:ascii="新細明體" w:hAnsi="新細明體"/>
        </w:rPr>
        <w:endnoteReference w:id="93"/>
      </w:r>
      <w:r w:rsidRPr="006A3886">
        <w:rPr>
          <w:rFonts w:ascii="新細明體" w:eastAsia="SimSun" w:hAnsi="新細明體" w:hint="eastAsia"/>
          <w:lang w:eastAsia="zh-CN"/>
        </w:rPr>
        <w:t>。</w:t>
      </w:r>
    </w:p>
    <w:p w:rsidR="003049DD" w:rsidRPr="00332A16" w:rsidRDefault="006A3886" w:rsidP="00CF0DAE">
      <w:pPr>
        <w:ind w:firstLine="240"/>
        <w:rPr>
          <w:rFonts w:ascii="新細明體" w:hAnsi="新細明體"/>
          <w:color w:val="auto"/>
          <w:lang w:eastAsia="zh-CN"/>
        </w:rPr>
      </w:pPr>
      <w:r w:rsidRPr="006A3886">
        <w:rPr>
          <w:rFonts w:ascii="新細明體" w:eastAsia="SimSun" w:hAnsi="新細明體"/>
          <w:color w:val="auto"/>
          <w:lang w:eastAsia="zh-CN"/>
        </w:rPr>
        <w:t>Visnu</w:t>
      </w:r>
      <w:r w:rsidRPr="006A3886">
        <w:rPr>
          <w:rFonts w:ascii="新細明體" w:eastAsia="SimSun" w:hAnsi="新細明體" w:cs="Arial" w:hint="eastAsia"/>
          <w:color w:val="auto"/>
          <w:kern w:val="0"/>
          <w:lang w:eastAsia="zh-CN"/>
        </w:rPr>
        <w:t>毗湿奴</w:t>
      </w:r>
      <w:r w:rsidRPr="006A3886">
        <w:rPr>
          <w:rFonts w:ascii="新細明體" w:eastAsia="SimSun" w:hAnsi="新細明體" w:cs="新細明體" w:hint="eastAsia"/>
          <w:color w:val="auto"/>
          <w:kern w:val="0"/>
          <w:lang w:eastAsia="zh-CN"/>
        </w:rPr>
        <w:t>是维持宇宙运作秩序之神，是生命的保护神，祂躺在盘卷大蛇的身上沉睡，漂浮于宇宙大海，沉睡一劫醒来的时候，从祂的肚脐诞生了梵天，梵天便开始创造，</w:t>
      </w:r>
      <w:r w:rsidRPr="006A3886">
        <w:rPr>
          <w:rFonts w:ascii="新細明體" w:eastAsia="SimSun" w:hAnsi="新細明體" w:hint="eastAsia"/>
          <w:lang w:eastAsia="zh-CN"/>
        </w:rPr>
        <w:t>再经一劫</w:t>
      </w:r>
      <w:r w:rsidRPr="006A3886">
        <w:rPr>
          <w:rFonts w:ascii="新細明體" w:eastAsia="SimSun" w:hAnsi="新細明體"/>
          <w:lang w:eastAsia="zh-CN"/>
        </w:rPr>
        <w:t>Shiva</w:t>
      </w:r>
      <w:r w:rsidRPr="006A3886">
        <w:rPr>
          <w:rFonts w:ascii="新細明體" w:eastAsia="SimSun" w:hAnsi="新細明體" w:hint="eastAsia"/>
          <w:lang w:eastAsia="zh-CN"/>
        </w:rPr>
        <w:t>毁灭世界。宇宙就在</w:t>
      </w:r>
      <w:r w:rsidRPr="006A3886">
        <w:rPr>
          <w:rFonts w:ascii="新細明體" w:eastAsia="SimSun" w:hAnsi="新細明體"/>
          <w:lang w:eastAsia="zh-CN"/>
        </w:rPr>
        <w:t>Visnu</w:t>
      </w:r>
      <w:r w:rsidRPr="006A3886">
        <w:rPr>
          <w:rFonts w:ascii="新細明體" w:eastAsia="SimSun" w:hAnsi="新細明體" w:hint="eastAsia"/>
          <w:lang w:eastAsia="zh-CN"/>
        </w:rPr>
        <w:t>的沉</w:t>
      </w:r>
      <w:r w:rsidRPr="006A3886">
        <w:rPr>
          <w:rFonts w:ascii="新細明體" w:eastAsia="SimSun" w:hAnsi="新細明體" w:cs="新細明體" w:hint="eastAsia"/>
          <w:color w:val="auto"/>
          <w:kern w:val="0"/>
          <w:lang w:eastAsia="zh-CN"/>
        </w:rPr>
        <w:t>睡与清醒间循环更替。</w:t>
      </w:r>
    </w:p>
    <w:p w:rsidR="003049DD" w:rsidRPr="00332A16" w:rsidRDefault="006A3886" w:rsidP="00CF0DAE">
      <w:pPr>
        <w:ind w:firstLine="240"/>
        <w:rPr>
          <w:rFonts w:ascii="新細明體" w:hAnsi="新細明體"/>
          <w:color w:val="auto"/>
          <w:lang w:eastAsia="zh-CN"/>
        </w:rPr>
      </w:pPr>
      <w:r w:rsidRPr="006A3886">
        <w:rPr>
          <w:rFonts w:ascii="新細明體" w:eastAsia="SimSun" w:hAnsi="新細明體"/>
          <w:lang w:eastAsia="zh-CN"/>
        </w:rPr>
        <w:t>Shiva</w:t>
      </w:r>
      <w:r w:rsidRPr="006A3886">
        <w:rPr>
          <w:rFonts w:ascii="新細明體" w:eastAsia="SimSun" w:hAnsi="新細明體" w:hint="eastAsia"/>
          <w:lang w:eastAsia="zh-CN"/>
        </w:rPr>
        <w:t>是毁灭终结之神，由于毁灭隐含了重生，</w:t>
      </w:r>
      <w:r w:rsidRPr="006A3886">
        <w:rPr>
          <w:rFonts w:ascii="新細明體" w:eastAsia="SimSun" w:hAnsi="新細明體"/>
          <w:lang w:eastAsia="zh-CN"/>
        </w:rPr>
        <w:t>Shiva</w:t>
      </w:r>
      <w:r w:rsidRPr="006A3886">
        <w:rPr>
          <w:rFonts w:ascii="新細明體" w:eastAsia="SimSun" w:hAnsi="新細明體" w:hint="eastAsia"/>
          <w:lang w:eastAsia="zh-CN"/>
        </w:rPr>
        <w:t>的一个重要象征是代表生殖的男根</w:t>
      </w:r>
      <w:r w:rsidR="008B0D1A">
        <w:rPr>
          <w:rFonts w:ascii="新細明體" w:eastAsia="SimSun" w:hAnsi="新細明體"/>
          <w:lang w:eastAsia="zh-CN"/>
        </w:rPr>
        <w:t>li</w:t>
      </w:r>
      <w:r w:rsidRPr="006A3886">
        <w:rPr>
          <w:rFonts w:ascii="新細明體" w:eastAsia="SimSun" w:hAnsi="新細明體"/>
          <w:lang w:eastAsia="zh-CN"/>
        </w:rPr>
        <w:t>u</w:t>
      </w:r>
      <w:r w:rsidR="008B0D1A">
        <w:rPr>
          <w:rFonts w:ascii="新細明體" w:eastAsia="SimSun" w:hAnsi="新細明體" w:hint="eastAsia"/>
          <w:lang w:eastAsia="zh-CN"/>
        </w:rPr>
        <w:t>n</w:t>
      </w:r>
      <w:r w:rsidRPr="006A3886">
        <w:rPr>
          <w:rFonts w:ascii="新細明體" w:eastAsia="SimSun" w:hAnsi="新細明體"/>
          <w:lang w:eastAsia="zh-CN"/>
        </w:rPr>
        <w:t>ga</w:t>
      </w:r>
      <w:r w:rsidRPr="006A3886">
        <w:rPr>
          <w:rFonts w:ascii="新細明體" w:eastAsia="SimSun" w:hAnsi="新細明體" w:hint="eastAsia"/>
          <w:lang w:eastAsia="zh-CN"/>
        </w:rPr>
        <w:t>。祂也是舞蹈之神，跳舞时</w:t>
      </w:r>
      <w:r w:rsidRPr="006A3886">
        <w:rPr>
          <w:rFonts w:ascii="新細明體" w:eastAsia="SimSun" w:hAnsi="新細明體" w:hint="eastAsia"/>
          <w:color w:val="auto"/>
          <w:lang w:eastAsia="zh-CN"/>
        </w:rPr>
        <w:t>右手</w:t>
      </w:r>
      <w:r w:rsidRPr="006A3886">
        <w:rPr>
          <w:rFonts w:ascii="新細明體" w:eastAsia="SimSun" w:hAnsi="新細明體" w:hint="eastAsia"/>
          <w:lang w:eastAsia="zh-CN"/>
        </w:rPr>
        <w:t>拿着沙漏状的</w:t>
      </w:r>
      <w:r w:rsidRPr="006A3886">
        <w:rPr>
          <w:rFonts w:ascii="新細明體" w:eastAsia="SimSun" w:hAnsi="新細明體"/>
          <w:lang w:eastAsia="zh-CN"/>
        </w:rPr>
        <w:t>Shiva</w:t>
      </w:r>
      <w:r w:rsidRPr="006A3886">
        <w:rPr>
          <w:rFonts w:ascii="新細明體" w:eastAsia="SimSun" w:hAnsi="新細明體" w:hint="eastAsia"/>
          <w:lang w:eastAsia="zh-CN"/>
        </w:rPr>
        <w:t>之鼓</w:t>
      </w:r>
      <w:r w:rsidRPr="006A3886">
        <w:rPr>
          <w:rFonts w:ascii="新細明體" w:eastAsia="SimSun" w:hAnsi="新細明體" w:hint="eastAsia"/>
          <w:color w:val="auto"/>
          <w:lang w:eastAsia="zh-CN"/>
        </w:rPr>
        <w:t>，象征生命；左手持火焰，象征毁灭。</w:t>
      </w:r>
      <w:r w:rsidRPr="006A3886">
        <w:rPr>
          <w:rFonts w:ascii="新細明體" w:eastAsia="SimSun" w:hAnsi="新細明體"/>
          <w:color w:val="auto"/>
          <w:lang w:eastAsia="zh-CN"/>
        </w:rPr>
        <w:t>Shiva</w:t>
      </w:r>
      <w:r w:rsidRPr="006A3886">
        <w:rPr>
          <w:rFonts w:ascii="新細明體" w:eastAsia="SimSun" w:hAnsi="新細明體" w:hint="eastAsia"/>
          <w:color w:val="auto"/>
          <w:lang w:eastAsia="zh-CN"/>
        </w:rPr>
        <w:t>同时掌握了创造与毁灭的力量，舞蹈</w:t>
      </w:r>
      <w:r w:rsidRPr="006A3886">
        <w:rPr>
          <w:rFonts w:ascii="新細明體" w:eastAsia="SimSun" w:hAnsi="新細明體" w:hint="eastAsia"/>
          <w:lang w:eastAsia="zh-CN"/>
        </w:rPr>
        <w:t>则象征着</w:t>
      </w:r>
      <w:r w:rsidRPr="006A3886">
        <w:rPr>
          <w:rFonts w:ascii="新細明體" w:eastAsia="SimSun" w:hAnsi="新細明體" w:hint="eastAsia"/>
          <w:color w:val="auto"/>
          <w:lang w:eastAsia="zh-CN"/>
        </w:rPr>
        <w:t>宇宙的永恒运动。旧的结束是新的开始，在</w:t>
      </w:r>
      <w:r w:rsidRPr="006A3886">
        <w:rPr>
          <w:rFonts w:ascii="新細明體" w:eastAsia="SimSun" w:hAnsi="新細明體"/>
          <w:color w:val="auto"/>
          <w:lang w:eastAsia="zh-CN"/>
        </w:rPr>
        <w:t>BC</w:t>
      </w:r>
      <w:r w:rsidRPr="006A3886">
        <w:rPr>
          <w:rFonts w:ascii="新細明體" w:eastAsia="SimSun" w:hAnsi="新細明體" w:hint="eastAsia"/>
          <w:color w:val="auto"/>
          <w:lang w:eastAsia="zh-CN"/>
        </w:rPr>
        <w:t>宇宙循环演化中，当原本平衡的</w:t>
      </w:r>
      <w:r w:rsidRPr="006A3886">
        <w:rPr>
          <w:rFonts w:ascii="新細明體" w:eastAsia="SimSun" w:hAnsi="新細明體"/>
          <w:color w:val="auto"/>
          <w:lang w:eastAsia="zh-CN"/>
        </w:rPr>
        <w:t>SRT</w:t>
      </w:r>
      <w:r w:rsidRPr="006A3886">
        <w:rPr>
          <w:rFonts w:ascii="新細明體" w:eastAsia="SimSun" w:hAnsi="新細明體" w:hint="eastAsia"/>
          <w:color w:val="auto"/>
          <w:lang w:eastAsia="zh-CN"/>
        </w:rPr>
        <w:t>△失衡时，悦性力量生起而开始了宇宙循环演化的离心运动，悦性力量结束变性力量生起，变性力量结束惰性力量生起，惰性力量达</w:t>
      </w:r>
      <w:r w:rsidRPr="006A3886">
        <w:rPr>
          <w:rFonts w:ascii="新細明體" w:eastAsia="SimSun" w:hAnsi="新細明體" w:hint="eastAsia"/>
          <w:lang w:eastAsia="zh-CN"/>
        </w:rPr>
        <w:t>到顶点极致时</w:t>
      </w:r>
      <w:r w:rsidRPr="006A3886">
        <w:rPr>
          <w:rFonts w:ascii="新細明體" w:eastAsia="SimSun" w:hAnsi="新細明體" w:hint="eastAsia"/>
          <w:color w:val="auto"/>
          <w:lang w:eastAsia="zh-CN"/>
        </w:rPr>
        <w:t>离心运动停了下来准备转换成向心运动，犹如入息到了尽头止息然后</w:t>
      </w:r>
      <w:r w:rsidRPr="006A3886">
        <w:rPr>
          <w:rFonts w:ascii="新細明體" w:eastAsia="SimSun" w:hAnsi="新細明體" w:hint="eastAsia"/>
          <w:lang w:eastAsia="zh-CN"/>
        </w:rPr>
        <w:t>再转为</w:t>
      </w:r>
      <w:r w:rsidRPr="006A3886">
        <w:rPr>
          <w:rFonts w:ascii="新細明體" w:eastAsia="SimSun" w:hAnsi="新細明體" w:hint="eastAsia"/>
          <w:color w:val="auto"/>
          <w:lang w:eastAsia="zh-CN"/>
        </w:rPr>
        <w:t>出息，这个入出息交换的止息剎那，由宇宙意识演化而成的大宇宙心灵将其心念投射在心灵质上成为一个幻化</w:t>
      </w:r>
      <w:r w:rsidR="00CE5F93">
        <w:rPr>
          <w:rStyle w:val="aff4"/>
          <w:rFonts w:ascii="新細明體" w:hAnsi="新細明體"/>
          <w:color w:val="auto"/>
        </w:rPr>
        <w:endnoteReference w:id="94"/>
      </w:r>
      <w:r w:rsidRPr="006A3886">
        <w:rPr>
          <w:rFonts w:ascii="新細明體" w:eastAsia="SimSun" w:hAnsi="新細明體" w:hint="eastAsia"/>
          <w:color w:val="auto"/>
          <w:lang w:eastAsia="zh-CN"/>
        </w:rPr>
        <w:t>出来的虚拟影像幷且将它视为实在，这就是物质宇宙的开端“物质点”</w:t>
      </w:r>
      <w:r w:rsidR="00CE5F93">
        <w:rPr>
          <w:rStyle w:val="aff4"/>
          <w:rFonts w:ascii="新細明體" w:hAnsi="新細明體"/>
          <w:color w:val="auto"/>
        </w:rPr>
        <w:endnoteReference w:id="95"/>
      </w:r>
      <w:r w:rsidRPr="006A3886">
        <w:rPr>
          <w:rFonts w:ascii="新細明體" w:eastAsia="SimSun" w:hAnsi="新細明體" w:hint="eastAsia"/>
          <w:color w:val="auto"/>
          <w:lang w:eastAsia="zh-CN"/>
        </w:rPr>
        <w:t>，在</w:t>
      </w:r>
      <w:r w:rsidRPr="006A3886">
        <w:rPr>
          <w:rFonts w:ascii="新細明體" w:eastAsia="SimSun" w:hAnsi="新細明體"/>
          <w:color w:val="auto"/>
          <w:lang w:eastAsia="zh-CN"/>
        </w:rPr>
        <w:t>BC</w:t>
      </w:r>
      <w:r w:rsidRPr="006A3886">
        <w:rPr>
          <w:rFonts w:ascii="新細明體" w:eastAsia="SimSun" w:hAnsi="新細明體" w:hint="eastAsia"/>
          <w:color w:val="auto"/>
          <w:lang w:eastAsia="zh-CN"/>
        </w:rPr>
        <w:t>中又称为林伽</w:t>
      </w:r>
      <w:r w:rsidRPr="006A3886">
        <w:rPr>
          <w:rFonts w:ascii="新細明體" w:eastAsia="SimSun" w:hAnsi="新細明體"/>
          <w:color w:val="auto"/>
          <w:lang w:eastAsia="zh-CN"/>
        </w:rPr>
        <w:t>liunga</w:t>
      </w:r>
      <w:r w:rsidR="00CE5F93">
        <w:rPr>
          <w:rStyle w:val="aff4"/>
          <w:rFonts w:ascii="新細明體" w:hAnsi="新細明體"/>
          <w:color w:val="auto"/>
        </w:rPr>
        <w:endnoteReference w:id="96"/>
      </w:r>
      <w:r w:rsidRPr="006A3886">
        <w:rPr>
          <w:rFonts w:ascii="新細明體" w:eastAsia="SimSun" w:hAnsi="新細明體" w:hint="eastAsia"/>
          <w:color w:val="auto"/>
          <w:lang w:eastAsia="zh-CN"/>
        </w:rPr>
        <w:t>，它是旧的离心阶段的结束，新的向心阶段的开始，因此物质</w:t>
      </w:r>
      <w:r w:rsidRPr="006A3886">
        <w:rPr>
          <w:rFonts w:ascii="新細明體" w:eastAsia="SimSun" w:hAnsi="新細明體" w:hint="eastAsia"/>
          <w:lang w:eastAsia="zh-CN"/>
        </w:rPr>
        <w:t>宇宙的创造是向心回归宇宙意识本体之道的开始。</w:t>
      </w:r>
      <w:r w:rsidRPr="006A3886">
        <w:rPr>
          <w:rFonts w:ascii="新細明體" w:eastAsia="SimSun" w:hAnsi="新細明體"/>
          <w:lang w:eastAsia="zh-CN"/>
        </w:rPr>
        <w:t>Shiva</w:t>
      </w:r>
      <w:r w:rsidRPr="006A3886">
        <w:rPr>
          <w:rFonts w:ascii="新細明體" w:eastAsia="SimSun" w:hAnsi="新細明體" w:hint="eastAsia"/>
          <w:lang w:eastAsia="zh-CN"/>
        </w:rPr>
        <w:t>之鼓流露着宇宙波动频率，在阴阳相生相抗的动态平衡里，在生死往复不停的舞</w:t>
      </w:r>
      <w:r w:rsidRPr="006A3886">
        <w:rPr>
          <w:rFonts w:ascii="新細明體" w:eastAsia="SimSun" w:hAnsi="新細明體" w:hint="eastAsia"/>
          <w:color w:val="auto"/>
          <w:lang w:eastAsia="zh-CN"/>
        </w:rPr>
        <w:t>动中，宇宙生命永恒地向前循环推进。</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从众神的国度回到人的本位，我们也可以在前述生活的三种状态与生命的三个历程所构成的动态的、生命的时空坐标上，看到科学哲学</w:t>
      </w:r>
      <w:r w:rsidRPr="006A3886">
        <w:rPr>
          <w:rFonts w:ascii="新細明體" w:eastAsia="SimSun" w:hAnsi="新細明體"/>
          <w:lang w:eastAsia="zh-CN"/>
        </w:rPr>
        <w:t>(</w:t>
      </w:r>
      <w:r w:rsidRPr="006A3886">
        <w:rPr>
          <w:rFonts w:ascii="新細明體" w:eastAsia="SimSun" w:hAnsi="新細明體" w:hint="eastAsia"/>
          <w:lang w:eastAsia="zh-CN"/>
        </w:rPr>
        <w:t>清醒、意识</w:t>
      </w:r>
      <w:r w:rsidRPr="006A3886">
        <w:rPr>
          <w:rFonts w:ascii="新細明體" w:eastAsia="SimSun" w:hAnsi="新細明體"/>
          <w:lang w:eastAsia="zh-CN"/>
        </w:rPr>
        <w:t>)</w:t>
      </w:r>
      <w:r w:rsidRPr="006A3886">
        <w:rPr>
          <w:rFonts w:ascii="新細明體" w:eastAsia="SimSun" w:hAnsi="新細明體" w:hint="eastAsia"/>
          <w:lang w:eastAsia="zh-CN"/>
        </w:rPr>
        <w:t>、神话</w:t>
      </w:r>
      <w:r w:rsidRPr="006A3886">
        <w:rPr>
          <w:rFonts w:ascii="新細明體" w:eastAsia="SimSun" w:hAnsi="新細明體"/>
          <w:lang w:eastAsia="zh-CN"/>
        </w:rPr>
        <w:t>(</w:t>
      </w:r>
      <w:r w:rsidRPr="006A3886">
        <w:rPr>
          <w:rFonts w:ascii="新細明體" w:eastAsia="SimSun" w:hAnsi="新細明體" w:hint="eastAsia"/>
          <w:lang w:eastAsia="zh-CN"/>
        </w:rPr>
        <w:t>做梦、潜意识</w:t>
      </w:r>
      <w:r w:rsidRPr="006A3886">
        <w:rPr>
          <w:rFonts w:ascii="新細明體" w:eastAsia="SimSun" w:hAnsi="新細明體"/>
          <w:lang w:eastAsia="zh-CN"/>
        </w:rPr>
        <w:t>)</w:t>
      </w:r>
      <w:r w:rsidRPr="006A3886">
        <w:rPr>
          <w:rFonts w:ascii="新細明體" w:eastAsia="SimSun" w:hAnsi="新細明體" w:hint="eastAsia"/>
          <w:lang w:eastAsia="zh-CN"/>
        </w:rPr>
        <w:t>、宗教</w:t>
      </w:r>
      <w:r w:rsidRPr="006A3886">
        <w:rPr>
          <w:rFonts w:ascii="新細明體" w:eastAsia="SimSun" w:hAnsi="新細明體"/>
          <w:lang w:eastAsia="zh-CN"/>
        </w:rPr>
        <w:t>(</w:t>
      </w:r>
      <w:r w:rsidRPr="006A3886">
        <w:rPr>
          <w:rFonts w:ascii="新細明體" w:eastAsia="SimSun" w:hAnsi="新細明體" w:hint="eastAsia"/>
          <w:lang w:eastAsia="zh-CN"/>
        </w:rPr>
        <w:t>沉睡、无意识</w:t>
      </w:r>
      <w:r w:rsidR="00CE5F93">
        <w:rPr>
          <w:rStyle w:val="aff4"/>
          <w:rFonts w:ascii="新細明體" w:hAnsi="新細明體"/>
        </w:rPr>
        <w:endnoteReference w:id="97"/>
      </w:r>
      <w:r w:rsidRPr="006A3886">
        <w:rPr>
          <w:rFonts w:ascii="新細明體" w:eastAsia="SimSun" w:hAnsi="新細明體"/>
          <w:lang w:eastAsia="zh-CN"/>
        </w:rPr>
        <w:t>)</w:t>
      </w:r>
      <w:r w:rsidRPr="006A3886">
        <w:rPr>
          <w:rFonts w:ascii="新細明體" w:eastAsia="SimSun" w:hAnsi="新細明體" w:hint="eastAsia"/>
          <w:lang w:eastAsia="zh-CN"/>
        </w:rPr>
        <w:t>在文明、个体和宇宙之间的关联。</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神话在本质上是人类集体意识的一个梦境，神话让我们看到同一个普世主题在不同文明所显现出来的多重面向，而梦境源自一个真实但不复记忆或记忆模糊的真实历史事件，这个历史事件从灵性意义来看不止是存在于过去，也可能是现在进行式或未来式。因之为因，果之为果不仅仅是时间三态的问题，就多维空间而言历史是可逆的，可逆历史的结果就是集体意识的当下抉择，这个抉择与不可逆历史的既有经验两者形塑了进行中的人类集体梦境，也就是我们正活在其中的当生当世文明，我们是不可逆历史与可逆历史的交会冲击的结果。观众在电影院看电影，他所看到的是不可逆的严格依照时间三态的序度进行的历史，假设其中某一位观众散场以后还意犹未尽，便去找来同一部影片的光碟回家再看一遍，他可以加速看、放慢看、跳着看、倒着看，如果他对剧情很有自己的想法，或许有一天他变成导演，他决定重拍这部戏，更改某些情节，甚至变化了其中的因果。我们是活在这个世界电影院里面看戏的观众，当我们离开这个世界，我们回到灵魂的老家，像濒死经验所描述的那样，或许我们会巨细靡遗一字不漏地回顾剧情，也可能在回家的半路上就已经忘得一乾二净，更少人会弄个光碟再看一遍，最后真的去当导演重拍的人是少之又少。这些少之又少立志当导演的人是谁呢？从戏中觉醒过来的解梦人，无论如何，每个人都终将是他自己的解梦人。</w:t>
      </w:r>
    </w:p>
    <w:p w:rsidR="009D450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开启物质、心灵、精神意识之</w:t>
      </w:r>
      <w:r w:rsidRPr="006A3886">
        <w:rPr>
          <w:rFonts w:ascii="新細明體" w:eastAsia="SimSun" w:hAnsi="新細明體"/>
          <w:lang w:eastAsia="zh-CN"/>
        </w:rPr>
        <w:t>BC</w:t>
      </w:r>
      <w:r w:rsidRPr="006A3886">
        <w:rPr>
          <w:rFonts w:ascii="新細明體" w:eastAsia="SimSun" w:hAnsi="新細明體" w:hint="eastAsia"/>
          <w:lang w:eastAsia="zh-CN"/>
        </w:rPr>
        <w:t>宇宙循环以及微生命</w:t>
      </w:r>
      <w:r w:rsidRPr="006A3886">
        <w:rPr>
          <w:rFonts w:ascii="新細明體" w:eastAsia="SimSun" w:hAnsi="新細明體"/>
          <w:lang w:eastAsia="zh-CN"/>
        </w:rPr>
        <w:t>mv</w:t>
      </w:r>
      <w:r w:rsidRPr="006A3886">
        <w:rPr>
          <w:rFonts w:ascii="新細明體" w:eastAsia="SimSun" w:hAnsi="新細明體" w:hint="eastAsia"/>
          <w:lang w:eastAsia="zh-CN"/>
        </w:rPr>
        <w:t>理论的</w:t>
      </w:r>
      <w:r w:rsidRPr="006A3886">
        <w:rPr>
          <w:rFonts w:ascii="新細明體" w:eastAsia="SimSun" w:hAnsi="新細明體"/>
          <w:lang w:eastAsia="zh-CN"/>
        </w:rPr>
        <w:t>P.R.Sarkar</w:t>
      </w:r>
      <w:r w:rsidRPr="006A3886">
        <w:rPr>
          <w:rFonts w:ascii="新細明體" w:eastAsia="SimSun" w:hAnsi="新細明體" w:hint="eastAsia"/>
          <w:lang w:eastAsia="zh-CN"/>
        </w:rPr>
        <w:t>掀开宗教神话的神秘面纱，指出</w:t>
      </w:r>
      <w:r w:rsidRPr="006A3886">
        <w:rPr>
          <w:rFonts w:ascii="新細明體" w:eastAsia="SimSun" w:hAnsi="新細明體"/>
          <w:lang w:eastAsia="zh-CN"/>
        </w:rPr>
        <w:t>Shiva</w:t>
      </w:r>
      <w:r w:rsidR="00CE5F93">
        <w:rPr>
          <w:rStyle w:val="aff4"/>
          <w:rFonts w:ascii="新細明體" w:hAnsi="新細明體"/>
        </w:rPr>
        <w:endnoteReference w:id="98"/>
      </w:r>
      <w:r w:rsidRPr="006A3886">
        <w:rPr>
          <w:rFonts w:ascii="新細明體" w:eastAsia="SimSun" w:hAnsi="新細明體" w:hint="eastAsia"/>
          <w:lang w:eastAsia="zh-CN"/>
        </w:rPr>
        <w:t>是七千年前一位开启文明的圣王，是密宗科学的创始者，而密宗</w:t>
      </w:r>
      <w:r w:rsidRPr="006A3886">
        <w:rPr>
          <w:rFonts w:ascii="新細明體" w:eastAsia="SimSun" w:hAnsi="新細明體"/>
          <w:lang w:eastAsia="zh-CN"/>
        </w:rPr>
        <w:t>Tantra</w:t>
      </w:r>
      <w:r w:rsidRPr="006A3886">
        <w:rPr>
          <w:rFonts w:ascii="新細明體" w:eastAsia="SimSun" w:hAnsi="新細明體" w:hint="eastAsia"/>
          <w:lang w:eastAsia="zh-CN"/>
        </w:rPr>
        <w:t>的本义是使人从惰性</w:t>
      </w:r>
      <w:r w:rsidRPr="006A3886">
        <w:rPr>
          <w:rFonts w:ascii="新細明體" w:eastAsia="SimSun" w:hAnsi="新細明體"/>
          <w:lang w:eastAsia="zh-CN"/>
        </w:rPr>
        <w:t>(ta</w:t>
      </w:r>
      <w:r w:rsidRPr="006A3886">
        <w:rPr>
          <w:rFonts w:ascii="新細明體" w:eastAsia="SimSun" w:hAnsi="新細明體" w:hint="eastAsia"/>
          <w:lang w:eastAsia="zh-CN"/>
        </w:rPr>
        <w:t>是静止、惰性的音根</w:t>
      </w:r>
      <w:r w:rsidRPr="006A3886">
        <w:rPr>
          <w:rFonts w:ascii="新細明體" w:eastAsia="SimSun" w:hAnsi="新細明體"/>
          <w:lang w:eastAsia="zh-CN"/>
        </w:rPr>
        <w:t>)</w:t>
      </w:r>
      <w:r w:rsidRPr="006A3886">
        <w:rPr>
          <w:rFonts w:ascii="新細明體" w:eastAsia="SimSun" w:hAnsi="新細明體" w:hint="eastAsia"/>
          <w:lang w:eastAsia="zh-CN"/>
        </w:rPr>
        <w:t>的束缚无明中解脱出来的一种灵性修持</w:t>
      </w:r>
      <w:r w:rsidRPr="006A3886">
        <w:rPr>
          <w:rFonts w:ascii="新細明體" w:eastAsia="SimSun" w:hAnsi="新細明體"/>
          <w:lang w:eastAsia="zh-CN"/>
        </w:rPr>
        <w:t>(Sadhana)</w:t>
      </w:r>
      <w:r w:rsidRPr="006A3886">
        <w:rPr>
          <w:rFonts w:ascii="新細明體" w:eastAsia="SimSun" w:hAnsi="新細明體" w:hint="eastAsia"/>
          <w:lang w:eastAsia="zh-CN"/>
        </w:rPr>
        <w:t>，同时梵文动词字根</w:t>
      </w:r>
      <w:r w:rsidRPr="006A3886">
        <w:rPr>
          <w:rFonts w:ascii="新細明體" w:eastAsia="SimSun" w:hAnsi="新細明體"/>
          <w:lang w:eastAsia="zh-CN"/>
        </w:rPr>
        <w:t>tan</w:t>
      </w:r>
      <w:r w:rsidRPr="006A3886">
        <w:rPr>
          <w:rFonts w:ascii="新細明體" w:eastAsia="SimSun" w:hAnsi="新細明體" w:hint="eastAsia"/>
          <w:lang w:eastAsia="zh-CN"/>
        </w:rPr>
        <w:t>意指“扩展”因此密宗亦指经由扩展而达到解脱的科学过程。当人与宇宙意识、宇宙本体连结合一，原本受宇宙力量束缚的心灵得到了扩展，个体也从一切束缚中获得解脱自由。作为灵性直觉科学的开创者，</w:t>
      </w:r>
      <w:r w:rsidRPr="006A3886">
        <w:rPr>
          <w:rFonts w:ascii="新細明體" w:eastAsia="SimSun" w:hAnsi="新細明體"/>
          <w:lang w:eastAsia="zh-CN"/>
        </w:rPr>
        <w:t>Shiva</w:t>
      </w:r>
      <w:r w:rsidRPr="006A3886">
        <w:rPr>
          <w:rFonts w:ascii="新細明體" w:eastAsia="SimSun" w:hAnsi="新細明體" w:hint="eastAsia"/>
          <w:lang w:eastAsia="zh-CN"/>
        </w:rPr>
        <w:t>同时也是八度音阶</w:t>
      </w:r>
      <w:r w:rsidR="00CE5F93">
        <w:rPr>
          <w:rStyle w:val="aff4"/>
          <w:rFonts w:ascii="新細明體" w:hAnsi="新細明體"/>
        </w:rPr>
        <w:endnoteReference w:id="99"/>
      </w:r>
      <w:r w:rsidRPr="006A3886">
        <w:rPr>
          <w:rFonts w:ascii="新細明體" w:eastAsia="SimSun" w:hAnsi="新細明體" w:hint="eastAsia"/>
          <w:lang w:eastAsia="zh-CN"/>
        </w:rPr>
        <w:t>以及歌曲、器乐、舞蹈的发明者，三者合一称为音乐，音乐作为人类最精细的艺术形式，反应了人与宇宙之间的和谐共振，有其深层的灵性含义。在人类社会的发展上，</w:t>
      </w:r>
      <w:r w:rsidRPr="006A3886">
        <w:rPr>
          <w:rFonts w:ascii="新細明體" w:eastAsia="SimSun" w:hAnsi="新細明體"/>
          <w:lang w:eastAsia="zh-CN"/>
        </w:rPr>
        <w:t>Shiva</w:t>
      </w:r>
      <w:r w:rsidRPr="006A3886">
        <w:rPr>
          <w:rFonts w:ascii="新細明體" w:eastAsia="SimSun" w:hAnsi="新細明體" w:hint="eastAsia"/>
          <w:lang w:eastAsia="zh-CN"/>
        </w:rPr>
        <w:t>如同伏羲，制定了婚姻制度，在这之前，人类过着只知有母不知有父的母系社会生活，婚姻制度的本意是宣告婚姻双方平均分担一切责任，这是人类文明发展中极为重要的一步，超越了各种社会、地域情结。七千年前雅利安人进入印度次大陆，</w:t>
      </w:r>
      <w:r w:rsidRPr="006A3886">
        <w:rPr>
          <w:rFonts w:ascii="新細明體" w:eastAsia="SimSun" w:hAnsi="新細明體"/>
          <w:lang w:eastAsia="zh-CN"/>
        </w:rPr>
        <w:t>Shiva</w:t>
      </w:r>
      <w:r w:rsidRPr="006A3886">
        <w:rPr>
          <w:rFonts w:ascii="新細明體" w:eastAsia="SimSun" w:hAnsi="新細明體" w:hint="eastAsia"/>
          <w:lang w:eastAsia="zh-CN"/>
        </w:rPr>
        <w:t>处在雅利安人与非雅利安人争战不休的时代，孕育出基于灵性的超越一切分别心的理念。</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追求心灵上的自由解脱、现实上的平等大同以及精神上的天人合一似乎是人类的共同梦想，神话人物，不论真实与否，本质上正是实现这个梦想的第一步。</w:t>
      </w:r>
    </w:p>
    <w:p w:rsidR="00B323DB" w:rsidRPr="00332A16" w:rsidRDefault="006A3886" w:rsidP="00CF0DAE">
      <w:pPr>
        <w:ind w:firstLine="240"/>
        <w:rPr>
          <w:rFonts w:ascii="新細明體" w:hAnsi="新細明體"/>
          <w:lang w:eastAsia="zh-CN"/>
        </w:rPr>
      </w:pPr>
      <w:r w:rsidRPr="006A3886">
        <w:rPr>
          <w:rFonts w:ascii="新細明體" w:eastAsia="SimSun" w:hAnsi="新細明體"/>
          <w:lang w:eastAsia="zh-CN"/>
        </w:rPr>
        <w:t>Shiva</w:t>
      </w:r>
      <w:r w:rsidRPr="006A3886">
        <w:rPr>
          <w:rFonts w:ascii="新細明體" w:eastAsia="SimSun" w:hAnsi="新細明體" w:hint="eastAsia"/>
          <w:lang w:eastAsia="zh-CN"/>
        </w:rPr>
        <w:t>与牺皇、皇羲、伏羲或许有着同样的语源，</w:t>
      </w:r>
      <w:r w:rsidRPr="006A3886">
        <w:rPr>
          <w:rFonts w:ascii="新細明體" w:eastAsia="SimSun" w:hAnsi="新細明體"/>
          <w:lang w:eastAsia="zh-CN"/>
        </w:rPr>
        <w:t>Shiva</w:t>
      </w:r>
      <w:r w:rsidRPr="006A3886">
        <w:rPr>
          <w:rFonts w:ascii="新細明體" w:eastAsia="SimSun" w:hAnsi="新細明體" w:hint="eastAsia"/>
          <w:lang w:eastAsia="zh-CN"/>
        </w:rPr>
        <w:t>反过来念变成伏羲，就像风筛</w:t>
      </w:r>
      <w:r w:rsidRPr="006A3886">
        <w:rPr>
          <w:rFonts w:ascii="新細明體" w:eastAsia="SimSun" w:hAnsi="新細明體"/>
          <w:lang w:eastAsia="zh-CN"/>
        </w:rPr>
        <w:t>(</w:t>
      </w:r>
      <w:r w:rsidRPr="006A3886">
        <w:rPr>
          <w:rFonts w:ascii="新細明體" w:eastAsia="SimSun" w:hAnsi="新細明體" w:hint="eastAsia"/>
          <w:lang w:eastAsia="zh-CN"/>
        </w:rPr>
        <w:t>台语风台</w:t>
      </w:r>
      <w:r w:rsidRPr="006A3886">
        <w:rPr>
          <w:rFonts w:ascii="新細明體" w:eastAsia="SimSun" w:hAnsi="新細明體"/>
          <w:lang w:eastAsia="zh-CN"/>
        </w:rPr>
        <w:t>hongtai)</w:t>
      </w:r>
      <w:r w:rsidRPr="006A3886">
        <w:rPr>
          <w:rFonts w:ascii="新細明體" w:eastAsia="SimSun" w:hAnsi="新細明體" w:hint="eastAsia"/>
          <w:lang w:eastAsia="zh-CN"/>
        </w:rPr>
        <w:t>与台风，这种情形在语言的流变里屡见不鲜，他们也同样被赋予文明制度开创者的角色。而伏羲易卦又与相传古埃及学习与度量之神透特</w:t>
      </w:r>
      <w:r w:rsidRPr="006A3886">
        <w:rPr>
          <w:rFonts w:ascii="新細明體" w:eastAsia="SimSun" w:hAnsi="新細明體"/>
          <w:lang w:eastAsia="zh-CN"/>
        </w:rPr>
        <w:t>(Thoth)</w:t>
      </w:r>
      <w:r w:rsidRPr="006A3886">
        <w:rPr>
          <w:rFonts w:ascii="新細明體" w:eastAsia="SimSun" w:hAnsi="新細明體" w:hint="eastAsia"/>
          <w:lang w:eastAsia="zh-CN"/>
        </w:rPr>
        <w:t>所创造的神圣几何生命之花，两者实际上有着相同的几何结构</w:t>
      </w:r>
      <w:r w:rsidR="00CE5F93">
        <w:rPr>
          <w:rStyle w:val="aff4"/>
          <w:rFonts w:ascii="新細明體" w:hAnsi="新細明體"/>
        </w:rPr>
        <w:endnoteReference w:id="100"/>
      </w:r>
      <w:r w:rsidRPr="006A3886">
        <w:rPr>
          <w:rFonts w:ascii="新細明體" w:eastAsia="SimSun" w:hAnsi="新細明體" w:hint="eastAsia"/>
          <w:lang w:eastAsia="zh-CN"/>
        </w:rPr>
        <w:t>。那么神话中的伏羲、</w:t>
      </w:r>
      <w:r w:rsidRPr="006A3886">
        <w:rPr>
          <w:rFonts w:ascii="新細明體" w:eastAsia="SimSun" w:hAnsi="新細明體"/>
          <w:lang w:eastAsia="zh-CN"/>
        </w:rPr>
        <w:t>Shiva</w:t>
      </w:r>
      <w:r w:rsidRPr="006A3886">
        <w:rPr>
          <w:rFonts w:ascii="新細明體" w:eastAsia="SimSun" w:hAnsi="新細明體" w:hint="eastAsia"/>
          <w:lang w:eastAsia="zh-CN"/>
        </w:rPr>
        <w:t>、</w:t>
      </w:r>
      <w:r w:rsidRPr="006A3886">
        <w:rPr>
          <w:rFonts w:ascii="新細明體" w:eastAsia="SimSun" w:hAnsi="新細明體"/>
          <w:lang w:eastAsia="zh-CN"/>
        </w:rPr>
        <w:t>Toth</w:t>
      </w:r>
      <w:r w:rsidRPr="006A3886">
        <w:rPr>
          <w:rFonts w:ascii="新細明體" w:eastAsia="SimSun" w:hAnsi="新細明體" w:hint="eastAsia"/>
          <w:lang w:eastAsia="zh-CN"/>
        </w:rPr>
        <w:t>就存在着理念上的超文明连结，这个超连结称为“</w:t>
      </w:r>
      <w:r w:rsidRPr="006A3886">
        <w:rPr>
          <w:rFonts w:ascii="新細明體" w:eastAsia="SimSun" w:hAnsi="新細明體"/>
          <w:b/>
          <w:lang w:eastAsia="zh-CN"/>
        </w:rPr>
        <w:t>SRT</w:t>
      </w:r>
      <w:r w:rsidRPr="006A3886">
        <w:rPr>
          <w:rFonts w:ascii="新細明體" w:eastAsia="SimSun" w:hAnsi="新細明體" w:hint="eastAsia"/>
          <w:b/>
          <w:lang w:eastAsia="zh-CN"/>
        </w:rPr>
        <w:t>△宇宙网格生命之花太极</w:t>
      </w:r>
      <w:r w:rsidRPr="006A3886">
        <w:rPr>
          <w:rFonts w:ascii="新細明體" w:eastAsia="SimSun" w:hAnsi="新細明體"/>
          <w:b/>
          <w:lang w:eastAsia="zh-CN"/>
        </w:rPr>
        <w:t>Merkaba</w:t>
      </w:r>
      <w:r w:rsidRPr="006A3886">
        <w:rPr>
          <w:rFonts w:ascii="新細明體" w:eastAsia="SimSun" w:hAnsi="新細明體" w:hint="eastAsia"/>
          <w:lang w:eastAsia="zh-CN"/>
        </w:rPr>
        <w:t>”。</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各种创世神话之间有着许多类似的故事情节，可能原因是：</w:t>
      </w:r>
    </w:p>
    <w:p w:rsidR="003049DD" w:rsidRPr="00332A16" w:rsidRDefault="006A3886" w:rsidP="00CF0DAE">
      <w:pPr>
        <w:ind w:firstLine="240"/>
        <w:rPr>
          <w:rFonts w:ascii="新細明體" w:hAnsi="新細明體"/>
          <w:bCs/>
          <w:color w:val="auto"/>
          <w:lang w:eastAsia="zh-CN"/>
        </w:rPr>
      </w:pPr>
      <w:r w:rsidRPr="006A3886">
        <w:rPr>
          <w:rFonts w:ascii="新細明體" w:eastAsia="SimSun" w:hAnsi="新細明體" w:hint="eastAsia"/>
          <w:bCs/>
          <w:color w:val="auto"/>
          <w:lang w:eastAsia="zh-CN"/>
        </w:rPr>
        <w:t>一、人同此心，心同此理地反映了创世神话的基本原型，这个原型根植于宇宙意识与个体意识之中，其最初始的显现是描述空间的几何，于人类社会则是由较原始的图腾进化到宗教灵性符号，最终又演变成人格化的具有人类形象的神。</w:t>
      </w:r>
    </w:p>
    <w:p w:rsidR="003049DD"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二、人类在远古时代，文明有可能同一起源，因此在遗传基因的深层记忆里面一直存在着大同思想，神话里的这些类同现像是人类基因的整体表现。</w:t>
      </w:r>
    </w:p>
    <w:p w:rsidR="003049DD" w:rsidRPr="00332A16" w:rsidRDefault="006A3886" w:rsidP="00CF0DAE">
      <w:pPr>
        <w:ind w:firstLine="240"/>
        <w:rPr>
          <w:rFonts w:ascii="新細明體" w:hAnsi="新細明體"/>
          <w:color w:val="auto"/>
          <w:lang w:eastAsia="zh-CN"/>
        </w:rPr>
      </w:pPr>
      <w:r w:rsidRPr="006A3886">
        <w:rPr>
          <w:rFonts w:ascii="新細明體" w:eastAsia="SimSun" w:hAnsi="新細明體" w:hint="eastAsia"/>
          <w:color w:val="auto"/>
          <w:lang w:eastAsia="zh-CN"/>
        </w:rPr>
        <w:t>三、如果说地球人类是源自外星文明使用基因科技改造地球原有灵长类而形成的，那么有可能这个外星文明对于宇宙的知识体系也被嵌入人类的基因里面，幷且依着设定的时间序度演化，也就是一万年前的创世神话与一万年后现代科学的宇宙学理论是同一个事物的序列发展，它们各自展现了同一事物在心灵世界的不同面向。</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四、</w:t>
      </w:r>
      <w:r w:rsidRPr="006A3886">
        <w:rPr>
          <w:rFonts w:ascii="新細明體" w:eastAsia="SimSun" w:hAnsi="新細明體" w:hint="eastAsia"/>
          <w:lang w:eastAsia="zh-CN"/>
        </w:rPr>
        <w:t>同一宇宙原型投射成的不同文化版本。比如同一个立体分别投影到不同起伏程度的二维平面，或同一个立体在同一平面上不同角度的投影。</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万事万物是同一个终极理念原型在现实世界的多样化投影，这是一个</w:t>
      </w:r>
      <w:r w:rsidRPr="006A3886">
        <w:rPr>
          <w:rFonts w:ascii="新細明體" w:eastAsia="SimSun" w:hAnsi="新細明體" w:hint="eastAsia"/>
          <w:b/>
          <w:color w:val="auto"/>
          <w:lang w:eastAsia="zh-CN"/>
        </w:rPr>
        <w:t>意识→心念→几何→形态→影像→现实</w:t>
      </w:r>
      <w:r w:rsidRPr="006A3886">
        <w:rPr>
          <w:rFonts w:ascii="新細明體" w:eastAsia="SimSun" w:hAnsi="新細明體" w:hint="eastAsia"/>
          <w:color w:val="auto"/>
          <w:lang w:eastAsia="zh-CN"/>
        </w:rPr>
        <w:t>的过程，而现实的最终表现是物质，物质最根本</w:t>
      </w:r>
      <w:r w:rsidRPr="006A3886">
        <w:rPr>
          <w:rFonts w:ascii="新細明體" w:eastAsia="SimSun" w:hAnsi="新細明體" w:hint="eastAsia"/>
          <w:lang w:eastAsia="zh-CN"/>
        </w:rPr>
        <w:t>处的物质点与相对之意识最根本处的至上点</w:t>
      </w:r>
      <w:r w:rsidR="00760529">
        <w:rPr>
          <w:rStyle w:val="aff4"/>
          <w:rFonts w:ascii="新細明體" w:hAnsi="新細明體"/>
        </w:rPr>
        <w:endnoteReference w:id="101"/>
      </w:r>
      <w:r w:rsidRPr="006A3886">
        <w:rPr>
          <w:rFonts w:ascii="新細明體" w:eastAsia="SimSun" w:hAnsi="新細明體" w:hint="eastAsia"/>
          <w:lang w:eastAsia="zh-CN"/>
        </w:rPr>
        <w:t>，两者其实如一无别，他们是同一个宇宙波动的始终点。在一个循环的路径中，对无所别的宇宙意识来说任一点都是始点也都是终点；对有所别的个体意识来说，它所聚焦的那一点就是它的当下，这个当下的特质是心物一体、时空不分，这其实比较趋向微观微宇宙的本性。如果微观的本性经过时空几何结构被碎形全相地透过共振而呈现在人观小宇宙甚至巨观大宇宙，那么人的个体心灵就渐渐融入大宇宙心灵，个体意识也就有可能主动</w:t>
      </w:r>
      <w:r w:rsidR="00760529">
        <w:rPr>
          <w:rStyle w:val="aff4"/>
          <w:rFonts w:ascii="新細明體" w:hAnsi="新細明體"/>
        </w:rPr>
        <w:endnoteReference w:id="102"/>
      </w:r>
      <w:r w:rsidRPr="006A3886">
        <w:rPr>
          <w:rFonts w:ascii="新細明體" w:eastAsia="SimSun" w:hAnsi="新細明體" w:hint="eastAsia"/>
          <w:lang w:eastAsia="zh-CN"/>
        </w:rPr>
        <w:t>地回归宇宙意识</w:t>
      </w:r>
      <w:r w:rsidR="00760529">
        <w:rPr>
          <w:rStyle w:val="aff4"/>
          <w:rFonts w:ascii="新細明體" w:hAnsi="新細明體"/>
        </w:rPr>
        <w:endnoteReference w:id="103"/>
      </w:r>
      <w:r w:rsidRPr="006A3886">
        <w:rPr>
          <w:rFonts w:ascii="新細明體" w:eastAsia="SimSun" w:hAnsi="新細明體" w:hint="eastAsia"/>
          <w:lang w:eastAsia="zh-CN"/>
        </w:rPr>
        <w:t>，这是一个真正的觉醒，是</w:t>
      </w:r>
      <w:r w:rsidRPr="006A3886">
        <w:rPr>
          <w:rFonts w:ascii="新細明體" w:eastAsia="SimSun" w:hAnsi="新細明體"/>
          <w:lang w:eastAsia="zh-CN"/>
        </w:rPr>
        <w:t>BC</w:t>
      </w:r>
      <w:r w:rsidRPr="006A3886">
        <w:rPr>
          <w:rFonts w:ascii="新細明體" w:eastAsia="SimSun" w:hAnsi="新細明體" w:hint="eastAsia"/>
          <w:lang w:eastAsia="zh-CN"/>
        </w:rPr>
        <w:t>宇宙循环中的加速向心运动，或者古典的说法称之为灵性修炼。</w:t>
      </w:r>
    </w:p>
    <w:p w:rsidR="003049DD"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几何是无形无相世界到有形有相世界的一个重要的转换过程，是心</w:t>
      </w:r>
      <w:r w:rsidRPr="006A3886">
        <w:rPr>
          <w:rFonts w:ascii="新細明體" w:eastAsia="SimSun" w:hAnsi="新細明體"/>
          <w:lang w:eastAsia="zh-CN"/>
        </w:rPr>
        <w:t>+mv(–mv</w:t>
      </w:r>
      <w:r>
        <w:rPr>
          <w:rFonts w:ascii="新細明體" w:eastAsia="SimSun" w:hAnsi="新細明體"/>
          <w:lang w:eastAsia="zh-CN"/>
        </w:rPr>
        <w:t xml:space="preserve"> </w:t>
      </w:r>
      <w:r w:rsidRPr="006A3886">
        <w:rPr>
          <w:rFonts w:ascii="新細明體" w:eastAsia="SimSun" w:hAnsi="新細明體"/>
          <w:lang w:eastAsia="zh-CN"/>
        </w:rPr>
        <w:t>)</w:t>
      </w:r>
      <w:r w:rsidRPr="006A3886">
        <w:rPr>
          <w:rFonts w:ascii="新細明體" w:eastAsia="SimSun" w:hAnsi="新細明體" w:hint="eastAsia"/>
          <w:lang w:eastAsia="zh-CN"/>
        </w:rPr>
        <w:t>、物</w:t>
      </w:r>
      <w:r w:rsidRPr="006A3886">
        <w:rPr>
          <w:rFonts w:ascii="新細明體" w:eastAsia="SimSun" w:hAnsi="新細明體"/>
          <w:lang w:eastAsia="zh-CN"/>
        </w:rPr>
        <w:t>–mv (+mv)</w:t>
      </w:r>
      <w:r w:rsidRPr="006A3886">
        <w:rPr>
          <w:rFonts w:ascii="新細明體" w:eastAsia="SimSun" w:hAnsi="新細明體" w:hint="eastAsia"/>
          <w:lang w:eastAsia="zh-CN"/>
        </w:rPr>
        <w:t>交会的一个</w:t>
      </w:r>
      <w:r w:rsidRPr="006A3886">
        <w:rPr>
          <w:rFonts w:ascii="新細明體" w:eastAsia="SimSun" w:hAnsi="新細明體"/>
          <w:lang w:eastAsia="zh-CN"/>
        </w:rPr>
        <w:t>mv</w:t>
      </w:r>
      <w:r w:rsidRPr="006A3886">
        <w:rPr>
          <w:rFonts w:ascii="新細明體" w:eastAsia="SimSun" w:hAnsi="新細明體" w:hint="eastAsia"/>
          <w:lang w:eastAsia="zh-CN"/>
        </w:rPr>
        <w:t>中性界面，一个太极</w:t>
      </w:r>
      <w:r w:rsidRPr="006A3886">
        <w:rPr>
          <w:rFonts w:ascii="新細明體" w:eastAsia="SimSun" w:hAnsi="新細明體"/>
          <w:lang w:eastAsia="zh-CN"/>
        </w:rPr>
        <w:t>MKB</w:t>
      </w:r>
      <w:r w:rsidRPr="006A3886">
        <w:rPr>
          <w:rFonts w:ascii="新細明體" w:eastAsia="SimSun" w:hAnsi="新細明體" w:hint="eastAsia"/>
          <w:lang w:eastAsia="zh-CN"/>
        </w:rPr>
        <w:t>光体是这个中性</w:t>
      </w:r>
      <w:r w:rsidRPr="006A3886">
        <w:rPr>
          <w:rFonts w:ascii="新細明體" w:eastAsia="SimSun" w:hAnsi="新細明體"/>
          <w:lang w:eastAsia="zh-CN"/>
        </w:rPr>
        <w:t>mv</w:t>
      </w:r>
      <w:r w:rsidRPr="006A3886">
        <w:rPr>
          <w:rFonts w:ascii="新細明體" w:eastAsia="SimSun" w:hAnsi="新細明體" w:hint="eastAsia"/>
          <w:lang w:eastAsia="zh-CN"/>
        </w:rPr>
        <w:t>几何的动态自旋的描述，展现在不同领域和层次里面被称为光体、灵体、金丹、源场、</w:t>
      </w:r>
      <w:r w:rsidRPr="006A3886">
        <w:rPr>
          <w:rFonts w:ascii="新細明體" w:eastAsia="SimSun" w:hAnsi="新細明體"/>
          <w:lang w:eastAsia="zh-CN"/>
        </w:rPr>
        <w:t>Divine Matrix</w:t>
      </w:r>
      <w:r w:rsidRPr="006A3886">
        <w:rPr>
          <w:rFonts w:ascii="新細明體" w:eastAsia="SimSun" w:hAnsi="新細明體" w:hint="eastAsia"/>
          <w:lang w:eastAsia="zh-CN"/>
        </w:rPr>
        <w:t>、虹光、信息场。灵性符号所隐含或明示的几何作为人天相通的管道工具，从这个观点来看，确实是一种科学，因此不止人天沟通，也可以以天为信息能量共在与交换的场域而超越物理法则的限制。事实上我们幷不是要真的去超越一个什么物理世界，而是要认识这个物理世界的真正本质是灵性；过去这仅止于宗教或神秘领域，但现代科学其实已经一脚踏入其中，科学已然无法再自以为仅仅是唯物，心灵与精神意识的力量、超现世多维时空、人类起源、远古文明、外星文明、新宇宙观都是科学不可回避的课题。</w:t>
      </w:r>
    </w:p>
    <w:p w:rsidR="002F10E1"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科学正在质变，崭新的灵性科学时代即将来临。</w:t>
      </w:r>
    </w:p>
    <w:p w:rsidR="008A0358" w:rsidRPr="00332A16" w:rsidRDefault="008A0358" w:rsidP="00CF0DAE">
      <w:pPr>
        <w:ind w:firstLine="240"/>
        <w:rPr>
          <w:rFonts w:ascii="新細明體" w:hAnsi="新細明體"/>
          <w:color w:val="auto"/>
          <w:lang w:eastAsia="zh-CN"/>
        </w:rPr>
      </w:pPr>
    </w:p>
    <w:p w:rsidR="008A0358" w:rsidRPr="00332A16" w:rsidRDefault="008A0358" w:rsidP="00CF0DAE">
      <w:pPr>
        <w:ind w:firstLine="240"/>
        <w:rPr>
          <w:rFonts w:ascii="新細明體" w:hAnsi="新細明體"/>
          <w:color w:val="auto"/>
          <w:lang w:eastAsia="zh-CN"/>
        </w:rPr>
      </w:pPr>
    </w:p>
    <w:p w:rsidR="008A0358" w:rsidRPr="00332A16" w:rsidRDefault="006A3886" w:rsidP="006A3886">
      <w:pPr>
        <w:pStyle w:val="20"/>
        <w:ind w:firstLine="482"/>
        <w:rPr>
          <w:rFonts w:ascii="新細明體" w:hAnsi="新細明體"/>
          <w:lang w:eastAsia="zh-CN"/>
        </w:rPr>
      </w:pPr>
      <w:bookmarkStart w:id="19" w:name="_Toc411888442"/>
      <w:r w:rsidRPr="006A3886">
        <w:rPr>
          <w:rFonts w:ascii="新細明體" w:eastAsia="SimSun" w:hAnsi="新細明體" w:hint="eastAsia"/>
          <w:lang w:eastAsia="zh-CN"/>
        </w:rPr>
        <w:t>第四章</w:t>
      </w:r>
      <w:r w:rsidRPr="006A3886">
        <w:rPr>
          <w:rFonts w:ascii="新細明體" w:eastAsia="SimSun" w:hAnsi="新細明體"/>
          <w:lang w:eastAsia="zh-CN"/>
        </w:rPr>
        <w:t xml:space="preserve">  </w:t>
      </w:r>
      <w:r w:rsidRPr="006A3886">
        <w:rPr>
          <w:rFonts w:ascii="新細明體" w:eastAsia="SimSun" w:hAnsi="新細明體" w:hint="eastAsia"/>
          <w:lang w:eastAsia="zh-CN"/>
        </w:rPr>
        <w:t>走向灵性科学</w:t>
      </w:r>
      <w:bookmarkEnd w:id="19"/>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立足于人的观点，我们可以将宇宙依其所显现出来的规模，分为大宇宙、小宇宙、微宇宙。大宇宙是物理的宇宙学、哲学的宇宙论、灵性科学的</w:t>
      </w:r>
      <w:r w:rsidRPr="006A3886">
        <w:rPr>
          <w:rFonts w:ascii="新細明體" w:eastAsia="SimSun" w:hAnsi="新細明體"/>
          <w:lang w:eastAsia="zh-CN"/>
        </w:rPr>
        <w:t>Brahma Cakra BC</w:t>
      </w:r>
      <w:r w:rsidRPr="006A3886">
        <w:rPr>
          <w:rFonts w:ascii="新細明體" w:eastAsia="SimSun" w:hAnsi="新細明體" w:hint="eastAsia"/>
          <w:lang w:eastAsia="zh-CN"/>
        </w:rPr>
        <w:t>宇宙循环演化三者其范畴最终归结于精神意识，小宇宙是关于人的一切知识最终归结于心灵心智的运作，微宇宙则讨论了万事万物的基本组成最终归结于物质的能量结构，三者是灵心身或天人地的关系。小宇宙往往是我们最为关切的，这是人之所以存在为人的一个重要原因，因此无可避免地必须对此有所看法，这看法是动态地在人类生命演化过程当中不断地变化着，变化是基于心灵的本质，心灵则基于宇宙整体而可能，也就是个体心灵以及与个体心灵实际上成对存在而心物一体的物质，都是宇宙意识自我投射为宇宙心灵并且在变性力量</w:t>
      </w:r>
      <w:r w:rsidRPr="006A3886">
        <w:rPr>
          <w:rFonts w:ascii="新細明體" w:eastAsia="SimSun" w:hAnsi="新細明體"/>
          <w:lang w:eastAsia="zh-CN"/>
        </w:rPr>
        <w:t>R</w:t>
      </w:r>
      <w:r w:rsidRPr="006A3886">
        <w:rPr>
          <w:rFonts w:ascii="新細明體" w:eastAsia="SimSun" w:hAnsi="新細明體" w:hint="eastAsia"/>
          <w:lang w:eastAsia="zh-CN"/>
        </w:rPr>
        <w:t>△与惰性力量</w:t>
      </w:r>
      <w:r w:rsidRPr="006A3886">
        <w:rPr>
          <w:rFonts w:ascii="新細明體" w:eastAsia="SimSun" w:hAnsi="新細明體"/>
          <w:lang w:eastAsia="zh-CN"/>
        </w:rPr>
        <w:t>T</w:t>
      </w:r>
      <w:r w:rsidRPr="006A3886">
        <w:rPr>
          <w:rFonts w:ascii="新細明體" w:eastAsia="SimSun" w:hAnsi="新細明體" w:hint="eastAsia"/>
          <w:lang w:eastAsia="zh-CN"/>
        </w:rPr>
        <w:t>△的作用下所形成的。由于宇宙的演化仍在持续进行中，因此理论上的小宇宙心物结构与现实上的人身并非是绝对相应的，却是由</w:t>
      </w:r>
      <w:r w:rsidRPr="006A3886">
        <w:rPr>
          <w:rFonts w:ascii="新細明體" w:eastAsia="SimSun" w:hAnsi="新細明體"/>
          <w:lang w:eastAsia="zh-CN"/>
        </w:rPr>
        <w:t>Fibonacci</w:t>
      </w:r>
      <w:r w:rsidRPr="006A3886">
        <w:rPr>
          <w:rFonts w:ascii="新細明體" w:eastAsia="SimSun" w:hAnsi="新細明體" w:hint="eastAsia"/>
          <w:lang w:eastAsia="zh-CN"/>
        </w:rPr>
        <w:t>数列趋向黄金比率的关系，因此会有各种不同的认知与表述，各自呈现不同文化、灵修体系方法所看到的不同面向，而灵性科学便是接下来的人类文明所能呈现的最积极的面向。</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灵性科学将建立在三个古典与一个现代的基础上。三个古典分别是源自印度古文明的灵性哲学与修炼、中国古文明的阴阳易道以及西方古埃及希腊文明的几何洞见。他们深具代表性而相对地反映了人类活动灵、心、身的悦性、变性、惰性</w:t>
      </w:r>
      <w:r w:rsidRPr="006A3886">
        <w:rPr>
          <w:rFonts w:ascii="新細明體" w:eastAsia="SimSun" w:hAnsi="新細明體"/>
          <w:lang w:eastAsia="zh-CN"/>
        </w:rPr>
        <w:t>SRT</w:t>
      </w:r>
      <w:r w:rsidRPr="006A3886">
        <w:rPr>
          <w:rFonts w:ascii="新細明體" w:eastAsia="SimSun" w:hAnsi="新細明體" w:hint="eastAsia"/>
          <w:lang w:eastAsia="zh-CN"/>
        </w:rPr>
        <w:t>三个重要层面。</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一个现代是现代科学对大宇宙、小宇宙、微宇宙的探索。它以数学、几何与科学精神和前述三个古典基础相互连结而进一步开展幷深化对宇宙的认识。</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是宇宙意识的部分存有，我们以身为宇宙的一部分在一定的时空中自我决定其实相，当心灵不断地开展，精神意识也越来越融入宇宙整体，那么科学就不只是一种对于物理法则的理解运用；作为人类文明，作为宇宙的一个现象，科学应该是我们在宇宙循环演化的向心运动中的一个载具、一个加速向心回归宇宙本体的助力。如果科学就仅仅是对于物质世界的控制与利用，这显然将人类的生命导向一个逆向心的宇宙循环，其结果是让文明走向自我毁灭，因此灵性科学是科学发展的下一个新阶段，科学一词的涵义，经由集体心灵的开展，已经从物质科学转化成为灵性科学。人是科学的主体，人是身心灵的生命存在，灵性科学是物质、心灵、精神意识领域的共相，传统科学、哲学、宗教的分野已不足以充分描述人类的文明特征，取而代之的将是整合一体的灵性科学。</w:t>
      </w:r>
    </w:p>
    <w:p w:rsidR="008A0358" w:rsidRPr="00332A16" w:rsidRDefault="006A3886" w:rsidP="00CF0DAE">
      <w:pPr>
        <w:ind w:firstLine="240"/>
        <w:rPr>
          <w:rFonts w:ascii="新細明體" w:hAnsi="新細明體"/>
          <w:bCs/>
          <w:sz w:val="20"/>
          <w:szCs w:val="20"/>
          <w:lang w:eastAsia="zh-CN"/>
        </w:rPr>
      </w:pPr>
      <w:r w:rsidRPr="006A3886">
        <w:rPr>
          <w:rFonts w:ascii="新細明體" w:eastAsia="SimSun" w:hAnsi="新細明體" w:hint="eastAsia"/>
          <w:lang w:eastAsia="zh-CN"/>
        </w:rPr>
        <w:t>灵性科学在最初阶的层次必然是科学地理解灵性相关现象，包括了思想、情绪、身心能量系统、通灵、灵修锻炼、神通超感官知觉、生死……，这在过去一直是以信仰或神秘的方式寄托在各种层次的宗教里面，灵性科学将这些重要的生命经验从中释放出来，建立人本的科学与宗教，人性也才有真正的自由与解脱。在这样的根基上，灵性科学的进阶发展，人类将正式面对自己作为宇宙一份子的事实，渴望了解生命的起源与归宿，浩瀚无垠宇宙中，我们不孤独。</w:t>
      </w:r>
      <w:r w:rsidR="008A0358" w:rsidRPr="00332A16">
        <w:rPr>
          <w:rFonts w:ascii="新細明體" w:hAnsi="新細明體"/>
          <w:lang w:eastAsia="zh-CN"/>
        </w:rPr>
        <w:t xml:space="preserve"> </w:t>
      </w:r>
    </w:p>
    <w:p w:rsidR="008A0358" w:rsidRPr="00332A16" w:rsidRDefault="006A3886" w:rsidP="006A3886">
      <w:pPr>
        <w:pStyle w:val="3"/>
        <w:ind w:firstLine="361"/>
        <w:rPr>
          <w:lang w:eastAsia="zh-CN"/>
        </w:rPr>
      </w:pPr>
      <w:bookmarkStart w:id="20" w:name="_Toc411888443"/>
      <w:r w:rsidRPr="006A3886">
        <w:rPr>
          <w:rFonts w:eastAsia="SimSun" w:hint="eastAsia"/>
          <w:lang w:eastAsia="zh-CN"/>
        </w:rPr>
        <w:t>第一节</w:t>
      </w:r>
      <w:r w:rsidRPr="006A3886">
        <w:rPr>
          <w:rFonts w:eastAsia="SimSun"/>
          <w:lang w:eastAsia="zh-CN"/>
        </w:rPr>
        <w:t xml:space="preserve"> </w:t>
      </w:r>
      <w:r>
        <w:rPr>
          <w:rFonts w:eastAsia="SimSun"/>
          <w:lang w:eastAsia="zh-CN"/>
        </w:rPr>
        <w:t xml:space="preserve"> </w:t>
      </w:r>
      <w:r w:rsidRPr="006A3886">
        <w:rPr>
          <w:rFonts w:eastAsia="SimSun" w:hint="eastAsia"/>
          <w:lang w:eastAsia="zh-CN"/>
        </w:rPr>
        <w:t>古典与现代的灵性科学</w:t>
      </w:r>
      <w:bookmarkEnd w:id="20"/>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古典灵性科学指的是一般意义上的灵修，包括各种宗教、非宗教的身心灵一体有系统的实修锻炼方法，是以人的身心小宇宙为实验室的实证科学，古典灵性科学的最终目的是达到微、小、大宇宙连通合一的开悟状态，也就是回归终极的宇宙实相。从人类的灵性历史来看，古典灵性科学的理想往往只能在某些特殊情况下得到部分实现，一旦无法得到普遍的验证，那么灵性科学的种种成就与发现也就只能蒙着宗教、神秘的面纱而被认为是不可理解的奇迹、神通，甚至被误解为只是一种想象出来的伪科学，最后只能诉诸名为信仰实为教条的非理性崇拜。以下是关于灵性科学一个可供参考的偏古典的定义</w:t>
      </w:r>
      <w:r w:rsidR="00760529">
        <w:rPr>
          <w:rStyle w:val="aff4"/>
          <w:rFonts w:ascii="新細明體" w:hAnsi="新細明體"/>
        </w:rPr>
        <w:endnoteReference w:id="104"/>
      </w:r>
      <w:r w:rsidRPr="006A3886">
        <w:rPr>
          <w:rFonts w:ascii="新細明體" w:eastAsia="SimSun" w:hAnsi="新細明體" w:hint="eastAsia"/>
          <w:lang w:eastAsia="zh-CN"/>
        </w:rPr>
        <w:t>：</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hint="eastAsia"/>
          <w:bCs/>
          <w:color w:val="31849B"/>
          <w:sz w:val="20"/>
          <w:szCs w:val="20"/>
          <w:lang w:eastAsia="zh-CN"/>
        </w:rPr>
        <w:t>静坐冥想、心电感应、灵魂出体、天眼通、濒死经验、素食主义</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1.</w:t>
      </w:r>
      <w:r w:rsidRPr="006A3886">
        <w:rPr>
          <w:rFonts w:ascii="新細明體" w:eastAsia="SimSun" w:hAnsi="新細明體" w:hint="eastAsia"/>
          <w:bCs/>
          <w:color w:val="31849B"/>
          <w:sz w:val="20"/>
          <w:szCs w:val="20"/>
          <w:lang w:eastAsia="zh-CN"/>
        </w:rPr>
        <w:t>没有任何教条与经典，研究所有宗教与信仰系统的可取之处</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2.</w:t>
      </w:r>
      <w:r w:rsidRPr="006A3886">
        <w:rPr>
          <w:rFonts w:ascii="新細明體" w:eastAsia="SimSun" w:hAnsi="新細明體" w:hint="eastAsia"/>
          <w:bCs/>
          <w:color w:val="31849B"/>
          <w:sz w:val="20"/>
          <w:szCs w:val="20"/>
          <w:lang w:eastAsia="zh-CN"/>
        </w:rPr>
        <w:t>包含静坐冥想的实修锻炼以及思想言行的持续观照</w:t>
      </w:r>
      <w:r w:rsidRPr="006A3886">
        <w:rPr>
          <w:rFonts w:ascii="新細明體" w:eastAsia="SimSun" w:hAnsi="新細明體"/>
          <w:bCs/>
          <w:color w:val="31849B"/>
          <w:sz w:val="20"/>
          <w:szCs w:val="20"/>
          <w:lang w:eastAsia="zh-CN"/>
        </w:rPr>
        <w:t>(</w:t>
      </w:r>
      <w:r w:rsidRPr="006A3886">
        <w:rPr>
          <w:rFonts w:ascii="新細明體" w:eastAsia="SimSun" w:hAnsi="新細明體" w:hint="eastAsia"/>
          <w:bCs/>
          <w:color w:val="31849B"/>
          <w:sz w:val="20"/>
          <w:szCs w:val="20"/>
          <w:lang w:eastAsia="zh-CN"/>
        </w:rPr>
        <w:t>灵修、灵</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性锻炼、修行</w:t>
      </w:r>
      <w:r w:rsidRPr="006A3886">
        <w:rPr>
          <w:rFonts w:ascii="新細明體" w:eastAsia="SimSun" w:hAnsi="新細明體"/>
          <w:bCs/>
          <w:color w:val="31849B"/>
          <w:sz w:val="20"/>
          <w:szCs w:val="20"/>
          <w:lang w:eastAsia="zh-CN"/>
        </w:rPr>
        <w:t>)</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3.</w:t>
      </w:r>
      <w:r w:rsidRPr="006A3886">
        <w:rPr>
          <w:rFonts w:ascii="新細明體" w:eastAsia="SimSun" w:hAnsi="新細明體" w:hint="eastAsia"/>
          <w:bCs/>
          <w:color w:val="31849B"/>
          <w:sz w:val="20"/>
          <w:szCs w:val="20"/>
          <w:lang w:eastAsia="zh-CN"/>
        </w:rPr>
        <w:t>一种开放的思想体系，与知识、智慧的前沿同时幷进</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4.</w:t>
      </w:r>
      <w:r w:rsidRPr="006A3886">
        <w:rPr>
          <w:rFonts w:ascii="新細明體" w:eastAsia="SimSun" w:hAnsi="新細明體" w:hint="eastAsia"/>
          <w:bCs/>
          <w:color w:val="31849B"/>
          <w:sz w:val="20"/>
          <w:szCs w:val="20"/>
          <w:lang w:eastAsia="zh-CN"/>
        </w:rPr>
        <w:t>与所有宗教根本教义和谐并进，亦即每一个个体都是神圣的存</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有，他是他自己的命运之主</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5.</w:t>
      </w:r>
      <w:r w:rsidRPr="006A3886">
        <w:rPr>
          <w:rFonts w:ascii="新細明體" w:eastAsia="SimSun" w:hAnsi="新細明體" w:hint="eastAsia"/>
          <w:bCs/>
          <w:color w:val="31849B"/>
          <w:sz w:val="20"/>
          <w:szCs w:val="20"/>
          <w:lang w:eastAsia="zh-CN"/>
        </w:rPr>
        <w:t>思考而非思考一个什么。重点不是相信什么，而是为何我们相</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信我们所相信</w:t>
      </w: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的。幷不强调任何特定法门的灵性启蒙，而是</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在于解释了悟之道的殊途同归</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6.</w:t>
      </w:r>
      <w:r w:rsidRPr="006A3886">
        <w:rPr>
          <w:rFonts w:ascii="新細明體" w:eastAsia="SimSun" w:hAnsi="新細明體" w:hint="eastAsia"/>
          <w:bCs/>
          <w:color w:val="31849B"/>
          <w:sz w:val="20"/>
          <w:szCs w:val="20"/>
          <w:lang w:eastAsia="zh-CN"/>
        </w:rPr>
        <w:t>圣贤代代相传的伟大智慧，给予那些准备好走上灵性道路的人</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7.</w:t>
      </w:r>
      <w:r w:rsidRPr="006A3886">
        <w:rPr>
          <w:rFonts w:ascii="新細明體" w:eastAsia="SimSun" w:hAnsi="新細明體" w:hint="eastAsia"/>
          <w:bCs/>
          <w:color w:val="31849B"/>
          <w:sz w:val="20"/>
          <w:szCs w:val="20"/>
          <w:lang w:eastAsia="zh-CN"/>
        </w:rPr>
        <w:t>宗教所示现之普世真理的形而上的表达</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8.</w:t>
      </w:r>
      <w:r w:rsidRPr="006A3886">
        <w:rPr>
          <w:rFonts w:ascii="新細明體" w:eastAsia="SimSun" w:hAnsi="新細明體" w:hint="eastAsia"/>
          <w:bCs/>
          <w:color w:val="31849B"/>
          <w:sz w:val="20"/>
          <w:szCs w:val="20"/>
          <w:lang w:eastAsia="zh-CN"/>
        </w:rPr>
        <w:t>一种简易实在的思考方法，有助于我们了解宇宙本质以及人与</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宇宙的关系。了悟宇宙的创造，也就能够发挥生命的无限潜能。</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hint="eastAsia"/>
          <w:bCs/>
          <w:color w:val="31849B"/>
          <w:sz w:val="20"/>
          <w:szCs w:val="20"/>
          <w:lang w:eastAsia="zh-CN"/>
        </w:rPr>
        <w:t>三个基本陈述</w:t>
      </w: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1.</w:t>
      </w:r>
      <w:r w:rsidRPr="006A3886">
        <w:rPr>
          <w:rFonts w:ascii="新細明體" w:eastAsia="SimSun" w:hAnsi="新細明體" w:hint="eastAsia"/>
          <w:bCs/>
          <w:color w:val="31849B"/>
          <w:sz w:val="20"/>
          <w:szCs w:val="20"/>
          <w:lang w:eastAsia="zh-CN"/>
        </w:rPr>
        <w:t>灵魂的存有者</w:t>
      </w:r>
      <w:r w:rsidRPr="006A3886">
        <w:rPr>
          <w:rFonts w:ascii="新細明體" w:eastAsia="SimSun" w:hAnsi="新細明體"/>
          <w:bCs/>
          <w:color w:val="31849B"/>
          <w:sz w:val="20"/>
          <w:szCs w:val="20"/>
          <w:lang w:eastAsia="zh-CN"/>
        </w:rPr>
        <w:t xml:space="preserve"> - </w:t>
      </w:r>
      <w:r w:rsidRPr="006A3886">
        <w:rPr>
          <w:rFonts w:ascii="新細明體" w:eastAsia="SimSun" w:hAnsi="新細明體" w:hint="eastAsia"/>
          <w:bCs/>
          <w:color w:val="31849B"/>
          <w:sz w:val="20"/>
          <w:szCs w:val="20"/>
          <w:lang w:eastAsia="zh-CN"/>
        </w:rPr>
        <w:t>主体</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2.</w:t>
      </w:r>
      <w:r w:rsidRPr="006A3886">
        <w:rPr>
          <w:rFonts w:ascii="新細明體" w:eastAsia="SimSun" w:hAnsi="新細明體" w:hint="eastAsia"/>
          <w:bCs/>
          <w:color w:val="31849B"/>
          <w:sz w:val="20"/>
          <w:szCs w:val="20"/>
          <w:lang w:eastAsia="zh-CN"/>
        </w:rPr>
        <w:t>业力法则，自己创造自己的实相。</w:t>
      </w:r>
      <w:r w:rsidRPr="006A3886">
        <w:rPr>
          <w:rFonts w:ascii="新細明體" w:eastAsia="SimSun" w:hAnsi="新細明體"/>
          <w:bCs/>
          <w:color w:val="31849B"/>
          <w:sz w:val="20"/>
          <w:szCs w:val="20"/>
          <w:lang w:eastAsia="zh-CN"/>
        </w:rPr>
        <w:t>(</w:t>
      </w:r>
      <w:r w:rsidRPr="006A3886">
        <w:rPr>
          <w:rFonts w:ascii="新細明體" w:eastAsia="SimSun" w:hAnsi="新細明體" w:hint="eastAsia"/>
          <w:bCs/>
          <w:color w:val="31849B"/>
          <w:sz w:val="20"/>
          <w:szCs w:val="20"/>
          <w:lang w:eastAsia="zh-CN"/>
        </w:rPr>
        <w:t>作用力与反作用力，</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因果关系</w:t>
      </w:r>
      <w:r w:rsidRPr="006A3886">
        <w:rPr>
          <w:rFonts w:ascii="新細明體" w:eastAsia="SimSun" w:hAnsi="新細明體"/>
          <w:bCs/>
          <w:color w:val="31849B"/>
          <w:sz w:val="20"/>
          <w:szCs w:val="20"/>
          <w:lang w:eastAsia="zh-CN"/>
        </w:rPr>
        <w:t xml:space="preserve">) - </w:t>
      </w:r>
      <w:r w:rsidRPr="006A3886">
        <w:rPr>
          <w:rFonts w:ascii="新細明體" w:eastAsia="SimSun" w:hAnsi="新細明體" w:hint="eastAsia"/>
          <w:bCs/>
          <w:color w:val="31849B"/>
          <w:sz w:val="20"/>
          <w:szCs w:val="20"/>
          <w:lang w:eastAsia="zh-CN"/>
        </w:rPr>
        <w:t>关系网路</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3.</w:t>
      </w:r>
      <w:r w:rsidRPr="006A3886">
        <w:rPr>
          <w:rFonts w:ascii="新細明體" w:eastAsia="SimSun" w:hAnsi="新細明體" w:hint="eastAsia"/>
          <w:bCs/>
          <w:color w:val="31849B"/>
          <w:sz w:val="20"/>
          <w:szCs w:val="20"/>
          <w:lang w:eastAsia="zh-CN"/>
        </w:rPr>
        <w:t>静坐冥想，天人合一</w:t>
      </w:r>
      <w:r w:rsidRPr="006A3886">
        <w:rPr>
          <w:rFonts w:ascii="新細明體" w:eastAsia="SimSun" w:hAnsi="新細明體"/>
          <w:bCs/>
          <w:color w:val="31849B"/>
          <w:sz w:val="20"/>
          <w:szCs w:val="20"/>
          <w:lang w:eastAsia="zh-CN"/>
        </w:rPr>
        <w:t xml:space="preserve"> - </w:t>
      </w:r>
      <w:r w:rsidRPr="006A3886">
        <w:rPr>
          <w:rFonts w:ascii="新細明體" w:eastAsia="SimSun" w:hAnsi="新細明體" w:hint="eastAsia"/>
          <w:bCs/>
          <w:color w:val="31849B"/>
          <w:sz w:val="20"/>
          <w:szCs w:val="20"/>
          <w:lang w:eastAsia="zh-CN"/>
        </w:rPr>
        <w:t>实证方法</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hint="eastAsia"/>
          <w:bCs/>
          <w:color w:val="31849B"/>
          <w:sz w:val="20"/>
          <w:szCs w:val="20"/>
          <w:lang w:eastAsia="zh-CN"/>
        </w:rPr>
        <w:t>研究主题</w:t>
      </w:r>
      <w:r w:rsidRPr="006A3886">
        <w:rPr>
          <w:rFonts w:ascii="新細明體" w:eastAsia="SimSun"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开悟与超感官知觉：第三眼、心电感应、气场读取、念</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力、天眼通、灵魂出体、轮回、前世今生、业力、脉轮、</w:t>
      </w:r>
      <w:r w:rsidR="008A0358" w:rsidRPr="00332A16">
        <w:rPr>
          <w:rFonts w:ascii="新細明體" w:hAnsi="新細明體"/>
          <w:bCs/>
          <w:color w:val="31849B"/>
          <w:sz w:val="20"/>
          <w:szCs w:val="20"/>
          <w:lang w:eastAsia="zh-CN"/>
        </w:rPr>
        <w:t xml:space="preserve"> </w:t>
      </w:r>
    </w:p>
    <w:p w:rsidR="008A0358" w:rsidRPr="00332A16" w:rsidRDefault="006A3886" w:rsidP="00CF0DAE">
      <w:pPr>
        <w:ind w:firstLine="200"/>
        <w:rPr>
          <w:rFonts w:ascii="新細明體" w:hAnsi="新細明體"/>
          <w:bCs/>
          <w:color w:val="31849B"/>
          <w:sz w:val="20"/>
          <w:szCs w:val="20"/>
          <w:lang w:eastAsia="zh-CN"/>
        </w:rPr>
      </w:pPr>
      <w:r w:rsidRPr="006A3886">
        <w:rPr>
          <w:rFonts w:ascii="新細明體" w:eastAsia="SimSun" w:hAnsi="新細明體"/>
          <w:bCs/>
          <w:color w:val="31849B"/>
          <w:sz w:val="20"/>
          <w:szCs w:val="20"/>
          <w:lang w:eastAsia="zh-CN"/>
        </w:rPr>
        <w:t xml:space="preserve">    </w:t>
      </w:r>
      <w:r w:rsidRPr="006A3886">
        <w:rPr>
          <w:rFonts w:ascii="新細明體" w:eastAsia="SimSun" w:hAnsi="新細明體" w:hint="eastAsia"/>
          <w:bCs/>
          <w:color w:val="31849B"/>
          <w:sz w:val="20"/>
          <w:szCs w:val="20"/>
          <w:lang w:eastAsia="zh-CN"/>
        </w:rPr>
        <w:t>拙火能量、</w:t>
      </w:r>
      <w:r w:rsidRPr="006A3886">
        <w:rPr>
          <w:rFonts w:ascii="新細明體" w:eastAsia="SimSun" w:hAnsi="新細明體"/>
          <w:bCs/>
          <w:color w:val="31849B"/>
          <w:sz w:val="20"/>
          <w:szCs w:val="20"/>
          <w:lang w:eastAsia="zh-CN"/>
        </w:rPr>
        <w:t>ET</w:t>
      </w:r>
      <w:r w:rsidRPr="006A3886">
        <w:rPr>
          <w:rFonts w:ascii="新細明體" w:eastAsia="SimSun" w:hAnsi="新細明體" w:hint="eastAsia"/>
          <w:bCs/>
          <w:color w:val="31849B"/>
          <w:sz w:val="20"/>
          <w:szCs w:val="20"/>
          <w:lang w:eastAsia="zh-CN"/>
        </w:rPr>
        <w:t>、神通力、宇宙现象、素食主义</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上述定义可以作为现代灵性科学的一个初阶起步。</w:t>
      </w:r>
    </w:p>
    <w:p w:rsidR="008A0358" w:rsidRPr="00C3779E" w:rsidRDefault="006A3886" w:rsidP="00CF0DAE">
      <w:pPr>
        <w:ind w:firstLine="240"/>
        <w:rPr>
          <w:rFonts w:ascii="新細明體" w:hAnsi="新細明體"/>
          <w:lang w:eastAsia="zh-CN"/>
        </w:rPr>
      </w:pPr>
      <w:r w:rsidRPr="006A3886">
        <w:rPr>
          <w:rFonts w:ascii="新細明體" w:eastAsia="SimSun" w:hAnsi="新細明體" w:hint="eastAsia"/>
          <w:lang w:eastAsia="zh-CN"/>
        </w:rPr>
        <w:t>第二次世界大战太平洋战争，有些美军被派驻到某个岛上，这是当地与世隔绝的原住民首次接触外来文明。后来美军在岛上修建了一条运补用的飞机跑道，原住民看到大铁鸟</w:t>
      </w:r>
      <w:r w:rsidRPr="006A3886">
        <w:rPr>
          <w:rFonts w:ascii="新細明體" w:eastAsia="SimSun" w:hAnsi="新細明體"/>
          <w:lang w:eastAsia="zh-CN"/>
        </w:rPr>
        <w:t>(</w:t>
      </w:r>
      <w:r w:rsidRPr="006A3886">
        <w:rPr>
          <w:rFonts w:ascii="新細明體" w:eastAsia="SimSun" w:hAnsi="新細明體" w:hint="eastAsia"/>
          <w:lang w:eastAsia="zh-CN"/>
        </w:rPr>
        <w:t>飞机</w:t>
      </w:r>
      <w:r w:rsidRPr="006A3886">
        <w:rPr>
          <w:rFonts w:ascii="新細明體" w:eastAsia="SimSun" w:hAnsi="新細明體"/>
          <w:lang w:eastAsia="zh-CN"/>
        </w:rPr>
        <w:t>)</w:t>
      </w:r>
      <w:r w:rsidRPr="006A3886">
        <w:rPr>
          <w:rFonts w:ascii="新細明體" w:eastAsia="SimSun" w:hAnsi="新細明體" w:hint="eastAsia"/>
          <w:lang w:eastAsia="zh-CN"/>
        </w:rPr>
        <w:t>从天而降幷卸下许多食物和东西，觉得非常神奇，而军队有时也会把多余的物资分给他们。随着大战结束，军队撤走了，这个世外桃源也渐渐被遗忘了。日后当人类学家来到岛上做研究，发现岛上竟然有现代文明才有的飞机，原来是原住民把飞机视为天神的坐骑，幷且造了一架飞机模型来膜拜，祈求有朝一日天神再临，为他们带来更多的货物</w:t>
      </w:r>
      <w:r w:rsidR="00760529">
        <w:rPr>
          <w:rStyle w:val="aff4"/>
          <w:rFonts w:ascii="新細明體" w:hAnsi="新細明體"/>
        </w:rPr>
        <w:endnoteReference w:id="105"/>
      </w:r>
      <w:r w:rsidRPr="006A3886">
        <w:rPr>
          <w:rFonts w:ascii="新細明體" w:eastAsia="SimSun" w:hAnsi="新細明體" w:hint="eastAsia"/>
          <w:lang w:eastAsia="zh-CN"/>
        </w:rPr>
        <w:t>，展开幸福的美好未来。</w:t>
      </w:r>
      <w:r w:rsidR="008A0358" w:rsidRPr="00332A16">
        <w:rPr>
          <w:rFonts w:ascii="新細明體" w:hAnsi="新細明體"/>
          <w:lang w:eastAsia="zh-CN"/>
        </w:rPr>
        <w:br/>
      </w:r>
      <w:r w:rsidRPr="006A3886">
        <w:rPr>
          <w:rFonts w:ascii="新細明體" w:eastAsia="SimSun" w:hAnsi="新細明體"/>
          <w:lang w:eastAsia="zh-CN"/>
        </w:rPr>
        <w:t xml:space="preserve">  </w:t>
      </w:r>
      <w:r w:rsidRPr="006A3886">
        <w:rPr>
          <w:rFonts w:ascii="新細明體" w:eastAsia="SimSun" w:hAnsi="新細明體" w:hint="eastAsia"/>
          <w:lang w:eastAsia="zh-CN"/>
        </w:rPr>
        <w:t>对原住民、军队、人类学家来说，</w:t>
      </w:r>
      <w:r w:rsidRPr="006A3886">
        <w:rPr>
          <w:rFonts w:ascii="新細明體" w:eastAsia="SimSun" w:hAnsi="新細明體"/>
          <w:lang w:eastAsia="zh-CN"/>
        </w:rPr>
        <w:t>“</w:t>
      </w:r>
      <w:r w:rsidRPr="006A3886">
        <w:rPr>
          <w:rFonts w:ascii="新細明體" w:eastAsia="SimSun" w:hAnsi="新細明體" w:hint="eastAsia"/>
          <w:lang w:eastAsia="zh-CN"/>
        </w:rPr>
        <w:t>神</w:t>
      </w:r>
      <w:r w:rsidRPr="006A3886">
        <w:rPr>
          <w:rFonts w:ascii="新細明體" w:eastAsia="SimSun" w:hAnsi="新細明體"/>
          <w:lang w:eastAsia="zh-CN"/>
        </w:rPr>
        <w:t>”</w:t>
      </w:r>
      <w:r w:rsidRPr="006A3886">
        <w:rPr>
          <w:rFonts w:ascii="新細明體" w:eastAsia="SimSun" w:hAnsi="新細明體" w:hint="eastAsia"/>
          <w:lang w:eastAsia="zh-CN"/>
        </w:rPr>
        <w:t>有着颇为不同的意义，无论如何这是一个美丽的错误。当我们还是个不完美的</w:t>
      </w:r>
      <w:r w:rsidRPr="006A3886">
        <w:rPr>
          <w:rFonts w:ascii="新細明體" w:eastAsia="SimSun" w:hAnsi="新細明體"/>
          <w:lang w:eastAsia="zh-CN"/>
        </w:rPr>
        <w:t>“</w:t>
      </w:r>
      <w:r w:rsidRPr="006A3886">
        <w:rPr>
          <w:rFonts w:ascii="新細明體" w:eastAsia="SimSun" w:hAnsi="新細明體" w:hint="eastAsia"/>
          <w:lang w:eastAsia="zh-CN"/>
        </w:rPr>
        <w:t>人</w:t>
      </w:r>
      <w:r w:rsidRPr="006A3886">
        <w:rPr>
          <w:rFonts w:ascii="新細明體" w:eastAsia="SimSun" w:hAnsi="新細明體"/>
          <w:lang w:eastAsia="zh-CN"/>
        </w:rPr>
        <w:t>”</w:t>
      </w:r>
      <w:r w:rsidRPr="006A3886">
        <w:rPr>
          <w:rFonts w:ascii="新細明體" w:eastAsia="SimSun" w:hAnsi="新細明體" w:hint="eastAsia"/>
          <w:lang w:eastAsia="zh-CN"/>
        </w:rPr>
        <w:t>的时候，当我们还是个心灵尚未完全开展、究竟了悟的</w:t>
      </w:r>
      <w:r w:rsidRPr="006A3886">
        <w:rPr>
          <w:rFonts w:ascii="新細明體" w:eastAsia="SimSun" w:hAnsi="新細明體"/>
          <w:lang w:eastAsia="zh-CN"/>
        </w:rPr>
        <w:t>“</w:t>
      </w:r>
      <w:r w:rsidRPr="006A3886">
        <w:rPr>
          <w:rFonts w:ascii="新細明體" w:eastAsia="SimSun" w:hAnsi="新細明體" w:hint="eastAsia"/>
          <w:lang w:eastAsia="zh-CN"/>
        </w:rPr>
        <w:t>人</w:t>
      </w:r>
      <w:r w:rsidRPr="006A3886">
        <w:rPr>
          <w:rFonts w:ascii="新細明體" w:eastAsia="SimSun" w:hAnsi="新細明體"/>
          <w:lang w:eastAsia="zh-CN"/>
        </w:rPr>
        <w:t>”</w:t>
      </w:r>
      <w:r w:rsidRPr="006A3886">
        <w:rPr>
          <w:rFonts w:ascii="新細明體" w:eastAsia="SimSun" w:hAnsi="新細明體" w:hint="eastAsia"/>
          <w:lang w:eastAsia="zh-CN"/>
        </w:rPr>
        <w:t>的时候，面对美丽的错误</w:t>
      </w:r>
      <w:r w:rsidRPr="006A3886">
        <w:rPr>
          <w:rFonts w:ascii="新細明體" w:eastAsia="SimSun" w:hAnsi="新細明體"/>
          <w:lang w:eastAsia="zh-CN"/>
        </w:rPr>
        <w:t>(</w:t>
      </w:r>
      <w:r w:rsidRPr="006A3886">
        <w:rPr>
          <w:rFonts w:ascii="新細明體" w:eastAsia="SimSun" w:hAnsi="新細明體" w:hint="eastAsia"/>
          <w:lang w:eastAsia="zh-CN"/>
        </w:rPr>
        <w:t>天神</w:t>
      </w:r>
      <w:r w:rsidRPr="006A3886">
        <w:rPr>
          <w:rFonts w:ascii="新細明體" w:eastAsia="SimSun" w:hAnsi="新細明體"/>
          <w:lang w:eastAsia="zh-CN"/>
        </w:rPr>
        <w:t>)</w:t>
      </w:r>
      <w:r w:rsidRPr="006A3886">
        <w:rPr>
          <w:rFonts w:ascii="新細明體" w:eastAsia="SimSun" w:hAnsi="新細明體" w:hint="eastAsia"/>
          <w:lang w:eastAsia="zh-CN"/>
        </w:rPr>
        <w:t>与丑陋的真实</w:t>
      </w:r>
      <w:r w:rsidRPr="006A3886">
        <w:rPr>
          <w:rFonts w:ascii="新細明體" w:eastAsia="SimSun" w:hAnsi="新細明體"/>
          <w:lang w:eastAsia="zh-CN"/>
        </w:rPr>
        <w:t>(</w:t>
      </w:r>
      <w:r w:rsidRPr="006A3886">
        <w:rPr>
          <w:rFonts w:ascii="新細明體" w:eastAsia="SimSun" w:hAnsi="新細明體" w:hint="eastAsia"/>
          <w:lang w:eastAsia="zh-CN"/>
        </w:rPr>
        <w:t>战争</w:t>
      </w:r>
      <w:r w:rsidRPr="006A3886">
        <w:rPr>
          <w:rFonts w:ascii="新細明體" w:eastAsia="SimSun" w:hAnsi="新細明體"/>
          <w:lang w:eastAsia="zh-CN"/>
        </w:rPr>
        <w:t>)</w:t>
      </w:r>
      <w:r w:rsidRPr="006A3886">
        <w:rPr>
          <w:rFonts w:ascii="新細明體" w:eastAsia="SimSun" w:hAnsi="新細明體" w:hint="eastAsia"/>
          <w:lang w:eastAsia="zh-CN"/>
        </w:rPr>
        <w:t>，我们有何能力选择？我们将如何选择？超越二元相对，也就不再有选择的问题了。在这之前，选择是必然存在的，这是生命的困境，也是生命的动力。在这个世界上，我们同时有着人类学家的理性和同理心、原住民的直观与淳朴天真、以及军队所扮演的偶然角色。对于许多无神论者而言他们比有神论者更执着于</w:t>
      </w:r>
      <w:r w:rsidRPr="006A3886">
        <w:rPr>
          <w:rFonts w:ascii="新細明體" w:eastAsia="SimSun" w:hAnsi="新細明體"/>
          <w:lang w:eastAsia="zh-CN"/>
        </w:rPr>
        <w:t>“</w:t>
      </w:r>
      <w:r w:rsidRPr="006A3886">
        <w:rPr>
          <w:rFonts w:ascii="新細明體" w:eastAsia="SimSun" w:hAnsi="新細明體" w:hint="eastAsia"/>
          <w:lang w:eastAsia="zh-CN"/>
        </w:rPr>
        <w:t>神</w:t>
      </w:r>
      <w:r w:rsidRPr="006A3886">
        <w:rPr>
          <w:rFonts w:ascii="新細明體" w:eastAsia="SimSun" w:hAnsi="新細明體"/>
          <w:lang w:eastAsia="zh-CN"/>
        </w:rPr>
        <w:t>”</w:t>
      </w:r>
      <w:r w:rsidRPr="006A3886">
        <w:rPr>
          <w:rFonts w:ascii="新細明體" w:eastAsia="SimSun" w:hAnsi="新細明體" w:hint="eastAsia"/>
          <w:lang w:eastAsia="zh-CN"/>
        </w:rPr>
        <w:t>，对于许多有神论者而言他们比无神论者更无法把“神”当一回事。</w:t>
      </w:r>
      <w:r w:rsidRPr="006A3886">
        <w:rPr>
          <w:rFonts w:ascii="新細明體" w:eastAsia="SimSun" w:hAnsi="新細明體"/>
          <w:lang w:eastAsia="zh-CN"/>
        </w:rPr>
        <w:t>“</w:t>
      </w:r>
      <w:r w:rsidRPr="006A3886">
        <w:rPr>
          <w:rFonts w:ascii="新細明體" w:eastAsia="SimSun" w:hAnsi="新細明體" w:hint="eastAsia"/>
          <w:lang w:eastAsia="zh-CN"/>
        </w:rPr>
        <w:t>神</w:t>
      </w:r>
      <w:r w:rsidRPr="006A3886">
        <w:rPr>
          <w:rFonts w:ascii="新細明體" w:eastAsia="SimSun" w:hAnsi="新細明體"/>
          <w:lang w:eastAsia="zh-CN"/>
        </w:rPr>
        <w:t>”</w:t>
      </w:r>
      <w:r w:rsidRPr="006A3886">
        <w:rPr>
          <w:rFonts w:ascii="新細明體" w:eastAsia="SimSun" w:hAnsi="新細明體" w:hint="eastAsia"/>
          <w:lang w:eastAsia="zh-CN"/>
        </w:rPr>
        <w:t>不是个可以直接回答的问题，</w:t>
      </w:r>
      <w:r w:rsidRPr="006A3886">
        <w:rPr>
          <w:rFonts w:ascii="新細明體" w:eastAsia="SimSun" w:hAnsi="新細明體"/>
          <w:lang w:eastAsia="zh-CN"/>
        </w:rPr>
        <w:t>“</w:t>
      </w:r>
      <w:r w:rsidRPr="006A3886">
        <w:rPr>
          <w:rFonts w:ascii="新細明體" w:eastAsia="SimSun" w:hAnsi="新細明體" w:hint="eastAsia"/>
          <w:lang w:eastAsia="zh-CN"/>
        </w:rPr>
        <w:t>神</w:t>
      </w:r>
      <w:r w:rsidRPr="006A3886">
        <w:rPr>
          <w:rFonts w:ascii="新細明體" w:eastAsia="SimSun" w:hAnsi="新細明體"/>
          <w:lang w:eastAsia="zh-CN"/>
        </w:rPr>
        <w:t>”</w:t>
      </w:r>
      <w:r w:rsidRPr="006A3886">
        <w:rPr>
          <w:rFonts w:ascii="新細明體" w:eastAsia="SimSun" w:hAnsi="新細明體" w:hint="eastAsia"/>
          <w:lang w:eastAsia="zh-CN"/>
        </w:rPr>
        <w:t>是本心自性的问题，只有那个提问题的</w:t>
      </w:r>
      <w:r w:rsidRPr="006A3886">
        <w:rPr>
          <w:rFonts w:ascii="新細明體" w:eastAsia="SimSun" w:hAnsi="新細明體"/>
          <w:lang w:eastAsia="zh-CN"/>
        </w:rPr>
        <w:t>“</w:t>
      </w:r>
      <w:r w:rsidRPr="006A3886">
        <w:rPr>
          <w:rFonts w:ascii="新細明體" w:eastAsia="SimSun" w:hAnsi="新細明體" w:hint="eastAsia"/>
          <w:lang w:eastAsia="zh-CN"/>
        </w:rPr>
        <w:t>人</w:t>
      </w:r>
      <w:r w:rsidRPr="006A3886">
        <w:rPr>
          <w:rFonts w:ascii="新細明體" w:eastAsia="SimSun" w:hAnsi="新細明體"/>
          <w:lang w:eastAsia="zh-CN"/>
        </w:rPr>
        <w:t>”</w:t>
      </w:r>
      <w:r w:rsidRPr="006A3886">
        <w:rPr>
          <w:rFonts w:ascii="新細明體" w:eastAsia="SimSun" w:hAnsi="新細明體" w:hint="eastAsia"/>
          <w:lang w:eastAsia="zh-CN"/>
        </w:rPr>
        <w:t>才能回答自己的问题。灵性科学是一个文明的集体心灵藉以认识神的有效方法，也是个体心灵认识真实自我的完整过程。</w:t>
      </w:r>
    </w:p>
    <w:p w:rsidR="007B1A7B"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人类一直对超乎常理的，包括大自然和人类自身的各种现象，普遍存在着一种复杂的“超人情结”，当人们无法解开这些被描述为神通、奇迹的谜底时，科学往往在无能为力的情况下选择了最消极的态度加以漠视，甚至视之为迷信，而科学无解的事物似乎就成了宗教的神话养分，科学与宗教泾渭分明各拥信众，这实际上是人类文明的一种集体精神分裂倾向。科学上的“超人情结”把科学推向神的位置，科学是造福人类解救苍生的终极超人，实际上却加速现实世界的物质剥削，导致文明的快速物化，冲击着道德与心灵的成长。宗教上的“超人情结”以信仰之名，旧瓶新酒不断翻新神话、创造教条，持续着内在世界的灵性剥削。</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褪去灵性修炼的宗教外衣，回归灵性修炼的科学本质，科学唯物的错觉也自然回归到灵性的正轨上。物质不只是物质，心灵也不只是心灵；物质与心灵在现象界里有别为二，阴阳互相对立又互相生成，它们是宇宙幻相中互相成就的两个相对的真实。灵性科学梦中知梦，是宇宙循环演化过程在人类文明的具体显现，而个体灵性修炼是灵性科学的基本功，真正意义上的科学家理应是个精进了悟的灵修者。</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典型在夙昔，比如公元前四、五百年间印度的瑜伽行者帕坦加利</w:t>
      </w:r>
      <w:r w:rsidRPr="006A3886">
        <w:rPr>
          <w:rFonts w:ascii="新細明體" w:eastAsia="SimSun" w:hAnsi="新細明體"/>
          <w:lang w:eastAsia="zh-CN"/>
        </w:rPr>
        <w:t>Patanjali</w:t>
      </w:r>
      <w:r w:rsidRPr="006A3886">
        <w:rPr>
          <w:rFonts w:ascii="新細明體" w:eastAsia="SimSun" w:hAnsi="新細明體" w:hint="eastAsia"/>
          <w:lang w:eastAsia="zh-CN"/>
        </w:rPr>
        <w:t>写成《胜王瑜伽经》</w:t>
      </w:r>
      <w:r w:rsidRPr="006A3886">
        <w:rPr>
          <w:rFonts w:ascii="新細明體" w:eastAsia="SimSun" w:hAnsi="新細明體"/>
          <w:lang w:eastAsia="zh-CN"/>
        </w:rPr>
        <w:t>(Raja Yoga)</w:t>
      </w:r>
      <w:r w:rsidRPr="006A3886">
        <w:rPr>
          <w:rFonts w:ascii="新細明體" w:eastAsia="SimSun" w:hAnsi="新細明體" w:hint="eastAsia"/>
          <w:lang w:eastAsia="zh-CN"/>
        </w:rPr>
        <w:t>系统化地整理了瑜伽灵性修炼，科学地指导了身心修炼的实证方法。明白定义瑜伽是调控物质导向的心灵，悬止心灵习性而安住于真如本性之中，最后达到天人合一的三摩地境界。</w:t>
      </w:r>
    </w:p>
    <w:p w:rsidR="0078285C"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公元二世纪，东汉魏伯阳的《周易参同契》融会贯通周易、黄老、丹道，参透三者同体同功，试图阐明大、小、微宇宙的共同原理，首开丹经先河，建立古典灵性科学身心修炼的科学、哲学理论以及实修体系。</w:t>
      </w:r>
    </w:p>
    <w:p w:rsidR="0078285C"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2157730" cy="2927350"/>
            <wp:effectExtent l="19050" t="0" r="0"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5" cstate="print"/>
                    <a:srcRect/>
                    <a:stretch>
                      <a:fillRect/>
                    </a:stretch>
                  </pic:blipFill>
                  <pic:spPr bwMode="auto">
                    <a:xfrm>
                      <a:off x="0" y="0"/>
                      <a:ext cx="2157730" cy="2927350"/>
                    </a:xfrm>
                    <a:prstGeom prst="rect">
                      <a:avLst/>
                    </a:prstGeom>
                    <a:noFill/>
                    <a:ln w="9525">
                      <a:noFill/>
                      <a:miter lim="800000"/>
                      <a:headEnd/>
                      <a:tailEnd/>
                    </a:ln>
                  </pic:spPr>
                </pic:pic>
              </a:graphicData>
            </a:graphic>
          </wp:inline>
        </w:drawing>
      </w:r>
      <w:r w:rsidR="0078285C" w:rsidRPr="00332A16">
        <w:rPr>
          <w:rFonts w:ascii="新細明體" w:hAnsi="新細明體" w:hint="eastAsia"/>
          <w:lang w:eastAsia="zh-CN"/>
        </w:rPr>
        <w:t xml:space="preserve"> </w:t>
      </w:r>
    </w:p>
    <w:p w:rsidR="0078285C" w:rsidRPr="00332A16" w:rsidRDefault="006A3886" w:rsidP="00CF0DAE">
      <w:pPr>
        <w:ind w:firstLine="200"/>
        <w:rPr>
          <w:rFonts w:ascii="新細明體" w:hAnsi="新細明體"/>
          <w:color w:val="31849B"/>
          <w:sz w:val="20"/>
          <w:szCs w:val="20"/>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4.1 </w:t>
      </w:r>
      <w:r w:rsidRPr="006A3886">
        <w:rPr>
          <w:rFonts w:ascii="新細明體" w:eastAsia="SimSun" w:hAnsi="新細明體" w:hint="eastAsia"/>
          <w:color w:val="31849B"/>
          <w:sz w:val="20"/>
          <w:szCs w:val="20"/>
          <w:lang w:eastAsia="zh-CN"/>
        </w:rPr>
        <w:t>达文西“维特鲁威人”。</w:t>
      </w:r>
      <w:r w:rsidRPr="006A3886">
        <w:rPr>
          <w:rFonts w:ascii="新細明體" w:eastAsia="SimSun" w:hAnsi="新細明體" w:cs="Arial"/>
          <w:color w:val="252525"/>
          <w:sz w:val="16"/>
          <w:szCs w:val="16"/>
          <w:shd w:val="clear" w:color="auto" w:fill="FFFFFF"/>
          <w:lang w:eastAsia="zh-CN"/>
        </w:rPr>
        <w:t xml:space="preserve"> </w:t>
      </w:r>
      <w:r w:rsidRPr="006A3886">
        <w:rPr>
          <w:rFonts w:ascii="新細明體" w:eastAsia="SimSun" w:hAnsi="新細明體" w:hint="eastAsia"/>
          <w:color w:val="31849B"/>
          <w:sz w:val="20"/>
          <w:szCs w:val="20"/>
          <w:lang w:eastAsia="zh-CN"/>
        </w:rPr>
        <w:t>现藏义大利威尼斯学院美术馆。</w:t>
      </w:r>
      <w:r>
        <w:rPr>
          <w:rFonts w:ascii="新細明體" w:eastAsia="SimSun" w:hAnsi="新細明體"/>
          <w:color w:val="31849B"/>
          <w:sz w:val="20"/>
          <w:szCs w:val="20"/>
          <w:lang w:eastAsia="zh-CN"/>
        </w:rPr>
        <w:t xml:space="preserve"> </w:t>
      </w:r>
      <w:r w:rsidRPr="006A3886">
        <w:rPr>
          <w:rFonts w:ascii="新細明體" w:eastAsia="SimSun" w:hAnsi="新細明體"/>
          <w:color w:val="31849B"/>
          <w:sz w:val="20"/>
          <w:szCs w:val="20"/>
          <w:lang w:eastAsia="zh-CN"/>
        </w:rPr>
        <w:t>*</w:t>
      </w:r>
    </w:p>
    <w:p w:rsidR="0078285C" w:rsidRPr="00332A16" w:rsidRDefault="00992515" w:rsidP="00CF0DAE">
      <w:pPr>
        <w:ind w:firstLine="240"/>
        <w:rPr>
          <w:rFonts w:ascii="新細明體" w:hAnsi="新細明體"/>
        </w:rPr>
      </w:pPr>
      <w:r>
        <w:rPr>
          <w:rFonts w:ascii="新細明體" w:hAnsi="新細明體" w:hint="eastAsia"/>
          <w:noProof/>
        </w:rPr>
        <w:drawing>
          <wp:inline distT="0" distB="0" distL="0" distR="0">
            <wp:extent cx="3539490" cy="4624705"/>
            <wp:effectExtent l="19050" t="19050" r="22860" b="23495"/>
            <wp:docPr id="89" name="圖片 89" descr="人身小宇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人身小宇宙-1"/>
                    <pic:cNvPicPr>
                      <a:picLocks noChangeAspect="1" noChangeArrowheads="1"/>
                    </pic:cNvPicPr>
                  </pic:nvPicPr>
                  <pic:blipFill>
                    <a:blip r:embed="rId96" cstate="print"/>
                    <a:srcRect/>
                    <a:stretch>
                      <a:fillRect/>
                    </a:stretch>
                  </pic:blipFill>
                  <pic:spPr bwMode="auto">
                    <a:xfrm>
                      <a:off x="0" y="0"/>
                      <a:ext cx="3539490" cy="4624705"/>
                    </a:xfrm>
                    <a:prstGeom prst="rect">
                      <a:avLst/>
                    </a:prstGeom>
                    <a:noFill/>
                    <a:ln w="3175" cmpd="sng">
                      <a:solidFill>
                        <a:srgbClr val="000000"/>
                      </a:solidFill>
                      <a:miter lim="800000"/>
                      <a:headEnd/>
                      <a:tailEnd/>
                    </a:ln>
                    <a:effectLst/>
                  </pic:spPr>
                </pic:pic>
              </a:graphicData>
            </a:graphic>
          </wp:inline>
        </w:drawing>
      </w:r>
    </w:p>
    <w:p w:rsidR="0078285C" w:rsidRPr="00332A16" w:rsidRDefault="006A3886" w:rsidP="00CF0DAE">
      <w:pPr>
        <w:ind w:firstLine="200"/>
        <w:rPr>
          <w:rFonts w:ascii="新細明體" w:hAnsi="新細明體"/>
          <w:color w:val="31849B"/>
          <w:sz w:val="20"/>
          <w:szCs w:val="20"/>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4.2</w:t>
      </w:r>
      <w:r w:rsidRPr="006A3886">
        <w:rPr>
          <w:rFonts w:ascii="新細明體" w:eastAsia="SimSun" w:hAnsi="新細明體" w:hint="eastAsia"/>
          <w:color w:val="31849B"/>
          <w:sz w:val="20"/>
          <w:szCs w:val="20"/>
          <w:lang w:eastAsia="zh-CN"/>
        </w:rPr>
        <w:t>理论上的人身小宇宙</w:t>
      </w:r>
    </w:p>
    <w:p w:rsidR="007B0E48" w:rsidRPr="00332A16" w:rsidRDefault="00992515" w:rsidP="00CF0DAE">
      <w:pPr>
        <w:ind w:firstLine="240"/>
        <w:rPr>
          <w:rFonts w:ascii="新細明體" w:hAnsi="新細明體"/>
        </w:rPr>
      </w:pPr>
      <w:r>
        <w:rPr>
          <w:rFonts w:ascii="新細明體" w:hAnsi="新細明體" w:hint="eastAsia"/>
          <w:noProof/>
        </w:rPr>
        <w:drawing>
          <wp:inline distT="0" distB="0" distL="0" distR="0">
            <wp:extent cx="4401185" cy="6341745"/>
            <wp:effectExtent l="38100" t="19050" r="18415" b="20955"/>
            <wp:docPr id="90" name="圖片 90" descr="宇宙網格音階cakra八卦MerK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宇宙網格音階cakra八卦MerKaB"/>
                    <pic:cNvPicPr>
                      <a:picLocks noChangeAspect="1" noChangeArrowheads="1"/>
                    </pic:cNvPicPr>
                  </pic:nvPicPr>
                  <pic:blipFill>
                    <a:blip r:embed="rId97" cstate="print"/>
                    <a:srcRect/>
                    <a:stretch>
                      <a:fillRect/>
                    </a:stretch>
                  </pic:blipFill>
                  <pic:spPr bwMode="auto">
                    <a:xfrm>
                      <a:off x="0" y="0"/>
                      <a:ext cx="4401185" cy="6341745"/>
                    </a:xfrm>
                    <a:prstGeom prst="rect">
                      <a:avLst/>
                    </a:prstGeom>
                    <a:noFill/>
                    <a:ln w="3175" cmpd="sng">
                      <a:solidFill>
                        <a:srgbClr val="000000"/>
                      </a:solidFill>
                      <a:miter lim="800000"/>
                      <a:headEnd/>
                      <a:tailEnd/>
                    </a:ln>
                    <a:effectLst/>
                  </pic:spPr>
                </pic:pic>
              </a:graphicData>
            </a:graphic>
          </wp:inline>
        </w:drawing>
      </w:r>
    </w:p>
    <w:p w:rsidR="00984482"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4.3 </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球、四面体星、人体、中脉是同一个几何结构的拓扑</w:t>
      </w:r>
      <w:r w:rsidR="00760529">
        <w:rPr>
          <w:rStyle w:val="aff4"/>
          <w:rFonts w:ascii="新細明體" w:hAnsi="新細明體"/>
          <w:color w:val="31849B"/>
          <w:sz w:val="20"/>
          <w:szCs w:val="20"/>
        </w:rPr>
        <w:endnoteReference w:id="106"/>
      </w:r>
      <w:r w:rsidRPr="006A3886">
        <w:rPr>
          <w:rFonts w:ascii="新細明體" w:eastAsia="SimSun" w:hAnsi="新細明體" w:hint="eastAsia"/>
          <w:color w:val="31849B"/>
          <w:sz w:val="20"/>
          <w:szCs w:val="20"/>
          <w:lang w:eastAsia="zh-CN"/>
        </w:rPr>
        <w:t>。</w:t>
      </w:r>
    </w:p>
    <w:p w:rsidR="00811AC4"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在</w:t>
      </w:r>
      <w:r w:rsidRPr="006A3886">
        <w:rPr>
          <w:rFonts w:ascii="新細明體" w:eastAsia="SimSun" w:hAnsi="新細明體"/>
          <w:color w:val="31849B"/>
          <w:sz w:val="20"/>
          <w:szCs w:val="20"/>
          <w:lang w:eastAsia="zh-CN"/>
        </w:rPr>
        <w:t>8cakra</w:t>
      </w:r>
      <w:r w:rsidRPr="006A3886">
        <w:rPr>
          <w:rFonts w:ascii="新細明體" w:eastAsia="SimSun" w:hAnsi="新細明體" w:hint="eastAsia"/>
          <w:color w:val="31849B"/>
          <w:sz w:val="20"/>
          <w:szCs w:val="20"/>
          <w:lang w:eastAsia="zh-CN"/>
        </w:rPr>
        <w:t>系统中，空元素对应</w:t>
      </w:r>
      <w:r w:rsidRPr="006A3886">
        <w:rPr>
          <w:rFonts w:ascii="新細明體" w:eastAsia="SimSun" w:hAnsi="新細明體"/>
          <w:color w:val="31849B"/>
          <w:sz w:val="20"/>
          <w:szCs w:val="20"/>
          <w:lang w:eastAsia="zh-CN"/>
        </w:rPr>
        <w:t>G</w:t>
      </w:r>
      <w:r w:rsidRPr="006A3886">
        <w:rPr>
          <w:rFonts w:ascii="新細明體" w:eastAsia="SimSun" w:hAnsi="新細明體" w:hint="eastAsia"/>
          <w:color w:val="31849B"/>
          <w:sz w:val="20"/>
          <w:szCs w:val="20"/>
          <w:lang w:eastAsia="zh-CN"/>
        </w:rPr>
        <w:t>喉轮震卦。在</w:t>
      </w:r>
      <w:r w:rsidRPr="006A3886">
        <w:rPr>
          <w:rFonts w:ascii="新細明體" w:eastAsia="SimSun" w:hAnsi="新細明體"/>
          <w:color w:val="31849B"/>
          <w:sz w:val="20"/>
          <w:szCs w:val="20"/>
          <w:lang w:eastAsia="zh-CN"/>
        </w:rPr>
        <w:t>13cakra</w:t>
      </w:r>
      <w:r w:rsidRPr="006A3886">
        <w:rPr>
          <w:rFonts w:ascii="新細明體" w:eastAsia="SimSun" w:hAnsi="新細明體" w:hint="eastAsia"/>
          <w:color w:val="31849B"/>
          <w:sz w:val="20"/>
          <w:szCs w:val="20"/>
          <w:lang w:eastAsia="zh-CN"/>
        </w:rPr>
        <w:t>系统，空表心灵面向的真空。在</w:t>
      </w:r>
      <w:r w:rsidRPr="006A3886">
        <w:rPr>
          <w:rFonts w:ascii="新細明體" w:eastAsia="SimSun" w:hAnsi="新細明體"/>
          <w:color w:val="31849B"/>
          <w:sz w:val="20"/>
          <w:szCs w:val="20"/>
          <w:lang w:eastAsia="zh-CN"/>
        </w:rPr>
        <w:t>8cakra</w:t>
      </w:r>
      <w:r w:rsidRPr="006A3886">
        <w:rPr>
          <w:rFonts w:ascii="新細明體" w:eastAsia="SimSun" w:hAnsi="新細明體" w:hint="eastAsia"/>
          <w:color w:val="31849B"/>
          <w:sz w:val="20"/>
          <w:szCs w:val="20"/>
          <w:lang w:eastAsia="zh-CN"/>
        </w:rPr>
        <w:t>系统，空表物质面向的真空。</w:t>
      </w:r>
    </w:p>
    <w:p w:rsidR="0021169B" w:rsidRPr="00332A16" w:rsidRDefault="006A3886" w:rsidP="00CF0DAE">
      <w:pPr>
        <w:pStyle w:val="ad"/>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如同大、微宇宙，人身小宇宙的整体也是一个</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光体。由最外层圆球形光体依次向内为椭圆形光体再向内是位于体表附近的光体，最后就是人身肉体，由外而内是光的物质化，由内而外是物质的光体化，死亡、睡梦、灵魂出窍或三摩地入定时意识的聚焦由物质转向光体化，以光体的形式活动而较少或完全不受物理法则约束，严格来说这仍然是一种非物质化的生命形态，物质肉身成形于光体的几何模板之中，几何来说由外层相对纯粹属心灵与精神意识的光体到最内层完全物质化的肉身光体，乃是一个几何的拓扑过程或光体的变形。</w:t>
      </w:r>
    </w:p>
    <w:p w:rsidR="0021169B" w:rsidRPr="00332A16" w:rsidRDefault="0021169B" w:rsidP="00CF0DAE">
      <w:pPr>
        <w:ind w:firstLine="200"/>
        <w:rPr>
          <w:rFonts w:ascii="新細明體" w:hAnsi="新細明體"/>
          <w:color w:val="31849B"/>
          <w:sz w:val="20"/>
          <w:szCs w:val="20"/>
          <w:lang w:eastAsia="zh-CN"/>
        </w:rPr>
      </w:pP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创世神话中的理念原型走入了凡间，变成灵性科学，毕达哥拉斯以科学为灵魂升华的工具的理想在东方获得了初步的实现，被《胜王瑜伽经》和《周易参同契》宣告为以灵性为目标的实证科学，到了十五、六世纪西方文艺复兴时期达文西的“维特鲁威人”</w:t>
      </w:r>
      <w:r w:rsidR="00467160">
        <w:rPr>
          <w:rStyle w:val="aff4"/>
          <w:rFonts w:ascii="新細明體" w:hAnsi="新細明體"/>
        </w:rPr>
        <w:endnoteReference w:id="107"/>
      </w:r>
      <w:r w:rsidRPr="006A3886">
        <w:rPr>
          <w:rFonts w:ascii="新細明體" w:eastAsia="SimSun" w:hAnsi="新細明體"/>
          <w:lang w:eastAsia="zh-CN"/>
        </w:rPr>
        <w:t>(</w:t>
      </w:r>
      <w:r w:rsidR="008A0358" w:rsidRPr="00332A16">
        <w:rPr>
          <w:rFonts w:ascii="新細明體" w:hAnsi="新細明體"/>
          <w:lang w:val="it-IT" w:eastAsia="zh-CN"/>
        </w:rPr>
        <w:t>Uomo vitruviano</w:t>
      </w:r>
      <w:r w:rsidRPr="006A3886">
        <w:rPr>
          <w:rFonts w:ascii="新細明體" w:eastAsia="SimSun" w:hAnsi="新細明體"/>
          <w:lang w:eastAsia="zh-CN"/>
        </w:rPr>
        <w:t>)</w:t>
      </w:r>
      <w:r w:rsidRPr="006A3886">
        <w:rPr>
          <w:rFonts w:ascii="新細明體" w:eastAsia="SimSun" w:hAnsi="新細明體" w:hint="eastAsia"/>
          <w:lang w:eastAsia="zh-CN"/>
        </w:rPr>
        <w:t>便成了灵性科学的经典象征，它在圆方</w:t>
      </w:r>
      <w:r w:rsidR="00467160">
        <w:rPr>
          <w:rStyle w:val="aff4"/>
          <w:rFonts w:ascii="新細明體" w:hAnsi="新細明體"/>
        </w:rPr>
        <w:endnoteReference w:id="108"/>
      </w:r>
      <w:r w:rsidRPr="006A3886">
        <w:rPr>
          <w:rFonts w:ascii="新細明體" w:eastAsia="SimSun" w:hAnsi="新細明體" w:hint="eastAsia"/>
          <w:lang w:eastAsia="zh-CN"/>
        </w:rPr>
        <w:t>之间以神圣几何的方式描述了人类，而相同原理的太极易卦与</w:t>
      </w:r>
      <w:r w:rsidRPr="006A3886">
        <w:rPr>
          <w:rFonts w:ascii="新細明體" w:eastAsia="SimSun" w:hAnsi="新細明體"/>
          <w:lang w:eastAsia="zh-CN"/>
        </w:rPr>
        <w:t>SRT</w:t>
      </w:r>
      <w:r w:rsidRPr="006A3886">
        <w:rPr>
          <w:rFonts w:ascii="新細明體" w:eastAsia="SimSun" w:hAnsi="新細明體" w:hint="eastAsia"/>
          <w:lang w:eastAsia="zh-CN"/>
        </w:rPr>
        <w:t>△的</w:t>
      </w:r>
      <w:r w:rsidRPr="006A3886">
        <w:rPr>
          <w:rFonts w:ascii="新細明體" w:eastAsia="SimSun" w:hAnsi="新細明體"/>
          <w:lang w:eastAsia="zh-CN"/>
        </w:rPr>
        <w:t>Yantra</w:t>
      </w:r>
      <w:r w:rsidRPr="006A3886">
        <w:rPr>
          <w:rFonts w:ascii="新細明體" w:eastAsia="SimSun" w:hAnsi="新細明體" w:hint="eastAsia"/>
          <w:lang w:eastAsia="zh-CN"/>
        </w:rPr>
        <w:t>宇宙也各自流行于东方。</w:t>
      </w:r>
    </w:p>
    <w:p w:rsidR="0021169B" w:rsidRPr="00332A16" w:rsidRDefault="00992515" w:rsidP="00CF0DAE">
      <w:pPr>
        <w:ind w:firstLine="200"/>
        <w:rPr>
          <w:rFonts w:ascii="新細明體" w:hAnsi="新細明體"/>
          <w:bCs/>
          <w:sz w:val="20"/>
          <w:szCs w:val="20"/>
          <w:lang w:eastAsia="zh-CN"/>
        </w:rPr>
      </w:pPr>
      <w:r>
        <w:rPr>
          <w:rFonts w:ascii="新細明體" w:hAnsi="新細明體"/>
          <w:bCs/>
          <w:noProof/>
          <w:sz w:val="20"/>
          <w:szCs w:val="20"/>
        </w:rPr>
        <w:drawing>
          <wp:inline distT="0" distB="0" distL="0" distR="0">
            <wp:extent cx="1493520" cy="2078990"/>
            <wp:effectExtent l="19050" t="0" r="0" b="0"/>
            <wp:docPr id="91" name="圖片 1" descr="b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baba"/>
                    <pic:cNvPicPr>
                      <a:picLocks noChangeAspect="1" noChangeArrowheads="1"/>
                    </pic:cNvPicPr>
                  </pic:nvPicPr>
                  <pic:blipFill>
                    <a:blip r:embed="rId98" cstate="print"/>
                    <a:srcRect/>
                    <a:stretch>
                      <a:fillRect/>
                    </a:stretch>
                  </pic:blipFill>
                  <pic:spPr bwMode="auto">
                    <a:xfrm>
                      <a:off x="0" y="0"/>
                      <a:ext cx="1493520" cy="2078990"/>
                    </a:xfrm>
                    <a:prstGeom prst="rect">
                      <a:avLst/>
                    </a:prstGeom>
                    <a:noFill/>
                    <a:ln w="9525">
                      <a:noFill/>
                      <a:miter lim="800000"/>
                      <a:headEnd/>
                      <a:tailEnd/>
                    </a:ln>
                  </pic:spPr>
                </pic:pic>
              </a:graphicData>
            </a:graphic>
          </wp:inline>
        </w:drawing>
      </w:r>
    </w:p>
    <w:p w:rsidR="0021169B" w:rsidRPr="00FE39F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4.4 P.R.Sarkar</w:t>
      </w:r>
      <w:r w:rsidRPr="006A3886">
        <w:rPr>
          <w:rFonts w:ascii="新細明體" w:eastAsia="SimSun" w:hAnsi="新細明體" w:hint="eastAsia"/>
          <w:color w:val="31849B"/>
          <w:sz w:val="20"/>
          <w:szCs w:val="20"/>
          <w:lang w:eastAsia="zh-CN"/>
        </w:rPr>
        <w:t>。图片来源</w:t>
      </w:r>
      <w:r w:rsidRPr="006A3886">
        <w:rPr>
          <w:rFonts w:ascii="新細明體" w:eastAsia="SimSun" w:hAnsi="新細明體"/>
          <w:color w:val="31849B"/>
          <w:sz w:val="20"/>
          <w:szCs w:val="20"/>
          <w:lang w:eastAsia="zh-CN"/>
        </w:rPr>
        <w:t>anandamarga.org</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 *</w:t>
      </w:r>
    </w:p>
    <w:p w:rsidR="008A0358" w:rsidRPr="00332A16" w:rsidRDefault="00992515" w:rsidP="00CF0DAE">
      <w:pPr>
        <w:ind w:firstLine="200"/>
        <w:rPr>
          <w:rFonts w:ascii="新細明體" w:hAnsi="新細明體"/>
          <w:bCs/>
          <w:sz w:val="20"/>
          <w:szCs w:val="20"/>
          <w:lang w:eastAsia="zh-CN"/>
        </w:rPr>
      </w:pPr>
      <w:r>
        <w:rPr>
          <w:rFonts w:ascii="新細明體" w:hAnsi="新細明體"/>
          <w:bCs/>
          <w:noProof/>
          <w:sz w:val="20"/>
          <w:szCs w:val="20"/>
        </w:rPr>
        <w:drawing>
          <wp:inline distT="0" distB="0" distL="0" distR="0">
            <wp:extent cx="1657985" cy="2085340"/>
            <wp:effectExtent l="19050" t="0" r="0" b="0"/>
            <wp:docPr id="92" name="圖片 2" descr="ste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steiner"/>
                    <pic:cNvPicPr>
                      <a:picLocks noChangeAspect="1" noChangeArrowheads="1"/>
                    </pic:cNvPicPr>
                  </pic:nvPicPr>
                  <pic:blipFill>
                    <a:blip r:embed="rId99" cstate="print"/>
                    <a:srcRect/>
                    <a:stretch>
                      <a:fillRect/>
                    </a:stretch>
                  </pic:blipFill>
                  <pic:spPr bwMode="auto">
                    <a:xfrm>
                      <a:off x="0" y="0"/>
                      <a:ext cx="1657985" cy="2085340"/>
                    </a:xfrm>
                    <a:prstGeom prst="rect">
                      <a:avLst/>
                    </a:prstGeom>
                    <a:noFill/>
                    <a:ln w="9525">
                      <a:noFill/>
                      <a:miter lim="800000"/>
                      <a:headEnd/>
                      <a:tailEnd/>
                    </a:ln>
                  </pic:spPr>
                </pic:pic>
              </a:graphicData>
            </a:graphic>
          </wp:inline>
        </w:drawing>
      </w:r>
    </w:p>
    <w:p w:rsidR="0021169B" w:rsidRPr="00E17EB0"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4.5 Rudolf Steiner</w:t>
      </w:r>
      <w:r w:rsidRPr="006A3886">
        <w:rPr>
          <w:rFonts w:ascii="新細明體" w:eastAsia="SimSun" w:hAnsi="新細明體" w:hint="eastAsia"/>
          <w:color w:val="31849B"/>
          <w:sz w:val="20"/>
          <w:szCs w:val="20"/>
          <w:lang w:eastAsia="zh-CN"/>
        </w:rPr>
        <w:t>。图片来源</w:t>
      </w:r>
      <w:r w:rsidRPr="006A3886">
        <w:rPr>
          <w:rFonts w:ascii="新細明體" w:eastAsia="SimSun" w:hAnsi="新細明體"/>
          <w:color w:val="31849B"/>
          <w:sz w:val="20"/>
          <w:szCs w:val="20"/>
          <w:lang w:eastAsia="zh-CN"/>
        </w:rPr>
        <w:t>rudolfsteinerweb.com</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 *</w:t>
      </w:r>
    </w:p>
    <w:p w:rsidR="000055C0"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现在是东西方灵性科学合一的时代，</w:t>
      </w:r>
      <w:r w:rsidRPr="006A3886">
        <w:rPr>
          <w:rFonts w:ascii="新細明體" w:eastAsia="SimSun" w:hAnsi="新細明體"/>
          <w:lang w:eastAsia="zh-CN"/>
        </w:rPr>
        <w:t>1912</w:t>
      </w:r>
      <w:r w:rsidRPr="006A3886">
        <w:rPr>
          <w:rFonts w:ascii="新細明體" w:eastAsia="SimSun" w:hAnsi="新細明體" w:hint="eastAsia"/>
          <w:lang w:eastAsia="zh-CN"/>
        </w:rPr>
        <w:t>鲁道夫</w:t>
      </w:r>
      <w:r w:rsidRPr="006A3886">
        <w:rPr>
          <w:rFonts w:ascii="新細明體" w:eastAsia="SimSun" w:hAnsi="新細明體" w:hint="eastAsia"/>
          <w:szCs w:val="22"/>
          <w:lang w:eastAsia="zh-CN"/>
        </w:rPr>
        <w:t>．</w:t>
      </w:r>
      <w:r w:rsidRPr="006A3886">
        <w:rPr>
          <w:rFonts w:ascii="新細明體" w:eastAsia="SimSun" w:hAnsi="新細明體" w:hint="eastAsia"/>
          <w:lang w:eastAsia="zh-CN"/>
        </w:rPr>
        <w:t>史代纳</w:t>
      </w:r>
      <w:r w:rsidRPr="006A3886">
        <w:rPr>
          <w:rFonts w:ascii="新細明體" w:eastAsia="SimSun" w:hAnsi="新細明體"/>
          <w:lang w:eastAsia="zh-CN"/>
        </w:rPr>
        <w:t>(Rudolf Steiner1861-1925)</w:t>
      </w:r>
      <w:r w:rsidRPr="006A3886">
        <w:rPr>
          <w:rFonts w:ascii="新細明體" w:eastAsia="SimSun" w:hAnsi="新細明體" w:hint="eastAsia"/>
          <w:lang w:eastAsia="zh-CN"/>
        </w:rPr>
        <w:t>离开神智学</w:t>
      </w:r>
      <w:r w:rsidRPr="006A3886">
        <w:rPr>
          <w:rFonts w:ascii="新細明體" w:eastAsia="SimSun" w:hAnsi="新細明體"/>
          <w:lang w:eastAsia="zh-CN"/>
        </w:rPr>
        <w:t>(Theosophy)</w:t>
      </w:r>
      <w:r w:rsidRPr="006A3886">
        <w:rPr>
          <w:rFonts w:ascii="新細明體" w:eastAsia="SimSun" w:hAnsi="新細明體" w:hint="eastAsia"/>
          <w:lang w:eastAsia="zh-CN"/>
        </w:rPr>
        <w:t>另创人智学</w:t>
      </w:r>
      <w:r w:rsidRPr="006A3886">
        <w:rPr>
          <w:rFonts w:ascii="新細明體" w:eastAsia="SimSun" w:hAnsi="新細明體"/>
          <w:lang w:eastAsia="zh-CN"/>
        </w:rPr>
        <w:t>(Anthroposophy)</w:t>
      </w:r>
      <w:r w:rsidRPr="006A3886">
        <w:rPr>
          <w:rFonts w:ascii="新細明體" w:eastAsia="SimSun" w:hAnsi="新細明體" w:hint="eastAsia"/>
          <w:lang w:eastAsia="zh-CN"/>
        </w:rPr>
        <w:t>，他在早先于</w:t>
      </w:r>
      <w:r w:rsidRPr="006A3886">
        <w:rPr>
          <w:rFonts w:ascii="新細明體" w:eastAsia="SimSun" w:hAnsi="新細明體"/>
          <w:lang w:eastAsia="zh-CN"/>
        </w:rPr>
        <w:t>1906</w:t>
      </w:r>
      <w:r w:rsidRPr="006A3886">
        <w:rPr>
          <w:rFonts w:ascii="新細明體" w:eastAsia="SimSun" w:hAnsi="新細明體" w:hint="eastAsia"/>
          <w:lang w:eastAsia="zh-CN"/>
        </w:rPr>
        <w:t>年的《灵性科学入门》</w:t>
      </w:r>
      <w:r w:rsidRPr="006A3886">
        <w:rPr>
          <w:rFonts w:ascii="新細明體" w:eastAsia="SimSun" w:hAnsi="新細明體"/>
          <w:lang w:eastAsia="zh-CN"/>
        </w:rPr>
        <w:t>(At the Gates of Spiritual Science )</w:t>
      </w:r>
      <w:r w:rsidRPr="006A3886">
        <w:rPr>
          <w:rFonts w:ascii="新細明體" w:eastAsia="SimSun" w:hAnsi="新細明體" w:hint="eastAsia"/>
          <w:lang w:eastAsia="zh-CN"/>
        </w:rPr>
        <w:t>的系列演说教学中正式标举了“灵性科学”一词，而沙卡</w:t>
      </w:r>
      <w:r w:rsidRPr="006A3886">
        <w:rPr>
          <w:rFonts w:ascii="新細明體" w:eastAsia="SimSun" w:hAnsi="新細明體"/>
          <w:lang w:eastAsia="zh-CN"/>
        </w:rPr>
        <w:t xml:space="preserve">(P.R. Sarkar1921-1990) </w:t>
      </w:r>
      <w:r w:rsidRPr="006A3886">
        <w:rPr>
          <w:rFonts w:ascii="新細明體" w:eastAsia="SimSun" w:hAnsi="新細明體" w:hint="eastAsia"/>
          <w:lang w:eastAsia="zh-CN"/>
        </w:rPr>
        <w:t>的《</w:t>
      </w:r>
      <w:r w:rsidRPr="006A3886">
        <w:rPr>
          <w:rFonts w:ascii="新細明體" w:eastAsia="SimSun" w:hAnsi="新細明體"/>
          <w:lang w:eastAsia="zh-CN"/>
        </w:rPr>
        <w:t>Subha's'ita Sam'graha</w:t>
      </w:r>
      <w:r w:rsidRPr="006A3886">
        <w:rPr>
          <w:rFonts w:ascii="新細明體" w:eastAsia="SimSun" w:hAnsi="新細明體" w:hint="eastAsia"/>
          <w:lang w:eastAsia="zh-CN"/>
        </w:rPr>
        <w:t>》</w:t>
      </w:r>
      <w:r w:rsidRPr="006A3886">
        <w:rPr>
          <w:rFonts w:ascii="新細明體" w:eastAsia="SimSun" w:hAnsi="新細明體"/>
          <w:lang w:eastAsia="zh-CN"/>
        </w:rPr>
        <w:t>( 1955~)</w:t>
      </w:r>
      <w:r w:rsidRPr="006A3886">
        <w:rPr>
          <w:rFonts w:ascii="新細明體" w:eastAsia="SimSun" w:hAnsi="新細明體" w:hint="eastAsia"/>
          <w:lang w:eastAsia="zh-CN"/>
        </w:rPr>
        <w:t>于</w:t>
      </w:r>
      <w:r w:rsidRPr="006A3886">
        <w:rPr>
          <w:rFonts w:ascii="新細明體" w:eastAsia="SimSun" w:hAnsi="新細明體"/>
          <w:lang w:eastAsia="zh-CN"/>
        </w:rPr>
        <w:t>1983</w:t>
      </w:r>
      <w:r w:rsidRPr="006A3886">
        <w:rPr>
          <w:rFonts w:ascii="新細明體" w:eastAsia="SimSun" w:hAnsi="新細明體" w:hint="eastAsia"/>
          <w:lang w:eastAsia="zh-CN"/>
        </w:rPr>
        <w:t>中文版名为《灵性科学集成》则是中文世界首次出现灵性科学的概念。前后将近一百年的孕育，现代的灵性科学即将诞生，打破国家、民族、文化的界限，导向一个切实可行的建立在灵性基础上的地球政治、经济、社会、能源体制。</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灵性科学的三个可能与实践：</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一、科学之由唯物回归灵性、灵性之由信仰回归科学，在这样的解放精神下实现个体自我与探索宇宙整体，乃是灵性科学的中道真意。</w:t>
      </w:r>
      <w:r w:rsidR="008A0358" w:rsidRPr="00332A16">
        <w:rPr>
          <w:rFonts w:ascii="新細明體" w:hAnsi="新細明體"/>
          <w:lang w:eastAsia="zh-CN"/>
        </w:rPr>
        <w:t xml:space="preserve"> </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二、灵性科学给予传统灵性体验一个</w:t>
      </w:r>
      <w:r w:rsidRPr="006A3886">
        <w:rPr>
          <w:rFonts w:ascii="新細明體" w:eastAsia="SimSun" w:hAnsi="新細明體"/>
          <w:lang w:eastAsia="zh-CN"/>
        </w:rPr>
        <w:t>“</w:t>
      </w:r>
      <w:r w:rsidRPr="006A3886">
        <w:rPr>
          <w:rFonts w:ascii="新細明體" w:eastAsia="SimSun" w:hAnsi="新細明體" w:hint="eastAsia"/>
          <w:lang w:eastAsia="zh-CN"/>
        </w:rPr>
        <w:t>为什么？</w:t>
      </w:r>
      <w:r w:rsidRPr="006A3886">
        <w:rPr>
          <w:rFonts w:ascii="新細明體" w:eastAsia="SimSun" w:hAnsi="新細明體"/>
          <w:lang w:eastAsia="zh-CN"/>
        </w:rPr>
        <w:t>”</w:t>
      </w:r>
      <w:r w:rsidRPr="006A3886">
        <w:rPr>
          <w:rFonts w:ascii="新細明體" w:eastAsia="SimSun" w:hAnsi="新細明體" w:hint="eastAsia"/>
          <w:lang w:eastAsia="zh-CN"/>
        </w:rPr>
        <w:t>的理论与验证，以取代或协调宗教的信仰角色。因此灵性科学是人类心灵开展的一个文化上的结果。</w:t>
      </w:r>
      <w:r w:rsidR="008A0358" w:rsidRPr="00332A16">
        <w:rPr>
          <w:rFonts w:ascii="新細明體" w:hAnsi="新細明體"/>
          <w:lang w:eastAsia="zh-CN"/>
        </w:rPr>
        <w:t xml:space="preserve"> </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三、灵修禅定是一种由模拟趋向真实的演练，就此观点而言，灵修是一种可实证的科学，是为古典的灵性科学，人的这个身心结构正是实验之所在。演化是大宇宙的灵修，灵修是个体小宇宙的即时演化。</w:t>
      </w:r>
    </w:p>
    <w:p w:rsidR="008A0358" w:rsidRPr="008070AB" w:rsidRDefault="006A3886" w:rsidP="00CF0DAE">
      <w:pPr>
        <w:ind w:firstLine="240"/>
        <w:rPr>
          <w:rFonts w:ascii="新細明體" w:eastAsia="SimSun" w:hAnsi="新細明體"/>
          <w:b/>
          <w:bCs/>
          <w:lang w:eastAsia="zh-CN"/>
        </w:rPr>
      </w:pPr>
      <w:r w:rsidRPr="006A3886">
        <w:rPr>
          <w:rFonts w:ascii="新細明體" w:eastAsia="SimSun" w:hAnsi="新細明體" w:hint="eastAsia"/>
          <w:lang w:eastAsia="zh-CN"/>
        </w:rPr>
        <w:t>现代灵性科学将古典灵性科学由对于小宇宙的自我性命修炼，开展幷深化为对于大、小、微宇宙的整合一体的探索。科学之为物质科学接下来将蜕变为灵性科学。</w:t>
      </w:r>
    </w:p>
    <w:p w:rsidR="008A0358" w:rsidRPr="00236AC2" w:rsidRDefault="006A3886" w:rsidP="006A3886">
      <w:pPr>
        <w:pStyle w:val="3"/>
        <w:ind w:firstLine="361"/>
        <w:rPr>
          <w:rFonts w:ascii="新細明體" w:hAnsi="新細明體"/>
          <w:color w:val="auto"/>
          <w:lang w:eastAsia="zh-CN"/>
        </w:rPr>
      </w:pPr>
      <w:bookmarkStart w:id="21" w:name="_Toc411888444"/>
      <w:r w:rsidRPr="006A3886">
        <w:rPr>
          <w:rFonts w:ascii="新細明體" w:eastAsia="SimSun" w:hAnsi="新細明體" w:hint="eastAsia"/>
          <w:lang w:eastAsia="zh-CN"/>
        </w:rPr>
        <w:t>第二节</w:t>
      </w:r>
      <w:r w:rsidRPr="006A3886">
        <w:rPr>
          <w:rFonts w:ascii="新細明體" w:eastAsia="SimSun" w:hAnsi="新細明體"/>
          <w:lang w:eastAsia="zh-CN"/>
        </w:rPr>
        <w:t xml:space="preserve">  </w:t>
      </w:r>
      <w:r w:rsidRPr="006A3886">
        <w:rPr>
          <w:rFonts w:ascii="新細明體" w:eastAsia="SimSun" w:hAnsi="新細明體" w:hint="eastAsia"/>
          <w:lang w:eastAsia="zh-CN"/>
        </w:rPr>
        <w:t>太极</w:t>
      </w:r>
      <w:r w:rsidRPr="006A3886">
        <w:rPr>
          <w:rFonts w:ascii="新細明體" w:eastAsia="SimSun" w:hAnsi="新細明體"/>
          <w:lang w:eastAsia="zh-CN"/>
        </w:rPr>
        <w:t>Merkaba</w:t>
      </w:r>
      <w:r w:rsidRPr="006A3886">
        <w:rPr>
          <w:rFonts w:ascii="新細明體" w:eastAsia="SimSun" w:hAnsi="新細明體" w:hint="eastAsia"/>
          <w:lang w:eastAsia="zh-CN"/>
        </w:rPr>
        <w:t>之灵性科学的展望</w:t>
      </w:r>
      <w:bookmarkEnd w:id="21"/>
    </w:p>
    <w:p w:rsidR="008A0358"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一、太极</w:t>
      </w:r>
      <w:r w:rsidRPr="006A3886">
        <w:rPr>
          <w:rFonts w:ascii="新細明體" w:eastAsia="SimSun" w:hAnsi="新細明體"/>
          <w:b/>
          <w:lang w:eastAsia="zh-CN"/>
        </w:rPr>
        <w:t>MKB</w:t>
      </w:r>
      <w:r w:rsidRPr="006A3886">
        <w:rPr>
          <w:rFonts w:ascii="新細明體" w:eastAsia="SimSun" w:hAnsi="新細明體" w:hint="eastAsia"/>
          <w:b/>
          <w:lang w:eastAsia="zh-CN"/>
        </w:rPr>
        <w:t>统一场</w:t>
      </w:r>
    </w:p>
    <w:p w:rsidR="00984215"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灵性科学是科学演化的下一个即将来临的新阶段，而不只是传统意义下科学的一个非主流分支。易的几何，以太极</w:t>
      </w:r>
      <w:r w:rsidRPr="006A3886">
        <w:rPr>
          <w:rFonts w:ascii="新細明體" w:eastAsia="SimSun" w:hAnsi="新細明體"/>
          <w:lang w:eastAsia="zh-CN"/>
        </w:rPr>
        <w:t>MKB</w:t>
      </w:r>
      <w:r w:rsidRPr="006A3886">
        <w:rPr>
          <w:rFonts w:ascii="新細明體" w:eastAsia="SimSun" w:hAnsi="新細明體" w:hint="eastAsia"/>
          <w:lang w:eastAsia="zh-CN"/>
        </w:rPr>
        <w:t>包含了</w:t>
      </w:r>
      <w:r w:rsidRPr="006A3886">
        <w:rPr>
          <w:rFonts w:ascii="新細明體" w:eastAsia="SimSun" w:hAnsi="新細明體"/>
          <w:lang w:eastAsia="zh-CN"/>
        </w:rPr>
        <w:t>SRT</w:t>
      </w:r>
      <w:r w:rsidRPr="006A3886">
        <w:rPr>
          <w:rFonts w:ascii="新細明體" w:eastAsia="SimSun" w:hAnsi="新細明體" w:hint="eastAsia"/>
          <w:lang w:eastAsia="zh-CN"/>
        </w:rPr>
        <w:t>天人地属性而一体地表现了身心灵互涵的关系。</w:t>
      </w:r>
      <w:r w:rsidRPr="006A3886">
        <w:rPr>
          <w:rFonts w:ascii="新細明體" w:eastAsia="SimSun" w:hAnsi="新細明體" w:hint="eastAsia"/>
          <w:b/>
          <w:lang w:eastAsia="zh-CN"/>
        </w:rPr>
        <w:t>考虑互涵的</w:t>
      </w:r>
      <w:r w:rsidRPr="006A3886">
        <w:rPr>
          <w:rFonts w:ascii="新細明體" w:eastAsia="SimSun" w:hAnsi="新細明體"/>
          <w:b/>
          <w:lang w:eastAsia="zh-CN"/>
        </w:rPr>
        <w:t>SRT</w:t>
      </w:r>
      <w:r w:rsidRPr="006A3886">
        <w:rPr>
          <w:rFonts w:ascii="新細明體" w:eastAsia="SimSun" w:hAnsi="新細明體" w:hint="eastAsia"/>
          <w:b/>
          <w:lang w:eastAsia="zh-CN"/>
        </w:rPr>
        <w:t>三爻及其阴阳变化，进一步解动态之太极</w:t>
      </w:r>
      <w:r w:rsidRPr="006A3886">
        <w:rPr>
          <w:rFonts w:ascii="新細明體" w:eastAsia="SimSun" w:hAnsi="新細明體"/>
          <w:b/>
          <w:lang w:eastAsia="zh-CN"/>
        </w:rPr>
        <w:t>MKB(64</w:t>
      </w:r>
      <w:r w:rsidRPr="006A3886">
        <w:rPr>
          <w:rFonts w:ascii="新細明體" w:eastAsia="SimSun" w:hAnsi="新細明體" w:hint="eastAsia"/>
          <w:b/>
          <w:lang w:eastAsia="zh-CN"/>
        </w:rPr>
        <w:t>卦太极</w:t>
      </w:r>
      <w:r w:rsidRPr="006A3886">
        <w:rPr>
          <w:rFonts w:ascii="新細明體" w:eastAsia="SimSun" w:hAnsi="新細明體"/>
          <w:b/>
          <w:lang w:eastAsia="zh-CN"/>
        </w:rPr>
        <w:t>MKB</w:t>
      </w:r>
      <w:r w:rsidRPr="006A3886">
        <w:rPr>
          <w:rFonts w:ascii="新細明體" w:eastAsia="SimSun" w:hAnsi="新細明體" w:hint="eastAsia"/>
          <w:b/>
          <w:lang w:eastAsia="zh-CN"/>
        </w:rPr>
        <w:t>球环体自旋</w:t>
      </w:r>
      <w:r w:rsidRPr="006A3886">
        <w:rPr>
          <w:rFonts w:ascii="新細明體" w:eastAsia="SimSun" w:hAnsi="新細明體"/>
          <w:b/>
          <w:lang w:eastAsia="zh-CN"/>
        </w:rPr>
        <w:t>)</w:t>
      </w:r>
      <w:r w:rsidRPr="006A3886">
        <w:rPr>
          <w:rFonts w:ascii="新細明體" w:eastAsia="SimSun" w:hAnsi="新細明體" w:hint="eastAsia"/>
          <w:b/>
          <w:lang w:eastAsia="zh-CN"/>
        </w:rPr>
        <w:t>，便形成“</w:t>
      </w:r>
      <w:r w:rsidRPr="006A3886">
        <w:rPr>
          <w:rFonts w:ascii="新細明體" w:eastAsia="SimSun" w:hAnsi="新細明體"/>
          <w:b/>
          <w:lang w:eastAsia="zh-CN"/>
        </w:rPr>
        <w:t>SRT</w:t>
      </w:r>
      <w:r w:rsidRPr="006A3886">
        <w:rPr>
          <w:rFonts w:ascii="新細明體" w:eastAsia="SimSun" w:hAnsi="新細明體" w:hint="eastAsia"/>
          <w:b/>
          <w:lang w:eastAsia="zh-CN"/>
        </w:rPr>
        <w:t>太极</w:t>
      </w:r>
      <w:r w:rsidRPr="006A3886">
        <w:rPr>
          <w:rFonts w:ascii="新細明體" w:eastAsia="SimSun" w:hAnsi="新細明體"/>
          <w:b/>
          <w:lang w:eastAsia="zh-CN"/>
        </w:rPr>
        <w:t>MKB</w:t>
      </w:r>
      <w:r w:rsidRPr="006A3886">
        <w:rPr>
          <w:rFonts w:ascii="新細明體" w:eastAsia="SimSun" w:hAnsi="新細明體" w:hint="eastAsia"/>
          <w:b/>
          <w:lang w:eastAsia="zh-CN"/>
        </w:rPr>
        <w:t>统一场”</w:t>
      </w:r>
    </w:p>
    <w:p w:rsidR="00984215" w:rsidRPr="00332A16" w:rsidRDefault="006A3886" w:rsidP="00CF0DAE">
      <w:pPr>
        <w:ind w:firstLine="240"/>
        <w:rPr>
          <w:rFonts w:ascii="新細明體" w:hAnsi="新細明體"/>
          <w:lang w:eastAsia="zh-CN"/>
        </w:rPr>
      </w:pPr>
      <w:r w:rsidRPr="006A3886">
        <w:rPr>
          <w:rFonts w:ascii="新細明體" w:eastAsia="SimSun" w:hAnsi="新細明體"/>
          <w:lang w:eastAsia="zh-CN"/>
        </w:rPr>
        <w:t xml:space="preserve"> </w:t>
      </w:r>
      <w:r w:rsidRPr="006A3886">
        <w:rPr>
          <w:rFonts w:ascii="新細明體" w:eastAsia="SimSun" w:hAnsi="新細明體" w:hint="eastAsia"/>
          <w:lang w:eastAsia="zh-CN"/>
        </w:rPr>
        <w:t>基本上描述了心物一体之大、小、微宇宙的运作法则。探索巨观的、人观的、微观的宇宙共通原理，探讨</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MKB”</w:t>
      </w:r>
      <w:r w:rsidRPr="006A3886">
        <w:rPr>
          <w:rFonts w:ascii="新細明體" w:eastAsia="SimSun" w:hAnsi="新細明體" w:hint="eastAsia"/>
          <w:lang w:eastAsia="zh-CN"/>
        </w:rPr>
        <w:t>可能的数学的理解方向。</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基于对未来灵性科学之展望的各种可能性，希伯来文</w:t>
      </w:r>
      <w:r w:rsidRPr="006A3886">
        <w:rPr>
          <w:rFonts w:ascii="新細明體" w:eastAsia="SimSun" w:hAnsi="新細明體"/>
          <w:lang w:eastAsia="zh-CN"/>
        </w:rPr>
        <w:t>27</w:t>
      </w:r>
      <w:r w:rsidRPr="006A3886">
        <w:rPr>
          <w:rFonts w:ascii="新細明體" w:eastAsia="SimSun" w:hAnsi="新細明體" w:hint="eastAsia"/>
          <w:lang w:eastAsia="zh-CN"/>
        </w:rPr>
        <w:t>字母几何结构</w:t>
      </w:r>
      <w:r w:rsidRPr="006A3886">
        <w:rPr>
          <w:rFonts w:ascii="新細明體" w:eastAsia="SimSun" w:hAnsi="新細明體"/>
          <w:lang w:eastAsia="zh-CN"/>
        </w:rPr>
        <w:t>(Stan Tenen</w:t>
      </w:r>
      <w:r w:rsidRPr="006A3886">
        <w:rPr>
          <w:rFonts w:ascii="新細明體" w:eastAsia="SimSun" w:hAnsi="新細明體" w:hint="eastAsia"/>
          <w:lang w:eastAsia="zh-CN"/>
        </w:rPr>
        <w:t>，</w:t>
      </w:r>
      <w:r w:rsidRPr="006A3886">
        <w:rPr>
          <w:rFonts w:ascii="新細明體" w:eastAsia="SimSun" w:hAnsi="新細明體"/>
          <w:lang w:eastAsia="zh-CN"/>
        </w:rPr>
        <w:t>1992)</w:t>
      </w:r>
      <w:r w:rsidRPr="006A3886">
        <w:rPr>
          <w:rFonts w:ascii="新細明體" w:eastAsia="SimSun" w:hAnsi="新細明體" w:hint="eastAsia"/>
          <w:lang w:eastAsia="zh-CN"/>
        </w:rPr>
        <w:t>与京房八宫卦几何结构的关联与互相印证，讨论心之表发为语言，一如</w:t>
      </w:r>
      <w:r w:rsidRPr="006A3886">
        <w:rPr>
          <w:rFonts w:ascii="新細明體" w:eastAsia="SimSun" w:hAnsi="新細明體"/>
          <w:lang w:eastAsia="zh-CN"/>
        </w:rPr>
        <w:t>50</w:t>
      </w:r>
      <w:r w:rsidRPr="006A3886">
        <w:rPr>
          <w:rFonts w:ascii="新細明體" w:eastAsia="SimSun" w:hAnsi="新細明體" w:hint="eastAsia"/>
          <w:lang w:eastAsia="zh-CN"/>
        </w:rPr>
        <w:t>梵音之与</w:t>
      </w:r>
      <w:r w:rsidRPr="006A3886">
        <w:rPr>
          <w:rFonts w:ascii="新細明體" w:eastAsia="SimSun" w:hAnsi="新細明體"/>
          <w:lang w:eastAsia="zh-CN"/>
        </w:rPr>
        <w:t>cakra</w:t>
      </w:r>
      <w:r w:rsidRPr="006A3886">
        <w:rPr>
          <w:rFonts w:ascii="新細明體" w:eastAsia="SimSun" w:hAnsi="新細明體" w:hint="eastAsia"/>
          <w:lang w:eastAsia="zh-CN"/>
        </w:rPr>
        <w:t>对应，亦即语言基本音素对应到</w:t>
      </w:r>
      <w:r w:rsidRPr="006A3886">
        <w:rPr>
          <w:rFonts w:ascii="新細明體" w:eastAsia="SimSun" w:hAnsi="新細明體"/>
          <w:lang w:eastAsia="zh-CN"/>
        </w:rPr>
        <w:t>cakra</w:t>
      </w:r>
      <w:r w:rsidRPr="006A3886">
        <w:rPr>
          <w:rFonts w:ascii="新細明體" w:eastAsia="SimSun" w:hAnsi="新細明體" w:hint="eastAsia"/>
          <w:lang w:eastAsia="zh-CN"/>
        </w:rPr>
        <w:t>系统，自然也对应到易卦与音阶，</w:t>
      </w:r>
      <w:r w:rsidRPr="006A3886">
        <w:rPr>
          <w:rFonts w:ascii="新細明體" w:eastAsia="SimSun" w:hAnsi="新細明體"/>
          <w:lang w:eastAsia="zh-CN"/>
        </w:rPr>
        <w:t>27</w:t>
      </w:r>
      <w:r w:rsidRPr="006A3886">
        <w:rPr>
          <w:rFonts w:ascii="新細明體" w:eastAsia="SimSun" w:hAnsi="新細明體" w:hint="eastAsia"/>
          <w:lang w:eastAsia="zh-CN"/>
        </w:rPr>
        <w:t>希伯来字母、</w:t>
      </w:r>
      <w:r w:rsidRPr="006A3886">
        <w:rPr>
          <w:rFonts w:ascii="新細明體" w:eastAsia="SimSun" w:hAnsi="新細明體"/>
          <w:lang w:eastAsia="zh-CN"/>
        </w:rPr>
        <w:t>50</w:t>
      </w:r>
      <w:r w:rsidRPr="006A3886">
        <w:rPr>
          <w:rFonts w:ascii="新細明體" w:eastAsia="SimSun" w:hAnsi="新細明體" w:hint="eastAsia"/>
          <w:lang w:eastAsia="zh-CN"/>
        </w:rPr>
        <w:t>梵音、京房世魂</w:t>
      </w:r>
      <w:r w:rsidRPr="006A3886">
        <w:rPr>
          <w:rFonts w:ascii="新細明體" w:eastAsia="SimSun" w:hAnsi="新細明體"/>
          <w:lang w:eastAsia="zh-CN"/>
        </w:rPr>
        <w:t>27</w:t>
      </w:r>
      <w:r w:rsidRPr="006A3886">
        <w:rPr>
          <w:rFonts w:ascii="新細明體" w:eastAsia="SimSun" w:hAnsi="新細明體" w:hint="eastAsia"/>
          <w:lang w:eastAsia="zh-CN"/>
        </w:rPr>
        <w:t>控制点及其所表示之</w:t>
      </w:r>
      <w:r w:rsidRPr="006A3886">
        <w:rPr>
          <w:rFonts w:ascii="新細明體" w:eastAsia="SimSun" w:hAnsi="新細明體"/>
          <w:lang w:eastAsia="zh-CN"/>
        </w:rPr>
        <w:t>64</w:t>
      </w:r>
      <w:r w:rsidRPr="006A3886">
        <w:rPr>
          <w:rFonts w:ascii="新細明體" w:eastAsia="SimSun" w:hAnsi="新細明體" w:hint="eastAsia"/>
          <w:lang w:eastAsia="zh-CN"/>
        </w:rPr>
        <w:t>卦，可以放在同一个</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几何结构上来观察。太极</w:t>
      </w:r>
      <w:r w:rsidRPr="006A3886">
        <w:rPr>
          <w:rFonts w:ascii="新細明體" w:eastAsia="SimSun" w:hAnsi="新細明體"/>
          <w:lang w:eastAsia="zh-CN"/>
        </w:rPr>
        <w:t>MKB</w:t>
      </w:r>
      <w:r w:rsidRPr="006A3886">
        <w:rPr>
          <w:rFonts w:ascii="新細明體" w:eastAsia="SimSun" w:hAnsi="新細明體" w:hint="eastAsia"/>
          <w:lang w:eastAsia="zh-CN"/>
        </w:rPr>
        <w:t>是包括实虚维度在内之真空几何结构</w:t>
      </w:r>
      <w:r w:rsidR="00467160">
        <w:rPr>
          <w:rStyle w:val="aff4"/>
          <w:rFonts w:ascii="新細明體" w:hAnsi="新細明體"/>
        </w:rPr>
        <w:endnoteReference w:id="109"/>
      </w:r>
      <w:r w:rsidRPr="006A3886">
        <w:rPr>
          <w:rFonts w:ascii="新細明體" w:eastAsia="SimSun" w:hAnsi="新細明體" w:hint="eastAsia"/>
          <w:lang w:eastAsia="zh-CN"/>
        </w:rPr>
        <w:t>，涵盖</w:t>
      </w:r>
      <w:r w:rsidRPr="006A3886">
        <w:rPr>
          <w:rFonts w:ascii="新細明體" w:eastAsia="SimSun" w:hAnsi="新細明體"/>
          <w:lang w:eastAsia="zh-CN"/>
        </w:rPr>
        <w:t>64</w:t>
      </w:r>
      <w:r w:rsidRPr="006A3886">
        <w:rPr>
          <w:rFonts w:ascii="新細明體" w:eastAsia="SimSun" w:hAnsi="新細明體" w:hint="eastAsia"/>
          <w:lang w:eastAsia="zh-CN"/>
        </w:rPr>
        <w:t>卦的</w:t>
      </w:r>
      <w:r w:rsidRPr="006A3886">
        <w:rPr>
          <w:rFonts w:ascii="新細明體" w:eastAsia="SimSun" w:hAnsi="新細明體"/>
          <w:lang w:eastAsia="zh-CN"/>
        </w:rPr>
        <w:t>26+1</w:t>
      </w:r>
      <w:r w:rsidR="00467160">
        <w:rPr>
          <w:rStyle w:val="aff4"/>
          <w:rFonts w:ascii="新細明體" w:hAnsi="新細明體"/>
        </w:rPr>
        <w:endnoteReference w:id="110"/>
      </w:r>
      <w:r w:rsidRPr="006A3886">
        <w:rPr>
          <w:rFonts w:ascii="新細明體" w:eastAsia="SimSun" w:hAnsi="新細明體" w:hint="eastAsia"/>
          <w:lang w:eastAsia="zh-CN"/>
        </w:rPr>
        <w:t>个由语言声音所表示的能量频率</w:t>
      </w:r>
      <w:r w:rsidR="00467160">
        <w:rPr>
          <w:rStyle w:val="aff4"/>
          <w:rFonts w:ascii="新細明體" w:hAnsi="新細明體"/>
        </w:rPr>
        <w:endnoteReference w:id="111"/>
      </w:r>
      <w:r w:rsidRPr="006A3886">
        <w:rPr>
          <w:rFonts w:ascii="新細明體" w:eastAsia="SimSun" w:hAnsi="新細明體" w:hint="eastAsia"/>
          <w:lang w:eastAsia="zh-CN"/>
        </w:rPr>
        <w:t>，宇宙波动以这样的方式组合构成了各种现象的变化。</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心物共同基本元素</w:t>
      </w:r>
      <w:r w:rsidRPr="006A3886">
        <w:rPr>
          <w:rFonts w:ascii="新細明體" w:eastAsia="SimSun" w:hAnsi="新細明體"/>
          <w:lang w:eastAsia="zh-CN"/>
        </w:rPr>
        <w:t>mv microvita</w:t>
      </w:r>
      <w:r w:rsidRPr="006A3886">
        <w:rPr>
          <w:rFonts w:ascii="新細明體" w:eastAsia="SimSun" w:hAnsi="新細明體" w:hint="eastAsia"/>
          <w:lang w:eastAsia="zh-CN"/>
        </w:rPr>
        <w:t>也可以用太极</w:t>
      </w:r>
      <w:r w:rsidRPr="006A3886">
        <w:rPr>
          <w:rFonts w:ascii="新細明體" w:eastAsia="SimSun" w:hAnsi="新細明體"/>
          <w:lang w:eastAsia="zh-CN"/>
        </w:rPr>
        <w:t>MKB</w:t>
      </w:r>
      <w:r w:rsidRPr="006A3886">
        <w:rPr>
          <w:rFonts w:ascii="新細明體" w:eastAsia="SimSun" w:hAnsi="新細明體" w:hint="eastAsia"/>
          <w:lang w:eastAsia="zh-CN"/>
        </w:rPr>
        <w:t>几何来描述，大</w:t>
      </w:r>
      <w:r w:rsidRPr="006A3886">
        <w:rPr>
          <w:rFonts w:ascii="新細明體" w:eastAsia="SimSun" w:hAnsi="新細明體"/>
          <w:lang w:eastAsia="zh-CN"/>
        </w:rPr>
        <w:t>(</w:t>
      </w:r>
      <w:r w:rsidRPr="006A3886">
        <w:rPr>
          <w:rFonts w:ascii="新細明體" w:eastAsia="SimSun" w:hAnsi="新細明體" w:hint="eastAsia"/>
          <w:lang w:eastAsia="zh-CN"/>
        </w:rPr>
        <w:t>巨观宇宙</w:t>
      </w:r>
      <w:r w:rsidRPr="006A3886">
        <w:rPr>
          <w:rFonts w:ascii="新細明體" w:eastAsia="SimSun" w:hAnsi="新細明體"/>
          <w:lang w:eastAsia="zh-CN"/>
        </w:rPr>
        <w:t>)</w:t>
      </w:r>
      <w:r w:rsidRPr="006A3886">
        <w:rPr>
          <w:rFonts w:ascii="新細明體" w:eastAsia="SimSun" w:hAnsi="新細明體" w:hint="eastAsia"/>
          <w:lang w:eastAsia="zh-CN"/>
        </w:rPr>
        <w:t>、小</w:t>
      </w:r>
      <w:r w:rsidRPr="006A3886">
        <w:rPr>
          <w:rFonts w:ascii="新細明體" w:eastAsia="SimSun" w:hAnsi="新細明體"/>
          <w:lang w:eastAsia="zh-CN"/>
        </w:rPr>
        <w:t>(</w:t>
      </w:r>
      <w:r w:rsidRPr="006A3886">
        <w:rPr>
          <w:rFonts w:ascii="新細明體" w:eastAsia="SimSun" w:hAnsi="新細明體" w:hint="eastAsia"/>
          <w:lang w:eastAsia="zh-CN"/>
        </w:rPr>
        <w:t>人</w:t>
      </w:r>
      <w:r w:rsidRPr="006A3886">
        <w:rPr>
          <w:rFonts w:ascii="新細明體" w:eastAsia="SimSun" w:hAnsi="新細明體"/>
          <w:lang w:eastAsia="zh-CN"/>
        </w:rPr>
        <w:t>)</w:t>
      </w:r>
      <w:r w:rsidRPr="006A3886">
        <w:rPr>
          <w:rFonts w:ascii="新細明體" w:eastAsia="SimSun" w:hAnsi="新細明體" w:hint="eastAsia"/>
          <w:lang w:eastAsia="zh-CN"/>
        </w:rPr>
        <w:t>、微</w:t>
      </w:r>
      <w:r w:rsidRPr="006A3886">
        <w:rPr>
          <w:rFonts w:ascii="新細明體" w:eastAsia="SimSun" w:hAnsi="新細明體"/>
          <w:lang w:eastAsia="zh-CN"/>
        </w:rPr>
        <w:t>(</w:t>
      </w:r>
      <w:r w:rsidRPr="006A3886">
        <w:rPr>
          <w:rFonts w:ascii="新細明體" w:eastAsia="SimSun" w:hAnsi="新細明體" w:hint="eastAsia"/>
          <w:lang w:eastAsia="zh-CN"/>
        </w:rPr>
        <w:t>微观次原子世界</w:t>
      </w:r>
      <w:r w:rsidRPr="006A3886">
        <w:rPr>
          <w:rFonts w:ascii="新細明體" w:eastAsia="SimSun" w:hAnsi="新細明體"/>
          <w:lang w:eastAsia="zh-CN"/>
        </w:rPr>
        <w:t>)</w:t>
      </w:r>
      <w:r w:rsidRPr="006A3886">
        <w:rPr>
          <w:rFonts w:ascii="新細明體" w:eastAsia="SimSun" w:hAnsi="新細明體" w:hint="eastAsia"/>
          <w:lang w:eastAsia="zh-CN"/>
        </w:rPr>
        <w:t>宇宙都是同一个太极</w:t>
      </w:r>
      <w:r w:rsidRPr="006A3886">
        <w:rPr>
          <w:rFonts w:ascii="新細明體" w:eastAsia="SimSun" w:hAnsi="新細明體"/>
          <w:lang w:eastAsia="zh-CN"/>
        </w:rPr>
        <w:t>MKB</w:t>
      </w:r>
      <w:r w:rsidRPr="006A3886">
        <w:rPr>
          <w:rFonts w:ascii="新細明體" w:eastAsia="SimSun" w:hAnsi="新細明體" w:hint="eastAsia"/>
          <w:lang w:eastAsia="zh-CN"/>
        </w:rPr>
        <w:t>以碎形全相的方式呈现为各种层级的宇宙，因而</w:t>
      </w:r>
      <w:r w:rsidRPr="006A3886">
        <w:rPr>
          <w:rFonts w:ascii="新細明體" w:eastAsia="SimSun" w:hAnsi="新細明體"/>
          <w:lang w:eastAsia="zh-CN"/>
        </w:rPr>
        <w:t>mv</w:t>
      </w:r>
      <w:r w:rsidRPr="006A3886">
        <w:rPr>
          <w:rFonts w:ascii="新細明體" w:eastAsia="SimSun" w:hAnsi="新細明體" w:hint="eastAsia"/>
          <w:lang w:eastAsia="zh-CN"/>
        </w:rPr>
        <w:t>几何可以朝向物的发展而为</w:t>
      </w:r>
      <w:r w:rsidRPr="006A3886">
        <w:rPr>
          <w:rFonts w:ascii="新細明體" w:eastAsia="SimSun" w:hAnsi="新細明體"/>
          <w:lang w:eastAsia="zh-CN"/>
        </w:rPr>
        <w:t>–mv</w:t>
      </w:r>
      <w:r w:rsidRPr="006A3886">
        <w:rPr>
          <w:rFonts w:ascii="新細明體" w:eastAsia="SimSun" w:hAnsi="新細明體" w:hint="eastAsia"/>
          <w:lang w:eastAsia="zh-CN"/>
        </w:rPr>
        <w:t>，亦可以朝向心的发展而为</w:t>
      </w:r>
      <w:r w:rsidRPr="006A3886">
        <w:rPr>
          <w:rFonts w:ascii="新細明體" w:eastAsia="SimSun" w:hAnsi="新細明體"/>
          <w:lang w:eastAsia="zh-CN"/>
        </w:rPr>
        <w:t>+mv</w:t>
      </w:r>
      <w:r w:rsidRPr="006A3886">
        <w:rPr>
          <w:rFonts w:ascii="新細明體" w:eastAsia="SimSun" w:hAnsi="新細明體" w:hint="eastAsia"/>
          <w:lang w:eastAsia="zh-CN"/>
        </w:rPr>
        <w:t>，这个</w:t>
      </w:r>
      <w:r w:rsidRPr="006A3886">
        <w:rPr>
          <w:rFonts w:ascii="新細明體" w:eastAsia="SimSun" w:hAnsi="新細明體"/>
          <w:lang w:eastAsia="zh-CN"/>
        </w:rPr>
        <w:t>mv</w:t>
      </w:r>
      <w:r w:rsidRPr="006A3886">
        <w:rPr>
          <w:rFonts w:ascii="新細明體" w:eastAsia="SimSun" w:hAnsi="新細明體" w:hint="eastAsia"/>
          <w:lang w:eastAsia="zh-CN"/>
        </w:rPr>
        <w:t>几何就小宇宙而言便是人心太极，整体身心结构是个太极</w:t>
      </w:r>
      <w:r w:rsidRPr="006A3886">
        <w:rPr>
          <w:rFonts w:ascii="新細明體" w:eastAsia="SimSun" w:hAnsi="新細明體"/>
          <w:lang w:eastAsia="zh-CN"/>
        </w:rPr>
        <w:t>MKB</w:t>
      </w:r>
      <w:r w:rsidRPr="006A3886">
        <w:rPr>
          <w:rFonts w:ascii="新細明體" w:eastAsia="SimSun" w:hAnsi="新細明體" w:hint="eastAsia"/>
          <w:lang w:eastAsia="zh-CN"/>
        </w:rPr>
        <w:t>，其中心太极也是一个太极</w:t>
      </w:r>
      <w:r w:rsidRPr="006A3886">
        <w:rPr>
          <w:rFonts w:ascii="新細明體" w:eastAsia="SimSun" w:hAnsi="新細明體"/>
          <w:lang w:eastAsia="zh-CN"/>
        </w:rPr>
        <w:t>MKB</w:t>
      </w:r>
      <w:r w:rsidRPr="006A3886">
        <w:rPr>
          <w:rFonts w:ascii="新細明體" w:eastAsia="SimSun" w:hAnsi="新細明體" w:hint="eastAsia"/>
          <w:lang w:eastAsia="zh-CN"/>
        </w:rPr>
        <w:t>。</w:t>
      </w:r>
    </w:p>
    <w:p w:rsidR="00A37464"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心物能量之间的连通与交换，其关键就在太极</w:t>
      </w:r>
      <w:r w:rsidRPr="006A3886">
        <w:rPr>
          <w:rFonts w:ascii="新細明體" w:eastAsia="SimSun" w:hAnsi="新細明體"/>
          <w:lang w:eastAsia="zh-CN"/>
        </w:rPr>
        <w:t>MKB</w:t>
      </w:r>
      <w:r w:rsidRPr="006A3886">
        <w:rPr>
          <w:rFonts w:ascii="新細明體" w:eastAsia="SimSun" w:hAnsi="新細明體" w:hint="eastAsia"/>
          <w:lang w:eastAsia="zh-CN"/>
        </w:rPr>
        <w:t>几何，微观上它提供心物共同基本元素，巨观上它是心物能量之间的界面或管道。</w:t>
      </w:r>
      <w:r w:rsidRPr="006A3886">
        <w:rPr>
          <w:rFonts w:ascii="新細明體" w:eastAsia="SimSun" w:hAnsi="新細明體" w:hint="eastAsia"/>
          <w:b/>
          <w:lang w:eastAsia="zh-CN"/>
        </w:rPr>
        <w:t>基于</w:t>
      </w:r>
      <w:r>
        <w:rPr>
          <w:rFonts w:ascii="新細明體" w:eastAsia="SimSun" w:hAnsi="新細明體"/>
          <w:b/>
          <w:lang w:eastAsia="zh-CN"/>
        </w:rPr>
        <w:t>+</w:t>
      </w:r>
      <w:r w:rsidRPr="006A3886">
        <w:rPr>
          <w:rFonts w:ascii="新細明體" w:eastAsia="SimSun" w:hAnsi="新細明體"/>
          <w:b/>
          <w:lang w:eastAsia="zh-CN"/>
        </w:rPr>
        <w:t>–mv</w:t>
      </w:r>
      <w:r w:rsidRPr="006A3886">
        <w:rPr>
          <w:rFonts w:ascii="新細明體" w:eastAsia="SimSun" w:hAnsi="新細明體" w:hint="eastAsia"/>
          <w:b/>
          <w:lang w:eastAsia="zh-CN"/>
        </w:rPr>
        <w:t>总量恒定，比例变化的原则，以及时间为心物能量之间的可交换态的原则，就可以透过对太极</w:t>
      </w:r>
      <w:r w:rsidRPr="006A3886">
        <w:rPr>
          <w:rFonts w:ascii="新細明體" w:eastAsia="SimSun" w:hAnsi="新細明體"/>
          <w:b/>
          <w:lang w:eastAsia="zh-CN"/>
        </w:rPr>
        <w:t>MKB</w:t>
      </w:r>
      <w:r w:rsidRPr="006A3886">
        <w:rPr>
          <w:rFonts w:ascii="新細明體" w:eastAsia="SimSun" w:hAnsi="新細明體" w:hint="eastAsia"/>
          <w:b/>
          <w:lang w:eastAsia="zh-CN"/>
        </w:rPr>
        <w:t>在几何层次上的运作而重整或调控心物关系，就物理而言，这是对实、虚空间几何结构的关系做了新的安排</w:t>
      </w:r>
      <w:r w:rsidRPr="006A3886">
        <w:rPr>
          <w:rFonts w:ascii="新細明體" w:eastAsia="SimSun" w:hAnsi="新細明體" w:hint="eastAsia"/>
          <w:lang w:eastAsia="zh-CN"/>
        </w:rPr>
        <w:t>。这就是在</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上观想几何</w:t>
      </w:r>
      <w:r w:rsidRPr="006A3886">
        <w:rPr>
          <w:rFonts w:ascii="新細明體" w:eastAsia="SimSun" w:hAnsi="新細明體"/>
          <w:lang w:eastAsia="zh-CN"/>
        </w:rPr>
        <w:t>(</w:t>
      </w:r>
      <w:r w:rsidRPr="006A3886">
        <w:rPr>
          <w:rFonts w:ascii="新細明體" w:eastAsia="SimSun" w:hAnsi="新細明體" w:hint="eastAsia"/>
          <w:lang w:eastAsia="zh-CN"/>
        </w:rPr>
        <w:t>如</w:t>
      </w:r>
      <w:r w:rsidRPr="006A3886">
        <w:rPr>
          <w:rFonts w:ascii="新細明體" w:eastAsia="SimSun" w:hAnsi="新細明體"/>
          <w:lang w:eastAsia="zh-CN"/>
        </w:rPr>
        <w:t>yantra</w:t>
      </w:r>
      <w:r w:rsidRPr="006A3886">
        <w:rPr>
          <w:rFonts w:ascii="新細明體" w:eastAsia="SimSun" w:hAnsi="新細明體" w:hint="eastAsia"/>
          <w:lang w:eastAsia="zh-CN"/>
        </w:rPr>
        <w:t>或各种灵性符号或人格化的神的形象</w:t>
      </w:r>
      <w:r w:rsidRPr="006A3886">
        <w:rPr>
          <w:rFonts w:ascii="新細明體" w:eastAsia="SimSun" w:hAnsi="新細明體"/>
          <w:lang w:eastAsia="zh-CN"/>
        </w:rPr>
        <w:t>)</w:t>
      </w:r>
      <w:r w:rsidRPr="006A3886">
        <w:rPr>
          <w:rFonts w:ascii="新細明體" w:eastAsia="SimSun" w:hAnsi="新細明體" w:hint="eastAsia"/>
          <w:lang w:eastAsia="zh-CN"/>
        </w:rPr>
        <w:t>以及在</w:t>
      </w:r>
      <w:r w:rsidRPr="006A3886">
        <w:rPr>
          <w:rFonts w:ascii="新細明體" w:eastAsia="SimSun" w:hAnsi="新細明體"/>
          <w:lang w:eastAsia="zh-CN"/>
        </w:rPr>
        <w:t>“</w:t>
      </w:r>
      <w:r w:rsidRPr="006A3886">
        <w:rPr>
          <w:rFonts w:ascii="新細明體" w:eastAsia="SimSun" w:hAnsi="新細明體" w:hint="eastAsia"/>
          <w:lang w:eastAsia="zh-CN"/>
        </w:rPr>
        <w:t>音</w:t>
      </w:r>
      <w:r w:rsidRPr="006A3886">
        <w:rPr>
          <w:rFonts w:ascii="新細明體" w:eastAsia="SimSun" w:hAnsi="新細明體"/>
          <w:lang w:eastAsia="zh-CN"/>
        </w:rPr>
        <w:t>”</w:t>
      </w:r>
      <w:r w:rsidRPr="006A3886">
        <w:rPr>
          <w:rFonts w:ascii="新細明體" w:eastAsia="SimSun" w:hAnsi="新細明體" w:hint="eastAsia"/>
          <w:lang w:eastAsia="zh-CN"/>
        </w:rPr>
        <w:t>上</w:t>
      </w:r>
      <w:r w:rsidRPr="006A3886">
        <w:rPr>
          <w:rFonts w:ascii="新細明體" w:eastAsia="SimSun" w:hAnsi="新細明體"/>
          <w:lang w:eastAsia="zh-CN"/>
        </w:rPr>
        <w:t>mantra</w:t>
      </w:r>
      <w:r w:rsidRPr="006A3886">
        <w:rPr>
          <w:rFonts w:ascii="新細明體" w:eastAsia="SimSun" w:hAnsi="新細明體" w:hint="eastAsia"/>
          <w:lang w:eastAsia="zh-CN"/>
        </w:rPr>
        <w:t>、祷告、言语的内在真正用意。原理是光音几何皆为宇宙意识波动之显现，其显现即是藉由宇宙力量</w:t>
      </w:r>
      <w:r w:rsidRPr="006A3886">
        <w:rPr>
          <w:rFonts w:ascii="新細明體" w:eastAsia="SimSun" w:hAnsi="新細明體"/>
          <w:lang w:eastAsia="zh-CN"/>
        </w:rPr>
        <w:t>SRT</w:t>
      </w:r>
      <w:r w:rsidRPr="006A3886">
        <w:rPr>
          <w:rFonts w:ascii="新細明體" w:eastAsia="SimSun" w:hAnsi="新細明體" w:hint="eastAsia"/>
          <w:lang w:eastAsia="zh-CN"/>
        </w:rPr>
        <w:t>，而这个</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正可以程式化为易卦三爻。考虑白红黑色彩属性三爻</w:t>
      </w:r>
      <w:r w:rsidRPr="006A3886">
        <w:rPr>
          <w:rFonts w:ascii="新細明體" w:eastAsia="SimSun" w:hAnsi="新細明體"/>
          <w:lang w:eastAsia="zh-CN"/>
        </w:rPr>
        <w:t>SRT</w:t>
      </w:r>
      <w:r w:rsidRPr="006A3886">
        <w:rPr>
          <w:rFonts w:ascii="新細明體" w:eastAsia="SimSun" w:hAnsi="新細明體" w:hint="eastAsia"/>
          <w:lang w:eastAsia="zh-CN"/>
        </w:rPr>
        <w:t>之互涵关系及阴阳变化，在与生命之花相应的</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几何之上，将可以如实地描述同时包含了物质、心灵、精神意识在内的时空几何结构，而这样的几何结构是通用于大、小、微宇宙的，这是许多灵性经验、超常现象等等传统神秘学背后的原理。</w:t>
      </w:r>
    </w:p>
    <w:p w:rsidR="00A37464"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530600" cy="3109822"/>
            <wp:effectExtent l="19050" t="0" r="0" b="0"/>
            <wp:docPr id="93" name="圖片 93" descr="SRT演變與互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RT演變與互涵"/>
                    <pic:cNvPicPr>
                      <a:picLocks noChangeAspect="1" noChangeArrowheads="1"/>
                    </pic:cNvPicPr>
                  </pic:nvPicPr>
                  <pic:blipFill>
                    <a:blip r:embed="rId100" cstate="print"/>
                    <a:srcRect/>
                    <a:stretch>
                      <a:fillRect/>
                    </a:stretch>
                  </pic:blipFill>
                  <pic:spPr bwMode="auto">
                    <a:xfrm>
                      <a:off x="0" y="0"/>
                      <a:ext cx="3532505" cy="3111500"/>
                    </a:xfrm>
                    <a:prstGeom prst="rect">
                      <a:avLst/>
                    </a:prstGeom>
                    <a:noFill/>
                    <a:ln w="9525">
                      <a:noFill/>
                      <a:miter lim="800000"/>
                      <a:headEnd/>
                      <a:tailEnd/>
                    </a:ln>
                  </pic:spPr>
                </pic:pic>
              </a:graphicData>
            </a:graphic>
          </wp:inline>
        </w:drawing>
      </w:r>
    </w:p>
    <w:p w:rsidR="008A0358" w:rsidRPr="00332A16" w:rsidRDefault="006A3886" w:rsidP="00CF0DAE">
      <w:pPr>
        <w:ind w:firstLine="200"/>
        <w:rPr>
          <w:rFonts w:ascii="新細明體" w:hAnsi="新細明體"/>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4.6 SRT</w:t>
      </w:r>
      <w:r w:rsidRPr="006A3886">
        <w:rPr>
          <w:rFonts w:ascii="新細明體" w:eastAsia="SimSun" w:hAnsi="新細明體" w:hint="eastAsia"/>
          <w:color w:val="31849B"/>
          <w:sz w:val="20"/>
          <w:szCs w:val="20"/>
          <w:lang w:eastAsia="zh-CN"/>
        </w:rPr>
        <w:t>之演变与互涵。</w:t>
      </w:r>
      <w:r w:rsidRPr="006A3886">
        <w:rPr>
          <w:rFonts w:ascii="新細明體" w:eastAsia="SimSun" w:hAnsi="新細明體"/>
          <w:color w:val="31849B"/>
          <w:sz w:val="20"/>
          <w:szCs w:val="20"/>
          <w:lang w:eastAsia="zh-CN"/>
        </w:rPr>
        <w:t>R(T)</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R(S)</w:t>
      </w:r>
      <w:r w:rsidRPr="006A3886">
        <w:rPr>
          <w:rFonts w:ascii="新細明體" w:eastAsia="SimSun" w:hAnsi="新細明體" w:hint="eastAsia"/>
          <w:color w:val="31849B"/>
          <w:sz w:val="20"/>
          <w:szCs w:val="20"/>
          <w:lang w:eastAsia="zh-CN"/>
        </w:rPr>
        <w:t>，亦表示为</w:t>
      </w:r>
      <w:r w:rsidRPr="006A3886">
        <w:rPr>
          <w:rFonts w:ascii="新細明體" w:eastAsia="SimSun" w:hAnsi="新細明體"/>
          <w:color w:val="31849B"/>
          <w:sz w:val="20"/>
          <w:szCs w:val="20"/>
          <w:lang w:eastAsia="zh-CN"/>
        </w:rPr>
        <w:t>R(T(R(S))</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Fibonacci</w:t>
      </w:r>
      <w:r w:rsidRPr="006A3886">
        <w:rPr>
          <w:rFonts w:ascii="新細明體" w:eastAsia="SimSun" w:hAnsi="新細明體" w:hint="eastAsia"/>
          <w:color w:val="31849B"/>
          <w:sz w:val="20"/>
          <w:szCs w:val="20"/>
          <w:lang w:eastAsia="zh-CN"/>
        </w:rPr>
        <w:t>数列波动参见图</w:t>
      </w:r>
      <w:r w:rsidRPr="006A3886">
        <w:rPr>
          <w:rFonts w:ascii="新細明體" w:eastAsia="SimSun" w:hAnsi="新細明體"/>
          <w:color w:val="31849B"/>
          <w:sz w:val="20"/>
          <w:szCs w:val="20"/>
          <w:lang w:eastAsia="zh-CN"/>
        </w:rPr>
        <w:t>3.54</w:t>
      </w:r>
      <w:r w:rsidRPr="006A3886">
        <w:rPr>
          <w:rFonts w:ascii="新細明體" w:eastAsia="SimSun" w:hAnsi="新細明體" w:hint="eastAsia"/>
          <w:color w:val="31849B"/>
          <w:sz w:val="20"/>
          <w:szCs w:val="20"/>
          <w:lang w:eastAsia="zh-CN"/>
        </w:rPr>
        <w:t>。</w:t>
      </w:r>
    </w:p>
    <w:p w:rsidR="008070AB" w:rsidRDefault="006A3886" w:rsidP="00CF0DAE">
      <w:pPr>
        <w:ind w:firstLine="240"/>
        <w:rPr>
          <w:rFonts w:ascii="新細明體" w:eastAsia="SimSun" w:hAnsi="新細明體"/>
          <w:lang w:eastAsia="zh-CN"/>
        </w:rPr>
      </w:pPr>
      <w:r w:rsidRPr="006A3886">
        <w:rPr>
          <w:rFonts w:ascii="新細明體" w:eastAsia="SimSun" w:hAnsi="新細明體"/>
          <w:lang w:eastAsia="zh-CN"/>
        </w:rPr>
        <w:t> </w:t>
      </w:r>
      <w:r w:rsidRPr="006A3886">
        <w:rPr>
          <w:rFonts w:ascii="新細明體" w:eastAsia="SimSun" w:hAnsi="新細明體" w:hint="eastAsia"/>
          <w:lang w:eastAsia="zh-CN"/>
        </w:rPr>
        <w:t>程序上首先是几何</w:t>
      </w:r>
      <w:r w:rsidRPr="006A3886">
        <w:rPr>
          <w:rFonts w:ascii="新細明體" w:eastAsia="SimSun" w:hAnsi="新細明體"/>
          <w:lang w:eastAsia="zh-CN"/>
        </w:rPr>
        <w:t>(mv)</w:t>
      </w:r>
      <w:r w:rsidRPr="006A3886">
        <w:rPr>
          <w:rFonts w:ascii="新細明體" w:eastAsia="SimSun" w:hAnsi="新細明體" w:hint="eastAsia"/>
          <w:lang w:eastAsia="zh-CN"/>
        </w:rPr>
        <w:t>，然后才是心物</w:t>
      </w:r>
      <w:r w:rsidRPr="006A3886">
        <w:rPr>
          <w:rFonts w:ascii="新細明體" w:eastAsia="SimSun" w:hAnsi="新細明體"/>
          <w:lang w:eastAsia="zh-CN"/>
        </w:rPr>
        <w:t>(+–mv)</w:t>
      </w:r>
      <w:r w:rsidRPr="006A3886">
        <w:rPr>
          <w:rFonts w:ascii="新細明體" w:eastAsia="SimSun" w:hAnsi="新細明體" w:hint="eastAsia"/>
          <w:lang w:eastAsia="zh-CN"/>
        </w:rPr>
        <w:t>。几何，作为</w:t>
      </w:r>
      <w:r w:rsidRPr="006A3886">
        <w:rPr>
          <w:rFonts w:ascii="新細明體" w:eastAsia="SimSun" w:hAnsi="新細明體"/>
          <w:lang w:eastAsia="zh-CN"/>
        </w:rPr>
        <w:t>mv</w:t>
      </w:r>
      <w:r w:rsidRPr="006A3886">
        <w:rPr>
          <w:rFonts w:ascii="新細明體" w:eastAsia="SimSun" w:hAnsi="新細明體" w:hint="eastAsia"/>
          <w:lang w:eastAsia="zh-CN"/>
        </w:rPr>
        <w:t>，在</w:t>
      </w:r>
      <w:r w:rsidRPr="006A3886">
        <w:rPr>
          <w:rFonts w:ascii="新細明體" w:eastAsia="SimSun" w:hAnsi="新細明體"/>
          <w:lang w:eastAsia="zh-CN"/>
        </w:rPr>
        <w:t>Brahma Cakra BC</w:t>
      </w:r>
      <w:r w:rsidRPr="006A3886">
        <w:rPr>
          <w:rFonts w:ascii="新細明體" w:eastAsia="SimSun" w:hAnsi="新細明體" w:hint="eastAsia"/>
          <w:lang w:eastAsia="zh-CN"/>
        </w:rPr>
        <w:t>宇宙循环演化上是介于</w:t>
      </w:r>
      <w:r w:rsidRPr="006A3886">
        <w:rPr>
          <w:rFonts w:ascii="新細明體" w:eastAsia="SimSun" w:hAnsi="新細明體"/>
          <w:lang w:eastAsia="zh-CN"/>
        </w:rPr>
        <w:t>S</w:t>
      </w:r>
      <w:r w:rsidRPr="006A3886">
        <w:rPr>
          <w:rFonts w:ascii="新細明體" w:eastAsia="SimSun" w:hAnsi="新細明體" w:hint="eastAsia"/>
          <w:lang w:eastAsia="zh-CN"/>
        </w:rPr>
        <w:t>与</w:t>
      </w:r>
      <w:r w:rsidRPr="006A3886">
        <w:rPr>
          <w:rFonts w:ascii="新細明體" w:eastAsia="SimSun" w:hAnsi="新細明體"/>
          <w:lang w:eastAsia="zh-CN"/>
        </w:rPr>
        <w:t>R</w:t>
      </w:r>
      <w:r w:rsidRPr="006A3886">
        <w:rPr>
          <w:rFonts w:ascii="新細明體" w:eastAsia="SimSun" w:hAnsi="新細明體" w:hint="eastAsia"/>
          <w:lang w:eastAsia="zh-CN"/>
        </w:rPr>
        <w:t>之间的，它是除“究竟空”之外各种层级之</w:t>
      </w:r>
      <w:r w:rsidRPr="006A3886">
        <w:rPr>
          <w:rFonts w:ascii="新細明體" w:eastAsia="SimSun" w:hAnsi="新細明體"/>
          <w:lang w:eastAsia="zh-CN"/>
        </w:rPr>
        <w:t>“</w:t>
      </w:r>
      <w:r w:rsidRPr="006A3886">
        <w:rPr>
          <w:rFonts w:ascii="新細明體" w:eastAsia="SimSun" w:hAnsi="新細明體" w:hint="eastAsia"/>
          <w:lang w:eastAsia="zh-CN"/>
        </w:rPr>
        <w:t>空</w:t>
      </w:r>
      <w:r w:rsidRPr="006A3886">
        <w:rPr>
          <w:rFonts w:ascii="新細明體" w:eastAsia="SimSun" w:hAnsi="新細明體"/>
          <w:lang w:eastAsia="zh-CN"/>
        </w:rPr>
        <w:t>”</w:t>
      </w:r>
      <w:r w:rsidRPr="006A3886">
        <w:rPr>
          <w:rFonts w:ascii="新細明體" w:eastAsia="SimSun" w:hAnsi="新細明體" w:hint="eastAsia"/>
          <w:lang w:eastAsia="zh-CN"/>
        </w:rPr>
        <w:t>的结构，是大宇宙心灵的开始。大宇宙心灵里面存在着宇宙网格生命之花太极</w:t>
      </w:r>
      <w:r w:rsidRPr="006A3886">
        <w:rPr>
          <w:rFonts w:ascii="新細明體" w:eastAsia="SimSun" w:hAnsi="新細明體"/>
          <w:lang w:eastAsia="zh-CN"/>
        </w:rPr>
        <w:t>MKB</w:t>
      </w:r>
      <w:r w:rsidRPr="006A3886">
        <w:rPr>
          <w:rFonts w:ascii="新細明體" w:eastAsia="SimSun" w:hAnsi="新細明體" w:hint="eastAsia"/>
          <w:lang w:eastAsia="zh-CN"/>
        </w:rPr>
        <w:t>，这是宇宙意识的幻化之网，在上面编织了实虚时空以及这个我们“以为是”的存在。太极</w:t>
      </w:r>
      <w:r w:rsidRPr="006A3886">
        <w:rPr>
          <w:rFonts w:ascii="新細明體" w:eastAsia="SimSun" w:hAnsi="新細明體"/>
          <w:lang w:eastAsia="zh-CN"/>
        </w:rPr>
        <w:t>MKB</w:t>
      </w:r>
      <w:r w:rsidRPr="006A3886">
        <w:rPr>
          <w:rFonts w:ascii="新細明體" w:eastAsia="SimSun" w:hAnsi="新細明體" w:hint="eastAsia"/>
          <w:lang w:eastAsia="zh-CN"/>
        </w:rPr>
        <w:t>几何是人的心镜，也是宇宙的心镜，由此映照出实虚心物幷彰显灵性的本质。</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w:t>
      </w:r>
      <w:r w:rsidRPr="006A3886">
        <w:rPr>
          <w:rFonts w:ascii="新細明體" w:eastAsia="SimSun" w:hAnsi="新細明體" w:hint="eastAsia"/>
          <w:lang w:eastAsia="zh-CN"/>
        </w:rPr>
        <w:t>卦</w:t>
      </w:r>
      <w:r w:rsidRPr="006A3886">
        <w:rPr>
          <w:rFonts w:ascii="新細明體" w:eastAsia="SimSun" w:hAnsi="新細明體"/>
          <w:lang w:eastAsia="zh-CN"/>
        </w:rPr>
        <w:t>”</w:t>
      </w:r>
      <w:r w:rsidRPr="006A3886">
        <w:rPr>
          <w:rFonts w:ascii="新細明體" w:eastAsia="SimSun" w:hAnsi="新細明體" w:hint="eastAsia"/>
          <w:lang w:eastAsia="zh-CN"/>
        </w:rPr>
        <w:t>如实对应到语言音声的所有基本音素，音素经由几何连结心物而成为心灵向外之表发，这是太极</w:t>
      </w:r>
      <w:r w:rsidRPr="006A3886">
        <w:rPr>
          <w:rFonts w:ascii="新細明體" w:eastAsia="SimSun" w:hAnsi="新細明體"/>
          <w:lang w:eastAsia="zh-CN"/>
        </w:rPr>
        <w:t>MKB</w:t>
      </w:r>
      <w:r w:rsidRPr="006A3886">
        <w:rPr>
          <w:rFonts w:ascii="新細明體" w:eastAsia="SimSun" w:hAnsi="新細明體" w:hint="eastAsia"/>
          <w:lang w:eastAsia="zh-CN"/>
        </w:rPr>
        <w:t>在人这个小宇宙上最重要的意义，单就人这个小宇宙而言，它也的确是各种心物层面的共通语言。</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圣经之为</w:t>
      </w:r>
      <w:r w:rsidRPr="006A3886">
        <w:rPr>
          <w:rFonts w:ascii="新細明體" w:eastAsia="SimSun" w:hAnsi="新細明體"/>
          <w:lang w:eastAsia="zh-CN"/>
        </w:rPr>
        <w:t>word of GOD</w:t>
      </w:r>
      <w:r w:rsidRPr="006A3886">
        <w:rPr>
          <w:rFonts w:ascii="新細明體" w:eastAsia="SimSun" w:hAnsi="新細明體" w:hint="eastAsia"/>
          <w:lang w:eastAsia="zh-CN"/>
        </w:rPr>
        <w:t>，就</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几何来说，</w:t>
      </w:r>
      <w:r w:rsidRPr="006A3886">
        <w:rPr>
          <w:rFonts w:ascii="新細明體" w:eastAsia="SimSun" w:hAnsi="新細明體"/>
          <w:lang w:eastAsia="zh-CN"/>
        </w:rPr>
        <w:t>word</w:t>
      </w:r>
      <w:r w:rsidRPr="006A3886">
        <w:rPr>
          <w:rFonts w:ascii="新細明體" w:eastAsia="SimSun" w:hAnsi="新細明體" w:hint="eastAsia"/>
          <w:lang w:eastAsia="zh-CN"/>
        </w:rPr>
        <w:t>对应卦、</w:t>
      </w:r>
      <w:r w:rsidRPr="006A3886">
        <w:rPr>
          <w:rFonts w:ascii="新細明體" w:eastAsia="SimSun" w:hAnsi="新細明體"/>
          <w:lang w:eastAsia="zh-CN"/>
        </w:rPr>
        <w:t>GOD</w:t>
      </w:r>
      <w:r w:rsidRPr="006A3886">
        <w:rPr>
          <w:rFonts w:ascii="新細明體" w:eastAsia="SimSun" w:hAnsi="新細明體" w:hint="eastAsia"/>
          <w:lang w:eastAsia="zh-CN"/>
        </w:rPr>
        <w:t>对应整个太极</w:t>
      </w:r>
      <w:r w:rsidRPr="006A3886">
        <w:rPr>
          <w:rFonts w:ascii="新細明體" w:eastAsia="SimSun" w:hAnsi="新細明體"/>
          <w:lang w:eastAsia="zh-CN"/>
        </w:rPr>
        <w:t>MKB</w:t>
      </w:r>
      <w:r w:rsidRPr="006A3886">
        <w:rPr>
          <w:rFonts w:ascii="新細明體" w:eastAsia="SimSun" w:hAnsi="新細明體" w:hint="eastAsia"/>
          <w:lang w:eastAsia="zh-CN"/>
        </w:rPr>
        <w:t>，是整个宇宙循环演化中的创造</w:t>
      </w:r>
      <w:r w:rsidRPr="006A3886">
        <w:rPr>
          <w:rFonts w:ascii="新細明體" w:eastAsia="SimSun" w:hAnsi="新細明體"/>
          <w:lang w:eastAsia="zh-CN"/>
        </w:rPr>
        <w:t>Generate</w:t>
      </w:r>
      <w:r w:rsidRPr="006A3886">
        <w:rPr>
          <w:rFonts w:ascii="新細明體" w:eastAsia="SimSun" w:hAnsi="新細明體" w:hint="eastAsia"/>
          <w:lang w:eastAsia="zh-CN"/>
        </w:rPr>
        <w:t>、运作维持</w:t>
      </w:r>
      <w:r w:rsidRPr="006A3886">
        <w:rPr>
          <w:rFonts w:ascii="新細明體" w:eastAsia="SimSun" w:hAnsi="新細明體"/>
          <w:lang w:eastAsia="zh-CN"/>
        </w:rPr>
        <w:t>Operate</w:t>
      </w:r>
      <w:r w:rsidRPr="006A3886">
        <w:rPr>
          <w:rFonts w:ascii="新細明體" w:eastAsia="SimSun" w:hAnsi="新細明體" w:hint="eastAsia"/>
          <w:lang w:eastAsia="zh-CN"/>
        </w:rPr>
        <w:t>与毁灭回归</w:t>
      </w:r>
      <w:r w:rsidRPr="006A3886">
        <w:rPr>
          <w:rFonts w:ascii="新細明體" w:eastAsia="SimSun" w:hAnsi="新細明體"/>
          <w:lang w:eastAsia="zh-CN"/>
        </w:rPr>
        <w:t>Destroy</w:t>
      </w:r>
      <w:r w:rsidRPr="006A3886">
        <w:rPr>
          <w:rFonts w:ascii="新細明體" w:eastAsia="SimSun" w:hAnsi="新細明體" w:hint="eastAsia"/>
          <w:lang w:eastAsia="zh-CN"/>
        </w:rPr>
        <w:t>，而生命之花是“被创造者”对“创造者”所能想象理解的最初始的几何蓝图，圆或球表宇宙意识、正三角形或正四面体表显化宇宙意识之宇宙力量</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，两者阴阳一体。太极</w:t>
      </w:r>
      <w:r>
        <w:rPr>
          <w:rFonts w:ascii="新細明體" w:eastAsia="SimSun" w:hAnsi="新細明體"/>
          <w:lang w:eastAsia="zh-CN"/>
        </w:rPr>
        <w:t>MKB</w:t>
      </w:r>
      <w:r w:rsidRPr="006A3886">
        <w:rPr>
          <w:rFonts w:ascii="新細明體" w:eastAsia="SimSun" w:hAnsi="新細明體" w:hint="eastAsia"/>
          <w:lang w:eastAsia="zh-CN"/>
        </w:rPr>
        <w:t>提供一个全景空照图，同时性、非局域性地呈现全部可能路径，而个体意识最终对收敛到唯一路径之选择则是基于个体意识之始终点所决定，这个始点与终点可能是</w:t>
      </w:r>
      <w:r w:rsidRPr="006A3886">
        <w:rPr>
          <w:rFonts w:ascii="新細明體" w:eastAsia="SimSun" w:hAnsi="新細明體"/>
          <w:lang w:eastAsia="zh-CN"/>
        </w:rPr>
        <w:t>27</w:t>
      </w:r>
      <w:r w:rsidRPr="006A3886">
        <w:rPr>
          <w:rFonts w:ascii="新細明體" w:eastAsia="SimSun" w:hAnsi="新細明體" w:hint="eastAsia"/>
          <w:lang w:eastAsia="zh-CN"/>
        </w:rPr>
        <w:t>之中同点同卦、同点不同卦或不同点不同卦，这是</w:t>
      </w:r>
      <w:r w:rsidRPr="006A3886">
        <w:rPr>
          <w:rFonts w:ascii="新細明體" w:eastAsia="SimSun" w:hAnsi="新細明體"/>
          <w:lang w:eastAsia="zh-CN"/>
        </w:rPr>
        <w:t>word</w:t>
      </w:r>
      <w:r w:rsidRPr="006A3886">
        <w:rPr>
          <w:rFonts w:ascii="新細明體" w:eastAsia="SimSun" w:hAnsi="新細明體" w:hint="eastAsia"/>
          <w:lang w:eastAsia="zh-CN"/>
        </w:rPr>
        <w:t>字语、几何、易卦、时空结构之间的连结，则传统易卦在神秘玄学上</w:t>
      </w:r>
      <w:r w:rsidRPr="006A3886">
        <w:rPr>
          <w:rFonts w:ascii="新細明體" w:eastAsia="SimSun" w:hAnsi="新細明體"/>
          <w:lang w:eastAsia="zh-CN"/>
        </w:rPr>
        <w:t>(</w:t>
      </w:r>
      <w:r w:rsidRPr="006A3886">
        <w:rPr>
          <w:rFonts w:ascii="新細明體" w:eastAsia="SimSun" w:hAnsi="新細明體" w:hint="eastAsia"/>
          <w:lang w:eastAsia="zh-CN"/>
        </w:rPr>
        <w:t>如风水、占卜、法术、丹道</w:t>
      </w:r>
      <w:r w:rsidRPr="006A3886">
        <w:rPr>
          <w:rFonts w:ascii="新細明體" w:eastAsia="SimSun" w:hAnsi="新細明體"/>
          <w:lang w:eastAsia="zh-CN"/>
        </w:rPr>
        <w:t>)</w:t>
      </w:r>
      <w:r w:rsidRPr="006A3886">
        <w:rPr>
          <w:rFonts w:ascii="新細明體" w:eastAsia="SimSun" w:hAnsi="新細明體" w:hint="eastAsia"/>
          <w:lang w:eastAsia="zh-CN"/>
        </w:rPr>
        <w:t>的运用便可能从灵性科学的角度整合起来加以重新认识幷验证厘清。由于实质上太极</w:t>
      </w:r>
      <w:r w:rsidRPr="006A3886">
        <w:rPr>
          <w:rFonts w:ascii="新細明體" w:eastAsia="SimSun" w:hAnsi="新細明體"/>
          <w:lang w:eastAsia="zh-CN"/>
        </w:rPr>
        <w:t>MKB</w:t>
      </w:r>
      <w:r w:rsidRPr="006A3886">
        <w:rPr>
          <w:rFonts w:ascii="新細明體" w:eastAsia="SimSun" w:hAnsi="新細明體" w:hint="eastAsia"/>
          <w:lang w:eastAsia="zh-CN"/>
        </w:rPr>
        <w:t>连结易卦与神圣几何生命之花，那也就不难理解同样一个人的身心结构在不同文化中的不同观点之描述，透过灵性符号的几何结构这样一种共通语言的沟通整合，则集体灵性生命的升华便有成就的可能，而体现为社会新典范的出现。在过去这总是非同时性、局域性地存在于分离状态的不同文化之中，体认地球为一个完整的生命意识体，人类可以做出更好的选择。</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反过来说，</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环体上面与</w:t>
      </w:r>
      <w:r w:rsidRPr="006A3886">
        <w:rPr>
          <w:rFonts w:ascii="新細明體" w:eastAsia="SimSun" w:hAnsi="新細明體"/>
          <w:lang w:eastAsia="zh-CN"/>
        </w:rPr>
        <w:t>64</w:t>
      </w:r>
      <w:r w:rsidRPr="006A3886">
        <w:rPr>
          <w:rFonts w:ascii="新細明體" w:eastAsia="SimSun" w:hAnsi="新細明體" w:hint="eastAsia"/>
          <w:lang w:eastAsia="zh-CN"/>
        </w:rPr>
        <w:t>卦相应的</w:t>
      </w:r>
      <w:r w:rsidRPr="006A3886">
        <w:rPr>
          <w:rFonts w:ascii="新細明體" w:eastAsia="SimSun" w:hAnsi="新細明體"/>
          <w:lang w:eastAsia="zh-CN"/>
        </w:rPr>
        <w:t>27</w:t>
      </w:r>
      <w:r w:rsidRPr="006A3886">
        <w:rPr>
          <w:rFonts w:ascii="新細明體" w:eastAsia="SimSun" w:hAnsi="新細明體" w:hint="eastAsia"/>
          <w:lang w:eastAsia="zh-CN"/>
        </w:rPr>
        <w:t>点</w:t>
      </w:r>
      <w:r w:rsidRPr="006A3886">
        <w:rPr>
          <w:rFonts w:ascii="新細明體" w:eastAsia="SimSun" w:hAnsi="新細明體"/>
          <w:lang w:eastAsia="zh-CN"/>
        </w:rPr>
        <w:t>(</w:t>
      </w:r>
      <w:r w:rsidRPr="006A3886">
        <w:rPr>
          <w:rFonts w:ascii="新細明體" w:eastAsia="SimSun" w:hAnsi="新細明體" w:hint="eastAsia"/>
          <w:lang w:eastAsia="zh-CN"/>
        </w:rPr>
        <w:t>即世魂</w:t>
      </w:r>
      <w:r w:rsidRPr="006A3886">
        <w:rPr>
          <w:rFonts w:ascii="新細明體" w:eastAsia="SimSun" w:hAnsi="新細明體"/>
          <w:lang w:eastAsia="zh-CN"/>
        </w:rPr>
        <w:t>27</w:t>
      </w:r>
      <w:r w:rsidRPr="006A3886">
        <w:rPr>
          <w:rFonts w:ascii="新細明體" w:eastAsia="SimSun" w:hAnsi="新細明體" w:hint="eastAsia"/>
          <w:lang w:eastAsia="zh-CN"/>
        </w:rPr>
        <w:t>点</w:t>
      </w:r>
      <w:r w:rsidRPr="006A3886">
        <w:rPr>
          <w:rFonts w:ascii="新細明體" w:eastAsia="SimSun" w:hAnsi="新細明體"/>
          <w:lang w:eastAsia="zh-CN"/>
        </w:rPr>
        <w:t xml:space="preserve">) </w:t>
      </w:r>
      <w:r w:rsidRPr="006A3886">
        <w:rPr>
          <w:rFonts w:ascii="新細明體" w:eastAsia="SimSun" w:hAnsi="新細明體" w:hint="eastAsia"/>
          <w:lang w:eastAsia="zh-CN"/>
        </w:rPr>
        <w:t>，将与前述</w:t>
      </w:r>
      <w:r w:rsidRPr="006A3886">
        <w:rPr>
          <w:rFonts w:ascii="新細明體" w:eastAsia="SimSun" w:hAnsi="新細明體"/>
          <w:lang w:eastAsia="zh-CN"/>
        </w:rPr>
        <w:t>Tenen</w:t>
      </w:r>
      <w:r w:rsidRPr="006A3886">
        <w:rPr>
          <w:rFonts w:ascii="新細明體" w:eastAsia="SimSun" w:hAnsi="新細明體" w:hint="eastAsia"/>
          <w:lang w:eastAsia="zh-CN"/>
        </w:rPr>
        <w:t>的研究有所关联，注意他是将</w:t>
      </w:r>
      <w:r w:rsidRPr="006A3886">
        <w:rPr>
          <w:rFonts w:ascii="新細明體" w:eastAsia="SimSun" w:hAnsi="新細明體"/>
          <w:lang w:eastAsia="zh-CN"/>
        </w:rPr>
        <w:t>3</w:t>
      </w:r>
      <w:r w:rsidRPr="006A3886">
        <w:rPr>
          <w:rFonts w:ascii="新細明體" w:eastAsia="SimSun" w:hAnsi="新細明體" w:hint="eastAsia"/>
          <w:lang w:eastAsia="zh-CN"/>
        </w:rPr>
        <w:t>维环体置入四面体而找出</w:t>
      </w:r>
      <w:r w:rsidRPr="006A3886">
        <w:rPr>
          <w:rFonts w:ascii="新細明體" w:eastAsia="SimSun" w:hAnsi="新細明體"/>
          <w:lang w:eastAsia="zh-CN"/>
        </w:rPr>
        <w:t>27</w:t>
      </w:r>
      <w:r w:rsidRPr="006A3886">
        <w:rPr>
          <w:rFonts w:ascii="新細明體" w:eastAsia="SimSun" w:hAnsi="新細明體" w:hint="eastAsia"/>
          <w:lang w:eastAsia="zh-CN"/>
        </w:rPr>
        <w:t>点，而阴阳四面体复合成四面体星</w:t>
      </w:r>
      <w:r w:rsidRPr="006A3886">
        <w:rPr>
          <w:rFonts w:ascii="新細明體" w:eastAsia="SimSun" w:hAnsi="新細明體"/>
          <w:lang w:eastAsia="zh-CN"/>
        </w:rPr>
        <w:t>Merkaba</w:t>
      </w:r>
      <w:r w:rsidRPr="006A3886">
        <w:rPr>
          <w:rFonts w:ascii="新細明體" w:eastAsia="SimSun" w:hAnsi="新細明體" w:hint="eastAsia"/>
          <w:lang w:eastAsia="zh-CN"/>
        </w:rPr>
        <w:t>正是</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的原型，这不仅仅是一种巧合，乃是太极</w:t>
      </w:r>
      <w:r w:rsidRPr="006A3886">
        <w:rPr>
          <w:rFonts w:ascii="新細明體" w:eastAsia="SimSun" w:hAnsi="新細明體"/>
          <w:lang w:eastAsia="zh-CN"/>
        </w:rPr>
        <w:t>MKB</w:t>
      </w:r>
      <w:r w:rsidRPr="006A3886">
        <w:rPr>
          <w:rFonts w:ascii="新細明體" w:eastAsia="SimSun" w:hAnsi="新細明體" w:hint="eastAsia"/>
          <w:lang w:eastAsia="zh-CN"/>
        </w:rPr>
        <w:t>本身结构使然，因为太极</w:t>
      </w:r>
      <w:r w:rsidRPr="006A3886">
        <w:rPr>
          <w:rFonts w:ascii="新細明體" w:eastAsia="SimSun" w:hAnsi="新細明體"/>
          <w:lang w:eastAsia="zh-CN"/>
        </w:rPr>
        <w:t>MKB</w:t>
      </w:r>
      <w:r w:rsidRPr="006A3886">
        <w:rPr>
          <w:rFonts w:ascii="新細明體" w:eastAsia="SimSun" w:hAnsi="新細明體" w:hint="eastAsia"/>
          <w:lang w:eastAsia="zh-CN"/>
        </w:rPr>
        <w:t>自旋而成球环体</w:t>
      </w:r>
      <w:r w:rsidRPr="006A3886">
        <w:rPr>
          <w:rFonts w:ascii="新細明體" w:eastAsia="SimSun" w:hAnsi="新細明體"/>
          <w:lang w:eastAsia="zh-CN"/>
        </w:rPr>
        <w:t>(</w:t>
      </w:r>
      <w:r w:rsidRPr="006A3886">
        <w:rPr>
          <w:rFonts w:ascii="新細明體" w:eastAsia="SimSun" w:hAnsi="新細明體" w:hint="eastAsia"/>
          <w:lang w:eastAsia="zh-CN"/>
        </w:rPr>
        <w:t>球环体表物与心之能量</w:t>
      </w:r>
      <w:r w:rsidRPr="006A3886">
        <w:rPr>
          <w:rFonts w:ascii="新細明體" w:eastAsia="SimSun" w:hAnsi="新細明體"/>
          <w:lang w:eastAsia="zh-CN"/>
        </w:rPr>
        <w:t>)</w:t>
      </w:r>
      <w:r w:rsidRPr="006A3886">
        <w:rPr>
          <w:rFonts w:ascii="新細明體" w:eastAsia="SimSun" w:hAnsi="新細明體" w:hint="eastAsia"/>
          <w:lang w:eastAsia="zh-CN"/>
        </w:rPr>
        <w:t>。语言作为内在心灵与外在事物现象的连结，其本质一如</w:t>
      </w:r>
      <w:r w:rsidRPr="006A3886">
        <w:rPr>
          <w:rFonts w:ascii="新細明體" w:eastAsia="SimSun" w:hAnsi="新細明體"/>
          <w:lang w:eastAsia="zh-CN"/>
        </w:rPr>
        <w:t>Yantra</w:t>
      </w:r>
      <w:r w:rsidRPr="006A3886">
        <w:rPr>
          <w:rFonts w:ascii="新細明體" w:eastAsia="SimSun" w:hAnsi="新細明體" w:hint="eastAsia"/>
          <w:lang w:eastAsia="zh-CN"/>
        </w:rPr>
        <w:t>几何，几何与光音是同一宇宙波动的显现。</w:t>
      </w:r>
      <w:r w:rsidRPr="006A3886">
        <w:rPr>
          <w:rFonts w:ascii="新細明體" w:eastAsia="SimSun" w:hAnsi="新細明體"/>
          <w:lang w:eastAsia="zh-CN"/>
        </w:rPr>
        <w:t>mv</w:t>
      </w:r>
      <w:r w:rsidRPr="006A3886">
        <w:rPr>
          <w:rFonts w:ascii="新細明體" w:eastAsia="SimSun" w:hAnsi="新細明體" w:hint="eastAsia"/>
          <w:lang w:eastAsia="zh-CN"/>
        </w:rPr>
        <w:t>几何以光为载体</w:t>
      </w:r>
      <w:r w:rsidRPr="006A3886">
        <w:rPr>
          <w:rFonts w:ascii="新細明體" w:eastAsia="SimSun" w:hAnsi="新細明體"/>
          <w:lang w:eastAsia="zh-CN"/>
        </w:rPr>
        <w:t xml:space="preserve"> (</w:t>
      </w:r>
      <w:r w:rsidRPr="006A3886">
        <w:rPr>
          <w:rFonts w:ascii="新細明體" w:eastAsia="SimSun" w:hAnsi="新細明體" w:hint="eastAsia"/>
          <w:lang w:eastAsia="zh-CN"/>
        </w:rPr>
        <w:t>物、心、灵光</w:t>
      </w:r>
      <w:r w:rsidRPr="006A3886">
        <w:rPr>
          <w:rFonts w:ascii="新細明體" w:eastAsia="SimSun" w:hAnsi="新細明體"/>
          <w:lang w:eastAsia="zh-CN"/>
        </w:rPr>
        <w:t>)</w:t>
      </w:r>
      <w:r w:rsidRPr="006A3886">
        <w:rPr>
          <w:rFonts w:ascii="新細明體" w:eastAsia="SimSun" w:hAnsi="新細明體" w:hint="eastAsia"/>
          <w:lang w:eastAsia="zh-CN"/>
        </w:rPr>
        <w:t>，前述希伯来文字母</w:t>
      </w:r>
      <w:r w:rsidRPr="006A3886">
        <w:rPr>
          <w:rFonts w:ascii="新細明體" w:eastAsia="SimSun" w:hAnsi="新細明體"/>
          <w:lang w:eastAsia="zh-CN"/>
        </w:rPr>
        <w:t>(</w:t>
      </w:r>
      <w:r w:rsidRPr="006A3886">
        <w:rPr>
          <w:rFonts w:ascii="新細明體" w:eastAsia="SimSun" w:hAnsi="新細明體" w:hint="eastAsia"/>
          <w:lang w:eastAsia="zh-CN"/>
        </w:rPr>
        <w:t>音</w:t>
      </w:r>
      <w:r w:rsidRPr="006A3886">
        <w:rPr>
          <w:rFonts w:ascii="新細明體" w:eastAsia="SimSun" w:hAnsi="新細明體"/>
          <w:lang w:eastAsia="zh-CN"/>
        </w:rPr>
        <w:t>)</w:t>
      </w:r>
      <w:r w:rsidRPr="006A3886">
        <w:rPr>
          <w:rFonts w:ascii="新細明體" w:eastAsia="SimSun" w:hAnsi="新細明體" w:hint="eastAsia"/>
          <w:lang w:eastAsia="zh-CN"/>
        </w:rPr>
        <w:t>之几何</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，至少就小宇宙“人”而言，正说明了光音为波动的两个精细显现。</w:t>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8A0358" w:rsidRPr="00332A16" w:rsidTr="0043683D">
        <w:trPr>
          <w:tblCellSpacing w:w="0" w:type="dxa"/>
          <w:jc w:val="center"/>
        </w:trPr>
        <w:tc>
          <w:tcPr>
            <w:tcW w:w="0" w:type="auto"/>
            <w:vAlign w:val="center"/>
            <w:hideMark/>
          </w:tcPr>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64</w:t>
            </w:r>
            <w:r w:rsidRPr="006A3886">
              <w:rPr>
                <w:rFonts w:ascii="新細明體" w:eastAsia="SimSun" w:hAnsi="新細明體" w:hint="eastAsia"/>
                <w:lang w:eastAsia="zh-CN"/>
              </w:rPr>
              <w:t>是就卦名与</w:t>
            </w:r>
            <w:r w:rsidRPr="006A3886">
              <w:rPr>
                <w:rFonts w:ascii="新細明體" w:eastAsia="SimSun" w:hAnsi="新細明體"/>
                <w:lang w:eastAsia="zh-CN"/>
              </w:rPr>
              <w:t>DNA</w:t>
            </w:r>
            <w:r w:rsidRPr="006A3886">
              <w:rPr>
                <w:rFonts w:ascii="新細明體" w:eastAsia="SimSun" w:hAnsi="新細明體" w:hint="eastAsia"/>
                <w:lang w:eastAsia="zh-CN"/>
              </w:rPr>
              <w:t>编码角度理解</w:t>
            </w:r>
            <w:r w:rsidRPr="006A3886">
              <w:rPr>
                <w:rFonts w:ascii="新細明體" w:eastAsia="SimSun" w:hAnsi="新細明體"/>
                <w:lang w:eastAsia="zh-CN"/>
              </w:rPr>
              <w:t>64</w:t>
            </w:r>
            <w:r w:rsidRPr="006A3886">
              <w:rPr>
                <w:rFonts w:ascii="新細明體" w:eastAsia="SimSun" w:hAnsi="新細明體" w:hint="eastAsia"/>
                <w:lang w:eastAsia="zh-CN"/>
              </w:rPr>
              <w:t>卦为音素的一种表示，音素是宇宙波动经由人身小宇宙身心结构的一个内在心灵连结外在事物的显现。包括</w:t>
            </w:r>
            <w:r w:rsidRPr="006A3886">
              <w:rPr>
                <w:rFonts w:ascii="新細明體" w:eastAsia="SimSun" w:hAnsi="新細明體"/>
                <w:lang w:eastAsia="zh-CN"/>
              </w:rPr>
              <w:t>27</w:t>
            </w:r>
            <w:r w:rsidRPr="006A3886">
              <w:rPr>
                <w:rFonts w:ascii="新細明體" w:eastAsia="SimSun" w:hAnsi="新細明體" w:hint="eastAsia"/>
                <w:lang w:eastAsia="zh-CN"/>
              </w:rPr>
              <w:t>、</w:t>
            </w:r>
            <w:r w:rsidRPr="006A3886">
              <w:rPr>
                <w:rFonts w:ascii="新細明體" w:eastAsia="SimSun" w:hAnsi="新細明體"/>
                <w:lang w:eastAsia="zh-CN"/>
              </w:rPr>
              <w:t>50</w:t>
            </w:r>
            <w:r w:rsidRPr="006A3886">
              <w:rPr>
                <w:rFonts w:ascii="新細明體" w:eastAsia="SimSun" w:hAnsi="新細明體" w:hint="eastAsia"/>
                <w:lang w:eastAsia="zh-CN"/>
              </w:rPr>
              <w:t>、</w:t>
            </w:r>
            <w:r w:rsidRPr="006A3886">
              <w:rPr>
                <w:rFonts w:ascii="新細明體" w:eastAsia="SimSun" w:hAnsi="新細明體"/>
                <w:lang w:eastAsia="zh-CN"/>
              </w:rPr>
              <w:t>64</w:t>
            </w:r>
            <w:r w:rsidRPr="006A3886">
              <w:rPr>
                <w:rFonts w:ascii="新細明體" w:eastAsia="SimSun" w:hAnsi="新細明體" w:hint="eastAsia"/>
                <w:lang w:eastAsia="zh-CN"/>
              </w:rPr>
              <w:t>语言基本音素之对应于太极</w:t>
            </w:r>
            <w:r w:rsidRPr="006A3886">
              <w:rPr>
                <w:rFonts w:ascii="新細明體" w:eastAsia="SimSun" w:hAnsi="新細明體"/>
                <w:lang w:eastAsia="zh-CN"/>
              </w:rPr>
              <w:t>MKB</w:t>
            </w:r>
            <w:r w:rsidRPr="006A3886">
              <w:rPr>
                <w:rFonts w:ascii="新細明體" w:eastAsia="SimSun" w:hAnsi="新細明體" w:hint="eastAsia"/>
                <w:lang w:eastAsia="zh-CN"/>
              </w:rPr>
              <w:t>几何结构，这给予心物之间如何连结创造了一个很好的路径。另外还可考虑中脉</w:t>
            </w:r>
            <w:r w:rsidRPr="006A3886">
              <w:rPr>
                <w:rFonts w:ascii="新細明體" w:eastAsia="SimSun" w:hAnsi="新細明體"/>
                <w:lang w:eastAsia="zh-CN"/>
              </w:rPr>
              <w:t>16λ</w:t>
            </w:r>
            <w:r w:rsidRPr="006A3886">
              <w:rPr>
                <w:rFonts w:ascii="新細明體" w:eastAsia="SimSun" w:hAnsi="新細明體" w:hint="eastAsia"/>
                <w:lang w:eastAsia="zh-CN"/>
              </w:rPr>
              <w:t>与</w:t>
            </w:r>
            <w:r w:rsidRPr="006A3886">
              <w:rPr>
                <w:rFonts w:ascii="新細明體" w:eastAsia="SimSun" w:hAnsi="新細明體"/>
                <w:lang w:eastAsia="zh-CN"/>
              </w:rPr>
              <w:t>Lambdoma16×16</w:t>
            </w:r>
            <w:r w:rsidRPr="006A3886">
              <w:rPr>
                <w:rFonts w:ascii="新細明體" w:eastAsia="SimSun" w:hAnsi="新細明體" w:hint="eastAsia"/>
                <w:lang w:eastAsia="zh-CN"/>
              </w:rPr>
              <w:t>音阶理论、人身经络及宇宙微波背景辐射的关系，具体呈现</w:t>
            </w:r>
            <w:r w:rsidRPr="006A3886">
              <w:rPr>
                <w:rFonts w:ascii="新細明體" w:eastAsia="SimSun" w:hAnsi="新細明體"/>
                <w:lang w:eastAsia="zh-CN"/>
              </w:rPr>
              <w:t>16</w:t>
            </w:r>
            <w:r w:rsidRPr="006A3886">
              <w:rPr>
                <w:rFonts w:ascii="新細明體" w:eastAsia="SimSun" w:hAnsi="新細明體" w:hint="eastAsia"/>
                <w:lang w:eastAsia="zh-CN"/>
              </w:rPr>
              <w:t>于微、小、大宇宙。</w:t>
            </w:r>
          </w:p>
        </w:tc>
      </w:tr>
      <w:tr w:rsidR="008A0358" w:rsidRPr="00332A16" w:rsidTr="0043683D">
        <w:trPr>
          <w:tblCellSpacing w:w="0" w:type="dxa"/>
          <w:jc w:val="center"/>
        </w:trPr>
        <w:tc>
          <w:tcPr>
            <w:tcW w:w="0" w:type="auto"/>
            <w:tcMar>
              <w:top w:w="44" w:type="dxa"/>
              <w:left w:w="65" w:type="dxa"/>
              <w:bottom w:w="65" w:type="dxa"/>
              <w:right w:w="65" w:type="dxa"/>
            </w:tcMar>
            <w:vAlign w:val="center"/>
            <w:hideMark/>
          </w:tcPr>
          <w:p w:rsidR="008A0358" w:rsidRPr="00332A16" w:rsidRDefault="008A0358" w:rsidP="00CF0DAE">
            <w:pPr>
              <w:ind w:firstLine="200"/>
              <w:rPr>
                <w:rFonts w:ascii="新細明體" w:hAnsi="新細明體"/>
                <w:color w:val="31849B"/>
                <w:sz w:val="20"/>
                <w:szCs w:val="20"/>
                <w:lang w:eastAsia="zh-CN"/>
              </w:rPr>
            </w:pPr>
          </w:p>
        </w:tc>
      </w:tr>
    </w:tbl>
    <w:p w:rsidR="008A0358" w:rsidRPr="00332A16" w:rsidRDefault="008A0358" w:rsidP="00CF0DAE">
      <w:pPr>
        <w:ind w:firstLine="240"/>
        <w:rPr>
          <w:rFonts w:ascii="新細明體" w:hAnsi="新細明體"/>
          <w:lang w:eastAsia="zh-CN"/>
        </w:rPr>
      </w:pPr>
    </w:p>
    <w:p w:rsidR="00574C29" w:rsidRPr="00332A16" w:rsidRDefault="00992515" w:rsidP="00CF0DAE">
      <w:pPr>
        <w:ind w:firstLine="240"/>
        <w:rPr>
          <w:rFonts w:ascii="新細明體" w:hAnsi="新細明體"/>
          <w:lang w:eastAsia="zh-CN"/>
        </w:rPr>
      </w:pPr>
      <w:r>
        <w:rPr>
          <w:rFonts w:ascii="新細明體" w:hAnsi="新細明體" w:hint="eastAsia"/>
          <w:noProof/>
        </w:rPr>
        <w:drawing>
          <wp:inline distT="0" distB="0" distL="0" distR="0">
            <wp:extent cx="4828540" cy="3855085"/>
            <wp:effectExtent l="19050" t="19050" r="10160" b="12065"/>
            <wp:docPr id="94" name="圖片 94" descr="全維度太極MKB球環體光錐開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全維度太極MKB球環體光錐開合"/>
                    <pic:cNvPicPr>
                      <a:picLocks noChangeAspect="1" noChangeArrowheads="1"/>
                    </pic:cNvPicPr>
                  </pic:nvPicPr>
                  <pic:blipFill>
                    <a:blip r:embed="rId101" cstate="print"/>
                    <a:srcRect/>
                    <a:stretch>
                      <a:fillRect/>
                    </a:stretch>
                  </pic:blipFill>
                  <pic:spPr bwMode="auto">
                    <a:xfrm>
                      <a:off x="0" y="0"/>
                      <a:ext cx="4828540" cy="3855085"/>
                    </a:xfrm>
                    <a:prstGeom prst="rect">
                      <a:avLst/>
                    </a:prstGeom>
                    <a:noFill/>
                    <a:ln w="3175" cmpd="sng">
                      <a:solidFill>
                        <a:srgbClr val="000000"/>
                      </a:solidFill>
                      <a:miter lim="800000"/>
                      <a:headEnd/>
                      <a:tailEnd/>
                    </a:ln>
                    <a:effectLst/>
                  </pic:spPr>
                </pic:pic>
              </a:graphicData>
            </a:graphic>
          </wp:inline>
        </w:drawing>
      </w:r>
    </w:p>
    <w:tbl>
      <w:tblPr>
        <w:tblW w:w="0" w:type="auto"/>
        <w:jc w:val="center"/>
        <w:tblCellSpacing w:w="0" w:type="dxa"/>
        <w:tblCellMar>
          <w:top w:w="65" w:type="dxa"/>
          <w:left w:w="65" w:type="dxa"/>
          <w:bottom w:w="65" w:type="dxa"/>
          <w:right w:w="65" w:type="dxa"/>
        </w:tblCellMar>
        <w:tblLook w:val="04A0" w:firstRow="1" w:lastRow="0" w:firstColumn="1" w:lastColumn="0" w:noHBand="0" w:noVBand="1"/>
      </w:tblPr>
      <w:tblGrid>
        <w:gridCol w:w="8436"/>
      </w:tblGrid>
      <w:tr w:rsidR="008A0358" w:rsidRPr="00332A16" w:rsidTr="0043683D">
        <w:trPr>
          <w:tblCellSpacing w:w="0" w:type="dxa"/>
          <w:jc w:val="center"/>
        </w:trPr>
        <w:tc>
          <w:tcPr>
            <w:tcW w:w="0" w:type="auto"/>
            <w:vAlign w:val="center"/>
            <w:hideMark/>
          </w:tcPr>
          <w:p w:rsidR="008A0358" w:rsidRPr="00332A16" w:rsidRDefault="008A0358" w:rsidP="00CF0DAE">
            <w:pPr>
              <w:ind w:firstLine="240"/>
              <w:rPr>
                <w:rFonts w:ascii="新細明體" w:hAnsi="新細明體"/>
                <w:lang w:eastAsia="zh-CN"/>
              </w:rPr>
            </w:pPr>
          </w:p>
        </w:tc>
      </w:tr>
      <w:tr w:rsidR="008A0358" w:rsidRPr="00332A16" w:rsidTr="0043683D">
        <w:trPr>
          <w:tblCellSpacing w:w="0" w:type="dxa"/>
          <w:jc w:val="center"/>
        </w:trPr>
        <w:tc>
          <w:tcPr>
            <w:tcW w:w="0" w:type="auto"/>
            <w:tcMar>
              <w:top w:w="44" w:type="dxa"/>
              <w:left w:w="65" w:type="dxa"/>
              <w:bottom w:w="65" w:type="dxa"/>
              <w:right w:w="65" w:type="dxa"/>
            </w:tcMar>
            <w:vAlign w:val="center"/>
            <w:hideMark/>
          </w:tcPr>
          <w:p w:rsidR="00E52263" w:rsidRDefault="006A3886" w:rsidP="00CF0DAE">
            <w:pPr>
              <w:ind w:firstLine="200"/>
              <w:rPr>
                <w:rFonts w:ascii="新細明體" w:eastAsia="SimSun"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4.7 </w:t>
            </w:r>
            <w:r w:rsidRPr="006A3886">
              <w:rPr>
                <w:rFonts w:ascii="新細明體" w:eastAsia="SimSun" w:hAnsi="新細明體" w:hint="eastAsia"/>
                <w:color w:val="31849B"/>
                <w:sz w:val="20"/>
                <w:szCs w:val="20"/>
                <w:lang w:eastAsia="zh-CN"/>
              </w:rPr>
              <w:t>开为单向自旋太极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球体，合为双向自旋太极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环体，开合于现在当下</w:t>
            </w:r>
            <w:r w:rsidRPr="006A3886">
              <w:rPr>
                <w:rFonts w:ascii="新細明體" w:eastAsia="SimSun" w:hAnsi="新細明體"/>
                <w:color w:val="31849B"/>
                <w:sz w:val="20"/>
                <w:szCs w:val="20"/>
                <w:lang w:eastAsia="zh-CN"/>
              </w:rPr>
              <w:t>(N</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NN)</w:t>
            </w:r>
            <w:r w:rsidRPr="006A3886">
              <w:rPr>
                <w:rFonts w:ascii="新細明體" w:eastAsia="SimSun" w:hAnsi="新細明體" w:hint="eastAsia"/>
                <w:color w:val="31849B"/>
                <w:sz w:val="20"/>
                <w:szCs w:val="20"/>
                <w:lang w:eastAsia="zh-CN"/>
              </w:rPr>
              <w:t>，太极为高低维之连结端口。这同时也描述了太极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单极双向自旋环体之黑白洞一体时空沙漏理论，表明太极为连结高低维度的端口。</w:t>
            </w:r>
            <w:r w:rsidRPr="006A3886">
              <w:rPr>
                <w:rFonts w:ascii="新細明體" w:eastAsia="SimSun" w:hAnsi="新細明體"/>
                <w:color w:val="31849B"/>
                <w:sz w:val="20"/>
                <w:szCs w:val="20"/>
                <w:lang w:eastAsia="zh-CN"/>
              </w:rPr>
              <w:t>Shiva</w:t>
            </w:r>
            <w:r w:rsidRPr="006A3886">
              <w:rPr>
                <w:rFonts w:ascii="新細明體" w:eastAsia="SimSun" w:hAnsi="新細明體" w:hint="eastAsia"/>
                <w:color w:val="31849B"/>
                <w:sz w:val="20"/>
                <w:szCs w:val="20"/>
                <w:lang w:eastAsia="zh-CN"/>
              </w:rPr>
              <w:t>之鼓呈沙漏状，舞蹈时象征宇宙的心跳脉动，正是一个光锥模型。参见图</w:t>
            </w:r>
            <w:r w:rsidRPr="006A3886">
              <w:rPr>
                <w:rFonts w:ascii="新細明體" w:eastAsia="SimSun" w:hAnsi="新細明體"/>
                <w:color w:val="31849B"/>
                <w:sz w:val="20"/>
                <w:szCs w:val="20"/>
                <w:lang w:eastAsia="zh-CN"/>
              </w:rPr>
              <w:t>3.61</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4.8</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 xml:space="preserve">4.9 </w:t>
            </w:r>
            <w:r w:rsidRPr="006A3886">
              <w:rPr>
                <w:rFonts w:ascii="新細明體" w:eastAsia="SimSun" w:hAnsi="新細明體" w:hint="eastAsia"/>
                <w:color w:val="31849B"/>
                <w:sz w:val="20"/>
                <w:szCs w:val="20"/>
                <w:lang w:eastAsia="zh-CN"/>
              </w:rPr>
              <w:t>。</w:t>
            </w:r>
          </w:p>
          <w:p w:rsidR="008070AB" w:rsidRPr="008070AB" w:rsidRDefault="008070AB" w:rsidP="00CF0DAE">
            <w:pPr>
              <w:ind w:firstLine="200"/>
              <w:rPr>
                <w:rFonts w:ascii="新細明體" w:eastAsia="SimSun" w:hAnsi="新細明體"/>
                <w:color w:val="31849B"/>
                <w:sz w:val="20"/>
                <w:szCs w:val="20"/>
                <w:lang w:eastAsia="zh-CN"/>
              </w:rPr>
            </w:pPr>
          </w:p>
        </w:tc>
      </w:tr>
    </w:tbl>
    <w:p w:rsidR="0073412B"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二、太极</w:t>
      </w:r>
      <w:r w:rsidRPr="006A3886">
        <w:rPr>
          <w:rFonts w:ascii="新細明體" w:eastAsia="SimSun" w:hAnsi="新細明體"/>
          <w:b/>
          <w:lang w:eastAsia="zh-CN"/>
        </w:rPr>
        <w:t>MKB</w:t>
      </w:r>
      <w:r w:rsidRPr="006A3886">
        <w:rPr>
          <w:rFonts w:ascii="新細明體" w:eastAsia="SimSun" w:hAnsi="新細明體" w:hint="eastAsia"/>
          <w:b/>
          <w:lang w:eastAsia="zh-CN"/>
        </w:rPr>
        <w:t>与挠场理论</w:t>
      </w:r>
      <w:r w:rsidRPr="006A3886">
        <w:rPr>
          <w:rFonts w:ascii="新細明體" w:eastAsia="SimSun" w:hAnsi="新細明體"/>
          <w:b/>
          <w:lang w:eastAsia="zh-CN"/>
        </w:rPr>
        <w:t> </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试看依自旋而有的挠场</w:t>
      </w:r>
      <w:r w:rsidRPr="006A3886">
        <w:rPr>
          <w:rFonts w:ascii="新細明體" w:eastAsia="SimSun" w:hAnsi="新細明體"/>
          <w:lang w:eastAsia="zh-CN"/>
        </w:rPr>
        <w:t>(</w:t>
      </w:r>
      <w:r w:rsidRPr="006A3886">
        <w:rPr>
          <w:rFonts w:ascii="新細明體" w:eastAsia="SimSun" w:hAnsi="新細明體" w:hint="eastAsia"/>
          <w:lang w:eastAsia="zh-CN"/>
        </w:rPr>
        <w:t>扭场、自旋场</w:t>
      </w:r>
      <w:r w:rsidRPr="006A3886">
        <w:rPr>
          <w:rFonts w:ascii="新細明體" w:eastAsia="SimSun" w:hAnsi="新細明體"/>
          <w:lang w:eastAsia="zh-CN"/>
        </w:rPr>
        <w:t>Torsion</w:t>
      </w:r>
      <w:r w:rsidRPr="006A3886">
        <w:rPr>
          <w:rFonts w:ascii="新細明體" w:eastAsia="SimSun" w:hAnsi="新細明體" w:hint="eastAsia"/>
          <w:lang w:eastAsia="zh-CN"/>
        </w:rPr>
        <w:t>、</w:t>
      </w:r>
      <w:r w:rsidRPr="006A3886">
        <w:rPr>
          <w:rFonts w:ascii="新細明體" w:eastAsia="SimSun" w:hAnsi="新細明體"/>
          <w:lang w:eastAsia="zh-CN"/>
        </w:rPr>
        <w:t>Axion field)</w:t>
      </w:r>
      <w:r w:rsidRPr="006A3886">
        <w:rPr>
          <w:rFonts w:ascii="新細明體" w:eastAsia="SimSun" w:hAnsi="新細明體" w:hint="eastAsia"/>
          <w:lang w:eastAsia="zh-CN"/>
        </w:rPr>
        <w:t>理论，可以从太极</w:t>
      </w:r>
      <w:r w:rsidRPr="006A3886">
        <w:rPr>
          <w:rFonts w:ascii="新細明體" w:eastAsia="SimSun" w:hAnsi="新細明體"/>
          <w:lang w:eastAsia="zh-CN"/>
        </w:rPr>
        <w:t>MKB</w:t>
      </w:r>
      <w:r w:rsidRPr="006A3886">
        <w:rPr>
          <w:rFonts w:ascii="新細明體" w:eastAsia="SimSun" w:hAnsi="新細明體" w:hint="eastAsia"/>
          <w:lang w:eastAsia="zh-CN"/>
        </w:rPr>
        <w:t>球环体自旋加以讨论，则太极为高低维度之间连结的端口</w:t>
      </w:r>
      <w:r w:rsidRPr="006A3886">
        <w:rPr>
          <w:rFonts w:ascii="新細明體" w:eastAsia="SimSun" w:hAnsi="新細明體"/>
          <w:lang w:eastAsia="zh-CN"/>
        </w:rPr>
        <w:t>(</w:t>
      </w:r>
      <w:r w:rsidRPr="006A3886">
        <w:rPr>
          <w:rFonts w:ascii="新細明體" w:eastAsia="SimSun" w:hAnsi="新細明體" w:hint="eastAsia"/>
          <w:lang w:eastAsia="zh-CN"/>
        </w:rPr>
        <w:t>图</w:t>
      </w:r>
      <w:r w:rsidRPr="006A3886">
        <w:rPr>
          <w:rFonts w:ascii="新細明體" w:eastAsia="SimSun" w:hAnsi="新細明體"/>
          <w:lang w:eastAsia="zh-CN"/>
        </w:rPr>
        <w:t>4.7</w:t>
      </w:r>
      <w:r w:rsidRPr="006A3886">
        <w:rPr>
          <w:rFonts w:ascii="新細明體" w:eastAsia="SimSun" w:hAnsi="新細明體" w:hint="eastAsia"/>
          <w:lang w:eastAsia="zh-CN"/>
        </w:rPr>
        <w:t>、</w:t>
      </w:r>
      <w:r w:rsidRPr="006A3886">
        <w:rPr>
          <w:rFonts w:ascii="新細明體" w:eastAsia="SimSun" w:hAnsi="新細明體"/>
          <w:lang w:eastAsia="zh-CN"/>
        </w:rPr>
        <w:t>4.8)</w:t>
      </w:r>
      <w:r w:rsidRPr="006A3886">
        <w:rPr>
          <w:rFonts w:ascii="新細明體" w:eastAsia="SimSun" w:hAnsi="新細明體" w:hint="eastAsia"/>
          <w:lang w:eastAsia="zh-CN"/>
        </w:rPr>
        <w:t>，微观挠场允许精细心灵能量流通</w:t>
      </w:r>
      <w:r w:rsidRPr="006A3886">
        <w:rPr>
          <w:rFonts w:ascii="新細明體" w:eastAsia="SimSun" w:hAnsi="新細明體"/>
          <w:lang w:eastAsia="zh-CN"/>
        </w:rPr>
        <w:t>(</w:t>
      </w:r>
      <w:r w:rsidRPr="006A3886">
        <w:rPr>
          <w:rFonts w:ascii="新細明體" w:eastAsia="SimSun" w:hAnsi="新細明體" w:hint="eastAsia"/>
          <w:lang w:eastAsia="zh-CN"/>
        </w:rPr>
        <w:t>出阴神</w:t>
      </w:r>
      <w:r w:rsidRPr="006A3886">
        <w:rPr>
          <w:rFonts w:ascii="新細明體" w:eastAsia="SimSun" w:hAnsi="新細明體"/>
          <w:lang w:eastAsia="zh-CN"/>
        </w:rPr>
        <w:t>)</w:t>
      </w:r>
      <w:r w:rsidRPr="006A3886">
        <w:rPr>
          <w:rFonts w:ascii="新細明體" w:eastAsia="SimSun" w:hAnsi="新細明體" w:hint="eastAsia"/>
          <w:lang w:eastAsia="zh-CN"/>
        </w:rPr>
        <w:t>，巨观挠场允许较粗顿之物质能量流通</w:t>
      </w:r>
      <w:r w:rsidRPr="006A3886">
        <w:rPr>
          <w:rFonts w:ascii="新細明體" w:eastAsia="SimSun" w:hAnsi="新細明體"/>
          <w:lang w:eastAsia="zh-CN"/>
        </w:rPr>
        <w:t>(</w:t>
      </w:r>
      <w:r w:rsidRPr="006A3886">
        <w:rPr>
          <w:rFonts w:ascii="新細明體" w:eastAsia="SimSun" w:hAnsi="新細明體" w:hint="eastAsia"/>
          <w:lang w:eastAsia="zh-CN"/>
        </w:rPr>
        <w:t>出阳神</w:t>
      </w:r>
      <w:r w:rsidRPr="006A3886">
        <w:rPr>
          <w:rFonts w:ascii="新細明體" w:eastAsia="SimSun" w:hAnsi="新細明體"/>
          <w:lang w:eastAsia="zh-CN"/>
        </w:rPr>
        <w:t>)</w:t>
      </w:r>
      <w:r w:rsidRPr="006A3886">
        <w:rPr>
          <w:rFonts w:ascii="新細明體" w:eastAsia="SimSun" w:hAnsi="新細明體" w:hint="eastAsia"/>
          <w:lang w:eastAsia="zh-CN"/>
        </w:rPr>
        <w:t>，就一般状态来说，挠场只存在于微观态，理论上之巨观态挠场是大量微观挠场之同调合成，就太极</w:t>
      </w:r>
      <w:r w:rsidRPr="006A3886">
        <w:rPr>
          <w:rFonts w:ascii="新細明體" w:eastAsia="SimSun" w:hAnsi="新細明體"/>
          <w:lang w:eastAsia="zh-CN"/>
        </w:rPr>
        <w:t>MKB</w:t>
      </w:r>
      <w:r w:rsidRPr="006A3886">
        <w:rPr>
          <w:rFonts w:ascii="新細明體" w:eastAsia="SimSun" w:hAnsi="新細明體" w:hint="eastAsia"/>
          <w:lang w:eastAsia="zh-CN"/>
        </w:rPr>
        <w:t>与</w:t>
      </w:r>
      <w:r w:rsidRPr="006A3886">
        <w:rPr>
          <w:rFonts w:ascii="新細明體" w:eastAsia="SimSun" w:hAnsi="新細明體"/>
          <w:lang w:eastAsia="zh-CN"/>
        </w:rPr>
        <w:t>mv</w:t>
      </w:r>
      <w:r w:rsidRPr="006A3886">
        <w:rPr>
          <w:rFonts w:ascii="新細明體" w:eastAsia="SimSun" w:hAnsi="新細明體" w:hint="eastAsia"/>
          <w:lang w:eastAsia="zh-CN"/>
        </w:rPr>
        <w:t>而言，可以由</w:t>
      </w:r>
      <w:r w:rsidRPr="006A3886">
        <w:rPr>
          <w:rFonts w:ascii="新細明體" w:eastAsia="SimSun" w:hAnsi="新細明體"/>
          <w:lang w:eastAsia="zh-CN"/>
        </w:rPr>
        <w:t>mv</w:t>
      </w:r>
      <w:r w:rsidRPr="006A3886">
        <w:rPr>
          <w:rFonts w:ascii="新細明體" w:eastAsia="SimSun" w:hAnsi="新細明體" w:hint="eastAsia"/>
          <w:lang w:eastAsia="zh-CN"/>
        </w:rPr>
        <w:t>基本原理之</w:t>
      </w:r>
      <w:r w:rsidRPr="006A3886">
        <w:rPr>
          <w:rFonts w:ascii="新細明體" w:eastAsia="SimSun" w:hAnsi="新細明體"/>
          <w:lang w:eastAsia="zh-CN"/>
        </w:rPr>
        <w:t>+–mv</w:t>
      </w:r>
      <w:r w:rsidRPr="006A3886">
        <w:rPr>
          <w:rFonts w:ascii="新細明體" w:eastAsia="SimSun" w:hAnsi="新細明體" w:hint="eastAsia"/>
          <w:lang w:eastAsia="zh-CN"/>
        </w:rPr>
        <w:t>总量恒定而比例变化来加以思考，这是心物能量互相转换的一个机制，其可观察的主要现象之一便是时间的变化。挠场理论的主要性质之一是同性相吸</w:t>
      </w:r>
      <w:r w:rsidRPr="006A3886">
        <w:rPr>
          <w:rFonts w:ascii="新細明體" w:eastAsia="SimSun" w:hAnsi="新細明體"/>
          <w:lang w:eastAsia="zh-CN"/>
        </w:rPr>
        <w:t>(</w:t>
      </w:r>
      <w:r w:rsidRPr="006A3886">
        <w:rPr>
          <w:rFonts w:ascii="新細明體" w:eastAsia="SimSun" w:hAnsi="新細明體" w:hint="eastAsia"/>
          <w:lang w:eastAsia="zh-CN"/>
        </w:rPr>
        <w:t>电荷则是异性相吸</w:t>
      </w:r>
      <w:r w:rsidRPr="006A3886">
        <w:rPr>
          <w:rFonts w:ascii="新細明體" w:eastAsia="SimSun" w:hAnsi="新細明體"/>
          <w:lang w:eastAsia="zh-CN"/>
        </w:rPr>
        <w:t>)</w:t>
      </w:r>
      <w:r w:rsidRPr="006A3886">
        <w:rPr>
          <w:rFonts w:ascii="新細明體" w:eastAsia="SimSun" w:hAnsi="新細明體" w:hint="eastAsia"/>
          <w:lang w:eastAsia="zh-CN"/>
        </w:rPr>
        <w:t>，极可能重力场是物质</w:t>
      </w:r>
      <w:r w:rsidRPr="006A3886">
        <w:rPr>
          <w:rFonts w:ascii="新細明體" w:eastAsia="SimSun" w:hAnsi="新細明體"/>
          <w:lang w:eastAsia="zh-CN"/>
        </w:rPr>
        <w:t>α</w:t>
      </w:r>
      <w:r w:rsidRPr="006A3886">
        <w:rPr>
          <w:rFonts w:ascii="新細明體" w:eastAsia="SimSun" w:hAnsi="新細明體" w:hint="eastAsia"/>
          <w:lang w:eastAsia="zh-CN"/>
        </w:rPr>
        <w:t>始点</w:t>
      </w:r>
      <w:r w:rsidRPr="006A3886">
        <w:rPr>
          <w:rFonts w:ascii="新細明體" w:eastAsia="SimSun" w:hAnsi="新細明體"/>
          <w:lang w:eastAsia="zh-CN"/>
        </w:rPr>
        <w:t>(</w:t>
      </w:r>
      <w:r w:rsidRPr="006A3886">
        <w:rPr>
          <w:rFonts w:ascii="新細明體" w:eastAsia="SimSun" w:hAnsi="新細明體" w:hint="eastAsia"/>
          <w:lang w:eastAsia="zh-CN"/>
        </w:rPr>
        <w:t>物质点</w:t>
      </w:r>
      <w:r w:rsidRPr="006A3886">
        <w:rPr>
          <w:rFonts w:ascii="新細明體" w:eastAsia="SimSun" w:hAnsi="新細明體"/>
          <w:lang w:eastAsia="zh-CN"/>
        </w:rPr>
        <w:t>)</w:t>
      </w:r>
      <w:r w:rsidRPr="006A3886">
        <w:rPr>
          <w:rFonts w:ascii="新細明體" w:eastAsia="SimSun" w:hAnsi="新細明體" w:hint="eastAsia"/>
          <w:lang w:eastAsia="zh-CN"/>
        </w:rPr>
        <w:t>的宇宙向心运动面向，而巨观挠场属于宇宙离心运动面向</w:t>
      </w:r>
      <w:r w:rsidRPr="006A3886">
        <w:rPr>
          <w:rFonts w:ascii="新細明體" w:eastAsia="SimSun" w:hAnsi="新細明體"/>
          <w:lang w:eastAsia="zh-CN"/>
        </w:rPr>
        <w:t xml:space="preserve"> </w:t>
      </w:r>
      <w:r w:rsidRPr="006A3886">
        <w:rPr>
          <w:rFonts w:ascii="新細明體" w:eastAsia="SimSun" w:hAnsi="新細明體" w:hint="eastAsia"/>
          <w:lang w:eastAsia="zh-CN"/>
        </w:rPr>
        <w:t>。宇宙离心运动之大宇宙心灵巨观挠场，在向心阶段的物质宇宙里，以微观挠场态与心物共在于空元素空间基本单位的结构当中。</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因而</w:t>
      </w:r>
      <w:r w:rsidRPr="006A3886">
        <w:rPr>
          <w:rFonts w:ascii="新細明體" w:eastAsia="SimSun" w:hAnsi="新細明體"/>
          <w:lang w:eastAsia="zh-CN"/>
        </w:rPr>
        <w:t>mv</w:t>
      </w:r>
      <w:r w:rsidRPr="006A3886">
        <w:rPr>
          <w:rFonts w:ascii="新細明體" w:eastAsia="SimSun" w:hAnsi="新細明體" w:hint="eastAsia"/>
          <w:lang w:eastAsia="zh-CN"/>
        </w:rPr>
        <w:t>是心物共同基本元素，其根本几何即八卦四面体星太极</w:t>
      </w:r>
      <w:r w:rsidRPr="006A3886">
        <w:rPr>
          <w:rFonts w:ascii="新細明體" w:eastAsia="SimSun" w:hAnsi="新細明體"/>
          <w:lang w:eastAsia="zh-CN"/>
        </w:rPr>
        <w:t>MKB</w:t>
      </w:r>
      <w:r w:rsidRPr="006A3886">
        <w:rPr>
          <w:rFonts w:ascii="新細明體" w:eastAsia="SimSun" w:hAnsi="新細明體" w:hint="eastAsia"/>
          <w:lang w:eastAsia="zh-CN"/>
        </w:rPr>
        <w:t>，以</w:t>
      </w:r>
      <w:r w:rsidRPr="006A3886">
        <w:rPr>
          <w:rFonts w:ascii="新細明體" w:eastAsia="SimSun" w:hAnsi="新細明體"/>
          <w:lang w:eastAsia="zh-CN"/>
        </w:rPr>
        <w:t>–mv</w:t>
      </w:r>
      <w:r w:rsidRPr="006A3886">
        <w:rPr>
          <w:rFonts w:ascii="新細明體" w:eastAsia="SimSun" w:hAnsi="新細明體" w:hint="eastAsia"/>
          <w:lang w:eastAsia="zh-CN"/>
        </w:rPr>
        <w:t>朝向物，以</w:t>
      </w:r>
      <w:r w:rsidRPr="006A3886">
        <w:rPr>
          <w:rFonts w:ascii="新細明體" w:eastAsia="SimSun" w:hAnsi="新細明體"/>
          <w:lang w:eastAsia="zh-CN"/>
        </w:rPr>
        <w:t>+mv</w:t>
      </w:r>
      <w:r w:rsidRPr="006A3886">
        <w:rPr>
          <w:rFonts w:ascii="新細明體" w:eastAsia="SimSun" w:hAnsi="新細明體" w:hint="eastAsia"/>
          <w:lang w:eastAsia="zh-CN"/>
        </w:rPr>
        <w:t>朝向心，除了在物质</w:t>
      </w:r>
      <w:r w:rsidRPr="006A3886">
        <w:rPr>
          <w:rFonts w:ascii="新細明體" w:eastAsia="SimSun" w:hAnsi="新細明體"/>
          <w:lang w:eastAsia="zh-CN"/>
        </w:rPr>
        <w:t>α</w:t>
      </w:r>
      <w:r w:rsidRPr="006A3886">
        <w:rPr>
          <w:rFonts w:ascii="新細明體" w:eastAsia="SimSun" w:hAnsi="新細明體" w:hint="eastAsia"/>
          <w:lang w:eastAsia="zh-CN"/>
        </w:rPr>
        <w:t>始点</w:t>
      </w:r>
      <w:r w:rsidRPr="006A3886">
        <w:rPr>
          <w:rFonts w:ascii="新細明體" w:eastAsia="SimSun" w:hAnsi="新細明體"/>
          <w:lang w:eastAsia="zh-CN"/>
        </w:rPr>
        <w:t>(</w:t>
      </w:r>
      <w:r w:rsidRPr="006A3886">
        <w:rPr>
          <w:rFonts w:ascii="新細明體" w:eastAsia="SimSun" w:hAnsi="新細明體" w:hint="eastAsia"/>
          <w:lang w:eastAsia="zh-CN"/>
        </w:rPr>
        <w:t>宇宙学之宇宙始点</w:t>
      </w:r>
      <w:r w:rsidRPr="006A3886">
        <w:rPr>
          <w:rFonts w:ascii="新細明體" w:eastAsia="SimSun" w:hAnsi="新細明體"/>
          <w:lang w:eastAsia="zh-CN"/>
        </w:rPr>
        <w:t>)</w:t>
      </w:r>
      <w:r w:rsidRPr="006A3886">
        <w:rPr>
          <w:rFonts w:ascii="新細明體" w:eastAsia="SimSun" w:hAnsi="新細明體" w:hint="eastAsia"/>
          <w:lang w:eastAsia="zh-CN"/>
        </w:rPr>
        <w:t>之外，在</w:t>
      </w:r>
      <w:r w:rsidRPr="006A3886">
        <w:rPr>
          <w:rFonts w:ascii="新細明體" w:eastAsia="SimSun" w:hAnsi="新細明體"/>
          <w:lang w:eastAsia="zh-CN"/>
        </w:rPr>
        <w:t>Brahma Cakra BC</w:t>
      </w:r>
      <w:r w:rsidRPr="006A3886">
        <w:rPr>
          <w:rFonts w:ascii="新細明體" w:eastAsia="SimSun" w:hAnsi="新細明體" w:hint="eastAsia"/>
          <w:lang w:eastAsia="zh-CN"/>
        </w:rPr>
        <w:t>宇宙循环演化的向心阶段皆以复数的集合形式存在。</w:t>
      </w:r>
      <w:r w:rsidRPr="006A3886">
        <w:rPr>
          <w:rFonts w:ascii="新細明體" w:eastAsia="SimSun" w:hAnsi="新細明體"/>
          <w:lang w:eastAsia="zh-CN"/>
        </w:rPr>
        <w:t>mv</w:t>
      </w:r>
      <w:r w:rsidRPr="006A3886">
        <w:rPr>
          <w:rFonts w:ascii="新細明體" w:eastAsia="SimSun" w:hAnsi="新細明體" w:hint="eastAsia"/>
          <w:lang w:eastAsia="zh-CN"/>
        </w:rPr>
        <w:t>中性，不与</w:t>
      </w:r>
      <w:r>
        <w:rPr>
          <w:rFonts w:ascii="新細明體" w:eastAsia="SimSun" w:hAnsi="新細明體"/>
          <w:lang w:eastAsia="zh-CN"/>
        </w:rPr>
        <w:t>+</w:t>
      </w:r>
      <w:r w:rsidRPr="006A3886">
        <w:rPr>
          <w:rFonts w:ascii="新細明體" w:eastAsia="SimSun" w:hAnsi="新細明體"/>
          <w:lang w:eastAsia="zh-CN"/>
        </w:rPr>
        <w:t>–mv</w:t>
      </w:r>
      <w:r w:rsidRPr="006A3886">
        <w:rPr>
          <w:rFonts w:ascii="新細明體" w:eastAsia="SimSun" w:hAnsi="新細明體" w:hint="eastAsia"/>
          <w:lang w:eastAsia="zh-CN"/>
        </w:rPr>
        <w:t>直接交互作用，这是</w:t>
      </w:r>
      <w:r w:rsidRPr="006A3886">
        <w:rPr>
          <w:rFonts w:ascii="新細明體" w:eastAsia="SimSun" w:hAnsi="新細明體"/>
          <w:lang w:eastAsia="zh-CN"/>
        </w:rPr>
        <w:t>mv</w:t>
      </w:r>
      <w:r w:rsidRPr="006A3886">
        <w:rPr>
          <w:rFonts w:ascii="新細明體" w:eastAsia="SimSun" w:hAnsi="新細明體" w:hint="eastAsia"/>
          <w:lang w:eastAsia="zh-CN"/>
        </w:rPr>
        <w:t>几何光载体</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MKB)</w:t>
      </w:r>
      <w:r w:rsidRPr="006A3886">
        <w:rPr>
          <w:rFonts w:ascii="新細明體" w:eastAsia="SimSun" w:hAnsi="新細明體" w:hint="eastAsia"/>
          <w:lang w:eastAsia="zh-CN"/>
        </w:rPr>
        <w:t>为心物之间、高低维之间的流通连结的原因。</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灵性科学之灵修锻炼启动太极</w:t>
      </w:r>
      <w:r w:rsidRPr="006A3886">
        <w:rPr>
          <w:rFonts w:ascii="新細明體" w:eastAsia="SimSun" w:hAnsi="新細明體"/>
          <w:lang w:eastAsia="zh-CN"/>
        </w:rPr>
        <w:t>MKB</w:t>
      </w:r>
      <w:r w:rsidRPr="006A3886">
        <w:rPr>
          <w:rFonts w:ascii="新細明體" w:eastAsia="SimSun" w:hAnsi="新細明體" w:hint="eastAsia"/>
          <w:lang w:eastAsia="zh-CN"/>
        </w:rPr>
        <w:t>丹田</w:t>
      </w:r>
      <w:r w:rsidRPr="006A3886">
        <w:rPr>
          <w:rFonts w:ascii="新細明體" w:eastAsia="SimSun" w:hAnsi="新細明體"/>
          <w:lang w:eastAsia="zh-CN"/>
        </w:rPr>
        <w:t>Cakra</w:t>
      </w:r>
      <w:r w:rsidRPr="006A3886">
        <w:rPr>
          <w:rFonts w:ascii="新細明體" w:eastAsia="SimSun" w:hAnsi="新細明體" w:hint="eastAsia"/>
          <w:lang w:eastAsia="zh-CN"/>
        </w:rPr>
        <w:t>之自旋</w:t>
      </w:r>
      <w:r w:rsidRPr="006A3886">
        <w:rPr>
          <w:rFonts w:ascii="新細明體" w:eastAsia="SimSun" w:hAnsi="新細明體"/>
          <w:lang w:eastAsia="zh-CN"/>
        </w:rPr>
        <w:t>(</w:t>
      </w:r>
      <w:r w:rsidRPr="006A3886">
        <w:rPr>
          <w:rFonts w:ascii="新細明體" w:eastAsia="SimSun" w:hAnsi="新細明體" w:hint="eastAsia"/>
          <w:lang w:eastAsia="zh-CN"/>
        </w:rPr>
        <w:t>阳四面体阳四卦与阴四面体阴四卦依</w:t>
      </w:r>
      <w:r w:rsidRPr="006A3886">
        <w:rPr>
          <w:rFonts w:ascii="新細明體" w:eastAsia="SimSun" w:hAnsi="新細明體"/>
          <w:lang w:eastAsia="zh-CN"/>
        </w:rPr>
        <w:t>Fibonacci</w:t>
      </w:r>
      <w:r w:rsidRPr="006A3886">
        <w:rPr>
          <w:rFonts w:ascii="新細明體" w:eastAsia="SimSun" w:hAnsi="新細明體" w:hint="eastAsia"/>
          <w:lang w:eastAsia="zh-CN"/>
        </w:rPr>
        <w:t>数列比例互旋</w:t>
      </w:r>
      <w:r w:rsidRPr="006A3886">
        <w:rPr>
          <w:rFonts w:ascii="新細明體" w:eastAsia="SimSun" w:hAnsi="新細明體"/>
          <w:lang w:eastAsia="zh-CN"/>
        </w:rPr>
        <w:t>(</w:t>
      </w:r>
      <w:r w:rsidRPr="006A3886">
        <w:rPr>
          <w:rFonts w:ascii="新細明體" w:eastAsia="SimSun" w:hAnsi="新細明體" w:hint="eastAsia"/>
          <w:lang w:eastAsia="zh-CN"/>
        </w:rPr>
        <w:t>就挠场而言这是</w:t>
      </w:r>
      <w:r w:rsidRPr="006A3886">
        <w:rPr>
          <w:rFonts w:ascii="新細明體" w:eastAsia="SimSun" w:hAnsi="新細明體"/>
          <w:lang w:eastAsia="zh-CN"/>
        </w:rPr>
        <w:t>Torsion</w:t>
      </w:r>
      <w:r w:rsidRPr="006A3886">
        <w:rPr>
          <w:rFonts w:ascii="新細明體" w:eastAsia="SimSun" w:hAnsi="新細明體" w:hint="eastAsia"/>
          <w:lang w:eastAsia="zh-CN"/>
        </w:rPr>
        <w:t>互扭</w:t>
      </w:r>
      <w:r w:rsidRPr="006A3886">
        <w:rPr>
          <w:rFonts w:ascii="新細明體" w:eastAsia="SimSun" w:hAnsi="新細明體"/>
          <w:lang w:eastAsia="zh-CN"/>
        </w:rPr>
        <w:t>)</w:t>
      </w:r>
      <w:r w:rsidRPr="006A3886">
        <w:rPr>
          <w:rFonts w:ascii="新細明體" w:eastAsia="SimSun" w:hAnsi="新細明體" w:hint="eastAsia"/>
          <w:lang w:eastAsia="zh-CN"/>
        </w:rPr>
        <w:t>而决定</w:t>
      </w:r>
      <w:r w:rsidRPr="006A3886">
        <w:rPr>
          <w:rFonts w:ascii="新細明體" w:eastAsia="SimSun" w:hAnsi="新細明體"/>
          <w:lang w:eastAsia="zh-CN"/>
        </w:rPr>
        <w:t>“</w:t>
      </w:r>
      <w:r w:rsidRPr="006A3886">
        <w:rPr>
          <w:rFonts w:ascii="新細明體" w:eastAsia="SimSun" w:hAnsi="新細明體" w:hint="eastAsia"/>
          <w:lang w:eastAsia="zh-CN"/>
        </w:rPr>
        <w:t>光</w:t>
      </w:r>
      <w:r w:rsidRPr="006A3886">
        <w:rPr>
          <w:rFonts w:ascii="新細明體" w:eastAsia="SimSun" w:hAnsi="新細明體"/>
          <w:lang w:eastAsia="zh-CN"/>
        </w:rPr>
        <w:t>”</w:t>
      </w:r>
      <w:r w:rsidRPr="006A3886">
        <w:rPr>
          <w:rFonts w:ascii="新細明體" w:eastAsia="SimSun" w:hAnsi="新細明體" w:hint="eastAsia"/>
          <w:lang w:eastAsia="zh-CN"/>
        </w:rPr>
        <w:t>的性质与层级幷形成太极</w:t>
      </w:r>
      <w:r w:rsidRPr="006A3886">
        <w:rPr>
          <w:rFonts w:ascii="新細明體" w:eastAsia="SimSun" w:hAnsi="新細明體"/>
          <w:lang w:eastAsia="zh-CN"/>
        </w:rPr>
        <w:t>MKB</w:t>
      </w:r>
      <w:r w:rsidRPr="006A3886">
        <w:rPr>
          <w:rFonts w:ascii="新細明體" w:eastAsia="SimSun" w:hAnsi="新細明體" w:hint="eastAsia"/>
          <w:lang w:eastAsia="zh-CN"/>
        </w:rPr>
        <w:t>自旋球环体</w:t>
      </w:r>
      <w:r w:rsidRPr="006A3886">
        <w:rPr>
          <w:rFonts w:ascii="新細明體" w:eastAsia="SimSun" w:hAnsi="新細明體"/>
          <w:lang w:eastAsia="zh-CN"/>
        </w:rPr>
        <w:t>(</w:t>
      </w:r>
      <w:r w:rsidRPr="006A3886">
        <w:rPr>
          <w:rFonts w:ascii="新細明體" w:eastAsia="SimSun" w:hAnsi="新細明體" w:hint="eastAsia"/>
          <w:lang w:eastAsia="zh-CN"/>
        </w:rPr>
        <w:t>泛称光体</w:t>
      </w:r>
      <w:r w:rsidRPr="006A3886">
        <w:rPr>
          <w:rFonts w:ascii="新細明體" w:eastAsia="SimSun" w:hAnsi="新細明體"/>
          <w:lang w:eastAsia="zh-CN"/>
        </w:rPr>
        <w:t>)</w:t>
      </w:r>
      <w:r w:rsidRPr="006A3886">
        <w:rPr>
          <w:rFonts w:ascii="新細明體" w:eastAsia="SimSun" w:hAnsi="新細明體" w:hint="eastAsia"/>
          <w:lang w:eastAsia="zh-CN"/>
        </w:rPr>
        <w:t>，此自旋之涡旋能量与</w:t>
      </w:r>
      <w:r w:rsidRPr="006A3886">
        <w:rPr>
          <w:rFonts w:ascii="新細明體" w:eastAsia="SimSun" w:hAnsi="新細明體"/>
          <w:lang w:eastAsia="zh-CN"/>
        </w:rPr>
        <w:t>DNA</w:t>
      </w:r>
      <w:r w:rsidRPr="006A3886">
        <w:rPr>
          <w:rFonts w:ascii="新細明體" w:eastAsia="SimSun" w:hAnsi="新細明體" w:hint="eastAsia"/>
          <w:lang w:eastAsia="zh-CN"/>
        </w:rPr>
        <w:t>螺旋若取得共振，则加速</w:t>
      </w:r>
      <w:r w:rsidRPr="006A3886">
        <w:rPr>
          <w:rFonts w:ascii="新細明體" w:eastAsia="SimSun" w:hAnsi="新細明體"/>
          <w:lang w:eastAsia="zh-CN"/>
        </w:rPr>
        <w:t>DNA</w:t>
      </w:r>
      <w:r w:rsidRPr="006A3886">
        <w:rPr>
          <w:rFonts w:ascii="新細明體" w:eastAsia="SimSun" w:hAnsi="新細明體" w:hint="eastAsia"/>
          <w:lang w:eastAsia="zh-CN"/>
        </w:rPr>
        <w:t>之演化，于是心物层面得以同步，身心有着相应的较精细的结构，以适应灵性升华之所需，而</w:t>
      </w:r>
      <w:r w:rsidRPr="006A3886">
        <w:rPr>
          <w:rFonts w:ascii="新細明體" w:eastAsia="SimSun" w:hAnsi="新細明體"/>
          <w:lang w:eastAsia="zh-CN"/>
        </w:rPr>
        <w:t>DNA</w:t>
      </w:r>
      <w:r w:rsidRPr="006A3886">
        <w:rPr>
          <w:rFonts w:ascii="新細明體" w:eastAsia="SimSun" w:hAnsi="新細明體" w:hint="eastAsia"/>
          <w:lang w:eastAsia="zh-CN"/>
        </w:rPr>
        <w:t>是微观转换到巨观的一个初始结构。微观的变化累积到一定的临界点</w:t>
      </w:r>
      <w:r w:rsidRPr="006A3886">
        <w:rPr>
          <w:rFonts w:ascii="新細明體" w:eastAsia="SimSun" w:hAnsi="新細明體"/>
          <w:lang w:eastAsia="zh-CN"/>
        </w:rPr>
        <w:t>(</w:t>
      </w:r>
      <w:r w:rsidRPr="006A3886">
        <w:rPr>
          <w:rFonts w:ascii="新細明體" w:eastAsia="SimSun" w:hAnsi="新細明體" w:hint="eastAsia"/>
          <w:lang w:eastAsia="zh-CN"/>
        </w:rPr>
        <w:t>这由几何形式的</w:t>
      </w:r>
      <w:r w:rsidRPr="006A3886">
        <w:rPr>
          <w:rFonts w:ascii="新細明體" w:eastAsia="SimSun" w:hAnsi="新細明體"/>
          <w:lang w:eastAsia="zh-CN"/>
        </w:rPr>
        <w:t>+mv</w:t>
      </w:r>
      <w:r w:rsidRPr="006A3886">
        <w:rPr>
          <w:rFonts w:ascii="新細明體" w:eastAsia="SimSun" w:hAnsi="新細明體" w:hint="eastAsia"/>
          <w:lang w:eastAsia="zh-CN"/>
        </w:rPr>
        <w:t>之数量与比例来决定</w:t>
      </w:r>
      <w:r w:rsidRPr="006A3886">
        <w:rPr>
          <w:rFonts w:ascii="新細明體" w:eastAsia="SimSun" w:hAnsi="新細明體"/>
          <w:lang w:eastAsia="zh-CN"/>
        </w:rPr>
        <w:t xml:space="preserve">) </w:t>
      </w:r>
      <w:r w:rsidRPr="006A3886">
        <w:rPr>
          <w:rFonts w:ascii="新細明體" w:eastAsia="SimSun" w:hAnsi="新細明體" w:hint="eastAsia"/>
          <w:lang w:eastAsia="zh-CN"/>
        </w:rPr>
        <w:t>而突然性跳跃转化为巨观态。无论巨观初始态之</w:t>
      </w:r>
      <w:r w:rsidRPr="006A3886">
        <w:rPr>
          <w:rFonts w:ascii="新細明體" w:eastAsia="SimSun" w:hAnsi="新細明體"/>
          <w:lang w:eastAsia="zh-CN"/>
        </w:rPr>
        <w:t>DNA</w:t>
      </w:r>
      <w:r w:rsidRPr="006A3886">
        <w:rPr>
          <w:rFonts w:ascii="新細明體" w:eastAsia="SimSun" w:hAnsi="新細明體" w:hint="eastAsia"/>
          <w:lang w:eastAsia="zh-CN"/>
        </w:rPr>
        <w:t>或微观态，都是太极</w:t>
      </w:r>
      <w:r w:rsidRPr="006A3886">
        <w:rPr>
          <w:rFonts w:ascii="新細明體" w:eastAsia="SimSun" w:hAnsi="新細明體"/>
          <w:lang w:eastAsia="zh-CN"/>
        </w:rPr>
        <w:t>MKB</w:t>
      </w:r>
      <w:r w:rsidRPr="006A3886">
        <w:rPr>
          <w:rFonts w:ascii="新細明體" w:eastAsia="SimSun" w:hAnsi="新細明體" w:hint="eastAsia"/>
          <w:lang w:eastAsia="zh-CN"/>
        </w:rPr>
        <w:t>的变化，太极</w:t>
      </w:r>
      <w:r w:rsidRPr="006A3886">
        <w:rPr>
          <w:rFonts w:ascii="新細明體" w:eastAsia="SimSun" w:hAnsi="新細明體"/>
          <w:lang w:eastAsia="zh-CN"/>
        </w:rPr>
        <w:t>MKB</w:t>
      </w:r>
      <w:r w:rsidRPr="006A3886">
        <w:rPr>
          <w:rFonts w:ascii="新細明體" w:eastAsia="SimSun" w:hAnsi="新細明體" w:hint="eastAsia"/>
          <w:lang w:eastAsia="zh-CN"/>
        </w:rPr>
        <w:t>是大、小、微宇宙共通的能量几何。</w:t>
      </w:r>
    </w:p>
    <w:p w:rsidR="001E6B85"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三个物理基本量：质量重力场、电荷电磁场、角动量挠场，因个体心灵之不断开展而融入大宇宙心灵趋向天人合一，则个体内在之微观挠场便同步同调合成巨观挠场，这现象实际多发生在第三眼松果体被喻为精神分子的</w:t>
      </w:r>
      <w:r w:rsidRPr="006A3886">
        <w:rPr>
          <w:rFonts w:ascii="新細明體" w:eastAsia="SimSun" w:hAnsi="新細明體"/>
          <w:lang w:eastAsia="zh-CN"/>
        </w:rPr>
        <w:t>DMT</w:t>
      </w:r>
      <w:r w:rsidRPr="006A3886">
        <w:rPr>
          <w:rFonts w:ascii="新細明體" w:eastAsia="SimSun" w:hAnsi="新細明體" w:hint="eastAsia"/>
          <w:lang w:eastAsia="zh-CN"/>
        </w:rPr>
        <w:t>褪黑激素。按传统说法认为松果体是宇宙意识在人身上的居所，而松果体在胎儿达到两个月时成形，在此之前宇宙意识仅以人身及人心的形式存在，在松果体成形后宇宙意识在人身之上有了一个密度较高位置较明确的存在居所，在这里它以个体意识的形式影响着身心所有层面的运作与发展。这表示身心在演化上到达了一定程度，个体开始自觉与宇宙整体之间存在着某种密切关系，是这样的自觉将人类导向灵性的道路。</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由于内在意识念力</w:t>
      </w:r>
      <w:r w:rsidRPr="006A3886">
        <w:rPr>
          <w:rFonts w:ascii="新細明體" w:eastAsia="SimSun" w:hAnsi="新細明體"/>
          <w:lang w:eastAsia="zh-CN"/>
        </w:rPr>
        <w:t>(</w:t>
      </w:r>
      <w:r w:rsidRPr="006A3886">
        <w:rPr>
          <w:rFonts w:ascii="新細明體" w:eastAsia="SimSun" w:hAnsi="新細明體" w:hint="eastAsia"/>
          <w:lang w:eastAsia="zh-CN"/>
        </w:rPr>
        <w:t>气</w:t>
      </w:r>
      <w:r w:rsidRPr="006A3886">
        <w:rPr>
          <w:rFonts w:ascii="新細明體" w:eastAsia="SimSun" w:hAnsi="新細明體"/>
          <w:lang w:eastAsia="zh-CN"/>
        </w:rPr>
        <w:t>)</w:t>
      </w:r>
      <w:r w:rsidRPr="006A3886">
        <w:rPr>
          <w:rFonts w:ascii="新細明體" w:eastAsia="SimSun" w:hAnsi="新細明體" w:hint="eastAsia"/>
          <w:lang w:eastAsia="zh-CN"/>
        </w:rPr>
        <w:t>的集中作用或藉由外在旋转的推动</w:t>
      </w:r>
      <w:r w:rsidRPr="006A3886">
        <w:rPr>
          <w:rFonts w:ascii="新細明體" w:eastAsia="SimSun" w:hAnsi="新細明體"/>
          <w:lang w:eastAsia="zh-CN"/>
        </w:rPr>
        <w:t>(</w:t>
      </w:r>
      <w:r w:rsidRPr="006A3886">
        <w:rPr>
          <w:rFonts w:ascii="新細明體" w:eastAsia="SimSun" w:hAnsi="新細明體" w:hint="eastAsia"/>
          <w:lang w:eastAsia="zh-CN"/>
        </w:rPr>
        <w:t>如</w:t>
      </w:r>
      <w:r w:rsidRPr="006A3886">
        <w:rPr>
          <w:rFonts w:ascii="新細明體" w:eastAsia="SimSun" w:hAnsi="新細明體"/>
          <w:lang w:eastAsia="zh-CN"/>
        </w:rPr>
        <w:t>mantra</w:t>
      </w:r>
      <w:r w:rsidRPr="006A3886">
        <w:rPr>
          <w:rFonts w:ascii="新細明體" w:eastAsia="SimSun" w:hAnsi="新細明體" w:hint="eastAsia"/>
          <w:lang w:eastAsia="zh-CN"/>
        </w:rPr>
        <w:t>咒语共振、苏菲旋转舞或许多宗教修炼之特定仪式</w:t>
      </w:r>
      <w:r w:rsidRPr="006A3886">
        <w:rPr>
          <w:rFonts w:ascii="新細明體" w:eastAsia="SimSun" w:hAnsi="新細明體"/>
          <w:lang w:eastAsia="zh-CN"/>
        </w:rPr>
        <w:t>)</w:t>
      </w:r>
      <w:r w:rsidRPr="006A3886">
        <w:rPr>
          <w:rFonts w:ascii="新細明體" w:eastAsia="SimSun" w:hAnsi="新細明體" w:hint="eastAsia"/>
          <w:lang w:eastAsia="zh-CN"/>
        </w:rPr>
        <w:t>，加速振动松果体，使得精神分子几何的微观挠场合成巨观或较大之微观，因而透过挠场的超维度、超光速以及不与物质界交互作用的特性而发生超常现象，最常见的例子是眼通现象。就太极</w:t>
      </w:r>
      <w:r w:rsidRPr="006A3886">
        <w:rPr>
          <w:rFonts w:ascii="新細明體" w:eastAsia="SimSun" w:hAnsi="新細明體"/>
          <w:lang w:eastAsia="zh-CN"/>
        </w:rPr>
        <w:t>MKB</w:t>
      </w:r>
      <w:r w:rsidRPr="006A3886">
        <w:rPr>
          <w:rFonts w:ascii="新細明體" w:eastAsia="SimSun" w:hAnsi="新細明體" w:hint="eastAsia"/>
          <w:lang w:eastAsia="zh-CN"/>
        </w:rPr>
        <w:t>而言这可以太极</w:t>
      </w:r>
      <w:r w:rsidRPr="006A3886">
        <w:rPr>
          <w:rFonts w:ascii="新細明體" w:eastAsia="SimSun" w:hAnsi="新細明體"/>
          <w:lang w:eastAsia="zh-CN"/>
        </w:rPr>
        <w:t>MKB</w:t>
      </w:r>
      <w:r w:rsidRPr="006A3886">
        <w:rPr>
          <w:rFonts w:ascii="新細明體" w:eastAsia="SimSun" w:hAnsi="新細明體" w:hint="eastAsia"/>
          <w:lang w:eastAsia="zh-CN"/>
        </w:rPr>
        <w:t>球环体自旋与开合来加以描述。</w:t>
      </w:r>
      <w:r w:rsidR="00992515">
        <w:rPr>
          <w:rFonts w:ascii="新細明體" w:hAnsi="新細明體" w:hint="eastAsia"/>
          <w:noProof/>
        </w:rPr>
        <w:drawing>
          <wp:inline distT="0" distB="0" distL="0" distR="0">
            <wp:extent cx="4993005" cy="3703955"/>
            <wp:effectExtent l="19050" t="19050" r="17145" b="10795"/>
            <wp:docPr id="95" name="圖片 95" descr="taijim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aijimkb"/>
                    <pic:cNvPicPr>
                      <a:picLocks noChangeAspect="1" noChangeArrowheads="1"/>
                    </pic:cNvPicPr>
                  </pic:nvPicPr>
                  <pic:blipFill>
                    <a:blip r:embed="rId102" cstate="print"/>
                    <a:srcRect/>
                    <a:stretch>
                      <a:fillRect/>
                    </a:stretch>
                  </pic:blipFill>
                  <pic:spPr bwMode="auto">
                    <a:xfrm>
                      <a:off x="0" y="0"/>
                      <a:ext cx="4993005" cy="3703955"/>
                    </a:xfrm>
                    <a:prstGeom prst="rect">
                      <a:avLst/>
                    </a:prstGeom>
                    <a:noFill/>
                    <a:ln w="3175" cmpd="sng">
                      <a:solidFill>
                        <a:srgbClr val="000000"/>
                      </a:solidFill>
                      <a:miter lim="800000"/>
                      <a:headEnd/>
                      <a:tailEnd/>
                    </a:ln>
                    <a:effectLst/>
                  </pic:spPr>
                </pic:pic>
              </a:graphicData>
            </a:graphic>
          </wp:inline>
        </w:drawing>
      </w:r>
    </w:p>
    <w:p w:rsidR="00402767"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4.8 </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球环体开合，将球环面之间视为光锥，球体太极现在</w:t>
      </w:r>
      <w:r w:rsidRPr="006A3886">
        <w:rPr>
          <w:rFonts w:ascii="新細明體" w:eastAsia="SimSun" w:hAnsi="新細明體"/>
          <w:color w:val="31849B"/>
          <w:sz w:val="20"/>
          <w:szCs w:val="20"/>
          <w:lang w:eastAsia="zh-CN"/>
        </w:rPr>
        <w:t>N</w:t>
      </w:r>
      <w:r w:rsidRPr="006A3886">
        <w:rPr>
          <w:rFonts w:ascii="新細明體" w:eastAsia="SimSun" w:hAnsi="新細明體" w:hint="eastAsia"/>
          <w:color w:val="31849B"/>
          <w:sz w:val="20"/>
          <w:szCs w:val="20"/>
          <w:lang w:eastAsia="zh-CN"/>
        </w:rPr>
        <w:t>与环体太极当下</w:t>
      </w:r>
      <w:r w:rsidRPr="006A3886">
        <w:rPr>
          <w:rFonts w:ascii="新細明體" w:eastAsia="SimSun" w:hAnsi="新細明體"/>
          <w:color w:val="31849B"/>
          <w:sz w:val="20"/>
          <w:szCs w:val="20"/>
          <w:lang w:eastAsia="zh-CN"/>
        </w:rPr>
        <w:t xml:space="preserve">NN </w:t>
      </w:r>
      <w:r w:rsidRPr="006A3886">
        <w:rPr>
          <w:rFonts w:ascii="新細明體" w:eastAsia="SimSun" w:hAnsi="新細明體" w:hint="eastAsia"/>
          <w:color w:val="31849B"/>
          <w:sz w:val="20"/>
          <w:szCs w:val="20"/>
          <w:lang w:eastAsia="zh-CN"/>
        </w:rPr>
        <w:t>为过去光锥与未来光锥交接之现在当下，形象来说这是一个时空沙漏，是中脉通道所经之处。</w:t>
      </w:r>
    </w:p>
    <w:p w:rsidR="00394DBB"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743325" cy="2980055"/>
            <wp:effectExtent l="19050" t="19050" r="28575" b="10795"/>
            <wp:docPr id="96" name="圖片 96" descr="宇宙中脈光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宇宙中脈光錐"/>
                    <pic:cNvPicPr>
                      <a:picLocks noChangeAspect="1" noChangeArrowheads="1"/>
                    </pic:cNvPicPr>
                  </pic:nvPicPr>
                  <pic:blipFill>
                    <a:blip r:embed="rId103" cstate="print"/>
                    <a:srcRect/>
                    <a:stretch>
                      <a:fillRect/>
                    </a:stretch>
                  </pic:blipFill>
                  <pic:spPr bwMode="auto">
                    <a:xfrm>
                      <a:off x="0" y="0"/>
                      <a:ext cx="3743325" cy="2980055"/>
                    </a:xfrm>
                    <a:prstGeom prst="rect">
                      <a:avLst/>
                    </a:prstGeom>
                    <a:noFill/>
                    <a:ln w="3175" cmpd="sng">
                      <a:solidFill>
                        <a:srgbClr val="000000"/>
                      </a:solidFill>
                      <a:miter lim="800000"/>
                      <a:headEnd/>
                      <a:tailEnd/>
                    </a:ln>
                    <a:effectLst/>
                  </pic:spPr>
                </pic:pic>
              </a:graphicData>
            </a:graphic>
          </wp:inline>
        </w:drawing>
      </w:r>
    </w:p>
    <w:p w:rsidR="00114FEE"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4.9 </w:t>
      </w:r>
      <w:r w:rsidRPr="006A3886">
        <w:rPr>
          <w:rFonts w:ascii="新細明體" w:eastAsia="SimSun" w:hAnsi="新細明體" w:hint="eastAsia"/>
          <w:color w:val="31849B"/>
          <w:sz w:val="20"/>
          <w:szCs w:val="20"/>
          <w:lang w:eastAsia="zh-CN"/>
        </w:rPr>
        <w:t>阴阳四面体若复合成四面体星</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，动态自旋便成为太极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球体。当阴阳四面体阳降阴升而乾坤合一便成为两个顶点相接的四面体</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静态形式如同藏密之生法宫拙火观想</w:t>
      </w:r>
      <w:r w:rsidRPr="006A3886">
        <w:rPr>
          <w:rFonts w:ascii="新細明體" w:eastAsia="SimSun" w:hAnsi="新細明體"/>
          <w:color w:val="31849B"/>
          <w:sz w:val="20"/>
          <w:szCs w:val="20"/>
          <w:lang w:eastAsia="zh-CN"/>
        </w:rPr>
        <w:t>)</w:t>
      </w:r>
      <w:r w:rsidRPr="006A3886">
        <w:rPr>
          <w:rFonts w:ascii="新細明體" w:eastAsia="SimSun" w:hAnsi="新細明體" w:hint="eastAsia"/>
          <w:color w:val="31849B"/>
          <w:sz w:val="20"/>
          <w:szCs w:val="20"/>
          <w:lang w:eastAsia="zh-CN"/>
        </w:rPr>
        <w:t>，动态自旋便形成光锥。</w:t>
      </w:r>
    </w:p>
    <w:p w:rsidR="00843D51" w:rsidRPr="00332A16" w:rsidRDefault="00992515" w:rsidP="00CF0DAE">
      <w:pPr>
        <w:ind w:firstLine="200"/>
        <w:rPr>
          <w:rFonts w:ascii="新細明體" w:hAnsi="新細明體"/>
          <w:color w:val="31849B"/>
          <w:sz w:val="20"/>
          <w:szCs w:val="20"/>
          <w:lang w:eastAsia="zh-CN"/>
        </w:rPr>
      </w:pPr>
      <w:r>
        <w:rPr>
          <w:rFonts w:ascii="新細明體" w:hAnsi="新細明體" w:hint="eastAsia"/>
          <w:noProof/>
          <w:color w:val="31849B"/>
          <w:sz w:val="20"/>
          <w:szCs w:val="20"/>
        </w:rPr>
        <w:drawing>
          <wp:inline distT="0" distB="0" distL="0" distR="0">
            <wp:extent cx="3473450" cy="4598035"/>
            <wp:effectExtent l="38100" t="19050" r="12700" b="12065"/>
            <wp:docPr id="97" name="圖片 97" descr="太極Merkaba、BC宇宙循環與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太極Merkaba、BC宇宙循環與光"/>
                    <pic:cNvPicPr>
                      <a:picLocks noChangeAspect="1" noChangeArrowheads="1"/>
                    </pic:cNvPicPr>
                  </pic:nvPicPr>
                  <pic:blipFill>
                    <a:blip r:embed="rId104" cstate="print"/>
                    <a:srcRect/>
                    <a:stretch>
                      <a:fillRect/>
                    </a:stretch>
                  </pic:blipFill>
                  <pic:spPr bwMode="auto">
                    <a:xfrm>
                      <a:off x="0" y="0"/>
                      <a:ext cx="3473450" cy="4598035"/>
                    </a:xfrm>
                    <a:prstGeom prst="rect">
                      <a:avLst/>
                    </a:prstGeom>
                    <a:noFill/>
                    <a:ln w="3175" cmpd="sng">
                      <a:solidFill>
                        <a:srgbClr val="000000"/>
                      </a:solidFill>
                      <a:miter lim="800000"/>
                      <a:headEnd/>
                      <a:tailEnd/>
                    </a:ln>
                    <a:effectLst/>
                  </pic:spPr>
                </pic:pic>
              </a:graphicData>
            </a:graphic>
          </wp:inline>
        </w:drawing>
      </w:r>
    </w:p>
    <w:p w:rsidR="000267DB"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 xml:space="preserve">4.10 </w:t>
      </w:r>
      <w:r w:rsidRPr="006A3886">
        <w:rPr>
          <w:rFonts w:ascii="新細明體" w:eastAsia="SimSun" w:hAnsi="新細明體" w:hint="eastAsia"/>
          <w:color w:val="31849B"/>
          <w:sz w:val="20"/>
          <w:szCs w:val="20"/>
          <w:lang w:eastAsia="zh-CN"/>
        </w:rPr>
        <w:t>太极</w:t>
      </w:r>
      <w:r w:rsidRPr="006A3886">
        <w:rPr>
          <w:rFonts w:ascii="新細明體" w:eastAsia="SimSun" w:hAnsi="新細明體"/>
          <w:color w:val="31849B"/>
          <w:sz w:val="20"/>
          <w:szCs w:val="20"/>
          <w:lang w:eastAsia="zh-CN"/>
        </w:rPr>
        <w:t>MKB</w:t>
      </w:r>
      <w:r w:rsidRPr="006A3886">
        <w:rPr>
          <w:rFonts w:ascii="新細明體" w:eastAsia="SimSun" w:hAnsi="新細明體" w:hint="eastAsia"/>
          <w:color w:val="31849B"/>
          <w:sz w:val="20"/>
          <w:szCs w:val="20"/>
          <w:lang w:eastAsia="zh-CN"/>
        </w:rPr>
        <w:t>、</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与光锥。此图</w:t>
      </w:r>
      <w:r w:rsidRPr="006A3886">
        <w:rPr>
          <w:rFonts w:ascii="新細明體" w:eastAsia="SimSun" w:hAnsi="新細明體"/>
          <w:color w:val="31849B"/>
          <w:sz w:val="20"/>
          <w:szCs w:val="20"/>
          <w:lang w:eastAsia="zh-CN"/>
        </w:rPr>
        <w:t>BC</w:t>
      </w:r>
      <w:r w:rsidRPr="006A3886">
        <w:rPr>
          <w:rFonts w:ascii="新細明體" w:eastAsia="SimSun" w:hAnsi="新細明體" w:hint="eastAsia"/>
          <w:color w:val="31849B"/>
          <w:sz w:val="20"/>
          <w:szCs w:val="20"/>
          <w:lang w:eastAsia="zh-CN"/>
        </w:rPr>
        <w:t>仅略示各卦位置，详见图</w:t>
      </w:r>
      <w:r w:rsidRPr="006A3886">
        <w:rPr>
          <w:rFonts w:ascii="新細明體" w:eastAsia="SimSun" w:hAnsi="新細明體"/>
          <w:color w:val="31849B"/>
          <w:sz w:val="20"/>
          <w:szCs w:val="20"/>
          <w:lang w:eastAsia="zh-CN"/>
        </w:rPr>
        <w:t>3.54</w:t>
      </w:r>
      <w:r w:rsidRPr="006A3886">
        <w:rPr>
          <w:rFonts w:ascii="新細明體" w:eastAsia="SimSun" w:hAnsi="新細明體" w:hint="eastAsia"/>
          <w:color w:val="31849B"/>
          <w:sz w:val="20"/>
          <w:szCs w:val="20"/>
          <w:lang w:eastAsia="zh-CN"/>
        </w:rPr>
        <w:t>。</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挠场之作为一种信息场，携带的主要是意识信息</w:t>
      </w:r>
      <w:r w:rsidRPr="006A3886">
        <w:rPr>
          <w:rFonts w:ascii="新細明體" w:eastAsia="SimSun" w:hAnsi="新細明體"/>
          <w:lang w:eastAsia="zh-CN"/>
        </w:rPr>
        <w:t>(</w:t>
      </w:r>
      <w:r w:rsidRPr="006A3886">
        <w:rPr>
          <w:rFonts w:ascii="新細明體" w:eastAsia="SimSun" w:hAnsi="新細明體" w:hint="eastAsia"/>
          <w:lang w:eastAsia="zh-CN"/>
        </w:rPr>
        <w:t>心灵意识的精细能量</w:t>
      </w:r>
      <w:r w:rsidRPr="006A3886">
        <w:rPr>
          <w:rFonts w:ascii="新細明體" w:eastAsia="SimSun" w:hAnsi="新細明體"/>
          <w:lang w:eastAsia="zh-CN"/>
        </w:rPr>
        <w:t>)</w:t>
      </w:r>
      <w:r w:rsidRPr="006A3886">
        <w:rPr>
          <w:rFonts w:ascii="新細明體" w:eastAsia="SimSun" w:hAnsi="新細明體" w:hint="eastAsia"/>
          <w:lang w:eastAsia="zh-CN"/>
        </w:rPr>
        <w:t>而非物质的粗钝能量，这信息可以形塑物质能量，简言之，即意识对物质加以规范、几何。意识信息之几何是容器，物质能量是容器之中的水，水的形态由容器决定。犹如平均分布无数个点，若将其中三点连成一正三角形，而正三角形内包含了</w:t>
      </w:r>
      <w:r w:rsidR="00DB3772">
        <w:rPr>
          <w:rFonts w:ascii="新細明體" w:eastAsia="SimSun" w:hAnsi="新細明體" w:hint="eastAsia"/>
          <w:lang w:eastAsia="zh-CN"/>
        </w:rPr>
        <w:t>若干</w:t>
      </w:r>
      <w:r w:rsidRPr="006A3886">
        <w:rPr>
          <w:rFonts w:ascii="新細明體" w:eastAsia="SimSun" w:hAnsi="新細明體" w:hint="eastAsia"/>
          <w:lang w:eastAsia="zh-CN"/>
        </w:rPr>
        <w:t>点。三角形几何是容器，</w:t>
      </w:r>
      <w:r w:rsidR="00DB3772">
        <w:rPr>
          <w:rFonts w:ascii="新細明體" w:eastAsia="SimSun" w:hAnsi="新細明體" w:hint="eastAsia"/>
          <w:lang w:eastAsia="zh-CN"/>
        </w:rPr>
        <w:t>若干</w:t>
      </w:r>
      <w:r w:rsidRPr="006A3886">
        <w:rPr>
          <w:rFonts w:ascii="新細明體" w:eastAsia="SimSun" w:hAnsi="新細明體" w:hint="eastAsia"/>
          <w:lang w:eastAsia="zh-CN"/>
        </w:rPr>
        <w:t>点是水。这是</w:t>
      </w:r>
      <w:r w:rsidRPr="006A3886">
        <w:rPr>
          <w:rFonts w:ascii="新細明體" w:eastAsia="SimSun" w:hAnsi="新細明體"/>
          <w:lang w:eastAsia="zh-CN"/>
        </w:rPr>
        <w:t>mv</w:t>
      </w:r>
      <w:r w:rsidRPr="006A3886">
        <w:rPr>
          <w:rFonts w:ascii="新細明體" w:eastAsia="SimSun" w:hAnsi="新細明體" w:hint="eastAsia"/>
          <w:lang w:eastAsia="zh-CN"/>
        </w:rPr>
        <w:t>几何的一个初始概念</w:t>
      </w:r>
      <w:r w:rsidR="00467160">
        <w:rPr>
          <w:rStyle w:val="aff4"/>
          <w:rFonts w:ascii="新細明體" w:hAnsi="新細明體"/>
        </w:rPr>
        <w:endnoteReference w:id="112"/>
      </w:r>
      <w:r w:rsidRPr="006A3886">
        <w:rPr>
          <w:rFonts w:ascii="新細明體" w:eastAsia="SimSun" w:hAnsi="新細明體" w:hint="eastAsia"/>
          <w:lang w:eastAsia="zh-CN"/>
        </w:rPr>
        <w:t>。</w:t>
      </w:r>
    </w:p>
    <w:p w:rsidR="00E52263" w:rsidRPr="00332A16" w:rsidRDefault="00E52263" w:rsidP="00CF0DAE">
      <w:pPr>
        <w:ind w:firstLine="240"/>
        <w:rPr>
          <w:rFonts w:ascii="新細明體" w:hAnsi="新細明體"/>
          <w:lang w:eastAsia="zh-CN"/>
        </w:rPr>
      </w:pPr>
    </w:p>
    <w:p w:rsidR="0073412B"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三、太极</w:t>
      </w:r>
      <w:r w:rsidRPr="006A3886">
        <w:rPr>
          <w:rFonts w:ascii="新細明體" w:eastAsia="SimSun" w:hAnsi="新細明體"/>
          <w:b/>
          <w:lang w:eastAsia="zh-CN"/>
        </w:rPr>
        <w:t>MKB</w:t>
      </w:r>
      <w:r w:rsidRPr="006A3886">
        <w:rPr>
          <w:rFonts w:ascii="新細明體" w:eastAsia="SimSun" w:hAnsi="新細明體" w:hint="eastAsia"/>
          <w:b/>
          <w:lang w:eastAsia="zh-CN"/>
        </w:rPr>
        <w:t>数学描述的可能性与</w:t>
      </w:r>
      <w:r w:rsidRPr="006A3886">
        <w:rPr>
          <w:rFonts w:ascii="新細明體" w:eastAsia="SimSun" w:hAnsi="新細明體"/>
          <w:b/>
          <w:lang w:eastAsia="zh-CN"/>
        </w:rPr>
        <w:t>SRT</w:t>
      </w:r>
      <w:r w:rsidRPr="006A3886">
        <w:rPr>
          <w:rFonts w:ascii="新細明體" w:eastAsia="SimSun" w:hAnsi="新細明體" w:hint="eastAsia"/>
          <w:b/>
          <w:lang w:eastAsia="zh-CN"/>
        </w:rPr>
        <w:t>△动态平衡</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的方程式，可能的话，至少必须满足描述心灵与物质之间能量如何交换的问题，而不能只是局限在物质面。这是将创造的几何</w:t>
      </w:r>
      <w:r w:rsidRPr="006A3886">
        <w:rPr>
          <w:rFonts w:ascii="新細明體" w:eastAsia="SimSun" w:hAnsi="新細明體"/>
          <w:lang w:eastAsia="zh-CN"/>
        </w:rPr>
        <w:t>(</w:t>
      </w:r>
      <w:r w:rsidRPr="006A3886">
        <w:rPr>
          <w:rFonts w:ascii="新細明體" w:eastAsia="SimSun" w:hAnsi="新細明體" w:hint="eastAsia"/>
          <w:lang w:eastAsia="zh-CN"/>
        </w:rPr>
        <w:t>目的解释</w:t>
      </w:r>
      <w:r w:rsidRPr="006A3886">
        <w:rPr>
          <w:rFonts w:ascii="新細明體" w:eastAsia="SimSun" w:hAnsi="新細明體"/>
          <w:lang w:eastAsia="zh-CN"/>
        </w:rPr>
        <w:t>)</w:t>
      </w:r>
      <w:r w:rsidRPr="006A3886">
        <w:rPr>
          <w:rFonts w:ascii="新細明體" w:eastAsia="SimSun" w:hAnsi="新細明體" w:hint="eastAsia"/>
          <w:lang w:eastAsia="zh-CN"/>
        </w:rPr>
        <w:t>落实到理解的数学</w:t>
      </w:r>
      <w:r w:rsidRPr="006A3886">
        <w:rPr>
          <w:rFonts w:ascii="新細明體" w:eastAsia="SimSun" w:hAnsi="新細明體"/>
          <w:lang w:eastAsia="zh-CN"/>
        </w:rPr>
        <w:t>(</w:t>
      </w:r>
      <w:r w:rsidRPr="006A3886">
        <w:rPr>
          <w:rFonts w:ascii="新細明體" w:eastAsia="SimSun" w:hAnsi="新細明體" w:hint="eastAsia"/>
          <w:lang w:eastAsia="zh-CN"/>
        </w:rPr>
        <w:t>过程解释</w:t>
      </w:r>
      <w:r w:rsidRPr="006A3886">
        <w:rPr>
          <w:rFonts w:ascii="新細明體" w:eastAsia="SimSun" w:hAnsi="新細明體"/>
          <w:lang w:eastAsia="zh-CN"/>
        </w:rPr>
        <w:t>)</w:t>
      </w:r>
      <w:r w:rsidRPr="006A3886">
        <w:rPr>
          <w:rFonts w:ascii="新細明體" w:eastAsia="SimSun" w:hAnsi="新細明體" w:hint="eastAsia"/>
          <w:lang w:eastAsia="zh-CN"/>
        </w:rPr>
        <w:t>，而这个数学理解是建立在随着个体心灵之开展个体理性上升至宇宙理性的结果。这会是一种新的至少是心物合一的数学。这方程式必须能够描述</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的阴阳及天人地</w:t>
      </w:r>
      <w:r w:rsidRPr="006A3886">
        <w:rPr>
          <w:rFonts w:ascii="新細明體" w:eastAsia="SimSun" w:hAnsi="新細明體"/>
          <w:lang w:eastAsia="zh-CN"/>
        </w:rPr>
        <w:t>SRT</w:t>
      </w:r>
      <w:r w:rsidRPr="006A3886">
        <w:rPr>
          <w:rFonts w:ascii="新細明體" w:eastAsia="SimSun" w:hAnsi="新細明體" w:hint="eastAsia"/>
          <w:lang w:eastAsia="zh-CN"/>
        </w:rPr>
        <w:t>属性以及太极</w:t>
      </w:r>
      <w:r w:rsidRPr="006A3886">
        <w:rPr>
          <w:rFonts w:ascii="新細明體" w:eastAsia="SimSun" w:hAnsi="新細明體"/>
          <w:lang w:eastAsia="zh-CN"/>
        </w:rPr>
        <w:t>MKB</w:t>
      </w:r>
      <w:r w:rsidRPr="006A3886">
        <w:rPr>
          <w:rFonts w:ascii="新細明體" w:eastAsia="SimSun" w:hAnsi="新細明體" w:hint="eastAsia"/>
          <w:lang w:eastAsia="zh-CN"/>
        </w:rPr>
        <w:t>球环体开合。基础首先是建立对八卦四面体星太极</w:t>
      </w:r>
      <w:r w:rsidRPr="006A3886">
        <w:rPr>
          <w:rFonts w:ascii="新細明體" w:eastAsia="SimSun" w:hAnsi="新細明體"/>
          <w:lang w:eastAsia="zh-CN"/>
        </w:rPr>
        <w:t>MKB</w:t>
      </w:r>
      <w:r w:rsidRPr="006A3886">
        <w:rPr>
          <w:rFonts w:ascii="新細明體" w:eastAsia="SimSun" w:hAnsi="新細明體" w:hint="eastAsia"/>
          <w:lang w:eastAsia="zh-CN"/>
        </w:rPr>
        <w:t>的方程式，再来是</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解，这会与</w:t>
      </w:r>
      <w:r w:rsidRPr="006A3886">
        <w:rPr>
          <w:rFonts w:ascii="新細明體" w:eastAsia="SimSun" w:hAnsi="新細明體"/>
          <w:lang w:eastAsia="zh-CN"/>
        </w:rPr>
        <w:t>Haramein</w:t>
      </w:r>
      <w:r w:rsidRPr="006A3886">
        <w:rPr>
          <w:rFonts w:ascii="新細明體" w:eastAsia="SimSun" w:hAnsi="新細明體" w:hint="eastAsia"/>
          <w:lang w:eastAsia="zh-CN"/>
        </w:rPr>
        <w:t>碎形全相统一场论有密切关系，原因是</w:t>
      </w:r>
      <w:r w:rsidRPr="006A3886">
        <w:rPr>
          <w:rFonts w:ascii="新細明體" w:eastAsia="SimSun" w:hAnsi="新細明體"/>
          <w:lang w:eastAsia="zh-CN"/>
        </w:rPr>
        <w:t>64</w:t>
      </w:r>
      <w:r w:rsidRPr="006A3886">
        <w:rPr>
          <w:rFonts w:ascii="新細明體" w:eastAsia="SimSun" w:hAnsi="新細明體" w:hint="eastAsia"/>
          <w:lang w:eastAsia="zh-CN"/>
        </w:rPr>
        <w:t>卦的几何结构即是神圣几何生命之花。在其中，我们又进一步了解到易卦的阴阳与基于灵心身</w:t>
      </w:r>
      <w:r w:rsidRPr="006A3886">
        <w:rPr>
          <w:rFonts w:ascii="新細明體" w:eastAsia="SimSun" w:hAnsi="新細明體"/>
          <w:lang w:eastAsia="zh-CN"/>
        </w:rPr>
        <w:t>SRT</w:t>
      </w:r>
      <w:r w:rsidRPr="006A3886">
        <w:rPr>
          <w:rFonts w:ascii="新細明體" w:eastAsia="SimSun" w:hAnsi="新細明體" w:hint="eastAsia"/>
          <w:lang w:eastAsia="zh-CN"/>
        </w:rPr>
        <w:t>色彩属性与天人地三爻的对应，可以更深入地完备对这个宇宙能量几何结构的数学描述。这个数学姑且名之为</w:t>
      </w:r>
      <w:r w:rsidRPr="006A3886">
        <w:rPr>
          <w:rFonts w:ascii="新細明體" w:eastAsia="SimSun" w:hAnsi="新細明體"/>
          <w:lang w:eastAsia="zh-CN"/>
        </w:rPr>
        <w:t>taijimkb</w:t>
      </w:r>
      <w:r w:rsidRPr="006A3886">
        <w:rPr>
          <w:rFonts w:ascii="新細明體" w:eastAsia="SimSun" w:hAnsi="新細明體" w:hint="eastAsia"/>
          <w:lang w:eastAsia="zh-CN"/>
        </w:rPr>
        <w:t>，包含四个基本元素</w:t>
      </w:r>
      <w:r w:rsidRPr="006A3886">
        <w:rPr>
          <w:rFonts w:ascii="新細明體" w:eastAsia="SimSun" w:hAnsi="新細明體"/>
          <w:lang w:eastAsia="zh-CN"/>
        </w:rPr>
        <w:t xml:space="preserve"> tj</w:t>
      </w:r>
      <w:r w:rsidRPr="006A3886">
        <w:rPr>
          <w:rFonts w:ascii="新細明體" w:eastAsia="SimSun" w:hAnsi="新細明體" w:hint="eastAsia"/>
          <w:lang w:eastAsia="zh-CN"/>
        </w:rPr>
        <w:t>、</w:t>
      </w:r>
      <w:r w:rsidRPr="006A3886">
        <w:rPr>
          <w:rFonts w:ascii="新細明體" w:eastAsia="SimSun" w:hAnsi="新細明體"/>
          <w:lang w:eastAsia="zh-CN"/>
        </w:rPr>
        <w:t>m</w:t>
      </w:r>
      <w:r w:rsidRPr="006A3886">
        <w:rPr>
          <w:rFonts w:ascii="新細明體" w:eastAsia="SimSun" w:hAnsi="新細明體" w:hint="eastAsia"/>
          <w:lang w:eastAsia="zh-CN"/>
        </w:rPr>
        <w:t>、</w:t>
      </w:r>
      <w:r w:rsidRPr="006A3886">
        <w:rPr>
          <w:rFonts w:ascii="新細明體" w:eastAsia="SimSun" w:hAnsi="新細明體"/>
          <w:lang w:eastAsia="zh-CN"/>
        </w:rPr>
        <w:t>k</w:t>
      </w:r>
      <w:r w:rsidRPr="006A3886">
        <w:rPr>
          <w:rFonts w:ascii="新細明體" w:eastAsia="SimSun" w:hAnsi="新細明體" w:hint="eastAsia"/>
          <w:lang w:eastAsia="zh-CN"/>
        </w:rPr>
        <w:t>、</w:t>
      </w:r>
      <w:r w:rsidRPr="006A3886">
        <w:rPr>
          <w:rFonts w:ascii="新細明體" w:eastAsia="SimSun" w:hAnsi="新細明體"/>
          <w:lang w:eastAsia="zh-CN"/>
        </w:rPr>
        <w:t>b(</w:t>
      </w:r>
      <w:r w:rsidRPr="006A3886">
        <w:rPr>
          <w:rFonts w:ascii="新細明體" w:eastAsia="SimSun" w:hAnsi="新細明體" w:hint="eastAsia"/>
          <w:lang w:eastAsia="zh-CN"/>
        </w:rPr>
        <w:t>太极、光、意识心灵、物质</w:t>
      </w:r>
      <w:r w:rsidRPr="006A3886">
        <w:rPr>
          <w:rFonts w:ascii="新細明體" w:eastAsia="SimSun" w:hAnsi="新細明體"/>
          <w:lang w:eastAsia="zh-CN"/>
        </w:rPr>
        <w:t>)</w:t>
      </w:r>
      <w:r w:rsidRPr="006A3886">
        <w:rPr>
          <w:rFonts w:ascii="新細明體" w:eastAsia="SimSun" w:hAnsi="新細明體" w:hint="eastAsia"/>
          <w:lang w:eastAsia="zh-CN"/>
        </w:rPr>
        <w:t>幷考虑</w:t>
      </w:r>
      <w:r w:rsidRPr="006A3886">
        <w:rPr>
          <w:rFonts w:ascii="新細明體" w:eastAsia="SimSun" w:hAnsi="新細明體"/>
          <w:lang w:eastAsia="zh-CN"/>
        </w:rPr>
        <w:t>SRT</w:t>
      </w:r>
      <w:r w:rsidRPr="006A3886">
        <w:rPr>
          <w:rFonts w:ascii="新細明體" w:eastAsia="SimSun" w:hAnsi="新細明體" w:hint="eastAsia"/>
          <w:lang w:eastAsia="zh-CN"/>
        </w:rPr>
        <w:t>三爻的互涵关系与阴阳变化以及球面太极</w:t>
      </w:r>
      <w:r w:rsidRPr="006A3886">
        <w:rPr>
          <w:rFonts w:ascii="新細明體" w:eastAsia="SimSun" w:hAnsi="新細明體"/>
          <w:lang w:eastAsia="zh-CN"/>
        </w:rPr>
        <w:t>MKB</w:t>
      </w:r>
      <w:r w:rsidRPr="006A3886">
        <w:rPr>
          <w:rFonts w:ascii="新細明體" w:eastAsia="SimSun" w:hAnsi="新細明體" w:hint="eastAsia"/>
          <w:lang w:eastAsia="zh-CN"/>
        </w:rPr>
        <w:t>包含了全部五个正多面体</w:t>
      </w:r>
      <w:r w:rsidRPr="006A3886">
        <w:rPr>
          <w:rFonts w:ascii="新細明體" w:eastAsia="SimSun" w:hAnsi="新細明體"/>
          <w:lang w:eastAsia="zh-CN"/>
        </w:rPr>
        <w:t>(</w:t>
      </w:r>
      <w:r w:rsidRPr="006A3886">
        <w:rPr>
          <w:rFonts w:ascii="新細明體" w:eastAsia="SimSun" w:hAnsi="新細明體" w:hint="eastAsia"/>
          <w:lang w:eastAsia="zh-CN"/>
        </w:rPr>
        <w:t>球面太极</w:t>
      </w:r>
      <w:r w:rsidRPr="006A3886">
        <w:rPr>
          <w:rFonts w:ascii="新細明體" w:eastAsia="SimSun" w:hAnsi="新細明體"/>
          <w:lang w:eastAsia="zh-CN"/>
        </w:rPr>
        <w:t>MKB</w:t>
      </w:r>
      <w:r w:rsidRPr="006A3886">
        <w:rPr>
          <w:rFonts w:ascii="新細明體" w:eastAsia="SimSun" w:hAnsi="新細明體" w:hint="eastAsia"/>
          <w:lang w:eastAsia="zh-CN"/>
        </w:rPr>
        <w:t>依神圣几何观点，理念上相当于</w:t>
      </w:r>
      <w:r w:rsidRPr="006A3886">
        <w:rPr>
          <w:rFonts w:ascii="新細明體" w:eastAsia="SimSun" w:hAnsi="新細明體"/>
          <w:lang w:eastAsia="zh-CN"/>
        </w:rPr>
        <w:t>Metatron</w:t>
      </w:r>
      <w:r w:rsidRPr="006A3886">
        <w:rPr>
          <w:rFonts w:ascii="新細明體" w:eastAsia="SimSun" w:hAnsi="新細明體" w:hint="eastAsia"/>
          <w:lang w:eastAsia="zh-CN"/>
        </w:rPr>
        <w:t>立体</w:t>
      </w:r>
      <w:r w:rsidRPr="006A3886">
        <w:rPr>
          <w:rFonts w:ascii="新細明體" w:eastAsia="SimSun" w:hAnsi="新細明體"/>
          <w:lang w:eastAsia="zh-CN"/>
        </w:rPr>
        <w:t>)</w:t>
      </w:r>
      <w:r w:rsidRPr="006A3886">
        <w:rPr>
          <w:rFonts w:ascii="新細明體" w:eastAsia="SimSun" w:hAnsi="新細明體" w:hint="eastAsia"/>
          <w:lang w:eastAsia="zh-CN"/>
        </w:rPr>
        <w:t>。</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任何事物若回归到基本的几何层面，便可透过这个方式共振、同调而建立微观与巨观之间的连结。</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若以复数</w:t>
      </w:r>
      <w:r w:rsidRPr="006A3886">
        <w:rPr>
          <w:rFonts w:ascii="新細明體" w:eastAsia="SimSun" w:hAnsi="新細明體"/>
          <w:lang w:eastAsia="zh-CN"/>
        </w:rPr>
        <w:t>a+bi</w:t>
      </w:r>
      <w:r w:rsidRPr="006A3886">
        <w:rPr>
          <w:rFonts w:ascii="新細明體" w:eastAsia="SimSun" w:hAnsi="新細明體" w:hint="eastAsia"/>
          <w:lang w:eastAsia="zh-CN"/>
        </w:rPr>
        <w:t>表示，则阳</w:t>
      </w:r>
      <w:r w:rsidRPr="006A3886">
        <w:rPr>
          <w:rFonts w:ascii="新細明體" w:eastAsia="SimSun" w:hAnsi="新細明體"/>
          <w:lang w:eastAsia="zh-CN"/>
        </w:rPr>
        <w:t>SRT</w:t>
      </w:r>
      <w:r w:rsidRPr="006A3886">
        <w:rPr>
          <w:rFonts w:ascii="新細明體" w:eastAsia="SimSun" w:hAnsi="新細明體" w:hint="eastAsia"/>
          <w:lang w:eastAsia="zh-CN"/>
        </w:rPr>
        <w:t>，阴</w:t>
      </w:r>
      <w:r w:rsidRPr="006A3886">
        <w:rPr>
          <w:rFonts w:ascii="新細明體" w:eastAsia="SimSun" w:hAnsi="新細明體"/>
          <w:lang w:eastAsia="zh-CN"/>
        </w:rPr>
        <w:t xml:space="preserve">SiRiTi </w:t>
      </w:r>
      <w:r w:rsidRPr="006A3886">
        <w:rPr>
          <w:rFonts w:ascii="新細明體" w:eastAsia="SimSun" w:hAnsi="新細明體" w:hint="eastAsia"/>
          <w:lang w:eastAsia="zh-CN"/>
        </w:rPr>
        <w:t>：</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平衡</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→阳</w:t>
      </w:r>
      <w:r w:rsidRPr="006A3886">
        <w:rPr>
          <w:rFonts w:ascii="新細明體" w:eastAsia="SimSun" w:hAnsi="新細明體"/>
          <w:lang w:eastAsia="zh-CN"/>
        </w:rPr>
        <w:t>SRT  S(R(T))</w:t>
      </w:r>
      <w:r w:rsidRPr="006A3886">
        <w:rPr>
          <w:rFonts w:ascii="新細明體" w:eastAsia="SimSun" w:hAnsi="新細明體" w:hint="eastAsia"/>
          <w:lang w:eastAsia="zh-CN"/>
        </w:rPr>
        <w:t>、</w:t>
      </w:r>
      <w:r w:rsidRPr="006A3886">
        <w:rPr>
          <w:rFonts w:ascii="新細明體" w:eastAsia="SimSun" w:hAnsi="新細明體"/>
          <w:lang w:eastAsia="zh-CN"/>
        </w:rPr>
        <w:t>R(T(S))</w:t>
      </w:r>
      <w:r w:rsidRPr="006A3886">
        <w:rPr>
          <w:rFonts w:ascii="新細明體" w:eastAsia="SimSun" w:hAnsi="新細明體" w:hint="eastAsia"/>
          <w:lang w:eastAsia="zh-CN"/>
        </w:rPr>
        <w:t>、</w:t>
      </w:r>
      <w:r w:rsidRPr="006A3886">
        <w:rPr>
          <w:rFonts w:ascii="新細明體" w:eastAsia="SimSun" w:hAnsi="新細明體"/>
          <w:lang w:eastAsia="zh-CN"/>
        </w:rPr>
        <w:t>T(S(R))</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 xml:space="preserve">                     </w:t>
      </w:r>
      <w:r>
        <w:rPr>
          <w:rFonts w:ascii="新細明體" w:eastAsia="SimSun" w:hAnsi="新細明體"/>
          <w:lang w:eastAsia="zh-CN"/>
        </w:rPr>
        <w:t xml:space="preserve">           </w:t>
      </w:r>
      <w:r w:rsidRPr="006A3886">
        <w:rPr>
          <w:rFonts w:ascii="新細明體" w:eastAsia="SimSun" w:hAnsi="新細明體" w:hint="eastAsia"/>
          <w:lang w:eastAsia="zh-CN"/>
        </w:rPr>
        <w:t>阴</w:t>
      </w:r>
      <w:r w:rsidRPr="006A3886">
        <w:rPr>
          <w:rFonts w:ascii="新細明體" w:eastAsia="SimSun" w:hAnsi="新細明體"/>
          <w:lang w:eastAsia="zh-CN"/>
        </w:rPr>
        <w:t>SiRiTi  (S(R(T))</w:t>
      </w:r>
      <w:r w:rsidRPr="006A3886">
        <w:rPr>
          <w:rFonts w:ascii="新細明體" w:eastAsia="SimSun" w:hAnsi="新細明體" w:hint="eastAsia"/>
          <w:lang w:eastAsia="zh-CN"/>
        </w:rPr>
        <w:t>、</w:t>
      </w:r>
      <w:r w:rsidRPr="006A3886">
        <w:rPr>
          <w:rFonts w:ascii="新細明體" w:eastAsia="SimSun" w:hAnsi="新細明體"/>
          <w:lang w:eastAsia="zh-CN"/>
        </w:rPr>
        <w:t>(R(T(S))</w:t>
      </w:r>
      <w:r w:rsidRPr="006A3886">
        <w:rPr>
          <w:rFonts w:ascii="新細明體" w:eastAsia="SimSun" w:hAnsi="新細明體" w:hint="eastAsia"/>
          <w:lang w:eastAsia="zh-CN"/>
        </w:rPr>
        <w:t>、</w:t>
      </w:r>
      <w:r w:rsidRPr="006A3886">
        <w:rPr>
          <w:rFonts w:ascii="新細明體" w:eastAsia="SimSun" w:hAnsi="新細明體"/>
          <w:lang w:eastAsia="zh-CN"/>
        </w:rPr>
        <w:t>(T(S(R))</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失衡</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w:t>
      </w:r>
      <w:r w:rsidRPr="006A3886">
        <w:rPr>
          <w:rFonts w:ascii="新細明體" w:eastAsia="SimSun" w:hAnsi="新細明體"/>
          <w:lang w:eastAsia="zh-CN"/>
        </w:rPr>
        <w:t> </w:t>
      </w:r>
      <w:r w:rsidRPr="006A3886">
        <w:rPr>
          <w:rFonts w:ascii="新細明體" w:eastAsia="SimSun" w:hAnsi="新細明體" w:hint="eastAsia"/>
          <w:lang w:eastAsia="zh-CN"/>
        </w:rPr>
        <w:t>阳</w:t>
      </w:r>
      <w:r w:rsidRPr="006A3886">
        <w:rPr>
          <w:rFonts w:ascii="新細明體" w:eastAsia="SimSun" w:hAnsi="新細明體"/>
          <w:lang w:eastAsia="zh-CN"/>
        </w:rPr>
        <w:t>SRT  S(R(T))</w:t>
      </w:r>
      <w:r w:rsidRPr="006A3886">
        <w:rPr>
          <w:rFonts w:ascii="新細明體" w:eastAsia="SimSun" w:hAnsi="新細明體" w:hint="eastAsia"/>
          <w:lang w:eastAsia="zh-CN"/>
        </w:rPr>
        <w:t>、</w:t>
      </w:r>
      <w:r w:rsidRPr="006A3886">
        <w:rPr>
          <w:rFonts w:ascii="新細明體" w:eastAsia="SimSun" w:hAnsi="新細明體"/>
          <w:lang w:eastAsia="zh-CN"/>
        </w:rPr>
        <w:t>R(T(R(S))</w:t>
      </w:r>
      <w:r w:rsidRPr="006A3886">
        <w:rPr>
          <w:rFonts w:ascii="新細明體" w:eastAsia="SimSun" w:hAnsi="新細明體" w:hint="eastAsia"/>
          <w:lang w:eastAsia="zh-CN"/>
        </w:rPr>
        <w:t>、</w:t>
      </w:r>
      <w:r w:rsidRPr="006A3886">
        <w:rPr>
          <w:rFonts w:ascii="新細明體" w:eastAsia="SimSun" w:hAnsi="新細明體"/>
          <w:lang w:eastAsia="zh-CN"/>
        </w:rPr>
        <w:t>T(R(S))</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 xml:space="preserve">                     </w:t>
      </w:r>
      <w:r>
        <w:rPr>
          <w:rFonts w:ascii="新細明體" w:eastAsia="SimSun" w:hAnsi="新細明體"/>
          <w:lang w:eastAsia="zh-CN"/>
        </w:rPr>
        <w:t xml:space="preserve">           </w:t>
      </w:r>
      <w:r w:rsidRPr="006A3886">
        <w:rPr>
          <w:rFonts w:ascii="新細明體" w:eastAsia="SimSun" w:hAnsi="新細明體" w:hint="eastAsia"/>
          <w:lang w:eastAsia="zh-CN"/>
        </w:rPr>
        <w:t>阴</w:t>
      </w:r>
      <w:r w:rsidRPr="006A3886">
        <w:rPr>
          <w:rFonts w:ascii="新細明體" w:eastAsia="SimSun" w:hAnsi="新細明體"/>
          <w:lang w:eastAsia="zh-CN"/>
        </w:rPr>
        <w:t>SiRiTi  (S(R(T))</w:t>
      </w:r>
      <w:r w:rsidRPr="006A3886">
        <w:rPr>
          <w:rFonts w:ascii="新細明體" w:eastAsia="SimSun" w:hAnsi="新細明體" w:hint="eastAsia"/>
          <w:lang w:eastAsia="zh-CN"/>
        </w:rPr>
        <w:t>、</w:t>
      </w:r>
      <w:r w:rsidRPr="006A3886">
        <w:rPr>
          <w:rFonts w:ascii="新細明體" w:eastAsia="SimSun" w:hAnsi="新細明體"/>
          <w:lang w:eastAsia="zh-CN"/>
        </w:rPr>
        <w:t>(R(T(R(S))</w:t>
      </w:r>
      <w:r w:rsidRPr="006A3886">
        <w:rPr>
          <w:rFonts w:ascii="新細明體" w:eastAsia="SimSun" w:hAnsi="新細明體" w:hint="eastAsia"/>
          <w:lang w:eastAsia="zh-CN"/>
        </w:rPr>
        <w:t>、</w:t>
      </w:r>
      <w:r w:rsidRPr="006A3886">
        <w:rPr>
          <w:rFonts w:ascii="新細明體" w:eastAsia="SimSun" w:hAnsi="新細明體"/>
          <w:lang w:eastAsia="zh-CN"/>
        </w:rPr>
        <w:t>(T(R(S))</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失衡</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即已显现之</w:t>
      </w:r>
      <w:r w:rsidRPr="006A3886">
        <w:rPr>
          <w:rFonts w:ascii="新細明體" w:eastAsia="SimSun" w:hAnsi="新細明體"/>
          <w:lang w:eastAsia="zh-CN"/>
        </w:rPr>
        <w:t>Brahma Cakra BC</w:t>
      </w:r>
      <w:r w:rsidRPr="006A3886">
        <w:rPr>
          <w:rFonts w:ascii="新細明體" w:eastAsia="SimSun" w:hAnsi="新細明體" w:hint="eastAsia"/>
          <w:lang w:eastAsia="zh-CN"/>
        </w:rPr>
        <w:t>宇宙循环演化</w:t>
      </w:r>
      <w:r w:rsidRPr="006A3886">
        <w:rPr>
          <w:rFonts w:ascii="新細明體" w:eastAsia="SimSun" w:hAnsi="新細明體"/>
          <w:lang w:eastAsia="zh-CN"/>
        </w:rPr>
        <w:t> </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于是：阳四卦→</w:t>
      </w:r>
      <w:r w:rsidR="00B5295A">
        <w:rPr>
          <w:rFonts w:ascii="新細明體" w:eastAsia="SimSun" w:hAnsi="新細明體" w:hint="eastAsia"/>
          <w:lang w:eastAsia="zh-CN"/>
        </w:rPr>
        <w:t>乾</w:t>
      </w:r>
      <w:r w:rsidRPr="006A3886">
        <w:rPr>
          <w:rFonts w:ascii="新細明體" w:eastAsia="SimSun" w:hAnsi="新細明體"/>
          <w:lang w:eastAsia="zh-CN"/>
        </w:rPr>
        <w:t>SRT</w:t>
      </w:r>
      <w:r w:rsidRPr="006A3886">
        <w:rPr>
          <w:rFonts w:ascii="新細明體" w:eastAsia="SimSun" w:hAnsi="新細明體" w:hint="eastAsia"/>
          <w:lang w:eastAsia="zh-CN"/>
        </w:rPr>
        <w:t>艮</w:t>
      </w:r>
      <w:r w:rsidRPr="006A3886">
        <w:rPr>
          <w:rFonts w:ascii="新細明體" w:eastAsia="SimSun" w:hAnsi="新細明體"/>
          <w:lang w:eastAsia="zh-CN"/>
        </w:rPr>
        <w:t>SRiTi</w:t>
      </w:r>
      <w:r w:rsidRPr="006A3886">
        <w:rPr>
          <w:rFonts w:ascii="新細明體" w:eastAsia="SimSun" w:hAnsi="新細明體" w:hint="eastAsia"/>
          <w:lang w:eastAsia="zh-CN"/>
        </w:rPr>
        <w:t>坎</w:t>
      </w:r>
      <w:r w:rsidRPr="006A3886">
        <w:rPr>
          <w:rFonts w:ascii="新細明體" w:eastAsia="SimSun" w:hAnsi="新細明體"/>
          <w:lang w:eastAsia="zh-CN"/>
        </w:rPr>
        <w:t>SiRTi</w:t>
      </w:r>
      <w:r w:rsidRPr="006A3886">
        <w:rPr>
          <w:rFonts w:ascii="新細明體" w:eastAsia="SimSun" w:hAnsi="新細明體" w:hint="eastAsia"/>
          <w:lang w:eastAsia="zh-CN"/>
        </w:rPr>
        <w:t>震</w:t>
      </w:r>
      <w:r w:rsidRPr="006A3886">
        <w:rPr>
          <w:rFonts w:ascii="新細明體" w:eastAsia="SimSun" w:hAnsi="新細明體"/>
          <w:lang w:eastAsia="zh-CN"/>
        </w:rPr>
        <w:t>SiRiT</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          </w:t>
      </w:r>
      <w:r>
        <w:rPr>
          <w:rFonts w:ascii="新細明體" w:eastAsia="SimSun" w:hAnsi="新細明體"/>
          <w:lang w:eastAsia="zh-CN"/>
        </w:rPr>
        <w:t xml:space="preserve">      </w:t>
      </w:r>
      <w:r w:rsidRPr="006A3886">
        <w:rPr>
          <w:rFonts w:ascii="新細明體" w:eastAsia="SimSun" w:hAnsi="新細明體" w:hint="eastAsia"/>
          <w:lang w:eastAsia="zh-CN"/>
        </w:rPr>
        <w:t>阴四卦→坤</w:t>
      </w:r>
      <w:r w:rsidRPr="006A3886">
        <w:rPr>
          <w:rFonts w:ascii="新細明體" w:eastAsia="SimSun" w:hAnsi="新細明體"/>
          <w:lang w:eastAsia="zh-CN"/>
        </w:rPr>
        <w:t>SiRiTi</w:t>
      </w:r>
      <w:r w:rsidRPr="006A3886">
        <w:rPr>
          <w:rFonts w:ascii="新細明體" w:eastAsia="SimSun" w:hAnsi="新細明體" w:hint="eastAsia"/>
          <w:lang w:eastAsia="zh-CN"/>
        </w:rPr>
        <w:t>兑</w:t>
      </w:r>
      <w:r w:rsidRPr="006A3886">
        <w:rPr>
          <w:rFonts w:ascii="新細明體" w:eastAsia="SimSun" w:hAnsi="新細明體"/>
          <w:lang w:eastAsia="zh-CN"/>
        </w:rPr>
        <w:t>SiRT</w:t>
      </w:r>
      <w:r w:rsidRPr="006A3886">
        <w:rPr>
          <w:rFonts w:ascii="新細明體" w:eastAsia="SimSun" w:hAnsi="新細明體" w:hint="eastAsia"/>
          <w:lang w:eastAsia="zh-CN"/>
        </w:rPr>
        <w:t>离</w:t>
      </w:r>
      <w:r w:rsidRPr="006A3886">
        <w:rPr>
          <w:rFonts w:ascii="新細明體" w:eastAsia="SimSun" w:hAnsi="新細明體"/>
          <w:lang w:eastAsia="zh-CN"/>
        </w:rPr>
        <w:t>SRiT</w:t>
      </w:r>
      <w:r w:rsidRPr="006A3886">
        <w:rPr>
          <w:rFonts w:ascii="新細明體" w:eastAsia="SimSun" w:hAnsi="新細明體" w:hint="eastAsia"/>
          <w:lang w:eastAsia="zh-CN"/>
        </w:rPr>
        <w:t>巽</w:t>
      </w:r>
      <w:r w:rsidRPr="006A3886">
        <w:rPr>
          <w:rFonts w:ascii="新細明體" w:eastAsia="SimSun" w:hAnsi="新細明體"/>
          <w:lang w:eastAsia="zh-CN"/>
        </w:rPr>
        <w:t>SRTi</w:t>
      </w:r>
    </w:p>
    <w:p w:rsidR="00E52263" w:rsidRPr="00332A16" w:rsidRDefault="00E52263" w:rsidP="00CF0DAE">
      <w:pPr>
        <w:ind w:firstLine="240"/>
        <w:rPr>
          <w:rFonts w:ascii="新細明體" w:hAnsi="新細明體"/>
          <w:lang w:eastAsia="zh-CN"/>
        </w:rPr>
      </w:pPr>
    </w:p>
    <w:p w:rsidR="003C6325" w:rsidRPr="00332A16" w:rsidRDefault="006A3886" w:rsidP="006A3886">
      <w:pPr>
        <w:ind w:firstLine="241"/>
        <w:rPr>
          <w:rFonts w:ascii="新細明體" w:hAnsi="新細明體"/>
          <w:b/>
          <w:lang w:eastAsia="zh-CN"/>
        </w:rPr>
      </w:pPr>
      <w:r w:rsidRPr="006A3886">
        <w:rPr>
          <w:rFonts w:ascii="新細明體" w:eastAsia="SimSun" w:hAnsi="新細明體" w:hint="eastAsia"/>
          <w:b/>
          <w:lang w:eastAsia="zh-CN"/>
        </w:rPr>
        <w:t>四、</w:t>
      </w:r>
      <w:r w:rsidRPr="006A3886">
        <w:rPr>
          <w:rFonts w:ascii="新細明體" w:eastAsia="SimSun" w:hAnsi="新細明體"/>
          <w:b/>
          <w:lang w:eastAsia="zh-CN"/>
        </w:rPr>
        <w:t>SRT</w:t>
      </w:r>
      <w:r w:rsidRPr="006A3886">
        <w:rPr>
          <w:rFonts w:ascii="新細明體" w:eastAsia="SimSun" w:hAnsi="新細明體" w:hint="eastAsia"/>
          <w:b/>
          <w:lang w:eastAsia="zh-CN"/>
        </w:rPr>
        <w:t>△之动态平衡</w:t>
      </w:r>
    </w:p>
    <w:p w:rsidR="008A0358" w:rsidRPr="00332A16" w:rsidRDefault="006A3886" w:rsidP="00CF0DAE">
      <w:pPr>
        <w:ind w:firstLine="240"/>
        <w:rPr>
          <w:rFonts w:ascii="新細明體" w:hAnsi="新細明體" w:cs="Cambria Math"/>
          <w:lang w:eastAsia="zh-CN"/>
        </w:rPr>
      </w:pP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表示之</w:t>
      </w:r>
      <w:r w:rsidRPr="006A3886">
        <w:rPr>
          <w:rFonts w:ascii="新細明體" w:eastAsia="SimSun" w:hAnsi="新細明體"/>
          <w:lang w:eastAsia="zh-CN"/>
        </w:rPr>
        <w:t>2</w:t>
      </w:r>
      <w:r w:rsidRPr="006A3886">
        <w:rPr>
          <w:rFonts w:ascii="新細明體" w:eastAsia="SimSun" w:hAnsi="新細明體" w:hint="eastAsia"/>
          <w:lang w:eastAsia="zh-CN"/>
        </w:rPr>
        <w:t>维正三角形与</w:t>
      </w:r>
      <w:r w:rsidRPr="006A3886">
        <w:rPr>
          <w:rFonts w:ascii="新細明體" w:eastAsia="SimSun" w:hAnsi="新細明體"/>
          <w:lang w:eastAsia="zh-CN"/>
        </w:rPr>
        <w:t>3</w:t>
      </w:r>
      <w:r w:rsidRPr="006A3886">
        <w:rPr>
          <w:rFonts w:ascii="新細明體" w:eastAsia="SimSun" w:hAnsi="新細明體" w:hint="eastAsia"/>
          <w:lang w:eastAsia="zh-CN"/>
        </w:rPr>
        <w:t>维正四面体三爻，与传统周易</w:t>
      </w:r>
      <w:r w:rsidRPr="006A3886">
        <w:rPr>
          <w:rFonts w:ascii="新細明體" w:eastAsia="SimSun" w:hAnsi="新細明體"/>
          <w:lang w:eastAsia="zh-CN"/>
        </w:rPr>
        <w:t>1</w:t>
      </w:r>
      <w:r w:rsidRPr="006A3886">
        <w:rPr>
          <w:rFonts w:ascii="新細明體" w:eastAsia="SimSun" w:hAnsi="新細明體" w:hint="eastAsia"/>
          <w:lang w:eastAsia="zh-CN"/>
        </w:rPr>
        <w:t>维初二三由下而上之三爻，前者表示了真空态观点，后者则反映了人立于星球重力影响下的观点，因此前者建构之太极</w:t>
      </w:r>
      <w:r w:rsidRPr="006A3886">
        <w:rPr>
          <w:rFonts w:ascii="新細明體" w:eastAsia="SimSun" w:hAnsi="新細明體"/>
          <w:lang w:eastAsia="zh-CN"/>
        </w:rPr>
        <w:t>MKB</w:t>
      </w:r>
      <w:r w:rsidRPr="006A3886">
        <w:rPr>
          <w:rFonts w:ascii="新細明體" w:eastAsia="SimSun" w:hAnsi="新細明體" w:hint="eastAsia"/>
          <w:lang w:eastAsia="zh-CN"/>
        </w:rPr>
        <w:t>几何更清晰地描述了真空的几何结构，从而也就能理解太极单就物理空间而言即为真空能量之所从出，这即是</w:t>
      </w:r>
      <w:r w:rsidRPr="006A3886">
        <w:rPr>
          <w:rFonts w:ascii="新細明體" w:eastAsia="SimSun" w:hAnsi="新細明體"/>
          <w:lang w:eastAsia="zh-CN"/>
        </w:rPr>
        <w:t>64</w:t>
      </w:r>
      <w:r w:rsidRPr="006A3886">
        <w:rPr>
          <w:rFonts w:ascii="新細明體" w:eastAsia="SimSun" w:hAnsi="新細明體" w:hint="eastAsia"/>
          <w:lang w:eastAsia="zh-CN"/>
        </w:rPr>
        <w:t>卦太极</w:t>
      </w:r>
      <w:r w:rsidRPr="006A3886">
        <w:rPr>
          <w:rFonts w:ascii="新細明體" w:eastAsia="SimSun" w:hAnsi="新細明體"/>
          <w:lang w:eastAsia="zh-CN"/>
        </w:rPr>
        <w:t>MKB</w:t>
      </w:r>
      <w:r w:rsidRPr="006A3886">
        <w:rPr>
          <w:rFonts w:ascii="新細明體" w:eastAsia="SimSun" w:hAnsi="新細明體" w:hint="eastAsia"/>
          <w:lang w:eastAsia="zh-CN"/>
        </w:rPr>
        <w:t>几何的中心点，它位在八纯卦</w:t>
      </w:r>
      <w:r w:rsidRPr="006A3886">
        <w:rPr>
          <w:rFonts w:ascii="新細明體" w:eastAsia="SimSun" w:hAnsi="新細明體"/>
          <w:lang w:eastAsia="zh-CN"/>
        </w:rPr>
        <w:t>8</w:t>
      </w:r>
      <w:r w:rsidRPr="006A3886">
        <w:rPr>
          <w:rFonts w:ascii="新細明體" w:eastAsia="SimSun" w:hAnsi="新細明體" w:hint="eastAsia"/>
          <w:lang w:eastAsia="zh-CN"/>
        </w:rPr>
        <w:t>个正四面体所包涵住的</w:t>
      </w:r>
      <w:r w:rsidRPr="006A3886">
        <w:rPr>
          <w:rFonts w:ascii="新細明體" w:eastAsia="SimSun" w:hAnsi="新細明體"/>
          <w:lang w:eastAsia="zh-CN"/>
        </w:rPr>
        <w:t>56</w:t>
      </w:r>
      <w:r w:rsidRPr="006A3886">
        <w:rPr>
          <w:rFonts w:ascii="新細明體" w:eastAsia="SimSun" w:hAnsi="新細明體" w:hint="eastAsia"/>
          <w:lang w:eastAsia="zh-CN"/>
        </w:rPr>
        <w:t>卦</w:t>
      </w:r>
      <w:r w:rsidRPr="006A3886">
        <w:rPr>
          <w:rFonts w:ascii="新細明體" w:eastAsia="SimSun" w:hAnsi="新細明體"/>
          <w:lang w:eastAsia="zh-CN"/>
        </w:rPr>
        <w:t>56</w:t>
      </w:r>
      <w:r w:rsidRPr="006A3886">
        <w:rPr>
          <w:rFonts w:ascii="新細明體" w:eastAsia="SimSun" w:hAnsi="新細明體" w:hint="eastAsia"/>
          <w:lang w:eastAsia="zh-CN"/>
        </w:rPr>
        <w:t>个正四面体所形成的截半立方体之中心，京房世魂正描述了这个几何结构，而且太极就位在三世八卦所标示出来的中心点上。这也就说明了为何依周易三爻所发展的易学终究朝向以人心及人心所处社会与自然环境为主轴之哲学、玄学、神秘学，这是因为聚焦于太极</w:t>
      </w:r>
      <w:r w:rsidRPr="006A3886">
        <w:rPr>
          <w:rFonts w:ascii="新細明體" w:eastAsia="SimSun" w:hAnsi="新細明體"/>
          <w:lang w:eastAsia="zh-CN"/>
        </w:rPr>
        <w:t>MKB</w:t>
      </w:r>
      <w:r w:rsidRPr="006A3886">
        <w:rPr>
          <w:rFonts w:ascii="新細明體" w:eastAsia="SimSun" w:hAnsi="新細明體" w:hint="eastAsia"/>
          <w:lang w:eastAsia="zh-CN"/>
        </w:rPr>
        <w:t>的</w:t>
      </w:r>
      <w:r w:rsidRPr="006A3886">
        <w:rPr>
          <w:rFonts w:ascii="新細明體" w:eastAsia="SimSun" w:hAnsi="新細明體"/>
          <w:lang w:eastAsia="zh-CN"/>
        </w:rPr>
        <w:t>R</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，同理印度宗教灵性发展则聚焦于</w:t>
      </w:r>
      <w:r w:rsidRPr="006A3886">
        <w:rPr>
          <w:rFonts w:ascii="新細明體" w:eastAsia="SimSun" w:hAnsi="新細明體"/>
          <w:lang w:eastAsia="zh-CN"/>
        </w:rPr>
        <w:t>S</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，西方科学文明聚焦于</w:t>
      </w:r>
      <w:r w:rsidRPr="006A3886">
        <w:rPr>
          <w:rFonts w:ascii="新細明體" w:eastAsia="SimSun" w:hAnsi="新細明體"/>
          <w:lang w:eastAsia="zh-CN"/>
        </w:rPr>
        <w:t>T</w:t>
      </w:r>
      <w:r w:rsidRPr="006A3886">
        <w:rPr>
          <w:rFonts w:ascii="新細明體" w:eastAsia="SimSun" w:hAnsi="新細明體" w:cs="Cambria Math" w:hint="eastAsia"/>
          <w:lang w:eastAsia="zh-CN"/>
        </w:rPr>
        <w:t>△。</w:t>
      </w:r>
    </w:p>
    <w:p w:rsidR="008A0358" w:rsidRPr="00332A16" w:rsidRDefault="00992515" w:rsidP="00CF0DAE">
      <w:pPr>
        <w:ind w:firstLine="240"/>
        <w:rPr>
          <w:rFonts w:ascii="新細明體" w:hAnsi="新細明體"/>
          <w:lang w:eastAsia="zh-CN"/>
        </w:rPr>
      </w:pPr>
      <w:r>
        <w:rPr>
          <w:rFonts w:ascii="新細明體" w:hAnsi="新細明體"/>
          <w:noProof/>
        </w:rPr>
        <w:drawing>
          <wp:inline distT="0" distB="0" distL="0" distR="0">
            <wp:extent cx="3118485" cy="3328670"/>
            <wp:effectExtent l="19050" t="0" r="5715" b="0"/>
            <wp:docPr id="98" name="圖片 98" descr="SRT蹺蹺板理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RT蹺蹺板理論"/>
                    <pic:cNvPicPr>
                      <a:picLocks noChangeAspect="1" noChangeArrowheads="1"/>
                    </pic:cNvPicPr>
                  </pic:nvPicPr>
                  <pic:blipFill>
                    <a:blip r:embed="rId105" cstate="print"/>
                    <a:srcRect/>
                    <a:stretch>
                      <a:fillRect/>
                    </a:stretch>
                  </pic:blipFill>
                  <pic:spPr bwMode="auto">
                    <a:xfrm>
                      <a:off x="0" y="0"/>
                      <a:ext cx="3118485" cy="3328670"/>
                    </a:xfrm>
                    <a:prstGeom prst="rect">
                      <a:avLst/>
                    </a:prstGeom>
                    <a:noFill/>
                    <a:ln w="9525">
                      <a:noFill/>
                      <a:miter lim="800000"/>
                      <a:headEnd/>
                      <a:tailEnd/>
                    </a:ln>
                  </pic:spPr>
                </pic:pic>
              </a:graphicData>
            </a:graphic>
          </wp:inline>
        </w:drawing>
      </w:r>
    </w:p>
    <w:p w:rsidR="007D50DD" w:rsidRPr="00332A16" w:rsidRDefault="006A3886" w:rsidP="00CF0DAE">
      <w:pPr>
        <w:ind w:firstLine="200"/>
        <w:rPr>
          <w:rFonts w:ascii="新細明體" w:hAnsi="新細明體"/>
          <w:color w:val="31849B"/>
          <w:sz w:val="20"/>
          <w:szCs w:val="20"/>
          <w:lang w:eastAsia="zh-CN"/>
        </w:rPr>
      </w:pPr>
      <w:r w:rsidRPr="006A3886">
        <w:rPr>
          <w:rFonts w:ascii="新細明體" w:eastAsia="SimSun" w:hAnsi="新細明體" w:hint="eastAsia"/>
          <w:color w:val="31849B"/>
          <w:sz w:val="20"/>
          <w:szCs w:val="20"/>
          <w:lang w:eastAsia="zh-CN"/>
        </w:rPr>
        <w:t>图</w:t>
      </w:r>
      <w:r w:rsidRPr="006A3886">
        <w:rPr>
          <w:rFonts w:ascii="新細明體" w:eastAsia="SimSun" w:hAnsi="新細明體"/>
          <w:color w:val="31849B"/>
          <w:sz w:val="20"/>
          <w:szCs w:val="20"/>
          <w:lang w:eastAsia="zh-CN"/>
        </w:rPr>
        <w:t>4.11 SRT</w:t>
      </w:r>
      <w:r w:rsidRPr="006A3886">
        <w:rPr>
          <w:rFonts w:ascii="新細明體" w:eastAsia="SimSun" w:hAnsi="新細明體" w:hint="eastAsia"/>
          <w:color w:val="31849B"/>
          <w:sz w:val="20"/>
          <w:szCs w:val="20"/>
          <w:lang w:eastAsia="zh-CN"/>
        </w:rPr>
        <w:t>动态平衡</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 </w:t>
      </w:r>
      <w:r w:rsidRPr="006A3886">
        <w:rPr>
          <w:rFonts w:ascii="新細明體" w:eastAsia="SimSun" w:hAnsi="新細明體" w:hint="eastAsia"/>
          <w:lang w:eastAsia="zh-CN"/>
        </w:rPr>
        <w:t>就语言文法来说，</w:t>
      </w:r>
      <w:r w:rsidRPr="006A3886">
        <w:rPr>
          <w:rFonts w:ascii="新細明體" w:eastAsia="SimSun" w:hAnsi="新細明體"/>
          <w:lang w:eastAsia="zh-CN"/>
        </w:rPr>
        <w:t>S</w:t>
      </w:r>
      <w:r w:rsidRPr="006A3886">
        <w:rPr>
          <w:rFonts w:ascii="新細明體" w:eastAsia="SimSun" w:hAnsi="新細明體" w:hint="eastAsia"/>
          <w:lang w:eastAsia="zh-CN"/>
        </w:rPr>
        <w:t>主格、</w:t>
      </w:r>
      <w:r w:rsidRPr="006A3886">
        <w:rPr>
          <w:rFonts w:ascii="新細明體" w:eastAsia="SimSun" w:hAnsi="新細明體"/>
          <w:lang w:eastAsia="zh-CN"/>
        </w:rPr>
        <w:t>R</w:t>
      </w:r>
      <w:r w:rsidRPr="006A3886">
        <w:rPr>
          <w:rFonts w:ascii="新細明體" w:eastAsia="SimSun" w:hAnsi="新細明體" w:hint="eastAsia"/>
          <w:lang w:eastAsia="zh-CN"/>
        </w:rPr>
        <w:t>动词、</w:t>
      </w:r>
      <w:r w:rsidRPr="006A3886">
        <w:rPr>
          <w:rFonts w:ascii="新細明體" w:eastAsia="SimSun" w:hAnsi="新細明體"/>
          <w:lang w:eastAsia="zh-CN"/>
        </w:rPr>
        <w:t>T</w:t>
      </w:r>
      <w:r w:rsidRPr="006A3886">
        <w:rPr>
          <w:rFonts w:ascii="新細明體" w:eastAsia="SimSun" w:hAnsi="新細明體" w:hint="eastAsia"/>
          <w:lang w:eastAsia="zh-CN"/>
        </w:rPr>
        <w:t>受格，</w:t>
      </w:r>
      <w:r w:rsidRPr="006A3886">
        <w:rPr>
          <w:rFonts w:ascii="新細明體" w:eastAsia="SimSun" w:hAnsi="新細明體"/>
          <w:lang w:eastAsia="zh-CN"/>
        </w:rPr>
        <w:t>R</w:t>
      </w:r>
      <w:r w:rsidRPr="006A3886">
        <w:rPr>
          <w:rFonts w:ascii="新細明體" w:eastAsia="SimSun" w:hAnsi="新細明體" w:hint="eastAsia"/>
          <w:lang w:eastAsia="zh-CN"/>
        </w:rPr>
        <w:t>是</w:t>
      </w:r>
      <w:r w:rsidRPr="006A3886">
        <w:rPr>
          <w:rFonts w:ascii="新細明體" w:eastAsia="SimSun" w:hAnsi="新細明體"/>
          <w:lang w:eastAsia="zh-CN"/>
        </w:rPr>
        <w:t>ST</w:t>
      </w:r>
      <w:r w:rsidRPr="006A3886">
        <w:rPr>
          <w:rFonts w:ascii="新細明體" w:eastAsia="SimSun" w:hAnsi="新細明體" w:hint="eastAsia"/>
          <w:lang w:eastAsia="zh-CN"/>
        </w:rPr>
        <w:t>两极之间来回往复的运动状态，它是</w:t>
      </w:r>
      <w:r w:rsidRPr="006A3886">
        <w:rPr>
          <w:rFonts w:ascii="新細明體" w:eastAsia="SimSun" w:hAnsi="新細明體"/>
          <w:lang w:eastAsia="zh-CN"/>
        </w:rPr>
        <w:t>ST</w:t>
      </w:r>
      <w:r w:rsidRPr="006A3886">
        <w:rPr>
          <w:rFonts w:ascii="新細明體" w:eastAsia="SimSun" w:hAnsi="新細明體" w:hint="eastAsia"/>
          <w:lang w:eastAsia="zh-CN"/>
        </w:rPr>
        <w:t>之间的一个动态平衡，这也是失衡</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运动</w:t>
      </w:r>
      <w:r w:rsidRPr="006A3886">
        <w:rPr>
          <w:rFonts w:ascii="新細明體" w:eastAsia="SimSun" w:hAnsi="新細明體"/>
          <w:lang w:eastAsia="zh-CN"/>
        </w:rPr>
        <w:t>R</w:t>
      </w:r>
      <w:r w:rsidRPr="006A3886">
        <w:rPr>
          <w:rFonts w:ascii="新細明體" w:eastAsia="SimSun" w:hAnsi="新細明體" w:hint="eastAsia"/>
          <w:lang w:eastAsia="zh-CN"/>
        </w:rPr>
        <w:t>支点形成等重</w:t>
      </w:r>
      <w:r w:rsidRPr="006A3886">
        <w:rPr>
          <w:rFonts w:ascii="新細明體" w:eastAsia="SimSun" w:hAnsi="新細明體"/>
          <w:lang w:eastAsia="zh-CN"/>
        </w:rPr>
        <w:t>ST(</w:t>
      </w:r>
      <w:r w:rsidRPr="006A3886">
        <w:rPr>
          <w:rFonts w:ascii="新細明體" w:eastAsia="SimSun" w:hAnsi="新細明體" w:hint="eastAsia"/>
          <w:lang w:eastAsia="zh-CN"/>
        </w:rPr>
        <w:t>物质点与至上点镜像对称</w:t>
      </w:r>
      <w:r w:rsidRPr="006A3886">
        <w:rPr>
          <w:rFonts w:ascii="新細明體" w:eastAsia="SimSun" w:hAnsi="新細明體"/>
          <w:lang w:eastAsia="zh-CN"/>
        </w:rPr>
        <w:t>)</w:t>
      </w:r>
      <w:r w:rsidRPr="006A3886">
        <w:rPr>
          <w:rFonts w:ascii="新細明體" w:eastAsia="SimSun" w:hAnsi="新細明體" w:hint="eastAsia"/>
          <w:lang w:eastAsia="zh-CN"/>
        </w:rPr>
        <w:t>跷跷板振动而保持动态平衡的方法，生命的耗散结构即是这个失衡</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hint="eastAsia"/>
          <w:lang w:eastAsia="zh-CN"/>
        </w:rPr>
        <w:t>以</w:t>
      </w:r>
      <w:r w:rsidRPr="006A3886">
        <w:rPr>
          <w:rFonts w:ascii="新細明體" w:eastAsia="SimSun" w:hAnsi="新細明體"/>
          <w:lang w:eastAsia="zh-CN"/>
        </w:rPr>
        <w:t>SRT</w:t>
      </w:r>
      <w:r w:rsidRPr="006A3886">
        <w:rPr>
          <w:rFonts w:ascii="新細明體" w:eastAsia="SimSun" w:hAnsi="新細明體" w:hint="eastAsia"/>
          <w:lang w:eastAsia="zh-CN"/>
        </w:rPr>
        <w:t>跷跷板呈现为动态平衡的一个最明显现象。就人的身心结构来说，这反应在三丹系统坎水就下、离火上升，合于中丹。乾坤天地，艮兑则山泽通气为天地之气进出人身的上下两个端口，坎离为天地在人身之映照水火相向相射而震巽相薄于中丹，这是修炼程序，亦是生来死去之当下现在心物能量的进行状态，生之来、死之去，其能量的程序是可逆的，最外层的表现是为人类社会文化中的“复活”与“自杀”，灵性科学上</w:t>
      </w:r>
      <w:r w:rsidRPr="006A3886">
        <w:rPr>
          <w:rFonts w:ascii="新細明體" w:eastAsia="SimSun" w:hAnsi="新細明體"/>
          <w:lang w:eastAsia="zh-CN"/>
        </w:rPr>
        <w:t>Mantra</w:t>
      </w:r>
      <w:r w:rsidRPr="006A3886">
        <w:rPr>
          <w:rFonts w:ascii="新細明體" w:eastAsia="SimSun" w:hAnsi="新細明體" w:hint="eastAsia"/>
          <w:lang w:eastAsia="zh-CN"/>
        </w:rPr>
        <w:t>、咒语或祷告等等音声科学的运用其内在意义即在于操作这样的可逆反应。物理上的可逆反应受限于个体心灵的未开展以及个体意识之未融入宇宙意识而最终受限于线性时间，因此在自然状态下只能表现为单向的不可逆反应，这即是我们立足于</w:t>
      </w:r>
      <w:r w:rsidRPr="006A3886">
        <w:rPr>
          <w:rFonts w:ascii="新細明體" w:eastAsia="SimSun" w:hAnsi="新細明體"/>
          <w:lang w:eastAsia="zh-CN"/>
        </w:rPr>
        <w:t>4</w:t>
      </w:r>
      <w:r w:rsidRPr="006A3886">
        <w:rPr>
          <w:rFonts w:ascii="新細明體" w:eastAsia="SimSun" w:hAnsi="新細明體" w:hint="eastAsia"/>
          <w:lang w:eastAsia="zh-CN"/>
        </w:rPr>
        <w:t>维时空的情况。然而如果扩大视野进入整个宇宙的演化历程</w:t>
      </w:r>
      <w:r w:rsidRPr="006A3886">
        <w:rPr>
          <w:rFonts w:ascii="新細明體" w:eastAsia="SimSun" w:hAnsi="新細明體"/>
          <w:lang w:eastAsia="zh-CN"/>
        </w:rPr>
        <w:t>(</w:t>
      </w:r>
      <w:r w:rsidRPr="006A3886">
        <w:rPr>
          <w:rFonts w:ascii="新細明體" w:eastAsia="SimSun" w:hAnsi="新細明體" w:hint="eastAsia"/>
          <w:lang w:eastAsia="zh-CN"/>
        </w:rPr>
        <w:t>包含物质、心灵、精神意识的</w:t>
      </w:r>
      <w:r w:rsidRPr="006A3886">
        <w:rPr>
          <w:rFonts w:ascii="新細明體" w:eastAsia="SimSun" w:hAnsi="新細明體"/>
          <w:lang w:eastAsia="zh-CN"/>
        </w:rPr>
        <w:t>SRT</w:t>
      </w:r>
      <w:r w:rsidRPr="006A3886">
        <w:rPr>
          <w:rFonts w:ascii="新細明體" w:eastAsia="SimSun" w:hAnsi="新細明體" w:cs="Cambria Math" w:hint="eastAsia"/>
          <w:lang w:eastAsia="zh-CN"/>
        </w:rPr>
        <w:t>△</w:t>
      </w:r>
      <w:r w:rsidRPr="006A3886">
        <w:rPr>
          <w:rFonts w:ascii="新細明體" w:eastAsia="SimSun" w:hAnsi="新細明體"/>
          <w:lang w:eastAsia="zh-CN"/>
        </w:rPr>
        <w:t>BC</w:t>
      </w:r>
      <w:r w:rsidRPr="006A3886">
        <w:rPr>
          <w:rFonts w:ascii="新細明體" w:eastAsia="SimSun" w:hAnsi="新細明體" w:hint="eastAsia"/>
          <w:lang w:eastAsia="zh-CN"/>
        </w:rPr>
        <w:t>宇宙循环演化</w:t>
      </w:r>
      <w:r w:rsidRPr="006A3886">
        <w:rPr>
          <w:rFonts w:ascii="新細明體" w:eastAsia="SimSun" w:hAnsi="新細明體"/>
          <w:lang w:eastAsia="zh-CN"/>
        </w:rPr>
        <w:t>)</w:t>
      </w:r>
      <w:r w:rsidRPr="006A3886">
        <w:rPr>
          <w:rFonts w:ascii="新細明體" w:eastAsia="SimSun" w:hAnsi="新細明體" w:hint="eastAsia"/>
          <w:lang w:eastAsia="zh-CN"/>
        </w:rPr>
        <w:t>，那么线性时间其实只是时间团</w:t>
      </w:r>
      <w:r w:rsidRPr="006A3886">
        <w:rPr>
          <w:rFonts w:ascii="新細明體" w:eastAsia="SimSun" w:hAnsi="新細明體"/>
          <w:lang w:eastAsia="zh-CN"/>
        </w:rPr>
        <w:t>(</w:t>
      </w:r>
      <w:r w:rsidRPr="006A3886">
        <w:rPr>
          <w:rFonts w:ascii="新細明體" w:eastAsia="SimSun" w:hAnsi="新細明體" w:hint="eastAsia"/>
          <w:lang w:eastAsia="zh-CN"/>
        </w:rPr>
        <w:t>如同一条毛线与一团毛线</w:t>
      </w:r>
      <w:r w:rsidRPr="006A3886">
        <w:rPr>
          <w:rFonts w:ascii="新細明體" w:eastAsia="SimSun" w:hAnsi="新細明體"/>
          <w:lang w:eastAsia="zh-CN"/>
        </w:rPr>
        <w:t>)</w:t>
      </w:r>
      <w:r w:rsidRPr="006A3886">
        <w:rPr>
          <w:rFonts w:ascii="新細明體" w:eastAsia="SimSun" w:hAnsi="新細明體" w:hint="eastAsia"/>
          <w:lang w:eastAsia="zh-CN"/>
        </w:rPr>
        <w:t>的一个基于个体意识心灵的部分显现而已，这也是为何悟道者、入定者、通灵者、特异梦境、艺术美学与当下直觉超越线性时间自然也超越既有空间的限制的根本原理。这是将微观状态下的无我、无别转成巨观状态的无我、无别的结果，转换的介面就是灵性科学所要探讨的宇宙能量的几何结构“太极</w:t>
      </w:r>
      <w:r w:rsidRPr="006A3886">
        <w:rPr>
          <w:rFonts w:ascii="新細明體" w:eastAsia="SimSun" w:hAnsi="新細明體"/>
          <w:lang w:eastAsia="zh-CN"/>
        </w:rPr>
        <w:t>Merkaba</w:t>
      </w:r>
      <w:r w:rsidRPr="006A3886">
        <w:rPr>
          <w:rFonts w:ascii="新細明體" w:eastAsia="SimSun" w:hAnsi="新細明體" w:hint="eastAsia"/>
          <w:lang w:eastAsia="zh-CN"/>
        </w:rPr>
        <w:t>”。如果数学上可以描述这个</w:t>
      </w:r>
      <w:r w:rsidRPr="006A3886">
        <w:rPr>
          <w:rFonts w:ascii="新細明體" w:eastAsia="SimSun" w:hAnsi="新細明體"/>
          <w:lang w:eastAsia="zh-CN"/>
        </w:rPr>
        <w:t>taijimkb</w:t>
      </w:r>
      <w:r w:rsidRPr="006A3886">
        <w:rPr>
          <w:rFonts w:ascii="新細明體" w:eastAsia="SimSun" w:hAnsi="新細明體" w:hint="eastAsia"/>
          <w:lang w:eastAsia="zh-CN"/>
        </w:rPr>
        <w:t>几何，那么心物合一的机制就可以更明白地掌握、运用，人类社会或将找到一个有力的方法集体迈向更高维度的灵性发展，这首先是对人类赖以生存的对源自宇宙的能量的运作与利用的一个根本层次上革命性的认识。</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环顾我们的世界正在走着一条唯物或唯心的迷失之路，整个现代文明建立在人类的互相剥削、对大自然资源的滥用以及对同样由地球母亲哺育的其他物种生命的摧残，但我们不也曾经虔诚地为这个世界奉献过美好的事物？地球人，静心冥想，下一步该怎么走？</w:t>
      </w:r>
    </w:p>
    <w:p w:rsidR="008A0358" w:rsidRPr="00332A16" w:rsidRDefault="006A3886" w:rsidP="006A3886">
      <w:pPr>
        <w:pStyle w:val="3"/>
        <w:ind w:firstLine="361"/>
        <w:rPr>
          <w:lang w:eastAsia="zh-CN"/>
        </w:rPr>
      </w:pPr>
      <w:bookmarkStart w:id="22" w:name="_第三節_夢與覺醒"/>
      <w:bookmarkStart w:id="23" w:name="_Toc411888445"/>
      <w:bookmarkEnd w:id="22"/>
      <w:r w:rsidRPr="006A3886">
        <w:rPr>
          <w:rFonts w:eastAsia="SimSun" w:hint="eastAsia"/>
          <w:lang w:eastAsia="zh-CN"/>
        </w:rPr>
        <w:t>第三节</w:t>
      </w:r>
      <w:r w:rsidRPr="006A3886">
        <w:rPr>
          <w:rFonts w:eastAsia="SimSun"/>
          <w:lang w:eastAsia="zh-CN"/>
        </w:rPr>
        <w:t xml:space="preserve"> </w:t>
      </w:r>
      <w:r>
        <w:rPr>
          <w:rFonts w:eastAsia="SimSun"/>
          <w:lang w:eastAsia="zh-CN"/>
        </w:rPr>
        <w:t xml:space="preserve"> </w:t>
      </w:r>
      <w:r w:rsidRPr="006A3886">
        <w:rPr>
          <w:rFonts w:eastAsia="SimSun" w:hint="eastAsia"/>
          <w:lang w:eastAsia="zh-CN"/>
        </w:rPr>
        <w:t>梦与觉醒</w:t>
      </w:r>
      <w:bookmarkEnd w:id="23"/>
    </w:p>
    <w:p w:rsidR="006B714F" w:rsidRDefault="006A3886" w:rsidP="00CF0DAE">
      <w:pPr>
        <w:ind w:firstLine="240"/>
        <w:jc w:val="center"/>
        <w:rPr>
          <w:rFonts w:ascii="新細明體" w:eastAsia="SimSun" w:hAnsi="新細明體"/>
          <w:color w:val="222222"/>
          <w:kern w:val="0"/>
          <w:shd w:val="clear" w:color="auto" w:fill="FFFFFF"/>
          <w:lang w:eastAsia="zh-CN"/>
        </w:rPr>
      </w:pPr>
      <w:r w:rsidRPr="006A3886">
        <w:rPr>
          <w:rFonts w:ascii="新細明體" w:eastAsia="SimSun" w:hAnsi="新細明體"/>
          <w:color w:val="222222"/>
          <w:kern w:val="0"/>
          <w:shd w:val="clear" w:color="auto" w:fill="FFFFFF"/>
          <w:lang w:eastAsia="zh-CN"/>
        </w:rPr>
        <w:t>One who looks outside dreams</w:t>
      </w:r>
      <w:r>
        <w:rPr>
          <w:rFonts w:ascii="新細明體" w:eastAsia="SimSun" w:hAnsi="新細明體"/>
          <w:color w:val="222222"/>
          <w:kern w:val="0"/>
          <w:shd w:val="clear" w:color="auto" w:fill="FFFFFF"/>
          <w:lang w:eastAsia="zh-CN"/>
        </w:rPr>
        <w:t>,</w:t>
      </w:r>
      <w:r w:rsidRPr="006A3886">
        <w:rPr>
          <w:rFonts w:ascii="新細明體" w:eastAsia="SimSun" w:hAnsi="新細明體"/>
          <w:color w:val="222222"/>
          <w:kern w:val="0"/>
          <w:shd w:val="clear" w:color="auto" w:fill="FFFFFF"/>
          <w:lang w:eastAsia="zh-CN"/>
        </w:rPr>
        <w:t>one who looks inside awakes.</w:t>
      </w:r>
    </w:p>
    <w:p w:rsidR="002B3F2E" w:rsidRPr="00332A16" w:rsidRDefault="006A3886" w:rsidP="008070AB">
      <w:pPr>
        <w:ind w:firstLineChars="2850" w:firstLine="6840"/>
        <w:rPr>
          <w:rFonts w:ascii="新細明體" w:hAnsi="新細明體"/>
          <w:color w:val="222222"/>
          <w:kern w:val="0"/>
          <w:shd w:val="clear" w:color="auto" w:fill="FFFFFF"/>
          <w:lang w:eastAsia="zh-CN"/>
        </w:rPr>
      </w:pPr>
      <w:r>
        <w:rPr>
          <w:rFonts w:ascii="新細明體" w:eastAsia="SimSun" w:hAnsi="新細明體" w:hint="eastAsia"/>
          <w:color w:val="222222"/>
          <w:kern w:val="0"/>
          <w:shd w:val="clear" w:color="auto" w:fill="FFFFFF"/>
          <w:lang w:eastAsia="zh-CN"/>
        </w:rPr>
        <w:t>——</w:t>
      </w:r>
      <w:r w:rsidRPr="006A3886">
        <w:rPr>
          <w:rFonts w:ascii="新細明體" w:eastAsia="SimSun" w:hAnsi="新細明體" w:hint="eastAsia"/>
          <w:color w:val="222222"/>
          <w:kern w:val="0"/>
          <w:shd w:val="clear" w:color="auto" w:fill="FFFFFF"/>
          <w:lang w:eastAsia="zh-CN"/>
        </w:rPr>
        <w:t>荣格</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自然中阴，人生如梦，临终当下，人是否愿意把握那可贵而又众生平等的觉醒机会？抑或是执着于惯性业习而再次没入另一个幻梦之中？心念一转，噩梦结束，美梦开始，幸运的话也许就醒了。</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向外看或向内看，便是一种意识转换。</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幻梦觉醒，在乎意识转换之间。</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意识转换的自觉当下，方是完全的清醒。</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清醒的内容为空，清醒的状态为自由，清醒的觉受为爱。</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人，要在现实中解脱。</w:t>
      </w:r>
    </w:p>
    <w:p w:rsidR="008A0358" w:rsidRPr="00332A16" w:rsidRDefault="006A3886" w:rsidP="00CF0DAE">
      <w:pPr>
        <w:ind w:firstLine="240"/>
        <w:rPr>
          <w:rFonts w:ascii="新細明體" w:hAnsi="新細明體" w:cs="Arial"/>
          <w:kern w:val="0"/>
          <w:lang w:eastAsia="zh-CN"/>
        </w:rPr>
      </w:pPr>
      <w:r w:rsidRPr="006A3886">
        <w:rPr>
          <w:rFonts w:ascii="新細明體" w:eastAsia="SimSun" w:hAnsi="新細明體" w:cs="Arial" w:hint="eastAsia"/>
          <w:kern w:val="0"/>
          <w:lang w:eastAsia="zh-CN"/>
        </w:rPr>
        <w:t>荣格又说：</w:t>
      </w:r>
      <w:r w:rsidRPr="006A3886">
        <w:rPr>
          <w:rFonts w:ascii="新細明體" w:eastAsia="SimSun" w:hAnsi="新細明體" w:cs="Arial"/>
          <w:kern w:val="0"/>
          <w:lang w:eastAsia="zh-CN"/>
        </w:rPr>
        <w:t>“</w:t>
      </w:r>
      <w:r w:rsidRPr="006A3886">
        <w:rPr>
          <w:rFonts w:ascii="新細明體" w:eastAsia="SimSun" w:hAnsi="新細明體" w:cs="Arial" w:hint="eastAsia"/>
          <w:kern w:val="0"/>
          <w:lang w:eastAsia="zh-CN"/>
        </w:rPr>
        <w:t>灵修，有时候是个人病态的面具</w:t>
      </w:r>
      <w:r w:rsidRPr="006A3886">
        <w:rPr>
          <w:rFonts w:ascii="新細明體" w:eastAsia="SimSun" w:hAnsi="新細明體" w:cs="Arial"/>
          <w:kern w:val="0"/>
          <w:lang w:eastAsia="zh-CN"/>
        </w:rPr>
        <w:t>”</w:t>
      </w:r>
      <w:r w:rsidR="00467160">
        <w:rPr>
          <w:rStyle w:val="aff4"/>
          <w:rFonts w:ascii="新細明體" w:hAnsi="新細明體" w:cs="Arial"/>
          <w:kern w:val="0"/>
        </w:rPr>
        <w:endnoteReference w:id="113"/>
      </w:r>
      <w:r w:rsidRPr="006A3886">
        <w:rPr>
          <w:rFonts w:ascii="新細明體" w:eastAsia="SimSun" w:hAnsi="新細明體" w:cs="Arial" w:hint="eastAsia"/>
          <w:kern w:val="0"/>
          <w:lang w:eastAsia="zh-CN"/>
        </w:rPr>
        <w:t>这话真是让人触目惊心，人常常陷在这样的漩涡之中，这漩涡矛盾地有时又是一种很强的助力，只要把握那个切点下决心抛出去便能脱离轨道进入无垠太空。将我们卷入漩涡的力量，也正是我们获得自由的力量。</w:t>
      </w:r>
    </w:p>
    <w:p w:rsidR="008A0358" w:rsidRPr="00332A16" w:rsidRDefault="006A3886" w:rsidP="00CF0DAE">
      <w:pPr>
        <w:ind w:firstLine="240"/>
        <w:rPr>
          <w:rFonts w:ascii="新細明體" w:hAnsi="新細明體" w:cs="Arial"/>
          <w:lang w:eastAsia="zh-CN"/>
        </w:rPr>
      </w:pPr>
      <w:r w:rsidRPr="006A3886">
        <w:rPr>
          <w:rFonts w:ascii="新細明體" w:eastAsia="SimSun" w:hAnsi="新細明體" w:cs="Arial" w:hint="eastAsia"/>
          <w:lang w:eastAsia="zh-CN"/>
        </w:rPr>
        <w:t>模拟理论以三个简单的命题，在无需使用数学的情况下，逻辑地推演出宇宙大尺度范围里的梦境与现实的关系。</w:t>
      </w:r>
    </w:p>
    <w:p w:rsidR="00AF7800" w:rsidRDefault="006A3886" w:rsidP="00CF0DAE">
      <w:pPr>
        <w:ind w:firstLine="200"/>
        <w:rPr>
          <w:rFonts w:ascii="新細明體" w:eastAsia="SimSun"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模拟理论提出目的</w:t>
      </w:r>
      <w:r w:rsidR="00467160">
        <w:rPr>
          <w:rStyle w:val="aff4"/>
          <w:rFonts w:ascii="新細明體" w:hAnsi="新細明體" w:cs="Arial"/>
          <w:color w:val="31849B"/>
          <w:sz w:val="20"/>
          <w:szCs w:val="20"/>
        </w:rPr>
        <w:endnoteReference w:id="114"/>
      </w:r>
    </w:p>
    <w:p w:rsidR="00AF7800" w:rsidRPr="00287987" w:rsidRDefault="006A3886" w:rsidP="00CF0DAE">
      <w:pPr>
        <w:ind w:firstLine="200"/>
        <w:rPr>
          <w:rFonts w:ascii="新細明體" w:hAnsi="新細明體" w:cs="Arial"/>
          <w:color w:val="31849B"/>
          <w:sz w:val="20"/>
          <w:szCs w:val="20"/>
          <w:lang w:eastAsia="zh-CN"/>
        </w:rPr>
      </w:pP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模拟理论</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提出：我们到底是生存于一个模拟出的</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现实</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之中，还是一个真实的现实之中？</w:t>
      </w:r>
      <w:r w:rsidRPr="006A3886">
        <w:rPr>
          <w:rFonts w:ascii="新細明體" w:eastAsia="SimSun" w:hAnsi="新細明體" w:cs="Arial"/>
          <w:color w:val="31849B"/>
          <w:sz w:val="20"/>
          <w:szCs w:val="20"/>
          <w:lang w:eastAsia="zh-CN"/>
        </w:rPr>
        <w:t xml:space="preserve"> </w:t>
      </w:r>
      <w:r w:rsidRPr="006A3886">
        <w:rPr>
          <w:rFonts w:ascii="新細明體" w:eastAsia="SimSun" w:hAnsi="新細明體" w:cs="Arial" w:hint="eastAsia"/>
          <w:color w:val="31849B"/>
          <w:sz w:val="20"/>
          <w:szCs w:val="20"/>
          <w:lang w:eastAsia="zh-CN"/>
        </w:rPr>
        <w:t>这个理论的目的是证明，它的三个命题中，至少有一个是正确的，但我们不知道是哪一个。三个命题如下：</w:t>
      </w:r>
    </w:p>
    <w:p w:rsidR="00AF7800" w:rsidRDefault="006A3886" w:rsidP="00CF0DAE">
      <w:pPr>
        <w:ind w:firstLine="200"/>
        <w:rPr>
          <w:rFonts w:ascii="新細明體" w:eastAsia="SimSun" w:hAnsi="新細明體" w:cs="Arial"/>
          <w:color w:val="31849B"/>
          <w:sz w:val="20"/>
          <w:szCs w:val="20"/>
          <w:lang w:eastAsia="zh-CN"/>
        </w:rPr>
      </w:pPr>
      <w:r>
        <w:rPr>
          <w:rFonts w:ascii="新細明體" w:eastAsia="SimSun" w:hAnsi="新細明體" w:cs="Arial"/>
          <w:color w:val="31849B"/>
          <w:sz w:val="20"/>
          <w:szCs w:val="20"/>
          <w:lang w:eastAsia="zh-CN"/>
        </w:rPr>
        <w:t>1.</w:t>
      </w:r>
      <w:r w:rsidRPr="006A3886">
        <w:rPr>
          <w:rFonts w:ascii="新細明體" w:eastAsia="SimSun" w:hAnsi="新細明體" w:cs="Arial" w:hint="eastAsia"/>
          <w:color w:val="31849B"/>
          <w:sz w:val="20"/>
          <w:szCs w:val="20"/>
          <w:lang w:eastAsia="zh-CN"/>
        </w:rPr>
        <w:t>几乎所有与我们相似的文明，都会在技术完全成熟之前灭绝。</w:t>
      </w:r>
    </w:p>
    <w:p w:rsidR="00AF7800" w:rsidRDefault="006A3886" w:rsidP="00CF0DAE">
      <w:pPr>
        <w:ind w:firstLine="200"/>
        <w:rPr>
          <w:rFonts w:ascii="新細明體" w:eastAsia="SimSun" w:hAnsi="新細明體" w:cs="Arial"/>
          <w:color w:val="31849B"/>
          <w:sz w:val="20"/>
          <w:szCs w:val="20"/>
          <w:lang w:eastAsia="zh-CN"/>
        </w:rPr>
      </w:pPr>
      <w:r>
        <w:rPr>
          <w:rFonts w:ascii="新細明體" w:eastAsia="SimSun" w:hAnsi="新細明體" w:cs="Arial"/>
          <w:color w:val="31849B"/>
          <w:sz w:val="20"/>
          <w:szCs w:val="20"/>
          <w:lang w:eastAsia="zh-CN"/>
        </w:rPr>
        <w:t>2.</w:t>
      </w:r>
      <w:r w:rsidRPr="006A3886">
        <w:rPr>
          <w:rFonts w:ascii="新細明體" w:eastAsia="SimSun" w:hAnsi="新細明體" w:cs="Arial" w:hint="eastAsia"/>
          <w:color w:val="31849B"/>
          <w:sz w:val="20"/>
          <w:szCs w:val="20"/>
          <w:lang w:eastAsia="zh-CN"/>
        </w:rPr>
        <w:t>几乎所有技术完全成熟的文明，都没兴趣进行</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先祖模拟</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模拟祖先生存环境的模拟世界</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：这种电脑模拟技术已经足够成熟，使得模拟出的人物具有自己的意识。</w:t>
      </w:r>
    </w:p>
    <w:p w:rsidR="00AF7800" w:rsidRDefault="006A3886" w:rsidP="00CF0DAE">
      <w:pPr>
        <w:ind w:firstLine="200"/>
        <w:rPr>
          <w:rFonts w:ascii="新細明體" w:eastAsia="SimSun" w:hAnsi="新細明體" w:cs="Arial"/>
          <w:color w:val="31849B"/>
          <w:sz w:val="20"/>
          <w:szCs w:val="20"/>
          <w:lang w:eastAsia="zh-CN"/>
        </w:rPr>
      </w:pPr>
      <w:r>
        <w:rPr>
          <w:rFonts w:ascii="新細明體" w:eastAsia="SimSun" w:hAnsi="新細明體" w:cs="Arial"/>
          <w:color w:val="31849B"/>
          <w:sz w:val="20"/>
          <w:szCs w:val="20"/>
          <w:lang w:eastAsia="zh-CN"/>
        </w:rPr>
        <w:t>3.</w:t>
      </w:r>
      <w:r w:rsidRPr="006A3886">
        <w:rPr>
          <w:rFonts w:ascii="新細明體" w:eastAsia="SimSun" w:hAnsi="新細明體" w:cs="Arial" w:hint="eastAsia"/>
          <w:color w:val="31849B"/>
          <w:sz w:val="20"/>
          <w:szCs w:val="20"/>
          <w:lang w:eastAsia="zh-CN"/>
        </w:rPr>
        <w:t>几乎可以肯定，我们正处在一个电脑模拟的世界之中。</w:t>
      </w:r>
    </w:p>
    <w:p w:rsidR="00AF7800" w:rsidRDefault="006A3886" w:rsidP="00CF0DAE">
      <w:pPr>
        <w:ind w:firstLine="200"/>
        <w:rPr>
          <w:rFonts w:ascii="新細明體" w:eastAsia="SimSun"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解释</w:t>
      </w:r>
    </w:p>
    <w:p w:rsidR="008A0358" w:rsidRPr="00332A16" w:rsidRDefault="006A3886" w:rsidP="00CF0DAE">
      <w:pPr>
        <w:ind w:firstLine="200"/>
        <w:rPr>
          <w:rFonts w:ascii="新細明體" w:hAnsi="新細明體" w:cs="Arial"/>
          <w:color w:val="31849B"/>
          <w:sz w:val="20"/>
          <w:szCs w:val="20"/>
          <w:lang w:eastAsia="zh-CN"/>
        </w:rPr>
      </w:pPr>
      <w:r w:rsidRPr="006A3886">
        <w:rPr>
          <w:rFonts w:ascii="新細明體" w:eastAsia="SimSun" w:hAnsi="新細明體" w:cs="Arial" w:hint="eastAsia"/>
          <w:color w:val="31849B"/>
          <w:sz w:val="20"/>
          <w:szCs w:val="20"/>
          <w:lang w:eastAsia="zh-CN"/>
        </w:rPr>
        <w:t>完整的理论需要严密的概率推算，但这个理论的基本概念不用牵扯到数学也可以解释清楚。假设命题</w:t>
      </w:r>
      <w:r w:rsidRPr="006A3886">
        <w:rPr>
          <w:rFonts w:ascii="新細明體" w:eastAsia="SimSun" w:hAnsi="新細明體" w:cs="Arial"/>
          <w:color w:val="31849B"/>
          <w:sz w:val="20"/>
          <w:szCs w:val="20"/>
          <w:lang w:eastAsia="zh-CN"/>
        </w:rPr>
        <w:t>1</w:t>
      </w:r>
      <w:r w:rsidRPr="006A3886">
        <w:rPr>
          <w:rFonts w:ascii="新細明體" w:eastAsia="SimSun" w:hAnsi="新細明體" w:cs="Arial" w:hint="eastAsia"/>
          <w:color w:val="31849B"/>
          <w:sz w:val="20"/>
          <w:szCs w:val="20"/>
          <w:lang w:eastAsia="zh-CN"/>
        </w:rPr>
        <w:t>是假的，也就是说，有很多处在我们这个发展阶段的文明，最后都可以达到技术上的完全成熟。若假设命题</w:t>
      </w:r>
      <w:r w:rsidRPr="006A3886">
        <w:rPr>
          <w:rFonts w:ascii="新細明體" w:eastAsia="SimSun" w:hAnsi="新細明體" w:cs="Arial"/>
          <w:color w:val="31849B"/>
          <w:sz w:val="20"/>
          <w:szCs w:val="20"/>
          <w:lang w:eastAsia="zh-CN"/>
        </w:rPr>
        <w:t>2</w:t>
      </w:r>
      <w:r w:rsidRPr="006A3886">
        <w:rPr>
          <w:rFonts w:ascii="新細明體" w:eastAsia="SimSun" w:hAnsi="新細明體" w:cs="Arial" w:hint="eastAsia"/>
          <w:color w:val="31849B"/>
          <w:sz w:val="20"/>
          <w:szCs w:val="20"/>
          <w:lang w:eastAsia="zh-CN"/>
        </w:rPr>
        <w:t>也是假的，即在达到技术成熟的文明中，有很多都有兴趣投入大量资源，建造一些</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先祖模拟</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，就可以认为，这些技术成熟的文明，有可能建造数量庞大的模拟世界。所以，如果有许多文明都决定用自己的能力，建立这些</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先祖模拟</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世界，那么模拟出的多个世界，就会比真正的历史所包含的东西多得多，这意味着几乎所有有着类似于我们经历的观察者，都生活在模拟世界中。回到前面所说的</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观察选择效应</w:t>
      </w:r>
      <w:r w:rsidRPr="006A3886">
        <w:rPr>
          <w:rFonts w:ascii="新細明體" w:eastAsia="SimSun" w:hAnsi="新細明體" w:cs="Arial"/>
          <w:color w:val="31849B"/>
          <w:sz w:val="20"/>
          <w:szCs w:val="20"/>
          <w:lang w:eastAsia="zh-CN"/>
        </w:rPr>
        <w:t>”</w:t>
      </w:r>
      <w:r w:rsidRPr="006A3886">
        <w:rPr>
          <w:rFonts w:ascii="新細明體" w:eastAsia="SimSun" w:hAnsi="新細明體" w:cs="Arial" w:hint="eastAsia"/>
          <w:color w:val="31849B"/>
          <w:sz w:val="20"/>
          <w:szCs w:val="20"/>
          <w:lang w:eastAsia="zh-CN"/>
        </w:rPr>
        <w:t>，我们应该认为，我们正生活在一个模拟世界中，我们是典型的观察者之一，而不是独一无二的真实世界中的那些观察者。</w:t>
      </w:r>
      <w:r w:rsidR="008A0358" w:rsidRPr="00332A16">
        <w:rPr>
          <w:rFonts w:ascii="新細明體" w:hAnsi="新細明體" w:cs="Arial"/>
          <w:color w:val="31849B"/>
          <w:sz w:val="20"/>
          <w:szCs w:val="20"/>
          <w:lang w:eastAsia="zh-CN"/>
        </w:rPr>
        <w:br/>
      </w:r>
      <w:r w:rsidRPr="006A3886">
        <w:rPr>
          <w:rFonts w:ascii="新細明體" w:eastAsia="SimSun" w:hAnsi="新細明體" w:cs="Arial" w:hint="eastAsia"/>
          <w:color w:val="31849B"/>
          <w:sz w:val="20"/>
          <w:szCs w:val="20"/>
          <w:lang w:eastAsia="zh-CN"/>
        </w:rPr>
        <w:t>这一理论与生存危机的关系有两层。首先，上述</w:t>
      </w:r>
      <w:r>
        <w:rPr>
          <w:rFonts w:ascii="新細明體" w:eastAsia="SimSun" w:hAnsi="新細明體" w:cs="Arial" w:hint="eastAsia"/>
          <w:color w:val="31849B"/>
          <w:sz w:val="20"/>
          <w:szCs w:val="20"/>
          <w:lang w:eastAsia="zh-CN"/>
        </w:rPr>
        <w:t>三</w:t>
      </w:r>
      <w:r w:rsidRPr="006A3886">
        <w:rPr>
          <w:rFonts w:ascii="新細明體" w:eastAsia="SimSun" w:hAnsi="新細明體" w:cs="Arial" w:hint="eastAsia"/>
          <w:color w:val="31849B"/>
          <w:sz w:val="20"/>
          <w:szCs w:val="20"/>
          <w:lang w:eastAsia="zh-CN"/>
        </w:rPr>
        <w:t>个命题中的第一个，即几乎所有跟我们类似的文明在达到技术成熟前都会灭亡，直接明显地指出了我们面临着多大的生存危机。如果命题</w:t>
      </w:r>
      <w:r w:rsidRPr="006A3886">
        <w:rPr>
          <w:rFonts w:ascii="新細明體" w:eastAsia="SimSun" w:hAnsi="新細明體" w:cs="Arial"/>
          <w:color w:val="31849B"/>
          <w:sz w:val="20"/>
          <w:szCs w:val="20"/>
          <w:lang w:eastAsia="zh-CN"/>
        </w:rPr>
        <w:t>1</w:t>
      </w:r>
      <w:r w:rsidRPr="006A3886">
        <w:rPr>
          <w:rFonts w:ascii="新細明體" w:eastAsia="SimSun" w:hAnsi="新細明體" w:cs="Arial" w:hint="eastAsia"/>
          <w:color w:val="31849B"/>
          <w:sz w:val="20"/>
          <w:szCs w:val="20"/>
          <w:lang w:eastAsia="zh-CN"/>
        </w:rPr>
        <w:t>是真的，那么很容易推论出，我们在达到技术成熟前就会因灾难而灭亡。另一个与生存危机相关的是命题</w:t>
      </w:r>
      <w:r w:rsidRPr="006A3886">
        <w:rPr>
          <w:rFonts w:ascii="新細明體" w:eastAsia="SimSun" w:hAnsi="新細明體" w:cs="Arial"/>
          <w:color w:val="31849B"/>
          <w:sz w:val="20"/>
          <w:szCs w:val="20"/>
          <w:lang w:eastAsia="zh-CN"/>
        </w:rPr>
        <w:t>3</w:t>
      </w:r>
      <w:r w:rsidRPr="006A3886">
        <w:rPr>
          <w:rFonts w:ascii="新細明體" w:eastAsia="SimSun" w:hAnsi="新細明體" w:cs="Arial" w:hint="eastAsia"/>
          <w:color w:val="31849B"/>
          <w:sz w:val="20"/>
          <w:szCs w:val="20"/>
          <w:lang w:eastAsia="zh-CN"/>
        </w:rPr>
        <w:t>：如果我们生活在一个电脑模拟的世界中，那么就可能出现一些在真实世界中不必担心的外部灾难，比如说，这个模拟系统可能会被关闭，或者维持我们这个模拟世界的真实世界中发生其他</w:t>
      </w:r>
      <w:r w:rsidR="00DB3772">
        <w:rPr>
          <w:rFonts w:ascii="新細明體" w:eastAsia="SimSun" w:hAnsi="新細明體" w:cs="Arial" w:hint="eastAsia"/>
          <w:color w:val="31849B"/>
          <w:sz w:val="20"/>
          <w:szCs w:val="20"/>
          <w:lang w:eastAsia="zh-CN"/>
        </w:rPr>
        <w:t>干扰</w:t>
      </w:r>
      <w:r w:rsidRPr="006A3886">
        <w:rPr>
          <w:rFonts w:ascii="新細明體" w:eastAsia="SimSun" w:hAnsi="新細明體" w:cs="Arial" w:hint="eastAsia"/>
          <w:color w:val="31849B"/>
          <w:sz w:val="20"/>
          <w:szCs w:val="20"/>
          <w:lang w:eastAsia="zh-CN"/>
        </w:rPr>
        <w:t>。</w:t>
      </w:r>
    </w:p>
    <w:p w:rsidR="008A0358" w:rsidRPr="00332A16" w:rsidRDefault="006A3886" w:rsidP="00CF0DAE">
      <w:pPr>
        <w:ind w:firstLine="240"/>
        <w:rPr>
          <w:rFonts w:ascii="新細明體" w:hAnsi="新細明體" w:cs="Arial"/>
          <w:lang w:eastAsia="zh-CN"/>
        </w:rPr>
      </w:pPr>
      <w:r w:rsidRPr="006A3886">
        <w:rPr>
          <w:rFonts w:ascii="新細明體" w:eastAsia="SimSun" w:hAnsi="新細明體" w:cs="Arial" w:hint="eastAsia"/>
          <w:lang w:eastAsia="zh-CN"/>
        </w:rPr>
        <w:t>对于上述命题</w:t>
      </w:r>
      <w:r w:rsidRPr="006A3886">
        <w:rPr>
          <w:rFonts w:ascii="新細明體" w:eastAsia="SimSun" w:hAnsi="新細明體" w:cs="Arial"/>
          <w:lang w:eastAsia="zh-CN"/>
        </w:rPr>
        <w:t>3</w:t>
      </w:r>
      <w:r w:rsidRPr="006A3886">
        <w:rPr>
          <w:rFonts w:ascii="新細明體" w:eastAsia="SimSun" w:hAnsi="新細明體" w:cs="Arial" w:hint="eastAsia"/>
          <w:lang w:eastAsia="zh-CN"/>
        </w:rPr>
        <w:t>或许可以这样理解：</w:t>
      </w:r>
    </w:p>
    <w:p w:rsidR="008A0358" w:rsidRPr="00332A16" w:rsidRDefault="006A3886" w:rsidP="00CF0DAE">
      <w:pPr>
        <w:ind w:firstLine="240"/>
        <w:rPr>
          <w:rFonts w:ascii="新細明體" w:hAnsi="新細明體" w:cs="Arial"/>
          <w:shd w:val="clear" w:color="auto" w:fill="FFFFFF"/>
          <w:lang w:eastAsia="zh-CN"/>
        </w:rPr>
      </w:pPr>
      <w:r w:rsidRPr="006A3886">
        <w:rPr>
          <w:rFonts w:ascii="新細明體" w:eastAsia="SimSun" w:hAnsi="新細明體" w:cs="Arial" w:hint="eastAsia"/>
          <w:lang w:eastAsia="zh-CN"/>
        </w:rPr>
        <w:t>“这个模拟系统可能会被关闭”，</w:t>
      </w:r>
      <w:r w:rsidRPr="006A3886">
        <w:rPr>
          <w:rFonts w:ascii="新細明體" w:eastAsia="SimSun" w:hAnsi="新細明體" w:cs="Arial" w:hint="eastAsia"/>
          <w:shd w:val="clear" w:color="auto" w:fill="FFFFFF"/>
          <w:lang w:eastAsia="zh-CN"/>
        </w:rPr>
        <w:t>比如宇宙意识从梦中觉醒。这是一次宇宙循环演化的结束。</w:t>
      </w:r>
    </w:p>
    <w:p w:rsidR="008A0358" w:rsidRPr="003F7476" w:rsidRDefault="006A3886" w:rsidP="00CF0DAE">
      <w:pPr>
        <w:ind w:firstLine="240"/>
        <w:rPr>
          <w:rFonts w:ascii="新細明體" w:eastAsia="SimSun" w:hAnsi="新細明體" w:cs="Arial"/>
          <w:lang w:eastAsia="zh-CN"/>
        </w:rPr>
      </w:pPr>
      <w:r w:rsidRPr="006A3886">
        <w:rPr>
          <w:rFonts w:ascii="新細明體" w:eastAsia="SimSun" w:hAnsi="新細明體" w:cs="Arial" w:hint="eastAsia"/>
          <w:shd w:val="clear" w:color="auto" w:fill="FFFFFF"/>
          <w:lang w:eastAsia="zh-CN"/>
        </w:rPr>
        <w:t>“</w:t>
      </w:r>
      <w:r w:rsidRPr="006A3886">
        <w:rPr>
          <w:rFonts w:ascii="新細明體" w:eastAsia="SimSun" w:hAnsi="新細明體" w:cs="Arial" w:hint="eastAsia"/>
          <w:lang w:eastAsia="zh-CN"/>
        </w:rPr>
        <w:t>或者维持我们这个模拟世界的真实世界中发生其他</w:t>
      </w:r>
      <w:r w:rsidR="00DB3772">
        <w:rPr>
          <w:rFonts w:ascii="新細明體" w:eastAsia="SimSun" w:hAnsi="新細明體" w:cs="Arial" w:hint="eastAsia"/>
          <w:lang w:eastAsia="zh-CN"/>
        </w:rPr>
        <w:t>干扰</w:t>
      </w:r>
      <w:r w:rsidRPr="006A3886">
        <w:rPr>
          <w:rFonts w:ascii="新細明體" w:eastAsia="SimSun" w:hAnsi="新細明體" w:cs="Arial" w:hint="eastAsia"/>
          <w:lang w:eastAsia="zh-CN"/>
        </w:rPr>
        <w:t>”，比如做梦时受到外界</w:t>
      </w:r>
      <w:r w:rsidR="00DB3772">
        <w:rPr>
          <w:rFonts w:ascii="新細明體" w:eastAsia="SimSun" w:hAnsi="新細明體" w:cs="Arial" w:hint="eastAsia"/>
          <w:lang w:eastAsia="zh-CN"/>
        </w:rPr>
        <w:t>干扰</w:t>
      </w:r>
      <w:r w:rsidRPr="006A3886">
        <w:rPr>
          <w:rFonts w:ascii="新細明體" w:eastAsia="SimSun" w:hAnsi="新細明體" w:cs="Arial" w:hint="eastAsia"/>
          <w:lang w:eastAsia="zh-CN"/>
        </w:rPr>
        <w:t>而突然改变梦境。对宇宙而言，任何一个有生命、无生命的个体都可能是改变宇宙梦境的因素，这个因素存在于多重宇宙的可能性之中，它的正面作用是如清明梦一般自发的“自由”而导向最终的觉醒，负面作用是外来的“</w:t>
      </w:r>
      <w:r w:rsidR="00DB3772">
        <w:rPr>
          <w:rFonts w:ascii="新細明體" w:eastAsia="SimSun" w:hAnsi="新細明體" w:cs="Arial" w:hint="eastAsia"/>
          <w:lang w:eastAsia="zh-CN"/>
        </w:rPr>
        <w:t>干扰</w:t>
      </w:r>
      <w:r w:rsidRPr="006A3886">
        <w:rPr>
          <w:rFonts w:ascii="新細明體" w:eastAsia="SimSun" w:hAnsi="新細明體" w:cs="Arial" w:hint="eastAsia"/>
          <w:lang w:eastAsia="zh-CN"/>
        </w:rPr>
        <w:t>”，</w:t>
      </w:r>
      <w:r w:rsidR="00DB3772">
        <w:rPr>
          <w:rFonts w:ascii="新細明體" w:eastAsia="SimSun" w:hAnsi="新細明體" w:cs="Arial" w:hint="eastAsia"/>
          <w:lang w:eastAsia="zh-CN"/>
        </w:rPr>
        <w:t>干扰</w:t>
      </w:r>
      <w:r w:rsidRPr="006A3886">
        <w:rPr>
          <w:rFonts w:ascii="新細明體" w:eastAsia="SimSun" w:hAnsi="新細明體" w:cs="Arial" w:hint="eastAsia"/>
          <w:lang w:eastAsia="zh-CN"/>
        </w:rPr>
        <w:t>我们的梦境，让我们沉浸其中无法自拔。人类作为宇宙的一份子，自然也积极参与了宇宙的一切变化而无法自外于宇宙大家庭。我不止是这个宇宙中的我，同样也自由或</w:t>
      </w:r>
      <w:r w:rsidR="00DB3772">
        <w:rPr>
          <w:rFonts w:ascii="新細明體" w:eastAsia="SimSun" w:hAnsi="新細明體" w:cs="Arial" w:hint="eastAsia"/>
          <w:lang w:eastAsia="zh-CN"/>
        </w:rPr>
        <w:t>干扰</w:t>
      </w:r>
      <w:r w:rsidRPr="006A3886">
        <w:rPr>
          <w:rFonts w:ascii="新細明體" w:eastAsia="SimSun" w:hAnsi="新細明體" w:cs="Arial" w:hint="eastAsia"/>
          <w:lang w:eastAsia="zh-CN"/>
        </w:rPr>
        <w:t>着另一个宇宙中的我。我真正能做的就是在梦与觉醒的连锁中不断地选择幷付诸行动，这样的行动称为“</w:t>
      </w:r>
      <w:r w:rsidRPr="006A3886">
        <w:rPr>
          <w:rFonts w:ascii="新細明體" w:eastAsia="SimSun" w:hAnsi="新細明體" w:cs="Arial" w:hint="eastAsia"/>
          <w:b/>
          <w:lang w:eastAsia="zh-CN"/>
        </w:rPr>
        <w:t>意识转换</w:t>
      </w:r>
      <w:r w:rsidRPr="006A3886">
        <w:rPr>
          <w:rFonts w:ascii="新細明體" w:eastAsia="SimSun" w:hAnsi="新細明體" w:cs="Arial" w:hint="eastAsia"/>
          <w:lang w:eastAsia="zh-CN"/>
        </w:rPr>
        <w:t>”</w:t>
      </w:r>
      <w:r>
        <w:rPr>
          <w:rFonts w:ascii="新細明體" w:eastAsia="SimSun" w:hAnsi="新細明體" w:cs="Arial" w:hint="eastAsia"/>
          <w:lang w:eastAsia="zh-CN"/>
        </w:rPr>
        <w:t>。</w:t>
      </w:r>
    </w:p>
    <w:p w:rsidR="008A0358" w:rsidRPr="00332A16" w:rsidRDefault="006A3886" w:rsidP="00CF0DAE">
      <w:pPr>
        <w:ind w:firstLine="240"/>
        <w:rPr>
          <w:rFonts w:ascii="新細明體" w:hAnsi="新細明體"/>
          <w:shd w:val="clear" w:color="auto" w:fill="FFFFFF"/>
          <w:lang w:eastAsia="zh-CN"/>
        </w:rPr>
      </w:pPr>
      <w:r w:rsidRPr="006A3886">
        <w:rPr>
          <w:rFonts w:ascii="新細明體" w:eastAsia="SimSun" w:hAnsi="新細明體" w:hint="eastAsia"/>
          <w:lang w:eastAsia="zh-CN"/>
        </w:rPr>
        <w:t>数学真理客观恒常的现实，我们只能感知描述而无法再在其中去改变或创造，因此我们就真的有可能只是活在一个宇宙级电脑的数学模拟中，这是宇宙的</w:t>
      </w:r>
      <w:r w:rsidRPr="006A3886">
        <w:rPr>
          <w:rFonts w:ascii="新細明體" w:eastAsia="SimSun" w:hAnsi="新細明體"/>
          <w:lang w:eastAsia="zh-CN"/>
        </w:rPr>
        <w:t>maya</w:t>
      </w:r>
      <w:r w:rsidRPr="006A3886">
        <w:rPr>
          <w:rFonts w:ascii="新細明體" w:eastAsia="SimSun" w:hAnsi="新細明體" w:hint="eastAsia"/>
          <w:lang w:eastAsia="zh-CN"/>
        </w:rPr>
        <w:t>幻化。宇宙的</w:t>
      </w:r>
      <w:r w:rsidRPr="006A3886">
        <w:rPr>
          <w:rFonts w:ascii="新細明體" w:eastAsia="SimSun" w:hAnsi="新細明體"/>
          <w:lang w:eastAsia="zh-CN"/>
        </w:rPr>
        <w:t>maya</w:t>
      </w:r>
      <w:r w:rsidRPr="006A3886">
        <w:rPr>
          <w:rFonts w:ascii="新細明體" w:eastAsia="SimSun" w:hAnsi="新細明體" w:hint="eastAsia"/>
          <w:lang w:eastAsia="zh-CN"/>
        </w:rPr>
        <w:t>幻化或个体的观想、梦境，互相交织形成多种层级，而意识在这些层级之间往来切换、转换，这首先显现出来的便是维度以及时间的方向性的变化，亦即空间自由度与时间任意度的递升递降。意识在许多不同层级的幻相之间转换，于是形成了相对的真实，世界以相对的真实存在着，而宇宙的终极实相指的是被我们认识为宇宙意识的那个宇宙本体，那个绝对的真实之道。相对的真实是我们通往实相的阶梯，或者说相对的真实是音阶，而实相是那个大音希声的创造之音，它是所有可能音阶的始源与总和，这里是绝对真实的宇</w:t>
      </w:r>
      <w:r w:rsidRPr="006A3886">
        <w:rPr>
          <w:rFonts w:ascii="新細明體" w:eastAsia="SimSun" w:hAnsi="新細明體" w:hint="eastAsia"/>
          <w:shd w:val="clear" w:color="auto" w:fill="FFFFFF"/>
          <w:lang w:eastAsia="zh-CN"/>
        </w:rPr>
        <w:t>宙本体实相的大门。</w:t>
      </w:r>
    </w:p>
    <w:p w:rsidR="00BA472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所有文化中有意识进行的巫术、法术、灵修锻炼的基本程序：</w:t>
      </w:r>
    </w:p>
    <w:p w:rsidR="00BF03D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w:t>
      </w:r>
      <w:r>
        <w:rPr>
          <w:rFonts w:ascii="新細明體" w:eastAsia="SimSun" w:hAnsi="新細明體"/>
          <w:lang w:eastAsia="zh-CN"/>
        </w:rPr>
        <w:t xml:space="preserve"> </w:t>
      </w:r>
      <w:r w:rsidRPr="006A3886">
        <w:rPr>
          <w:rFonts w:ascii="新細明體" w:eastAsia="SimSun" w:hAnsi="新細明體" w:hint="eastAsia"/>
          <w:lang w:eastAsia="zh-CN"/>
        </w:rPr>
        <w:t>现实／意识</w:t>
      </w:r>
      <w:r>
        <w:rPr>
          <w:rFonts w:ascii="新細明體" w:eastAsia="SimSun" w:hAnsi="新細明體"/>
          <w:lang w:eastAsia="zh-CN"/>
        </w:rPr>
        <w:t xml:space="preserve"> </w:t>
      </w:r>
      <w:r w:rsidRPr="006A3886">
        <w:rPr>
          <w:rFonts w:ascii="新細明體" w:eastAsia="SimSun" w:hAnsi="新細明體" w:hint="eastAsia"/>
          <w:lang w:eastAsia="zh-CN"/>
        </w:rPr>
        <w:t>▏≦</w:t>
      </w:r>
      <w:r w:rsidRPr="006A3886">
        <w:rPr>
          <w:rFonts w:ascii="新細明體" w:eastAsia="SimSun" w:hAnsi="新細明體"/>
          <w:lang w:eastAsia="zh-CN"/>
        </w:rPr>
        <w:t xml:space="preserve"> 1</w:t>
      </w:r>
    </w:p>
    <w:p w:rsidR="008A0358" w:rsidRPr="00332A16" w:rsidRDefault="006A3886" w:rsidP="00CF0DAE">
      <w:pPr>
        <w:ind w:firstLine="240"/>
        <w:rPr>
          <w:rFonts w:ascii="新細明體" w:hAnsi="新細明體"/>
          <w:lang w:eastAsia="zh-CN"/>
        </w:rPr>
      </w:pPr>
      <w:r w:rsidRPr="006A3886">
        <w:rPr>
          <w:rFonts w:ascii="新細明體" w:eastAsia="SimSun" w:hAnsi="新細明體"/>
          <w:lang w:eastAsia="zh-CN"/>
        </w:rPr>
        <w:t xml:space="preserve">  </w:t>
      </w:r>
      <w:r w:rsidRPr="006A3886">
        <w:rPr>
          <w:rFonts w:ascii="新細明體" w:eastAsia="SimSun" w:hAnsi="新細明體" w:hint="eastAsia"/>
          <w:lang w:eastAsia="zh-CN"/>
        </w:rPr>
        <w:t>现实：</w:t>
      </w:r>
      <w:r w:rsidRPr="006A3886">
        <w:rPr>
          <w:rFonts w:ascii="新細明體" w:eastAsia="SimSun" w:hAnsi="新細明體"/>
          <w:lang w:eastAsia="zh-CN"/>
        </w:rPr>
        <w:t xml:space="preserve"> </w:t>
      </w:r>
      <w:r w:rsidRPr="006A3886">
        <w:rPr>
          <w:rFonts w:ascii="新細明體" w:eastAsia="SimSun" w:hAnsi="新細明體" w:hint="eastAsia"/>
          <w:lang w:eastAsia="zh-CN"/>
        </w:rPr>
        <w:t>＋心念</w:t>
      </w:r>
      <w:r w:rsidRPr="006A3886">
        <w:rPr>
          <w:rFonts w:ascii="新細明體" w:eastAsia="SimSun" w:hAnsi="新細明體"/>
          <w:lang w:eastAsia="zh-CN"/>
        </w:rPr>
        <w:t xml:space="preserve"> </w:t>
      </w:r>
      <w:r w:rsidRPr="006A3886">
        <w:rPr>
          <w:rFonts w:ascii="新細明體" w:eastAsia="SimSun" w:hAnsi="新細明體" w:hint="eastAsia"/>
          <w:lang w:eastAsia="zh-CN"/>
        </w:rPr>
        <w:t>←→</w:t>
      </w:r>
      <w:r w:rsidRPr="006A3886">
        <w:rPr>
          <w:rFonts w:ascii="新細明體" w:eastAsia="SimSun" w:hAnsi="新細明體"/>
          <w:lang w:eastAsia="zh-CN"/>
        </w:rPr>
        <w:t xml:space="preserve"> </w:t>
      </w:r>
      <w:r w:rsidRPr="006A3886">
        <w:rPr>
          <w:rFonts w:ascii="新細明體" w:eastAsia="SimSun" w:hAnsi="新細明體" w:hint="eastAsia"/>
          <w:lang w:eastAsia="zh-CN"/>
        </w:rPr>
        <w:t>灵性符号</w:t>
      </w:r>
      <w:r w:rsidRPr="006A3886">
        <w:rPr>
          <w:rFonts w:ascii="新細明體" w:eastAsia="SimSun" w:hAnsi="新細明體"/>
          <w:lang w:eastAsia="zh-CN"/>
        </w:rPr>
        <w:t>(</w:t>
      </w:r>
      <w:r w:rsidRPr="006A3886">
        <w:rPr>
          <w:rFonts w:ascii="新細明體" w:eastAsia="SimSun" w:hAnsi="新細明體" w:hint="eastAsia"/>
          <w:lang w:eastAsia="zh-CN"/>
        </w:rPr>
        <w:t>几何</w:t>
      </w:r>
      <w:r w:rsidRPr="006A3886">
        <w:rPr>
          <w:rFonts w:ascii="新細明體" w:eastAsia="SimSun" w:hAnsi="新細明體"/>
          <w:lang w:eastAsia="zh-CN"/>
        </w:rPr>
        <w:t xml:space="preserve">) </w:t>
      </w:r>
      <w:r w:rsidRPr="006A3886">
        <w:rPr>
          <w:rFonts w:ascii="新細明體" w:eastAsia="SimSun" w:hAnsi="新細明體" w:hint="eastAsia"/>
          <w:lang w:eastAsia="zh-CN"/>
        </w:rPr>
        <w:t>←→</w:t>
      </w:r>
      <w:r w:rsidRPr="006A3886">
        <w:rPr>
          <w:rFonts w:ascii="新細明體" w:eastAsia="SimSun" w:hAnsi="新細明體"/>
          <w:lang w:eastAsia="zh-CN"/>
        </w:rPr>
        <w:t xml:space="preserve"> </w:t>
      </w:r>
      <w:r w:rsidRPr="006A3886">
        <w:rPr>
          <w:rFonts w:ascii="新細明體" w:eastAsia="SimSun" w:hAnsi="新細明體" w:hint="eastAsia"/>
          <w:lang w:eastAsia="zh-CN"/>
        </w:rPr>
        <w:t>－物质</w:t>
      </w:r>
    </w:p>
    <w:p w:rsidR="00AB1416" w:rsidRPr="00332A16" w:rsidRDefault="006A3886" w:rsidP="00CF0DAE">
      <w:pPr>
        <w:ind w:firstLine="240"/>
        <w:rPr>
          <w:rFonts w:ascii="新細明體" w:hAnsi="新細明體"/>
          <w:lang w:eastAsia="zh-CN"/>
        </w:rPr>
      </w:pPr>
      <w:r w:rsidRPr="006A3886">
        <w:rPr>
          <w:rFonts w:ascii="新細明體" w:eastAsia="SimSun" w:hAnsi="新細明體"/>
          <w:lang w:eastAsia="zh-CN"/>
        </w:rPr>
        <w:t xml:space="preserve">  </w:t>
      </w:r>
      <w:r w:rsidRPr="006A3886">
        <w:rPr>
          <w:rFonts w:ascii="新細明體" w:eastAsia="SimSun" w:hAnsi="新細明體" w:hint="eastAsia"/>
          <w:lang w:eastAsia="zh-CN"/>
        </w:rPr>
        <w:t>以意识为分母，现实为分子，其绝对值小于等于</w:t>
      </w:r>
      <w:r w:rsidRPr="006A3886">
        <w:rPr>
          <w:rFonts w:ascii="新細明體" w:eastAsia="SimSun" w:hAnsi="新細明體"/>
          <w:lang w:eastAsia="zh-CN"/>
        </w:rPr>
        <w:t>1</w:t>
      </w:r>
      <w:r w:rsidRPr="006A3886">
        <w:rPr>
          <w:rFonts w:ascii="新細明體" w:eastAsia="SimSun" w:hAnsi="新細明體" w:hint="eastAsia"/>
          <w:lang w:eastAsia="zh-CN"/>
        </w:rPr>
        <w:t>。±</w:t>
      </w:r>
      <w:r w:rsidRPr="006A3886">
        <w:rPr>
          <w:rFonts w:ascii="新細明體" w:eastAsia="SimSun" w:hAnsi="新細明體"/>
          <w:lang w:eastAsia="zh-CN"/>
        </w:rPr>
        <w:t>1=</w:t>
      </w:r>
      <w:r w:rsidRPr="006A3886">
        <w:rPr>
          <w:rFonts w:ascii="新細明體" w:eastAsia="SimSun" w:hAnsi="新細明體" w:hint="eastAsia"/>
          <w:lang w:eastAsia="zh-CN"/>
        </w:rPr>
        <w:t>失衡</w:t>
      </w:r>
      <w:r w:rsidRPr="006A3886">
        <w:rPr>
          <w:rFonts w:ascii="新細明體" w:eastAsia="SimSun" w:hAnsi="新細明體"/>
          <w:lang w:eastAsia="zh-CN"/>
        </w:rPr>
        <w:t>SRT</w:t>
      </w:r>
      <w:r w:rsidRPr="006A3886">
        <w:rPr>
          <w:rFonts w:ascii="新細明體" w:eastAsia="SimSun" w:hAnsi="新細明體" w:hint="eastAsia"/>
          <w:lang w:eastAsia="zh-CN"/>
        </w:rPr>
        <w:t>△</w:t>
      </w:r>
      <w:r w:rsidRPr="006A3886">
        <w:rPr>
          <w:rFonts w:ascii="新細明體" w:eastAsia="SimSun" w:hAnsi="新細明體"/>
          <w:lang w:eastAsia="zh-CN"/>
        </w:rPr>
        <w:t>BC</w:t>
      </w:r>
      <w:r w:rsidRPr="006A3886">
        <w:rPr>
          <w:rFonts w:ascii="新細明體" w:eastAsia="SimSun" w:hAnsi="新細明體" w:hint="eastAsia"/>
          <w:lang w:eastAsia="zh-CN"/>
        </w:rPr>
        <w:t>宇宙循环演化之已显现宇宙</w:t>
      </w:r>
      <w:r w:rsidRPr="006A3886">
        <w:rPr>
          <w:rFonts w:ascii="新細明體" w:eastAsia="SimSun" w:hAnsi="新細明體"/>
          <w:lang w:eastAsia="zh-CN"/>
        </w:rPr>
        <w:t>(</w:t>
      </w:r>
      <w:r w:rsidRPr="006A3886">
        <w:rPr>
          <w:rFonts w:ascii="新細明體" w:eastAsia="SimSun" w:hAnsi="新細明體" w:hint="eastAsia"/>
          <w:lang w:eastAsia="zh-CN"/>
        </w:rPr>
        <w:t>有</w:t>
      </w:r>
      <w:r w:rsidRPr="006A3886">
        <w:rPr>
          <w:rFonts w:ascii="新細明體" w:eastAsia="SimSun" w:hAnsi="新細明體"/>
          <w:lang w:eastAsia="zh-CN"/>
        </w:rPr>
        <w:t>)</w:t>
      </w:r>
      <w:r w:rsidRPr="006A3886">
        <w:rPr>
          <w:rFonts w:ascii="新細明體" w:eastAsia="SimSun" w:hAnsi="新細明體" w:hint="eastAsia"/>
          <w:lang w:eastAsia="zh-CN"/>
        </w:rPr>
        <w:t>，</w:t>
      </w:r>
      <w:r w:rsidRPr="006A3886">
        <w:rPr>
          <w:rFonts w:ascii="新細明體" w:eastAsia="SimSun" w:hAnsi="新細明體"/>
          <w:lang w:eastAsia="zh-CN"/>
        </w:rPr>
        <w:t>0=</w:t>
      </w:r>
      <w:r w:rsidRPr="006A3886">
        <w:rPr>
          <w:rFonts w:ascii="新細明體" w:eastAsia="SimSun" w:hAnsi="新細明體" w:hint="eastAsia"/>
          <w:lang w:eastAsia="zh-CN"/>
        </w:rPr>
        <w:t>平衡</w:t>
      </w:r>
      <w:r w:rsidRPr="006A3886">
        <w:rPr>
          <w:rFonts w:ascii="新細明體" w:eastAsia="SimSun" w:hAnsi="新細明體"/>
          <w:lang w:eastAsia="zh-CN"/>
        </w:rPr>
        <w:t>SRT</w:t>
      </w:r>
      <w:r w:rsidRPr="006A3886">
        <w:rPr>
          <w:rFonts w:ascii="新細明體" w:eastAsia="SimSun" w:hAnsi="新細明體" w:hint="eastAsia"/>
          <w:lang w:eastAsia="zh-CN"/>
        </w:rPr>
        <w:t>△之未显现宇宙</w:t>
      </w:r>
      <w:r w:rsidRPr="006A3886">
        <w:rPr>
          <w:rFonts w:ascii="新細明體" w:eastAsia="SimSun" w:hAnsi="新細明體"/>
          <w:lang w:eastAsia="zh-CN"/>
        </w:rPr>
        <w:t>(</w:t>
      </w:r>
      <w:r w:rsidRPr="006A3886">
        <w:rPr>
          <w:rFonts w:ascii="新細明體" w:eastAsia="SimSun" w:hAnsi="新細明體" w:hint="eastAsia"/>
          <w:lang w:eastAsia="zh-CN"/>
        </w:rPr>
        <w:t>空</w:t>
      </w:r>
      <w:r w:rsidRPr="006A3886">
        <w:rPr>
          <w:rFonts w:ascii="新細明體" w:eastAsia="SimSun" w:hAnsi="新細明體"/>
          <w:lang w:eastAsia="zh-CN"/>
        </w:rPr>
        <w:t>)</w:t>
      </w:r>
      <w:r w:rsidR="00AB1416" w:rsidRPr="00332A16">
        <w:rPr>
          <w:rFonts w:ascii="新細明體" w:hAnsi="新細明體" w:hint="eastAsia"/>
          <w:lang w:eastAsia="zh-CN"/>
        </w:rPr>
        <w:t xml:space="preserve">  </w:t>
      </w:r>
    </w:p>
    <w:p w:rsidR="00375E1F"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灵性符号作为心物的连结交流管道，它是中性的</w:t>
      </w:r>
      <w:r w:rsidRPr="006A3886">
        <w:rPr>
          <w:rFonts w:ascii="新細明體" w:eastAsia="SimSun" w:hAnsi="新細明體"/>
          <w:lang w:eastAsia="zh-CN"/>
        </w:rPr>
        <w:t>mv</w:t>
      </w:r>
      <w:r w:rsidRPr="006A3886">
        <w:rPr>
          <w:rFonts w:ascii="新細明體" w:eastAsia="SimSun" w:hAnsi="新細明體" w:hint="eastAsia"/>
          <w:lang w:eastAsia="zh-CN"/>
        </w:rPr>
        <w:t>几何，具体呈现为“时间是心物之间的一个可交换态”</w:t>
      </w:r>
      <w:r w:rsidR="00467160">
        <w:rPr>
          <w:rStyle w:val="aff4"/>
          <w:rFonts w:ascii="新細明體" w:hAnsi="新細明體"/>
        </w:rPr>
        <w:endnoteReference w:id="115"/>
      </w:r>
      <w:r w:rsidRPr="006A3886">
        <w:rPr>
          <w:rFonts w:ascii="新細明體" w:eastAsia="SimSun" w:hAnsi="新細明體" w:hint="eastAsia"/>
          <w:lang w:eastAsia="zh-CN"/>
        </w:rPr>
        <w:t>，不与阴阳或正负的任何一方发生交互作用，在</w:t>
      </w:r>
      <w:r w:rsidRPr="006A3886">
        <w:rPr>
          <w:rFonts w:ascii="新細明體" w:eastAsia="SimSun" w:hAnsi="新細明體"/>
          <w:lang w:eastAsia="zh-CN"/>
        </w:rPr>
        <w:t>+</w:t>
      </w:r>
      <w:r w:rsidRPr="006A3886">
        <w:rPr>
          <w:rFonts w:ascii="新細明體" w:eastAsia="SimSun" w:hAnsi="新細明體"/>
          <w:szCs w:val="22"/>
          <w:lang w:eastAsia="zh-CN"/>
        </w:rPr>
        <w:t>–</w:t>
      </w:r>
      <w:r w:rsidRPr="006A3886">
        <w:rPr>
          <w:rFonts w:ascii="新細明體" w:eastAsia="SimSun" w:hAnsi="新細明體" w:hint="eastAsia"/>
          <w:lang w:eastAsia="zh-CN"/>
        </w:rPr>
        <w:t>方的连结端口都是意义上的太极，天文上是黑白洞奇点，但时空现象更早在抵达奇点之前的事件地平面</w:t>
      </w:r>
      <w:r w:rsidRPr="006A3886">
        <w:rPr>
          <w:rFonts w:ascii="新細明體" w:eastAsia="SimSun" w:hAnsi="新細明體"/>
          <w:lang w:eastAsia="zh-CN"/>
        </w:rPr>
        <w:t>(</w:t>
      </w:r>
      <w:r w:rsidRPr="006A3886">
        <w:rPr>
          <w:rFonts w:ascii="新細明體" w:eastAsia="SimSun" w:hAnsi="新細明體" w:hint="eastAsia"/>
          <w:lang w:eastAsia="zh-CN"/>
        </w:rPr>
        <w:t>重力速度</w:t>
      </w:r>
      <w:r w:rsidRPr="006A3886">
        <w:rPr>
          <w:rFonts w:ascii="新細明體" w:eastAsia="SimSun" w:hAnsi="新細明體"/>
          <w:lang w:eastAsia="zh-CN"/>
        </w:rPr>
        <w:t>=</w:t>
      </w:r>
      <w:r w:rsidRPr="006A3886">
        <w:rPr>
          <w:rFonts w:ascii="新細明體" w:eastAsia="SimSun" w:hAnsi="新細明體" w:hint="eastAsia"/>
          <w:lang w:eastAsia="zh-CN"/>
        </w:rPr>
        <w:t>光速</w:t>
      </w:r>
      <w:r w:rsidRPr="006A3886">
        <w:rPr>
          <w:rFonts w:ascii="新細明體" w:eastAsia="SimSun" w:hAnsi="新細明體"/>
          <w:lang w:eastAsia="zh-CN"/>
        </w:rPr>
        <w:t>)</w:t>
      </w:r>
      <w:r w:rsidRPr="006A3886">
        <w:rPr>
          <w:rFonts w:ascii="新細明體" w:eastAsia="SimSun" w:hAnsi="新細明體" w:hint="eastAsia"/>
          <w:lang w:eastAsia="zh-CN"/>
        </w:rPr>
        <w:t>时便已发生不可逆转的决定性的变化，亦即时空一体。在这个临界面上</w:t>
      </w:r>
      <w:r w:rsidRPr="006A3886">
        <w:rPr>
          <w:rFonts w:ascii="新細明體" w:eastAsia="SimSun" w:hAnsi="新細明體"/>
          <w:lang w:eastAsia="zh-CN"/>
        </w:rPr>
        <w:t>(</w:t>
      </w:r>
      <w:r w:rsidRPr="006A3886">
        <w:rPr>
          <w:rFonts w:ascii="新細明體" w:eastAsia="SimSun" w:hAnsi="新細明體" w:hint="eastAsia"/>
          <w:lang w:eastAsia="zh-CN"/>
        </w:rPr>
        <w:t>太极</w:t>
      </w:r>
      <w:r w:rsidRPr="006A3886">
        <w:rPr>
          <w:rFonts w:ascii="新細明體" w:eastAsia="SimSun" w:hAnsi="新細明體"/>
          <w:lang w:eastAsia="zh-CN"/>
        </w:rPr>
        <w:t>MKB</w:t>
      </w:r>
      <w:r w:rsidRPr="006A3886">
        <w:rPr>
          <w:rFonts w:ascii="新細明體" w:eastAsia="SimSun" w:hAnsi="新細明體" w:hint="eastAsia"/>
          <w:lang w:eastAsia="zh-CN"/>
        </w:rPr>
        <w:t>球面</w:t>
      </w:r>
      <w:r w:rsidRPr="006A3886">
        <w:rPr>
          <w:rFonts w:ascii="新細明體" w:eastAsia="SimSun" w:hAnsi="新細明體"/>
          <w:lang w:eastAsia="zh-CN"/>
        </w:rPr>
        <w:t>)</w:t>
      </w:r>
      <w:r w:rsidRPr="006A3886">
        <w:rPr>
          <w:rFonts w:ascii="新細明體" w:eastAsia="SimSun" w:hAnsi="新細明體" w:hint="eastAsia"/>
          <w:lang w:eastAsia="zh-CN"/>
        </w:rPr>
        <w:t>分隔了两个相重世界，实际上他们一直是一个但被意识觉知为两个</w:t>
      </w:r>
      <w:r>
        <w:rPr>
          <w:rFonts w:ascii="新細明體" w:eastAsia="SimSun" w:hAnsi="新細明體"/>
          <w:lang w:eastAsia="zh-CN"/>
        </w:rPr>
        <w:t>-</w:t>
      </w:r>
      <w:r w:rsidRPr="006A3886">
        <w:rPr>
          <w:rFonts w:ascii="新細明體" w:eastAsia="SimSun" w:hAnsi="新細明體" w:hint="eastAsia"/>
          <w:lang w:eastAsia="zh-CN"/>
        </w:rPr>
        <w:t>巨观的与微观的，常识则理解为现实的与神秘的。</w:t>
      </w:r>
    </w:p>
    <w:p w:rsidR="00375E1F"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当一个存在由此世界切换进入彼世界，它的参考座标也必须跟着变换，从此世界观察彼世界与身在彼世界观察其所处之彼世界，对心灵意识这个主体而言其间感受幷不相同，基于对更多时间任意度与更大空间自由度的个体自性回归宇宙本体的需要，会发生飞鸟羡鱼游、游鱼慕鸟飞的情形</w:t>
      </w:r>
      <w:r w:rsidR="00467160">
        <w:rPr>
          <w:rStyle w:val="aff4"/>
          <w:rFonts w:ascii="新細明體" w:hAnsi="新細明體"/>
        </w:rPr>
        <w:endnoteReference w:id="116"/>
      </w:r>
      <w:r w:rsidRPr="006A3886">
        <w:rPr>
          <w:rFonts w:ascii="新細明體" w:eastAsia="SimSun" w:hAnsi="新細明體" w:hint="eastAsia"/>
          <w:lang w:eastAsia="zh-CN"/>
        </w:rPr>
        <w:t>，对于仍在轮回中的</w:t>
      </w:r>
      <w:r w:rsidRPr="006A3886">
        <w:rPr>
          <w:rFonts w:ascii="新細明體" w:eastAsia="SimSun" w:hAnsi="新細明體"/>
          <w:lang w:eastAsia="zh-CN"/>
        </w:rPr>
        <w:t>3</w:t>
      </w:r>
      <w:r w:rsidRPr="006A3886">
        <w:rPr>
          <w:rFonts w:ascii="新細明體" w:eastAsia="SimSun" w:hAnsi="新細明體" w:hint="eastAsia"/>
          <w:lang w:eastAsia="zh-CN"/>
        </w:rPr>
        <w:t>、</w:t>
      </w:r>
      <w:r w:rsidRPr="006A3886">
        <w:rPr>
          <w:rFonts w:ascii="新細明體" w:eastAsia="SimSun" w:hAnsi="新細明體"/>
          <w:lang w:eastAsia="zh-CN"/>
        </w:rPr>
        <w:t>6</w:t>
      </w:r>
      <w:r w:rsidRPr="006A3886">
        <w:rPr>
          <w:rFonts w:ascii="新細明體" w:eastAsia="SimSun" w:hAnsi="新細明體" w:hint="eastAsia"/>
          <w:lang w:eastAsia="zh-CN"/>
        </w:rPr>
        <w:t>维宇宙网格世界，所谓“人”与“神”只是心镜这个主体所映照出来的互为虚实的幻相而已，世人所爱神通奇迹多是这个层次里面此彼世界之间的互动交流，短暂认为永恒，假作真时真亦假，寄身宗教的灵性资本家一如现实世界附身国家的政客，总是能够从中剥削取利。正在迈入灵性科学新时代的地球人类应该奋起战斗，为生命的自我提升不断向前，我们必须明白地球是浩瀚宇宙中一个渺小但不可或缺的环节，这个整体大宇宙网格之中一个渺小的能量节点，依然可以抉择它自身光明美好的回归路径</w:t>
      </w:r>
      <w:r w:rsidRPr="006A3886">
        <w:rPr>
          <w:rFonts w:ascii="新細明體" w:eastAsia="SimSun" w:hAnsi="新細明體"/>
          <w:lang w:eastAsia="zh-CN"/>
        </w:rPr>
        <w:t xml:space="preserve"> </w:t>
      </w:r>
      <w:r w:rsidRPr="006A3886">
        <w:rPr>
          <w:rFonts w:ascii="新細明體" w:eastAsia="SimSun" w:hAnsi="新細明體" w:hint="eastAsia"/>
          <w:lang w:eastAsia="zh-CN"/>
        </w:rPr>
        <w:t>。</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现在，科学也准备进入这个领域了，但科学本身必须先经历一个理念上的革命。这个革命幷非新鲜事，古老时代就已经完成过了，我们要重拾记忆回到正轨，了解那个沟通阴阳</w:t>
      </w:r>
      <w:r w:rsidRPr="006A3886">
        <w:rPr>
          <w:rFonts w:ascii="新細明體" w:eastAsia="SimSun" w:hAnsi="新細明體"/>
          <w:lang w:eastAsia="zh-CN"/>
        </w:rPr>
        <w:t>+</w:t>
      </w:r>
      <w:r w:rsidRPr="006A3886">
        <w:rPr>
          <w:rFonts w:ascii="新細明體" w:eastAsia="SimSun" w:hAnsi="新細明體"/>
          <w:szCs w:val="22"/>
          <w:lang w:eastAsia="zh-CN"/>
        </w:rPr>
        <w:t>–</w:t>
      </w:r>
      <w:r w:rsidRPr="006A3886">
        <w:rPr>
          <w:rFonts w:ascii="新細明體" w:eastAsia="SimSun" w:hAnsi="新細明體" w:hint="eastAsia"/>
          <w:lang w:eastAsia="zh-CN"/>
        </w:rPr>
        <w:t>的管道。向内看，就在我们自己的生命里面，对我们而言这是最符合宇宙经济学的聪明做法。</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单单是了知原理原则幷不够，必须要有实际可行的操作方法，依照现代科学的思维，你也许需要一台像太阳系一样大或更大的加速器所产生的能量才可，不过这样的做法恰恰违反了宇宙经济学，宇宙幷非是单向的，它是双向甚至多向的。</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lang w:eastAsia="zh-CN"/>
        </w:rPr>
        <w:t>意识驾驶，心为载体，气是动能，三位一体是为人。人是科学的主体，人是宗教灵性的主体，人是存在的主体，人就是意义。因此答案就在最近的遥远“心”里面，于是这个世界里许多习以为常的思想与体制规范将发生巨烈变化。从现在到未来，何时完成这个蜕变？要有光就有光，而我们就是光。</w:t>
      </w:r>
    </w:p>
    <w:p w:rsidR="008A0358" w:rsidRPr="00332A16" w:rsidRDefault="006A3886" w:rsidP="00CF0DAE">
      <w:pPr>
        <w:ind w:firstLine="240"/>
        <w:rPr>
          <w:rFonts w:ascii="新細明體" w:hAnsi="新細明體"/>
          <w:lang w:eastAsia="zh-CN"/>
        </w:rPr>
      </w:pPr>
      <w:r w:rsidRPr="006A3886">
        <w:rPr>
          <w:rFonts w:ascii="新細明體" w:eastAsia="SimSun" w:hAnsi="新細明體" w:hint="eastAsia"/>
          <w:color w:val="auto"/>
          <w:lang w:eastAsia="zh-CN"/>
        </w:rPr>
        <w:t>面对地球文明的未来，向内自我了悟，向外探索宇宙。新的时代，随着心灵的不断开展，宇宙性的崭新的灵性科学或将到来。</w:t>
      </w:r>
      <w:r w:rsidRPr="006A3886">
        <w:rPr>
          <w:rFonts w:ascii="新細明體" w:eastAsia="SimSun" w:hAnsi="新細明體" w:hint="eastAsia"/>
          <w:lang w:eastAsia="zh-CN"/>
        </w:rPr>
        <w:t>人类在地球上已经经历过许多个文明时期，每个时期各有其生老病死，一个时期之死亦暗示了另一个时期之生，有时是同一生命轮回的接续演化，有时是此一生命之死亡提供另一生命生起的养分。我们这个文明生起于上个冰河时期之结束，而且恐将毁灭于这个世纪，它的死亡主要是和自然巨变以及由此而生之心灵冲击有关。但是在这个世纪心灵因素将不再只是附属的因素，它和自然因素扮演着同等的地位，地球极可能正在由</w:t>
      </w:r>
      <w:r w:rsidRPr="006A3886">
        <w:rPr>
          <w:rFonts w:ascii="新細明體" w:eastAsia="SimSun" w:hAnsi="新細明體" w:hint="eastAsia"/>
          <w:shd w:val="clear" w:color="auto" w:fill="FFFFFF"/>
          <w:lang w:eastAsia="zh-CN"/>
        </w:rPr>
        <w:t>“全新世”</w:t>
      </w:r>
      <w:r w:rsidRPr="006A3886">
        <w:rPr>
          <w:rFonts w:ascii="新細明體" w:eastAsia="SimSun" w:hAnsi="新細明體"/>
          <w:shd w:val="clear" w:color="auto" w:fill="FFFFFF"/>
          <w:lang w:eastAsia="zh-CN"/>
        </w:rPr>
        <w:t>(Holocene)</w:t>
      </w:r>
      <w:r w:rsidRPr="006A3886">
        <w:rPr>
          <w:rFonts w:ascii="新細明體" w:eastAsia="SimSun" w:hAnsi="新細明體" w:hint="eastAsia"/>
          <w:lang w:eastAsia="zh-CN"/>
        </w:rPr>
        <w:t>进入“人类世”</w:t>
      </w:r>
      <w:r w:rsidRPr="006A3886">
        <w:rPr>
          <w:rFonts w:ascii="新細明體" w:eastAsia="SimSun" w:hAnsi="新細明體"/>
          <w:lang w:eastAsia="zh-CN"/>
        </w:rPr>
        <w:t>(Anthropocene)</w:t>
      </w:r>
      <w:r w:rsidRPr="006A3886">
        <w:rPr>
          <w:rFonts w:ascii="新細明體" w:eastAsia="SimSun" w:hAnsi="新細明體" w:hint="eastAsia"/>
          <w:lang w:eastAsia="zh-CN"/>
        </w:rPr>
        <w:t>，这是由人类单一物种的活动所造成的的第一个地质时期，起因于人类物质文明对地球生态环境永久性的改变与破坏，甚至可能引起地球史上第六次大规模物种灭绝。如果将地球</w:t>
      </w:r>
      <w:r w:rsidRPr="006A3886">
        <w:rPr>
          <w:rFonts w:ascii="新細明體" w:eastAsia="SimSun" w:hAnsi="新細明體"/>
          <w:lang w:eastAsia="zh-CN"/>
        </w:rPr>
        <w:t>45</w:t>
      </w:r>
      <w:r w:rsidRPr="006A3886">
        <w:rPr>
          <w:rFonts w:ascii="新細明體" w:eastAsia="SimSun" w:hAnsi="新細明體" w:hint="eastAsia"/>
          <w:lang w:eastAsia="zh-CN"/>
        </w:rPr>
        <w:t>亿年的历史缩短为一年，目前这个样子的人类出现在地球上的时间只是最近这半小时的事。再把宇宙</w:t>
      </w:r>
      <w:r w:rsidRPr="006A3886">
        <w:rPr>
          <w:rFonts w:ascii="新細明體" w:eastAsia="SimSun" w:hAnsi="新細明體"/>
          <w:lang w:eastAsia="zh-CN"/>
        </w:rPr>
        <w:t>137</w:t>
      </w:r>
      <w:r w:rsidRPr="006A3886">
        <w:rPr>
          <w:rFonts w:ascii="新細明體" w:eastAsia="SimSun" w:hAnsi="新細明體" w:hint="eastAsia"/>
          <w:lang w:eastAsia="zh-CN"/>
        </w:rPr>
        <w:t>亿年缩短为</w:t>
      </w:r>
      <w:r w:rsidRPr="006A3886">
        <w:rPr>
          <w:rFonts w:ascii="新細明體" w:eastAsia="SimSun" w:hAnsi="新細明體"/>
          <w:lang w:eastAsia="zh-CN"/>
        </w:rPr>
        <w:t>1</w:t>
      </w:r>
      <w:r w:rsidRPr="006A3886">
        <w:rPr>
          <w:rFonts w:ascii="新細明體" w:eastAsia="SimSun" w:hAnsi="新細明體" w:hint="eastAsia"/>
          <w:lang w:eastAsia="zh-CN"/>
        </w:rPr>
        <w:t>年，那么这一世的人类也才刚出现不到</w:t>
      </w:r>
      <w:r w:rsidRPr="006A3886">
        <w:rPr>
          <w:rFonts w:ascii="新細明體" w:eastAsia="SimSun" w:hAnsi="新細明體"/>
          <w:lang w:eastAsia="zh-CN"/>
        </w:rPr>
        <w:t>10</w:t>
      </w:r>
      <w:r w:rsidRPr="006A3886">
        <w:rPr>
          <w:rFonts w:ascii="新細明體" w:eastAsia="SimSun" w:hAnsi="新細明體" w:hint="eastAsia"/>
          <w:lang w:eastAsia="zh-CN"/>
        </w:rPr>
        <w:t>分钟。我们实在应该更谦卑一点。</w:t>
      </w:r>
    </w:p>
    <w:p w:rsidR="008A0358" w:rsidRPr="00332A16" w:rsidRDefault="006A3886" w:rsidP="00CF0DAE">
      <w:pPr>
        <w:ind w:firstLine="240"/>
        <w:rPr>
          <w:rFonts w:ascii="新細明體" w:hAnsi="新細明體"/>
          <w:bCs/>
          <w:lang w:eastAsia="zh-CN"/>
        </w:rPr>
      </w:pPr>
      <w:r w:rsidRPr="006A3886">
        <w:rPr>
          <w:rFonts w:ascii="新細明體" w:eastAsia="SimSun" w:hAnsi="新細明體" w:hint="eastAsia"/>
          <w:lang w:eastAsia="zh-CN"/>
        </w:rPr>
        <w:t>人类已从动物性存在发展成心理性的存在，这个心理因素的直接反应就是国家和宗教，两者都是建立在心灵信仰的根基之上，幷且表现为现实的与精神的层面。因此人类不可避免地将面临与人类社会互动而形成的非单一的综合性自然巨变，国家制度因为无能应付挑战将随之彻底瓦解，而宗教必须经历死亡再重生进化。这过程持续一段时间，如果文明幸运存活下来，它也许有机会转折到另一个以灵性科学为主轴的方向上。</w:t>
      </w:r>
      <w:r w:rsidRPr="006A3886">
        <w:rPr>
          <w:rFonts w:ascii="新細明體" w:eastAsia="SimSun" w:hAnsi="新細明體"/>
          <w:lang w:eastAsia="zh-CN"/>
        </w:rPr>
        <w:t> </w:t>
      </w:r>
      <w:r w:rsidRPr="006A3886">
        <w:rPr>
          <w:rFonts w:ascii="新細明體" w:eastAsia="SimSun" w:hAnsi="新細明體" w:hint="eastAsia"/>
          <w:lang w:eastAsia="zh-CN"/>
        </w:rPr>
        <w:t>灵性科学是对国家与宗教的真正革命，宗教在此将回归其本来的灵性生命，国家亦将因此展现其真实的精神。</w:t>
      </w:r>
      <w:r w:rsidRPr="006A3886">
        <w:rPr>
          <w:rFonts w:ascii="新細明體" w:eastAsia="SimSun" w:hAnsi="新細明體" w:hint="eastAsia"/>
          <w:bCs/>
          <w:lang w:eastAsia="zh-CN"/>
        </w:rPr>
        <w:t>生命与精神的实相将取代国家与宗教的虚相，从此卸下信仰的假面，回归个体真实自我和宇宙之间更直接而全面的连结，宇宙性的思想与社会观成为人类最基本的价值体系，通过心灵与物质间的探险之旅，从宗教神秘与物质科学的洞窟走向宇宙理性的旷野。</w:t>
      </w:r>
    </w:p>
    <w:p w:rsidR="00AF7800"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我存在于宇宙意识的梦境幻相里，宇宙意识也存在于我的梦境幻相中。</w:t>
      </w:r>
    </w:p>
    <w:p w:rsidR="00AF7800"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终究没有我，也没有我曾经以为的宇宙意识。</w:t>
      </w:r>
    </w:p>
    <w:p w:rsidR="00AF7800"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自然不解释什么，也没有一个什么东西真的在认识自然。</w:t>
      </w:r>
    </w:p>
    <w:p w:rsidR="00AF7800" w:rsidRDefault="006A3886" w:rsidP="00CF0DAE">
      <w:pPr>
        <w:ind w:firstLine="240"/>
        <w:rPr>
          <w:rFonts w:ascii="新細明體" w:eastAsia="SimSun" w:hAnsi="新細明體"/>
          <w:lang w:eastAsia="zh-CN"/>
        </w:rPr>
      </w:pPr>
      <w:r w:rsidRPr="006A3886">
        <w:rPr>
          <w:rFonts w:ascii="新細明體" w:eastAsia="SimSun" w:hAnsi="新細明體" w:hint="eastAsia"/>
          <w:lang w:eastAsia="zh-CN"/>
        </w:rPr>
        <w:t>宇宙只是宇宙它自己。</w:t>
      </w:r>
    </w:p>
    <w:p w:rsidR="008A0358" w:rsidRDefault="006A3886" w:rsidP="00CF0DAE">
      <w:pPr>
        <w:ind w:firstLine="240"/>
        <w:rPr>
          <w:rFonts w:ascii="新細明體" w:eastAsia="SimSun" w:hAnsi="新細明體"/>
        </w:rPr>
      </w:pPr>
      <w:r w:rsidRPr="006A3886">
        <w:rPr>
          <w:rFonts w:ascii="新細明體" w:eastAsia="SimSun" w:hAnsi="新細明體" w:hint="eastAsia"/>
          <w:lang w:eastAsia="zh-CN"/>
        </w:rPr>
        <w:t>存在，所以存在。</w:t>
      </w:r>
    </w:p>
    <w:p w:rsidR="00496854" w:rsidRDefault="00496854" w:rsidP="00CF0DAE">
      <w:pPr>
        <w:ind w:firstLine="240"/>
        <w:rPr>
          <w:rFonts w:ascii="新細明體" w:eastAsia="SimSun" w:hAnsi="新細明體"/>
        </w:rPr>
      </w:pPr>
    </w:p>
    <w:p w:rsidR="00496854" w:rsidRDefault="006A3886" w:rsidP="002A6B9B">
      <w:pPr>
        <w:pStyle w:val="af7"/>
        <w:ind w:leftChars="0" w:left="760"/>
        <w:jc w:val="center"/>
        <w:rPr>
          <w:rFonts w:eastAsia="SimSun"/>
          <w:bCs/>
          <w:lang w:eastAsia="zh-CN"/>
        </w:rPr>
      </w:pPr>
      <w:r w:rsidRPr="006A3886">
        <w:rPr>
          <w:rFonts w:eastAsia="SimSun" w:hint="eastAsia"/>
          <w:b/>
          <w:bCs/>
          <w:lang w:eastAsia="zh-CN"/>
        </w:rPr>
        <w:t>——</w:t>
      </w:r>
      <w:r>
        <w:rPr>
          <w:rFonts w:eastAsia="SimSun"/>
          <w:b/>
          <w:bCs/>
          <w:lang w:eastAsia="zh-CN"/>
        </w:rPr>
        <w:t xml:space="preserve"> </w:t>
      </w:r>
      <w:r w:rsidRPr="006A3886">
        <w:rPr>
          <w:rFonts w:eastAsia="SimSun" w:hint="eastAsia"/>
          <w:bCs/>
          <w:lang w:eastAsia="zh-CN"/>
        </w:rPr>
        <w:t>全书完</w:t>
      </w:r>
      <w:r>
        <w:rPr>
          <w:rFonts w:eastAsia="SimSun"/>
          <w:bCs/>
          <w:lang w:eastAsia="zh-CN"/>
        </w:rPr>
        <w:t xml:space="preserve"> </w:t>
      </w:r>
      <w:r w:rsidRPr="006A3886">
        <w:rPr>
          <w:rFonts w:eastAsia="SimSun" w:hint="eastAsia"/>
          <w:bCs/>
          <w:lang w:eastAsia="zh-CN"/>
        </w:rPr>
        <w:t>——</w:t>
      </w:r>
    </w:p>
    <w:p w:rsidR="0056157D" w:rsidRDefault="0056157D" w:rsidP="002A6B9B">
      <w:pPr>
        <w:pStyle w:val="af7"/>
        <w:ind w:leftChars="0" w:left="760"/>
        <w:jc w:val="center"/>
        <w:rPr>
          <w:rFonts w:eastAsia="SimSun"/>
          <w:b/>
          <w:bCs/>
          <w:lang w:eastAsia="zh-CN"/>
        </w:rPr>
      </w:pPr>
    </w:p>
    <w:p w:rsidR="0056157D" w:rsidRPr="009147F7" w:rsidRDefault="006A3886" w:rsidP="006A3886">
      <w:pPr>
        <w:pStyle w:val="20"/>
        <w:ind w:firstLine="281"/>
        <w:rPr>
          <w:sz w:val="28"/>
          <w:szCs w:val="28"/>
          <w:lang w:eastAsia="zh-CN"/>
        </w:rPr>
      </w:pPr>
      <w:bookmarkStart w:id="24" w:name="_Toc411888446"/>
      <w:r w:rsidRPr="006A3886">
        <w:rPr>
          <w:rFonts w:eastAsia="SimSun" w:hint="eastAsia"/>
          <w:sz w:val="28"/>
          <w:szCs w:val="28"/>
          <w:lang w:eastAsia="zh-CN"/>
        </w:rPr>
        <w:t>后记：</w:t>
      </w:r>
      <w:bookmarkEnd w:id="24"/>
    </w:p>
    <w:p w:rsidR="0056157D" w:rsidRPr="00CC49F9" w:rsidRDefault="006A3886" w:rsidP="0056157D">
      <w:pPr>
        <w:widowControl/>
        <w:ind w:firstLineChars="400" w:firstLine="960"/>
        <w:rPr>
          <w:kern w:val="0"/>
          <w:lang w:eastAsia="zh-CN"/>
        </w:rPr>
      </w:pPr>
      <w:r w:rsidRPr="006A3886">
        <w:rPr>
          <w:rFonts w:eastAsia="SimSun" w:hint="eastAsia"/>
          <w:color w:val="222222"/>
          <w:kern w:val="0"/>
          <w:shd w:val="clear" w:color="auto" w:fill="FFFFFF"/>
          <w:lang w:eastAsia="zh-CN"/>
        </w:rPr>
        <w:t>世界是一场在幻梦中的游戏</w:t>
      </w:r>
    </w:p>
    <w:p w:rsidR="0056157D" w:rsidRPr="00CC49F9" w:rsidRDefault="006A3886" w:rsidP="0056157D">
      <w:pPr>
        <w:widowControl/>
        <w:ind w:firstLineChars="400" w:firstLine="960"/>
        <w:rPr>
          <w:kern w:val="0"/>
          <w:lang w:eastAsia="zh-CN"/>
        </w:rPr>
      </w:pPr>
      <w:r w:rsidRPr="006A3886">
        <w:rPr>
          <w:rFonts w:eastAsia="SimSun" w:hint="eastAsia"/>
          <w:color w:val="222222"/>
          <w:kern w:val="0"/>
          <w:shd w:val="clear" w:color="auto" w:fill="FFFFFF"/>
          <w:lang w:eastAsia="zh-CN"/>
        </w:rPr>
        <w:t>谁解个中三昧</w:t>
      </w:r>
    </w:p>
    <w:p w:rsidR="0056157D" w:rsidRPr="00CC49F9" w:rsidRDefault="006A3886" w:rsidP="0056157D">
      <w:pPr>
        <w:widowControl/>
        <w:shd w:val="clear" w:color="auto" w:fill="FFFFFF"/>
        <w:ind w:firstLineChars="400" w:firstLine="960"/>
        <w:jc w:val="both"/>
        <w:rPr>
          <w:color w:val="222222"/>
          <w:kern w:val="0"/>
          <w:lang w:eastAsia="zh-CN"/>
        </w:rPr>
      </w:pPr>
      <w:r w:rsidRPr="006A3886">
        <w:rPr>
          <w:rFonts w:eastAsia="SimSun" w:hint="eastAsia"/>
          <w:color w:val="222222"/>
          <w:kern w:val="0"/>
          <w:lang w:eastAsia="zh-CN"/>
        </w:rPr>
        <w:t>醒来一声惊叹</w:t>
      </w:r>
    </w:p>
    <w:p w:rsidR="0056157D" w:rsidRPr="00CC49F9" w:rsidRDefault="006A3886" w:rsidP="0056157D">
      <w:pPr>
        <w:widowControl/>
        <w:shd w:val="clear" w:color="auto" w:fill="FFFFFF"/>
        <w:ind w:firstLineChars="400" w:firstLine="960"/>
        <w:jc w:val="both"/>
        <w:rPr>
          <w:color w:val="222222"/>
          <w:kern w:val="0"/>
          <w:lang w:eastAsia="zh-CN"/>
        </w:rPr>
      </w:pPr>
      <w:r w:rsidRPr="006A3886">
        <w:rPr>
          <w:rFonts w:eastAsia="SimSun" w:hint="eastAsia"/>
          <w:color w:val="222222"/>
          <w:kern w:val="0"/>
          <w:lang w:eastAsia="zh-CN"/>
        </w:rPr>
        <w:t>谁又忘了谁</w:t>
      </w:r>
    </w:p>
    <w:p w:rsidR="0056157D" w:rsidRPr="0056157D" w:rsidRDefault="006A3886" w:rsidP="0056157D">
      <w:pPr>
        <w:widowControl/>
        <w:shd w:val="clear" w:color="auto" w:fill="FFFFFF"/>
        <w:ind w:firstLineChars="0" w:firstLine="270"/>
        <w:jc w:val="both"/>
        <w:rPr>
          <w:color w:val="222222"/>
          <w:kern w:val="0"/>
          <w:lang w:eastAsia="zh-CN"/>
        </w:rPr>
      </w:pPr>
      <w:r w:rsidRPr="006A3886">
        <w:rPr>
          <w:rFonts w:eastAsia="SimSun"/>
          <w:color w:val="222222"/>
          <w:kern w:val="0"/>
          <w:sz w:val="27"/>
          <w:szCs w:val="27"/>
          <w:lang w:eastAsia="zh-CN"/>
        </w:rPr>
        <w:t xml:space="preserve">                          </w:t>
      </w:r>
      <w:r w:rsidRPr="006A3886">
        <w:rPr>
          <w:rFonts w:eastAsia="SimSun"/>
          <w:color w:val="222222"/>
          <w:kern w:val="0"/>
          <w:lang w:eastAsia="zh-CN"/>
        </w:rPr>
        <w:t>  2014.8.30  Satyavan</w:t>
      </w:r>
      <w:r w:rsidRPr="006A3886">
        <w:rPr>
          <w:rFonts w:eastAsia="SimSun" w:hint="eastAsia"/>
          <w:color w:val="222222"/>
          <w:kern w:val="0"/>
          <w:lang w:eastAsia="zh-CN"/>
        </w:rPr>
        <w:t>于台北</w:t>
      </w:r>
    </w:p>
    <w:p w:rsidR="002A6B9B" w:rsidRDefault="002A6B9B" w:rsidP="0056157D">
      <w:pPr>
        <w:ind w:firstLine="201"/>
        <w:rPr>
          <w:rFonts w:ascii="新細明體" w:eastAsia="SimSun" w:hAnsi="新細明體"/>
          <w:b/>
          <w:bCs/>
          <w:sz w:val="20"/>
          <w:szCs w:val="20"/>
          <w:lang w:eastAsia="zh-CN"/>
        </w:rPr>
      </w:pPr>
    </w:p>
    <w:p w:rsidR="00C032D6" w:rsidRDefault="006A3886" w:rsidP="006A3886">
      <w:pPr>
        <w:pStyle w:val="20"/>
        <w:ind w:firstLine="281"/>
        <w:rPr>
          <w:rFonts w:eastAsia="SimSun"/>
          <w:sz w:val="28"/>
          <w:szCs w:val="28"/>
          <w:lang w:eastAsia="zh-CN"/>
        </w:rPr>
      </w:pPr>
      <w:bookmarkStart w:id="25" w:name="_Toc411888447"/>
      <w:r w:rsidRPr="006A3886">
        <w:rPr>
          <w:rFonts w:eastAsia="SimSun" w:hint="eastAsia"/>
          <w:sz w:val="28"/>
          <w:szCs w:val="28"/>
          <w:lang w:eastAsia="zh-CN"/>
        </w:rPr>
        <w:t>注释：</w:t>
      </w:r>
      <w:bookmarkEnd w:id="25"/>
    </w:p>
    <w:p w:rsidR="00C032D6" w:rsidRPr="00C032D6" w:rsidRDefault="006C3C3B" w:rsidP="00C032D6">
      <w:pPr>
        <w:ind w:firstLine="240"/>
        <w:rPr>
          <w:rFonts w:ascii="新細明體" w:hAnsi="新細明體"/>
        </w:rPr>
      </w:pPr>
      <w:r w:rsidRPr="006A3886">
        <w:rPr>
          <w:rFonts w:ascii="新細明體" w:eastAsia="SimSun" w:hAnsi="新細明體" w:hint="eastAsia"/>
          <w:lang w:eastAsia="zh-CN"/>
        </w:rPr>
        <w:t>第一章</w:t>
      </w:r>
      <w:r w:rsidRPr="006A3886">
        <w:rPr>
          <w:rFonts w:ascii="新細明體" w:eastAsia="SimSun" w:hAnsi="新細明體"/>
          <w:lang w:eastAsia="zh-CN"/>
        </w:rPr>
        <w:t>1-23</w:t>
      </w:r>
      <w:r w:rsidRPr="006A3886">
        <w:rPr>
          <w:rFonts w:ascii="新細明體" w:eastAsia="SimSun" w:hAnsi="新細明體" w:hint="eastAsia"/>
          <w:lang w:eastAsia="zh-CN"/>
        </w:rPr>
        <w:t>、第二章</w:t>
      </w:r>
      <w:r w:rsidRPr="006A3886">
        <w:rPr>
          <w:rFonts w:ascii="新細明體" w:eastAsia="SimSun" w:hAnsi="新細明體"/>
          <w:lang w:eastAsia="zh-CN"/>
        </w:rPr>
        <w:t>24-66</w:t>
      </w:r>
      <w:r w:rsidRPr="006A3886">
        <w:rPr>
          <w:rFonts w:ascii="新細明體" w:eastAsia="SimSun" w:hAnsi="新細明體" w:hint="eastAsia"/>
          <w:lang w:eastAsia="zh-CN"/>
        </w:rPr>
        <w:t>、第三章</w:t>
      </w:r>
      <w:r w:rsidRPr="006A3886">
        <w:rPr>
          <w:rFonts w:ascii="新細明體" w:eastAsia="SimSun" w:hAnsi="新細明體"/>
          <w:lang w:eastAsia="zh-CN"/>
        </w:rPr>
        <w:t>67-103</w:t>
      </w:r>
      <w:r w:rsidRPr="006A3886">
        <w:rPr>
          <w:rFonts w:ascii="新細明體" w:eastAsia="SimSun" w:hAnsi="新細明體" w:hint="eastAsia"/>
          <w:lang w:eastAsia="zh-CN"/>
        </w:rPr>
        <w:t>、第四章</w:t>
      </w:r>
      <w:r w:rsidRPr="006A3886">
        <w:rPr>
          <w:rFonts w:ascii="新細明體" w:eastAsia="SimSun" w:hAnsi="新細明體"/>
          <w:lang w:eastAsia="zh-CN"/>
        </w:rPr>
        <w:t>104-116</w:t>
      </w:r>
    </w:p>
    <w:sectPr w:rsidR="00C032D6" w:rsidRPr="00C032D6" w:rsidSect="003F23F7">
      <w:headerReference w:type="even" r:id="rId106"/>
      <w:headerReference w:type="default" r:id="rId107"/>
      <w:footerReference w:type="even" r:id="rId108"/>
      <w:footerReference w:type="default" r:id="rId109"/>
      <w:headerReference w:type="first" r:id="rId110"/>
      <w:footerReference w:type="first" r:id="rId111"/>
      <w:endnotePr>
        <w:numFmt w:val="decimal"/>
      </w:endnotePr>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713" w:rsidRDefault="00677713" w:rsidP="00CF0DAE">
      <w:pPr>
        <w:ind w:left="480" w:firstLine="240"/>
      </w:pPr>
      <w:r>
        <w:separator/>
      </w:r>
    </w:p>
  </w:endnote>
  <w:endnote w:type="continuationSeparator" w:id="0">
    <w:p w:rsidR="00677713" w:rsidRDefault="00677713" w:rsidP="00CF0DAE">
      <w:pPr>
        <w:ind w:left="480" w:firstLine="240"/>
      </w:pPr>
      <w:r>
        <w:continuationSeparator/>
      </w:r>
    </w:p>
  </w:endnote>
  <w:endnote w:id="1">
    <w:p w:rsidR="00B5295A" w:rsidRPr="00FB2DFB" w:rsidRDefault="00B5295A" w:rsidP="00D6772E">
      <w:pPr>
        <w:pStyle w:val="aff2"/>
        <w:rPr>
          <w:rFonts w:ascii="新細明體" w:hAnsi="新細明體"/>
          <w:b/>
          <w:kern w:val="0"/>
          <w:sz w:val="24"/>
          <w:lang w:eastAsia="zh-CN"/>
        </w:rPr>
      </w:pPr>
      <w:r w:rsidRPr="006C3C3B">
        <w:rPr>
          <w:rFonts w:ascii="新細明體" w:eastAsia="SimSun" w:hAnsi="新細明體" w:hint="eastAsia"/>
          <w:b/>
          <w:kern w:val="0"/>
          <w:sz w:val="24"/>
          <w:lang w:eastAsia="zh-CN"/>
        </w:rPr>
        <w:t>第一章</w:t>
      </w:r>
    </w:p>
    <w:p w:rsidR="00B5295A" w:rsidRPr="00181C26" w:rsidRDefault="00B5295A" w:rsidP="00D6772E">
      <w:pPr>
        <w:pStyle w:val="aff2"/>
        <w:rPr>
          <w:rFonts w:ascii="新細明體" w:hAnsi="新細明體"/>
          <w:kern w:val="0"/>
          <w:szCs w:val="22"/>
        </w:rPr>
      </w:pPr>
      <w:r w:rsidRPr="00181C26">
        <w:rPr>
          <w:rStyle w:val="aff4"/>
          <w:rFonts w:ascii="新細明體" w:hAnsi="新細明體"/>
          <w:szCs w:val="22"/>
        </w:rPr>
        <w:endnoteRef/>
      </w:r>
      <w:r w:rsidRPr="006C3C3B">
        <w:rPr>
          <w:rFonts w:ascii="新細明體" w:eastAsia="SimSun" w:hAnsi="新細明體" w:hint="eastAsia"/>
          <w:kern w:val="0"/>
          <w:szCs w:val="22"/>
          <w:lang w:eastAsia="zh-CN"/>
        </w:rPr>
        <w:t>《静夜星空》的原作者是美国民谣家</w:t>
      </w:r>
      <w:r>
        <w:rPr>
          <w:rFonts w:ascii="新細明體" w:eastAsia="SimSun" w:hAnsi="新細明體"/>
          <w:kern w:val="0"/>
          <w:szCs w:val="22"/>
          <w:lang w:eastAsia="zh-CN"/>
        </w:rPr>
        <w:t>William</w:t>
      </w:r>
      <w:r>
        <w:rPr>
          <w:rFonts w:ascii="新細明體" w:eastAsia="SimSun" w:hAnsi="新細明體" w:hint="eastAsia"/>
          <w:kern w:val="0"/>
          <w:szCs w:val="22"/>
          <w:lang w:eastAsia="zh-CN"/>
        </w:rPr>
        <w:t>s</w:t>
      </w:r>
      <w:r>
        <w:rPr>
          <w:rFonts w:ascii="新細明體" w:eastAsia="SimSun" w:hAnsi="新細明體"/>
          <w:kern w:val="0"/>
          <w:szCs w:val="22"/>
          <w:lang w:eastAsia="zh-CN"/>
        </w:rPr>
        <w:t xml:space="preserve"> </w:t>
      </w:r>
      <w:r w:rsidRPr="006C3C3B">
        <w:rPr>
          <w:rFonts w:ascii="新細明體" w:eastAsia="SimSun" w:hAnsi="新細明體"/>
          <w:kern w:val="0"/>
          <w:szCs w:val="22"/>
          <w:lang w:eastAsia="zh-CN"/>
        </w:rPr>
        <w:t>Hays</w:t>
      </w:r>
      <w:r w:rsidRPr="006C3C3B">
        <w:rPr>
          <w:rFonts w:ascii="新細明體" w:eastAsia="SimSun" w:hAnsi="新細明體" w:hint="eastAsia"/>
          <w:kern w:val="0"/>
          <w:szCs w:val="22"/>
          <w:lang w:eastAsia="zh-CN"/>
        </w:rPr>
        <w:t>威廉海斯。</w:t>
      </w:r>
      <w:r w:rsidRPr="00181C26">
        <w:rPr>
          <w:rFonts w:ascii="新細明體" w:hAnsi="新細明體" w:hint="eastAsia"/>
          <w:kern w:val="0"/>
          <w:szCs w:val="22"/>
        </w:rPr>
        <w:t xml:space="preserve"> </w:t>
      </w:r>
    </w:p>
    <w:p w:rsidR="00B5295A" w:rsidRPr="00181C26" w:rsidRDefault="00B5295A" w:rsidP="00D6772E">
      <w:pPr>
        <w:pStyle w:val="aff2"/>
        <w:rPr>
          <w:rFonts w:ascii="新細明體" w:hAnsi="新細明體"/>
          <w:szCs w:val="22"/>
          <w:lang w:eastAsia="zh-CN"/>
        </w:rPr>
      </w:pPr>
      <w:r w:rsidRPr="006C3C3B">
        <w:rPr>
          <w:rFonts w:ascii="新細明體" w:eastAsia="SimSun" w:hAnsi="新細明體" w:hint="eastAsia"/>
          <w:kern w:val="0"/>
          <w:szCs w:val="22"/>
          <w:lang w:eastAsia="zh-CN"/>
        </w:rPr>
        <w:t>这首在</w:t>
      </w:r>
      <w:r w:rsidRPr="006C3C3B">
        <w:rPr>
          <w:rFonts w:ascii="新細明體" w:eastAsia="SimSun" w:hAnsi="新細明體"/>
          <w:kern w:val="0"/>
          <w:szCs w:val="22"/>
          <w:lang w:eastAsia="zh-CN"/>
        </w:rPr>
        <w:t>1872</w:t>
      </w:r>
      <w:r w:rsidRPr="006C3C3B">
        <w:rPr>
          <w:rFonts w:ascii="新細明體" w:eastAsia="SimSun" w:hAnsi="新細明體" w:hint="eastAsia"/>
          <w:kern w:val="0"/>
          <w:szCs w:val="22"/>
          <w:lang w:eastAsia="zh-CN"/>
        </w:rPr>
        <w:t>年谱成的</w:t>
      </w:r>
      <w:r w:rsidRPr="006C3C3B">
        <w:rPr>
          <w:rFonts w:ascii="新細明體" w:eastAsia="SimSun" w:hAnsi="新細明體"/>
          <w:kern w:val="0"/>
          <w:szCs w:val="22"/>
          <w:lang w:eastAsia="zh-CN"/>
        </w:rPr>
        <w:t xml:space="preserve"> </w:t>
      </w:r>
      <w:r w:rsidRPr="006C3C3B">
        <w:rPr>
          <w:rFonts w:ascii="新細明體" w:eastAsia="SimSun" w:hAnsi="新細明體" w:hint="eastAsia"/>
          <w:kern w:val="0"/>
          <w:szCs w:val="22"/>
          <w:lang w:eastAsia="zh-CN"/>
        </w:rPr>
        <w:t>《茉莉吾爱》《</w:t>
      </w:r>
      <w:r w:rsidRPr="006C3C3B">
        <w:rPr>
          <w:rFonts w:ascii="新細明體" w:eastAsia="SimSun" w:hAnsi="新細明體"/>
          <w:kern w:val="0"/>
          <w:szCs w:val="22"/>
          <w:lang w:eastAsia="zh-CN"/>
        </w:rPr>
        <w:t>Mollie Darling</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1946</w:t>
      </w:r>
      <w:r w:rsidRPr="006C3C3B">
        <w:rPr>
          <w:rFonts w:ascii="新細明體" w:eastAsia="SimSun" w:hAnsi="新細明體" w:hint="eastAsia"/>
          <w:kern w:val="0"/>
          <w:szCs w:val="22"/>
          <w:lang w:eastAsia="zh-CN"/>
        </w:rPr>
        <w:t>年游弥坚填上中文歌词。</w:t>
      </w:r>
    </w:p>
  </w:endnote>
  <w:endnote w:id="2">
    <w:p w:rsidR="00B5295A" w:rsidRPr="00181C26" w:rsidRDefault="00B5295A" w:rsidP="00946F1C">
      <w:pPr>
        <w:pStyle w:val="aff2"/>
        <w:rPr>
          <w:rFonts w:ascii="新細明體" w:hAnsi="新細明體"/>
          <w:szCs w:val="22"/>
          <w:lang w:eastAsia="zh-CN"/>
        </w:rPr>
      </w:pPr>
      <w:r w:rsidRPr="00181C26">
        <w:rPr>
          <w:rStyle w:val="aff4"/>
          <w:rFonts w:ascii="新細明體" w:hAnsi="新細明體" w:cs="Arial Unicode MS"/>
          <w:szCs w:val="22"/>
        </w:rPr>
        <w:endnoteRef/>
      </w:r>
      <w:r w:rsidRPr="006C3C3B">
        <w:rPr>
          <w:rFonts w:ascii="新細明體" w:eastAsia="SimSun" w:hAnsi="新細明體" w:hint="eastAsia"/>
          <w:bCs/>
          <w:kern w:val="0"/>
          <w:szCs w:val="22"/>
          <w:lang w:eastAsia="zh-CN"/>
        </w:rPr>
        <w:t>紊流</w:t>
      </w:r>
      <w:r w:rsidRPr="006C3C3B">
        <w:rPr>
          <w:rFonts w:ascii="新細明體" w:eastAsia="SimSun" w:hAnsi="新細明體" w:hint="eastAsia"/>
          <w:kern w:val="0"/>
          <w:szCs w:val="22"/>
          <w:lang w:eastAsia="zh-CN"/>
        </w:rPr>
        <w:t>，也称为</w:t>
      </w:r>
      <w:r w:rsidRPr="006C3C3B">
        <w:rPr>
          <w:rFonts w:ascii="新細明體" w:eastAsia="SimSun" w:hAnsi="新細明體" w:hint="eastAsia"/>
          <w:bCs/>
          <w:kern w:val="0"/>
          <w:szCs w:val="22"/>
          <w:lang w:eastAsia="zh-CN"/>
        </w:rPr>
        <w:t>乱流、湍流</w:t>
      </w:r>
      <w:r w:rsidRPr="006C3C3B">
        <w:rPr>
          <w:rFonts w:ascii="新細明體" w:eastAsia="SimSun" w:hAnsi="新細明體" w:hint="eastAsia"/>
          <w:kern w:val="0"/>
          <w:szCs w:val="22"/>
          <w:lang w:eastAsia="zh-CN"/>
        </w:rPr>
        <w:t>，是流体的一种流动状态。当流速很小时，流体分层流动，互不混合；逐渐增加流速，流体的流线开始出现波浪状的摆动，摆动的频率及振幅随流速的增加而增加；当流速增加到很大时，流线不再清楚可辨，流场中有许多小漩涡，称为乱流、紊流。</w:t>
      </w:r>
    </w:p>
  </w:endnote>
  <w:endnote w:id="3">
    <w:p w:rsidR="00B5295A" w:rsidRPr="00181C26" w:rsidRDefault="00B5295A">
      <w:pPr>
        <w:pStyle w:val="aff2"/>
        <w:rPr>
          <w:rFonts w:ascii="新細明體" w:hAnsi="新細明體"/>
          <w:szCs w:val="22"/>
          <w:lang w:eastAsia="zh-CN"/>
        </w:rPr>
      </w:pPr>
      <w:r w:rsidRPr="00181C26">
        <w:rPr>
          <w:rStyle w:val="aff4"/>
          <w:rFonts w:ascii="新細明體" w:hAnsi="新細明體"/>
          <w:szCs w:val="22"/>
        </w:rPr>
        <w:endnoteRef/>
      </w:r>
      <w:r w:rsidRPr="006C3C3B">
        <w:rPr>
          <w:rFonts w:ascii="新細明體" w:eastAsia="SimSun" w:hAnsi="新細明體" w:hint="eastAsia"/>
          <w:szCs w:val="22"/>
          <w:lang w:eastAsia="zh-CN"/>
        </w:rPr>
        <w:t>心光网</w:t>
      </w:r>
      <w:r w:rsidRPr="006C3C3B">
        <w:rPr>
          <w:rFonts w:ascii="新細明體" w:eastAsia="SimSun" w:hAnsi="新細明體"/>
          <w:szCs w:val="22"/>
          <w:lang w:eastAsia="zh-CN"/>
        </w:rPr>
        <w:t>http://lightweb.uho.com.tw</w:t>
      </w:r>
      <w:r w:rsidRPr="006C3C3B">
        <w:rPr>
          <w:rFonts w:ascii="新細明體" w:eastAsia="SimSun" w:hAnsi="新細明體" w:hint="eastAsia"/>
          <w:szCs w:val="22"/>
          <w:lang w:eastAsia="zh-CN"/>
        </w:rPr>
        <w:t>在一篇《看见声音的天赋》里对灵性音乐演唱者</w:t>
      </w:r>
      <w:r w:rsidRPr="006C3C3B">
        <w:rPr>
          <w:rFonts w:ascii="新細明體" w:eastAsia="SimSun" w:hAnsi="新細明體"/>
          <w:szCs w:val="22"/>
          <w:lang w:eastAsia="zh-CN"/>
        </w:rPr>
        <w:t>Yantara Jiro</w:t>
      </w:r>
      <w:r w:rsidRPr="006C3C3B">
        <w:rPr>
          <w:rFonts w:ascii="新細明體" w:eastAsia="SimSun" w:hAnsi="新細明體" w:hint="eastAsia"/>
          <w:szCs w:val="22"/>
          <w:lang w:eastAsia="zh-CN"/>
        </w:rPr>
        <w:t>有过这样的报导。</w:t>
      </w:r>
      <w:r w:rsidRPr="00181C26">
        <w:rPr>
          <w:rFonts w:ascii="新細明體" w:hAnsi="新細明體"/>
          <w:szCs w:val="22"/>
          <w:lang w:eastAsia="zh-CN"/>
        </w:rPr>
        <w:t xml:space="preserve"> </w:t>
      </w:r>
    </w:p>
  </w:endnote>
  <w:endnote w:id="4">
    <w:p w:rsidR="00B5295A" w:rsidRPr="00181C26" w:rsidRDefault="00B5295A" w:rsidP="00946F1C">
      <w:pPr>
        <w:pStyle w:val="aff2"/>
        <w:rPr>
          <w:rFonts w:ascii="新細明體" w:hAnsi="新細明體"/>
          <w:szCs w:val="22"/>
          <w:lang w:eastAsia="zh-CN"/>
        </w:rPr>
      </w:pPr>
      <w:r w:rsidRPr="00181C26">
        <w:rPr>
          <w:rStyle w:val="aff4"/>
          <w:rFonts w:ascii="新細明體" w:hAnsi="新細明體"/>
          <w:szCs w:val="22"/>
        </w:rPr>
        <w:endnoteRef/>
      </w:r>
      <w:r w:rsidRPr="006C3C3B">
        <w:rPr>
          <w:rFonts w:ascii="新細明體" w:eastAsia="SimSun" w:hAnsi="新細明體" w:hint="eastAsia"/>
          <w:szCs w:val="22"/>
          <w:lang w:eastAsia="zh-CN"/>
        </w:rPr>
        <w:t>通俗成语“大器晚成</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，按帛书老子应作“大器免成”，语意上与“大音希声”、“大象无形”相应。</w:t>
      </w:r>
    </w:p>
  </w:endnote>
  <w:endnote w:id="5">
    <w:p w:rsidR="00B5295A" w:rsidRPr="00181C26" w:rsidRDefault="00B5295A" w:rsidP="00946F1C">
      <w:pPr>
        <w:pStyle w:val="aff2"/>
        <w:rPr>
          <w:rFonts w:ascii="新細明體" w:hAnsi="新細明體"/>
          <w:szCs w:val="22"/>
          <w:lang w:eastAsia="zh-CN"/>
        </w:rPr>
      </w:pPr>
      <w:r w:rsidRPr="00181C26">
        <w:rPr>
          <w:rStyle w:val="aff4"/>
          <w:rFonts w:ascii="新細明體" w:hAnsi="新細明體"/>
          <w:szCs w:val="22"/>
        </w:rPr>
        <w:endnoteRef/>
      </w:r>
      <w:r w:rsidRPr="006C3C3B">
        <w:rPr>
          <w:rFonts w:ascii="新細明體" w:eastAsia="SimSun" w:hAnsi="新細明體" w:hint="eastAsia"/>
          <w:szCs w:val="22"/>
          <w:lang w:eastAsia="zh-CN"/>
        </w:rPr>
        <w:t>约翰福音</w:t>
      </w:r>
      <w:r w:rsidRPr="006C3C3B">
        <w:rPr>
          <w:rFonts w:ascii="新細明體" w:eastAsia="SimSun" w:hAnsi="新細明體"/>
          <w:szCs w:val="22"/>
          <w:lang w:eastAsia="zh-CN"/>
        </w:rPr>
        <w:t>1.1</w:t>
      </w:r>
      <w:r w:rsidRPr="006C3C3B">
        <w:rPr>
          <w:rFonts w:ascii="新細明體" w:eastAsia="SimSun" w:hAnsi="新細明體" w:hint="eastAsia"/>
          <w:szCs w:val="22"/>
          <w:lang w:eastAsia="zh-CN"/>
        </w:rPr>
        <w:t>万物初始于声音，这个声音与上帝同在，这个声音就是上帝。</w:t>
      </w:r>
    </w:p>
    <w:p w:rsidR="00B5295A" w:rsidRPr="005A667D" w:rsidRDefault="00B5295A" w:rsidP="00946F1C">
      <w:pPr>
        <w:pStyle w:val="aff2"/>
        <w:rPr>
          <w:rFonts w:ascii="新細明體" w:hAnsi="新細明體" w:cs="Arial"/>
          <w:kern w:val="0"/>
          <w:szCs w:val="22"/>
        </w:rPr>
      </w:pP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1 </w:t>
      </w:r>
      <w:r w:rsidRPr="006C3C3B">
        <w:rPr>
          <w:rFonts w:ascii="新細明體" w:eastAsia="SimSun" w:hAnsi="新細明體" w:cs="Arial"/>
          <w:kern w:val="0"/>
          <w:szCs w:val="22"/>
          <w:lang w:eastAsia="zh-CN"/>
        </w:rPr>
        <w:t>From the first he was the Word</w:t>
      </w:r>
      <w:r w:rsidRPr="006C3C3B">
        <w:rPr>
          <w:rFonts w:ascii="新細明體" w:eastAsia="SimSun" w:hAnsi="新細明體" w:cs="Arial" w:hint="eastAsia"/>
          <w:kern w:val="0"/>
          <w:szCs w:val="22"/>
          <w:lang w:eastAsia="zh-CN"/>
        </w:rPr>
        <w:t>，</w:t>
      </w:r>
      <w:r w:rsidRPr="006C3C3B">
        <w:rPr>
          <w:rFonts w:ascii="新細明體" w:eastAsia="SimSun" w:hAnsi="新細明體" w:cs="Arial"/>
          <w:kern w:val="0"/>
          <w:szCs w:val="22"/>
          <w:lang w:eastAsia="zh-CN"/>
        </w:rPr>
        <w:t xml:space="preserve"> and the Word was in relation with God and was God. </w:t>
      </w:r>
      <w:r w:rsidRPr="006C3C3B">
        <w:rPr>
          <w:rFonts w:ascii="新細明體" w:eastAsia="SimSun" w:hAnsi="新細明體" w:cs="Arial"/>
          <w:b/>
          <w:bCs/>
          <w:kern w:val="0"/>
          <w:szCs w:val="22"/>
          <w:lang w:eastAsia="zh-CN"/>
        </w:rPr>
        <w:t>2 </w:t>
      </w:r>
      <w:r w:rsidRPr="006C3C3B">
        <w:rPr>
          <w:rFonts w:ascii="新細明體" w:eastAsia="SimSun" w:hAnsi="新細明體" w:cs="Arial"/>
          <w:kern w:val="0"/>
          <w:szCs w:val="22"/>
          <w:lang w:eastAsia="zh-CN"/>
        </w:rPr>
        <w:t>This Word was from the first in relation with God. </w:t>
      </w:r>
      <w:r w:rsidRPr="006C3C3B">
        <w:rPr>
          <w:rFonts w:ascii="新細明體" w:eastAsia="SimSun" w:hAnsi="新細明體" w:cs="Arial"/>
          <w:b/>
          <w:bCs/>
          <w:kern w:val="0"/>
          <w:szCs w:val="22"/>
          <w:lang w:eastAsia="zh-CN"/>
        </w:rPr>
        <w:t>3 </w:t>
      </w:r>
      <w:r w:rsidRPr="006C3C3B">
        <w:rPr>
          <w:rFonts w:ascii="新細明體" w:eastAsia="SimSun" w:hAnsi="新細明體" w:cs="Arial"/>
          <w:kern w:val="0"/>
          <w:szCs w:val="22"/>
          <w:lang w:eastAsia="zh-CN"/>
        </w:rPr>
        <w:t>All things came into existence through him</w:t>
      </w:r>
      <w:r w:rsidRPr="006C3C3B">
        <w:rPr>
          <w:rFonts w:ascii="新細明體" w:eastAsia="SimSun" w:hAnsi="新細明體" w:cs="Arial" w:hint="eastAsia"/>
          <w:kern w:val="0"/>
          <w:szCs w:val="22"/>
          <w:lang w:eastAsia="zh-CN"/>
        </w:rPr>
        <w:t>，</w:t>
      </w:r>
      <w:r w:rsidRPr="006C3C3B">
        <w:rPr>
          <w:rFonts w:ascii="新細明體" w:eastAsia="SimSun" w:hAnsi="新細明體" w:cs="Arial"/>
          <w:kern w:val="0"/>
          <w:szCs w:val="22"/>
          <w:lang w:eastAsia="zh-CN"/>
        </w:rPr>
        <w:t xml:space="preserve"> and without him nothing was. </w:t>
      </w:r>
      <w:r w:rsidRPr="006C3C3B">
        <w:rPr>
          <w:rFonts w:ascii="新細明體" w:eastAsia="SimSun" w:hAnsi="新細明體" w:cs="Arial"/>
          <w:b/>
          <w:bCs/>
          <w:kern w:val="0"/>
          <w:szCs w:val="22"/>
          <w:lang w:eastAsia="zh-CN"/>
        </w:rPr>
        <w:t>4 </w:t>
      </w:r>
      <w:r w:rsidRPr="006C3C3B">
        <w:rPr>
          <w:rFonts w:ascii="新細明體" w:eastAsia="SimSun" w:hAnsi="新細明體" w:cs="Arial"/>
          <w:kern w:val="0"/>
          <w:szCs w:val="22"/>
          <w:lang w:eastAsia="zh-CN"/>
        </w:rPr>
        <w:t>What came into existence in him was life</w:t>
      </w:r>
      <w:r w:rsidRPr="006C3C3B">
        <w:rPr>
          <w:rFonts w:ascii="新細明體" w:eastAsia="SimSun" w:hAnsi="新細明體" w:cs="Arial" w:hint="eastAsia"/>
          <w:kern w:val="0"/>
          <w:szCs w:val="22"/>
          <w:lang w:eastAsia="zh-CN"/>
        </w:rPr>
        <w:t>，</w:t>
      </w:r>
      <w:r w:rsidRPr="006C3C3B">
        <w:rPr>
          <w:rFonts w:ascii="新細明體" w:eastAsia="SimSun" w:hAnsi="新細明體" w:cs="Arial"/>
          <w:kern w:val="0"/>
          <w:szCs w:val="22"/>
          <w:lang w:eastAsia="zh-CN"/>
        </w:rPr>
        <w:t xml:space="preserve"> and the life was the light of men. </w:t>
      </w:r>
      <w:r w:rsidRPr="006C3C3B">
        <w:rPr>
          <w:rFonts w:ascii="新細明體" w:eastAsia="SimSun" w:hAnsi="新細明體" w:cs="Arial"/>
          <w:b/>
          <w:bCs/>
          <w:kern w:val="0"/>
          <w:szCs w:val="22"/>
          <w:lang w:eastAsia="zh-CN"/>
        </w:rPr>
        <w:t>5 </w:t>
      </w:r>
      <w:r w:rsidRPr="006C3C3B">
        <w:rPr>
          <w:rFonts w:ascii="新細明體" w:eastAsia="SimSun" w:hAnsi="新細明體" w:cs="Arial"/>
          <w:kern w:val="0"/>
          <w:szCs w:val="22"/>
          <w:lang w:eastAsia="zh-CN"/>
        </w:rPr>
        <w:t>And the light goes on shining in the dark; it is not overcome by the dark.</w:t>
      </w:r>
    </w:p>
    <w:p w:rsidR="00B5295A" w:rsidRPr="005A667D" w:rsidRDefault="00B5295A" w:rsidP="00946F1C">
      <w:pPr>
        <w:pStyle w:val="aff2"/>
        <w:rPr>
          <w:rFonts w:ascii="新細明體" w:hAnsi="新細明體" w:cs="Arial"/>
          <w:kern w:val="0"/>
          <w:szCs w:val="22"/>
          <w:lang w:eastAsia="zh-CN"/>
        </w:rPr>
      </w:pP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1 </w:t>
      </w:r>
      <w:r w:rsidRPr="006C3C3B">
        <w:rPr>
          <w:rFonts w:ascii="新細明體" w:eastAsia="SimSun" w:hAnsi="新細明體" w:cs="Arial" w:hint="eastAsia"/>
          <w:kern w:val="0"/>
          <w:szCs w:val="22"/>
          <w:lang w:eastAsia="zh-CN"/>
        </w:rPr>
        <w:t>太初有道，道与神同在，道就是神。</w:t>
      </w: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2 </w:t>
      </w:r>
      <w:r w:rsidRPr="006C3C3B">
        <w:rPr>
          <w:rFonts w:ascii="新細明體" w:eastAsia="SimSun" w:hAnsi="新細明體" w:cs="Arial" w:hint="eastAsia"/>
          <w:kern w:val="0"/>
          <w:szCs w:val="22"/>
          <w:lang w:eastAsia="zh-CN"/>
        </w:rPr>
        <w:t>这道太初与神同在。</w:t>
      </w: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3 </w:t>
      </w:r>
      <w:r w:rsidRPr="006C3C3B">
        <w:rPr>
          <w:rFonts w:ascii="新細明體" w:eastAsia="SimSun" w:hAnsi="新細明體" w:cs="Arial" w:hint="eastAsia"/>
          <w:kern w:val="0"/>
          <w:szCs w:val="22"/>
          <w:lang w:eastAsia="zh-CN"/>
        </w:rPr>
        <w:t>万物是借着他造的。凡被造的，没有一样不是借着他造的。</w:t>
      </w: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4 </w:t>
      </w:r>
      <w:r w:rsidRPr="006C3C3B">
        <w:rPr>
          <w:rFonts w:ascii="新細明體" w:eastAsia="SimSun" w:hAnsi="新細明體" w:cs="Arial" w:hint="eastAsia"/>
          <w:kern w:val="0"/>
          <w:szCs w:val="22"/>
          <w:lang w:eastAsia="zh-CN"/>
        </w:rPr>
        <w:t>生命在他里头。这生命就是人的光。</w:t>
      </w:r>
      <w:r w:rsidRPr="006C3C3B">
        <w:rPr>
          <w:rFonts w:ascii="新細明體" w:eastAsia="SimSun" w:hAnsi="新細明體" w:cs="Arial"/>
          <w:kern w:val="0"/>
          <w:szCs w:val="22"/>
          <w:lang w:eastAsia="zh-CN"/>
        </w:rPr>
        <w:t> </w:t>
      </w:r>
      <w:r w:rsidRPr="006C3C3B">
        <w:rPr>
          <w:rFonts w:ascii="新細明體" w:eastAsia="SimSun" w:hAnsi="新細明體" w:cs="Arial"/>
          <w:b/>
          <w:bCs/>
          <w:kern w:val="0"/>
          <w:szCs w:val="22"/>
          <w:lang w:eastAsia="zh-CN"/>
        </w:rPr>
        <w:t>5 </w:t>
      </w:r>
      <w:r w:rsidRPr="006C3C3B">
        <w:rPr>
          <w:rFonts w:ascii="新細明體" w:eastAsia="SimSun" w:hAnsi="新細明體" w:cs="Arial" w:hint="eastAsia"/>
          <w:kern w:val="0"/>
          <w:szCs w:val="22"/>
          <w:lang w:eastAsia="zh-CN"/>
        </w:rPr>
        <w:t>光照在黑暗里，黑暗却不接受光。</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cs="Arial" w:hint="eastAsia"/>
          <w:kern w:val="0"/>
          <w:szCs w:val="22"/>
          <w:lang w:eastAsia="zh-CN"/>
        </w:rPr>
        <w:t>希腊文</w:t>
      </w:r>
      <w:r w:rsidRPr="006C3C3B">
        <w:rPr>
          <w:rFonts w:ascii="新細明體" w:eastAsia="SimSun" w:hAnsi="新細明體" w:cs="Arial"/>
          <w:kern w:val="0"/>
          <w:szCs w:val="22"/>
          <w:lang w:eastAsia="zh-CN"/>
        </w:rPr>
        <w:t xml:space="preserve"> </w:t>
      </w:r>
      <w:r w:rsidRPr="006C3C3B">
        <w:rPr>
          <w:rFonts w:eastAsia="SimSun"/>
          <w:kern w:val="0"/>
          <w:szCs w:val="22"/>
          <w:lang w:eastAsia="zh-CN"/>
        </w:rPr>
        <w:t>λ</w:t>
      </w:r>
      <w:r w:rsidRPr="00E124A5">
        <w:rPr>
          <w:kern w:val="0"/>
          <w:szCs w:val="22"/>
          <w:lang w:eastAsia="zh-CN"/>
        </w:rPr>
        <w:t>ό</w:t>
      </w:r>
      <w:r w:rsidRPr="006C3C3B">
        <w:rPr>
          <w:rFonts w:eastAsia="SimSun"/>
          <w:kern w:val="0"/>
          <w:szCs w:val="22"/>
          <w:lang w:eastAsia="zh-CN"/>
        </w:rPr>
        <w:t>γο</w:t>
      </w:r>
      <w:r w:rsidRPr="00E124A5">
        <w:rPr>
          <w:kern w:val="0"/>
          <w:szCs w:val="22"/>
          <w:lang w:eastAsia="zh-CN"/>
        </w:rPr>
        <w:t>ς</w:t>
      </w:r>
      <w:r w:rsidRPr="006C3C3B">
        <w:rPr>
          <w:rFonts w:eastAsia="SimSun"/>
          <w:kern w:val="0"/>
          <w:szCs w:val="22"/>
          <w:lang w:eastAsia="zh-CN"/>
        </w:rPr>
        <w:t xml:space="preserve"> </w:t>
      </w:r>
      <w:r w:rsidRPr="006C3C3B">
        <w:rPr>
          <w:rFonts w:ascii="新細明體" w:eastAsia="SimSun" w:hAnsi="新細明體" w:cs="Arial"/>
          <w:kern w:val="0"/>
          <w:szCs w:val="22"/>
          <w:lang w:eastAsia="zh-CN"/>
        </w:rPr>
        <w:t xml:space="preserve"> logos </w:t>
      </w:r>
      <w:r w:rsidRPr="006C3C3B">
        <w:rPr>
          <w:rFonts w:ascii="新細明體" w:eastAsia="SimSun" w:hAnsi="新細明體" w:cs="Arial" w:hint="eastAsia"/>
          <w:kern w:val="0"/>
          <w:szCs w:val="22"/>
          <w:lang w:eastAsia="zh-CN"/>
        </w:rPr>
        <w:t>，英文</w:t>
      </w:r>
      <w:r w:rsidRPr="006C3C3B">
        <w:rPr>
          <w:rFonts w:ascii="新細明體" w:eastAsia="SimSun" w:hAnsi="新細明體" w:cs="Arial"/>
          <w:kern w:val="0"/>
          <w:szCs w:val="22"/>
          <w:lang w:eastAsia="zh-CN"/>
        </w:rPr>
        <w:t xml:space="preserve"> word</w:t>
      </w:r>
      <w:r w:rsidRPr="006C3C3B">
        <w:rPr>
          <w:rFonts w:ascii="新細明體" w:eastAsia="SimSun" w:hAnsi="新細明體" w:cs="Arial" w:hint="eastAsia"/>
          <w:kern w:val="0"/>
          <w:szCs w:val="22"/>
          <w:lang w:eastAsia="zh-CN"/>
        </w:rPr>
        <w:t>，</w:t>
      </w:r>
      <w:r w:rsidRPr="006C3C3B">
        <w:rPr>
          <w:rFonts w:ascii="新細明體" w:eastAsia="SimSun" w:hAnsi="新細明體" w:cs="Arial"/>
          <w:kern w:val="0"/>
          <w:szCs w:val="22"/>
          <w:lang w:eastAsia="zh-CN"/>
        </w:rPr>
        <w:t xml:space="preserve"> </w:t>
      </w:r>
      <w:r w:rsidRPr="006C3C3B">
        <w:rPr>
          <w:rFonts w:ascii="新細明體" w:eastAsia="SimSun" w:hAnsi="新細明體" w:cs="Arial" w:hint="eastAsia"/>
          <w:kern w:val="0"/>
          <w:szCs w:val="22"/>
          <w:lang w:eastAsia="zh-CN"/>
        </w:rPr>
        <w:t>中文圣经译作</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道</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，相当于老子说的</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道可道，非常道</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的</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道</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，意指话语，说话，文字则为话语的书写记录，这就是</w:t>
      </w:r>
      <w:r w:rsidRPr="006C3C3B">
        <w:rPr>
          <w:rFonts w:ascii="新細明體" w:eastAsia="SimSun" w:hAnsi="新細明體" w:cs="Arial"/>
          <w:kern w:val="0"/>
          <w:szCs w:val="22"/>
          <w:lang w:eastAsia="zh-CN"/>
        </w:rPr>
        <w:t>word</w:t>
      </w:r>
      <w:r w:rsidRPr="006C3C3B">
        <w:rPr>
          <w:rFonts w:ascii="新細明體" w:eastAsia="SimSun" w:hAnsi="新細明體" w:cs="Arial" w:hint="eastAsia"/>
          <w:kern w:val="0"/>
          <w:szCs w:val="22"/>
          <w:lang w:eastAsia="zh-CN"/>
        </w:rPr>
        <w:t>。</w:t>
      </w:r>
      <w:r w:rsidRPr="006C3C3B">
        <w:rPr>
          <w:rFonts w:ascii="新細明體" w:eastAsia="SimSun" w:hAnsi="新細明體" w:cs="Arial"/>
          <w:kern w:val="0"/>
          <w:szCs w:val="22"/>
          <w:lang w:eastAsia="zh-CN"/>
        </w:rPr>
        <w:t>logos(word</w:t>
      </w:r>
      <w:r w:rsidRPr="006C3C3B">
        <w:rPr>
          <w:rFonts w:ascii="新細明體" w:eastAsia="SimSun" w:hAnsi="新細明體" w:cs="Arial" w:hint="eastAsia"/>
          <w:kern w:val="0"/>
          <w:szCs w:val="22"/>
          <w:lang w:eastAsia="zh-CN"/>
        </w:rPr>
        <w:t>、道</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在约翰福音中是指</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神的话语</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，即本文所说的</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声音</w:t>
      </w:r>
      <w:r w:rsidRPr="006C3C3B">
        <w:rPr>
          <w:rFonts w:ascii="新細明體" w:eastAsia="SimSun" w:hAnsi="新細明體" w:cs="Arial"/>
          <w:kern w:val="0"/>
          <w:szCs w:val="22"/>
          <w:lang w:eastAsia="zh-CN"/>
        </w:rPr>
        <w:t>”</w:t>
      </w:r>
      <w:r w:rsidRPr="006C3C3B">
        <w:rPr>
          <w:rFonts w:ascii="新細明體" w:eastAsia="SimSun" w:hAnsi="新細明體" w:cs="Arial" w:hint="eastAsia"/>
          <w:kern w:val="0"/>
          <w:szCs w:val="22"/>
          <w:lang w:eastAsia="zh-CN"/>
        </w:rPr>
        <w:t>。</w:t>
      </w:r>
    </w:p>
  </w:endnote>
  <w:endnote w:id="6">
    <w:p w:rsidR="00B5295A" w:rsidRPr="005A667D" w:rsidRDefault="00B5295A" w:rsidP="00946F1C">
      <w:pPr>
        <w:pStyle w:val="aff2"/>
        <w:rPr>
          <w:rFonts w:ascii="新細明體" w:hAnsi="新細明體"/>
          <w:szCs w:val="22"/>
          <w:lang w:eastAsia="zh-CN"/>
        </w:rPr>
      </w:pPr>
      <w:r w:rsidRPr="00181C26">
        <w:rPr>
          <w:rStyle w:val="aff4"/>
          <w:rFonts w:ascii="新細明體" w:hAnsi="新細明體"/>
          <w:szCs w:val="22"/>
        </w:rPr>
        <w:endnoteRef/>
      </w:r>
      <w:r w:rsidRPr="006C3C3B">
        <w:rPr>
          <w:rFonts w:ascii="新細明體" w:eastAsia="SimSun" w:hAnsi="新細明體" w:hint="eastAsia"/>
          <w:szCs w:val="22"/>
          <w:lang w:eastAsia="zh-CN"/>
        </w:rPr>
        <w:t>京房（西元前</w:t>
      </w:r>
      <w:r w:rsidRPr="006C3C3B">
        <w:rPr>
          <w:rFonts w:ascii="新細明體" w:eastAsia="SimSun" w:hAnsi="新細明體"/>
          <w:szCs w:val="22"/>
          <w:lang w:eastAsia="zh-CN"/>
        </w:rPr>
        <w:t>77-</w:t>
      </w:r>
      <w:r w:rsidRPr="006C3C3B">
        <w:rPr>
          <w:rFonts w:ascii="新細明體" w:eastAsia="SimSun" w:hAnsi="新細明體" w:hint="eastAsia"/>
          <w:szCs w:val="22"/>
          <w:lang w:eastAsia="zh-CN"/>
        </w:rPr>
        <w:t>前</w:t>
      </w:r>
      <w:r w:rsidRPr="006C3C3B">
        <w:rPr>
          <w:rFonts w:ascii="新細明體" w:eastAsia="SimSun" w:hAnsi="新細明體"/>
          <w:szCs w:val="22"/>
          <w:lang w:eastAsia="zh-CN"/>
        </w:rPr>
        <w:t>37</w:t>
      </w:r>
      <w:r w:rsidRPr="006C3C3B">
        <w:rPr>
          <w:rFonts w:ascii="新細明體" w:eastAsia="SimSun" w:hAnsi="新細明體" w:hint="eastAsia"/>
          <w:szCs w:val="22"/>
          <w:lang w:eastAsia="zh-CN"/>
        </w:rPr>
        <w:t>年）。本姓李，字君明，好音律，推律自定为京氏。汉元帝时立为博士。京房学易于孟喜门人焦延寿，焦延寿尝言“得我以亡身者，京生也</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，老师不幸而言中，京房屡次上疏，以卦气、阴阳灾异针砭时政，得罪中书令石显，被外放魏郡太守，不久便下狱处死，年仅四十一。</w:t>
      </w:r>
      <w:r w:rsidRPr="006C3C3B">
        <w:rPr>
          <w:rFonts w:ascii="新細明體" w:eastAsia="SimSun" w:hAnsi="新細明體"/>
          <w:szCs w:val="22"/>
          <w:lang w:eastAsia="zh-CN"/>
        </w:rPr>
        <w:t> </w:t>
      </w:r>
      <w:r w:rsidRPr="006C3C3B">
        <w:rPr>
          <w:rFonts w:ascii="新細明體" w:eastAsia="SimSun" w:hAnsi="新細明體" w:hint="eastAsia"/>
          <w:szCs w:val="22"/>
          <w:lang w:eastAsia="zh-CN"/>
        </w:rPr>
        <w:t>西汉的中书，是在皇帝书房负责整理宫内文库档案的内廷宦官机构，与皇帝接触频繁，主官为中书令。汉元帝时，中书令的权势甚至凌驾丞相之上。</w:t>
      </w:r>
    </w:p>
  </w:endnote>
  <w:endnote w:id="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本节对于易卦的相关叙述及图文，在三章一节会有更进一步详细的讨论。以下</w:t>
      </w:r>
      <w:r w:rsidRPr="006C3C3B">
        <w:rPr>
          <w:rFonts w:ascii="新細明體" w:eastAsia="SimSun" w:hAnsi="新細明體"/>
          <w:szCs w:val="22"/>
          <w:lang w:eastAsia="zh-CN"/>
        </w:rPr>
        <w:t>4</w:t>
      </w:r>
      <w:r w:rsidRPr="006C3C3B">
        <w:rPr>
          <w:rFonts w:ascii="新細明體" w:eastAsia="SimSun" w:hAnsi="新細明體" w:hint="eastAsia"/>
          <w:szCs w:val="22"/>
          <w:lang w:eastAsia="zh-CN"/>
        </w:rPr>
        <w:t>张图会与三章一节部分重复，但图说重点不同。</w:t>
      </w:r>
    </w:p>
  </w:endnote>
  <w:endnote w:id="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这一节里主要是比较京房八宫</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卦与希伯来文</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字母的几何结构之间的关系。至于这个几何结构如何形成？详细讨论请见三、四两章。</w:t>
      </w:r>
    </w:p>
  </w:endnote>
  <w:endnote w:id="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京房八宫六十四卦以上世</w:t>
      </w:r>
      <w:r>
        <w:rPr>
          <w:rFonts w:ascii="新細明體" w:eastAsia="SimSun" w:hAnsi="新細明體" w:hint="eastAsia"/>
          <w:szCs w:val="22"/>
          <w:lang w:eastAsia="zh-CN"/>
        </w:rPr>
        <w:t>乾震坎艮</w:t>
      </w:r>
      <w:r w:rsidRPr="006C3C3B">
        <w:rPr>
          <w:rFonts w:ascii="新細明體" w:eastAsia="SimSun" w:hAnsi="新細明體" w:hint="eastAsia"/>
          <w:szCs w:val="22"/>
          <w:lang w:eastAsia="zh-CN"/>
        </w:rPr>
        <w:t>坤巽离兑八卦各统七卦一世到五世以及游魂、归魂，传统上多以卦变原理来理解，但对于游魂、归魂便显得说法牵强，这是受限于一维的周易卦爻思维所致，传统一维线性的周易卦爻是由初爻往上排列至上爻</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六爻</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，就立体几何卦而言并不受这个单向的一维线性的限制。请参见第四章观察一个正四面体单卦的结构并比较两者的差异。</w:t>
      </w:r>
    </w:p>
  </w:endnote>
  <w:endnote w:id="1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闪－含语系</w:t>
      </w:r>
      <w:r w:rsidRPr="006C3C3B">
        <w:rPr>
          <w:rFonts w:ascii="新細明體" w:eastAsia="SimSun" w:hAnsi="新細明體"/>
          <w:szCs w:val="22"/>
          <w:lang w:eastAsia="zh-CN"/>
        </w:rPr>
        <w:t>Semito-Hamitic family</w:t>
      </w:r>
      <w:r w:rsidRPr="006C3C3B">
        <w:rPr>
          <w:rFonts w:ascii="新細明體" w:eastAsia="SimSun" w:hAnsi="新細明體" w:hint="eastAsia"/>
          <w:szCs w:val="22"/>
          <w:lang w:eastAsia="zh-CN"/>
        </w:rPr>
        <w:t>也称为亚非语系，主要分布在亚洲的阿拉伯半岛和非洲北部，源自《圣经》诺亚的两个儿子，闪是希伯来人的祖先，另一个儿子含是亚述人和非洲人的祖先。</w:t>
      </w:r>
    </w:p>
  </w:endnote>
  <w:endnote w:id="1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《麦田圈密码》，西尔瓦，第十章，麦田圈的几何学。关于</w:t>
      </w:r>
      <w:r w:rsidRPr="006C3C3B">
        <w:rPr>
          <w:rFonts w:ascii="新細明體" w:eastAsia="SimSun" w:hAnsi="新細明體"/>
          <w:szCs w:val="22"/>
          <w:lang w:eastAsia="zh-CN"/>
        </w:rPr>
        <w:t>StanTenen</w:t>
      </w:r>
      <w:r w:rsidRPr="006C3C3B">
        <w:rPr>
          <w:rFonts w:ascii="新細明體" w:eastAsia="SimSun" w:hAnsi="新細明體" w:hint="eastAsia"/>
          <w:szCs w:val="22"/>
          <w:lang w:eastAsia="zh-CN"/>
        </w:rPr>
        <w:t>的研究，详情请参见</w:t>
      </w:r>
      <w:r w:rsidRPr="006C3C3B">
        <w:rPr>
          <w:rFonts w:ascii="新細明體" w:eastAsia="SimSun" w:hAnsi="新細明體"/>
          <w:szCs w:val="22"/>
          <w:lang w:eastAsia="zh-CN"/>
        </w:rPr>
        <w:t>Meru Foundation</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http</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//www.meru.org</w:t>
      </w:r>
    </w:p>
  </w:endnote>
  <w:endnote w:id="1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毕达哥拉斯认为几何是凝固了的声音，所有音阶最终都可以用弦长的数学比例来加以表示，这也就是频率。</w:t>
      </w:r>
    </w:p>
  </w:endnote>
  <w:endnote w:id="1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音素制的文字是以人类语言的基本声音元素作为音标而形成的拼音文字。音素通常涵括了</w:t>
      </w:r>
      <w:r w:rsidRPr="006C3C3B">
        <w:rPr>
          <w:rFonts w:ascii="新細明體" w:eastAsia="SimSun" w:hAnsi="新細明體"/>
          <w:szCs w:val="22"/>
          <w:lang w:eastAsia="zh-CN"/>
        </w:rPr>
        <w:t>26</w:t>
      </w:r>
      <w:r w:rsidRPr="006C3C3B">
        <w:rPr>
          <w:rFonts w:ascii="新細明體" w:eastAsia="SimSun" w:hAnsi="新細明體" w:hint="eastAsia"/>
          <w:szCs w:val="22"/>
          <w:lang w:eastAsia="zh-CN"/>
        </w:rPr>
        <w:t>或</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个字母，在梵文里则计入复合</w:t>
      </w:r>
      <w:r w:rsidRPr="006C3C3B">
        <w:rPr>
          <w:rFonts w:ascii="新細明體" w:eastAsia="SimSun" w:hAnsi="新細明體"/>
          <w:szCs w:val="22"/>
          <w:lang w:eastAsia="zh-CN"/>
        </w:rPr>
        <w:t xml:space="preserve"> </w:t>
      </w:r>
      <w:r w:rsidRPr="006C3C3B">
        <w:rPr>
          <w:rFonts w:ascii="新細明體" w:eastAsia="SimSun" w:hAnsi="新細明體" w:hint="eastAsia"/>
          <w:szCs w:val="22"/>
          <w:lang w:eastAsia="zh-CN"/>
        </w:rPr>
        <w:t>音而成为梵文字母五十音。</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由阴阳爻符号卦或以数字代表阴阳的数字卦，最终发展成方便记忆与传播的文字卦，也就是每一卦的卦名，它的本质在于音素，而音素的振动频率以音阶的数学几何关系连接到外在事物的振动频率而与之共振，这就是借由语言的内在身心能量的向外表发与沟通。</w:t>
      </w:r>
    </w:p>
  </w:endnote>
  <w:endnote w:id="1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二、三两章会继续就这个主题讨论。</w:t>
      </w:r>
    </w:p>
  </w:endnote>
  <w:endnote w:id="15">
    <w:p w:rsidR="00B5295A" w:rsidRPr="005A667D" w:rsidRDefault="00B5295A" w:rsidP="00946F1C">
      <w:pPr>
        <w:pStyle w:val="aff2"/>
        <w:rPr>
          <w:rFonts w:ascii="新細明體" w:hAnsi="新細明體"/>
          <w:kern w:val="0"/>
          <w:szCs w:val="22"/>
          <w:lang w:eastAsia="zh-CN"/>
        </w:rPr>
      </w:pPr>
      <w:r w:rsidRPr="005A667D">
        <w:rPr>
          <w:rStyle w:val="aff4"/>
          <w:rFonts w:ascii="新細明體" w:hAnsi="新細明體"/>
          <w:szCs w:val="22"/>
        </w:rPr>
        <w:endnoteRef/>
      </w:r>
      <w:r w:rsidRPr="006C3C3B">
        <w:rPr>
          <w:rFonts w:ascii="新細明體" w:eastAsia="SimSun" w:hAnsi="新細明體" w:hint="eastAsia"/>
          <w:kern w:val="0"/>
          <w:szCs w:val="22"/>
          <w:lang w:eastAsia="zh-CN"/>
        </w:rPr>
        <w:t>《标量波理论与科学革命》作者实藤远提出的时钟理论是个很有意思的说明系统，至少在人身生物时钟上的确可以观察到这个迹象，包括上层时钟顶轮松果体反应昼夜变化</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第三眼</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以及下层眉心轮反应时间之现在进行</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双眼</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在人身上第三眼面向长时演化与高维世界，双眼则面向现前即时生存与低维世界。当处于中性状态时，意识便得以穿透物质世界的阴阳对立或有别状态而来往于高低维之间。标量波的概念描述了这个中性状态，而现代的一般物理学则描述了那个非中性状态。这理论给</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中道</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在哲学之外做了一个很好的科学性的说明，这样的说明可以更加贴近实证而免除唯心空泛的危险。</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中</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这</w:t>
      </w:r>
      <w:r w:rsidRPr="006C3C3B">
        <w:rPr>
          <w:rFonts w:ascii="新細明體" w:eastAsia="SimSun" w:hAnsi="新細明體" w:hint="eastAsia"/>
          <w:szCs w:val="22"/>
          <w:lang w:eastAsia="zh-CN"/>
        </w:rPr>
        <w:t>个通道在各个层级维度的出入端口是为那个维度所显现的太极，就我们所处的</w:t>
      </w:r>
      <w:r w:rsidRPr="006C3C3B">
        <w:rPr>
          <w:rFonts w:ascii="新細明體" w:eastAsia="SimSun" w:hAnsi="新細明體"/>
          <w:szCs w:val="22"/>
          <w:lang w:eastAsia="zh-CN"/>
        </w:rPr>
        <w:t>4</w:t>
      </w:r>
      <w:r w:rsidRPr="006C3C3B">
        <w:rPr>
          <w:rFonts w:ascii="新細明體" w:eastAsia="SimSun" w:hAnsi="新細明體" w:hint="eastAsia"/>
          <w:szCs w:val="22"/>
          <w:lang w:eastAsia="zh-CN"/>
        </w:rPr>
        <w:t>维时空来说，这被描述为普朗克尺度。当我们越趋近这个实质上的太极之点时，我们也就越加融入宇宙整体之中。简单说，以重力和反重力</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斥力</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双向表现出来的有形、无形合一共振的这个世界，是唯物的，也是唯心的，更是唯识的，究竟会如何看待，则反应了个体生命或集体生命在演化上所处的角度位置，是需要辨明但无需争论的问题</w:t>
      </w:r>
      <w:r w:rsidRPr="006C3C3B">
        <w:rPr>
          <w:rFonts w:ascii="新細明體" w:eastAsia="SimSun" w:hAnsi="新細明體" w:hint="eastAsia"/>
          <w:kern w:val="0"/>
          <w:szCs w:val="22"/>
          <w:lang w:eastAsia="zh-CN"/>
        </w:rPr>
        <w:t>。</w:t>
      </w:r>
    </w:p>
  </w:endnote>
  <w:endnote w:id="1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已经飞出太阳系的太空探测船航海家</w:t>
      </w:r>
      <w:r w:rsidRPr="006C3C3B">
        <w:rPr>
          <w:rFonts w:ascii="新細明體" w:eastAsia="SimSun" w:hAnsi="新細明體"/>
          <w:szCs w:val="22"/>
          <w:lang w:eastAsia="zh-CN"/>
        </w:rPr>
        <w:t>2</w:t>
      </w:r>
      <w:r w:rsidRPr="006C3C3B">
        <w:rPr>
          <w:rFonts w:ascii="新細明體" w:eastAsia="SimSun" w:hAnsi="新細明體" w:hint="eastAsia"/>
          <w:szCs w:val="22"/>
          <w:lang w:eastAsia="zh-CN"/>
        </w:rPr>
        <w:t>号</w:t>
      </w:r>
      <w:r w:rsidRPr="006C3C3B">
        <w:rPr>
          <w:rFonts w:ascii="新細明體" w:eastAsia="SimSun" w:hAnsi="新細明體"/>
          <w:szCs w:val="22"/>
          <w:lang w:eastAsia="zh-CN"/>
        </w:rPr>
        <w:t>Voyager 2</w:t>
      </w:r>
      <w:r w:rsidRPr="006C3C3B">
        <w:rPr>
          <w:rFonts w:ascii="新細明體" w:eastAsia="SimSun" w:hAnsi="新細明體" w:hint="eastAsia"/>
          <w:szCs w:val="22"/>
          <w:lang w:eastAsia="zh-CN"/>
        </w:rPr>
        <w:t>上面携带了一张镀金光碟，作为地球和外星智慧的见面招呼，里面包含了</w:t>
      </w:r>
      <w:r w:rsidRPr="006C3C3B">
        <w:rPr>
          <w:rFonts w:ascii="新細明體" w:eastAsia="SimSun" w:hAnsi="新細明體"/>
          <w:szCs w:val="22"/>
          <w:lang w:eastAsia="zh-CN"/>
        </w:rPr>
        <w:t>55</w:t>
      </w:r>
      <w:r w:rsidRPr="006C3C3B">
        <w:rPr>
          <w:rFonts w:ascii="新細明體" w:eastAsia="SimSun" w:hAnsi="新細明體" w:hint="eastAsia"/>
          <w:szCs w:val="22"/>
          <w:lang w:eastAsia="zh-CN"/>
        </w:rPr>
        <w:t>种语言的问候语，</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首乐曲和</w:t>
      </w:r>
      <w:r w:rsidRPr="006C3C3B">
        <w:rPr>
          <w:rFonts w:ascii="新細明體" w:eastAsia="SimSun" w:hAnsi="新細明體"/>
          <w:szCs w:val="22"/>
          <w:lang w:eastAsia="zh-CN"/>
        </w:rPr>
        <w:t>35</w:t>
      </w:r>
      <w:r w:rsidRPr="006C3C3B">
        <w:rPr>
          <w:rFonts w:ascii="新細明體" w:eastAsia="SimSun" w:hAnsi="新細明體" w:hint="eastAsia"/>
          <w:szCs w:val="22"/>
          <w:lang w:eastAsia="zh-CN"/>
        </w:rPr>
        <w:t>种自然界声响。其中一首音乐即近代古琴名家管平湖依据天闻阁琴谱所弹奏的“流水”</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高山流水本是一曲，唐代分为高山、流水二曲。</w:t>
      </w:r>
      <w:r w:rsidRPr="006C3C3B">
        <w:rPr>
          <w:rFonts w:ascii="新細明體" w:eastAsia="SimSun" w:hAnsi="新細明體"/>
          <w:szCs w:val="22"/>
          <w:lang w:eastAsia="zh-CN"/>
        </w:rPr>
        <w:t>)</w:t>
      </w:r>
    </w:p>
  </w:endnote>
  <w:endnote w:id="1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古琴七弦十三徽，右手弹弦，左手依徽位抚按琴弦。吟、揉、绰、注、撞、走、飞、推皆为左手指法。</w:t>
      </w:r>
    </w:p>
  </w:endnote>
  <w:endnote w:id="1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1980</w:t>
      </w:r>
      <w:r w:rsidRPr="006C3C3B">
        <w:rPr>
          <w:rFonts w:ascii="新細明體" w:eastAsia="SimSun" w:hAnsi="新細明體" w:hint="eastAsia"/>
          <w:szCs w:val="22"/>
          <w:lang w:eastAsia="zh-CN"/>
        </w:rPr>
        <w:t>年代中国时报人间副刊的报导，曾刊载过喜多郎的一幅图画乐谱。</w:t>
      </w:r>
    </w:p>
  </w:endnote>
  <w:endnote w:id="1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泰勒斯是爱奥尼亚学派之首。他首先探讨宇宙结构与万物组成，提出“万有皆水”的主张，相信在大自然的混沌之中，有秩序可寻，其科学观点是以自然的原因来解释自然，而不同于以往的神话论。</w:t>
      </w:r>
    </w:p>
  </w:endnote>
  <w:endnote w:id="2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参见图</w:t>
      </w:r>
      <w:r w:rsidRPr="006C3C3B">
        <w:rPr>
          <w:rFonts w:ascii="新細明體" w:eastAsia="SimSun" w:hAnsi="新細明體"/>
          <w:szCs w:val="22"/>
          <w:lang w:eastAsia="zh-CN"/>
        </w:rPr>
        <w:t>3.44</w:t>
      </w:r>
      <w:r w:rsidRPr="006C3C3B">
        <w:rPr>
          <w:rFonts w:ascii="新細明體" w:eastAsia="SimSun" w:hAnsi="新細明體" w:hint="eastAsia"/>
          <w:szCs w:val="22"/>
          <w:lang w:eastAsia="zh-CN"/>
        </w:rPr>
        <w:t>图说、三章四节讨论度量之神透特</w:t>
      </w:r>
      <w:r w:rsidRPr="006C3C3B">
        <w:rPr>
          <w:rFonts w:ascii="新細明體" w:eastAsia="SimSun" w:hAnsi="新細明體"/>
          <w:szCs w:val="22"/>
          <w:lang w:eastAsia="zh-CN"/>
        </w:rPr>
        <w:t>Thoth</w:t>
      </w:r>
      <w:r w:rsidRPr="006C3C3B">
        <w:rPr>
          <w:rFonts w:ascii="新細明體" w:eastAsia="SimSun" w:hAnsi="新細明體" w:hint="eastAsia"/>
          <w:szCs w:val="22"/>
          <w:lang w:eastAsia="zh-CN"/>
        </w:rPr>
        <w:t>。</w:t>
      </w:r>
    </w:p>
  </w:endnote>
  <w:endnote w:id="2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正十二面体为第五元素“空”，各面为正五边形。</w:t>
      </w:r>
    </w:p>
  </w:endnote>
  <w:endnote w:id="2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《守望灵魂，毕达哥拉斯的使命》，杜丽燕。</w:t>
      </w:r>
    </w:p>
  </w:endnote>
  <w:endnote w:id="2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同样的情形，罗素在谈到柏拉图《蒂迈欧》</w:t>
      </w:r>
      <w:r w:rsidRPr="006C3C3B">
        <w:rPr>
          <w:rFonts w:ascii="新細明體" w:eastAsia="SimSun" w:hAnsi="新細明體"/>
          <w:szCs w:val="22"/>
          <w:lang w:eastAsia="zh-CN"/>
        </w:rPr>
        <w:t>(Timaeus)</w:t>
      </w:r>
      <w:r w:rsidRPr="006C3C3B">
        <w:rPr>
          <w:rFonts w:ascii="新細明體" w:eastAsia="SimSun" w:hAnsi="新細明體" w:hint="eastAsia"/>
          <w:szCs w:val="22"/>
          <w:lang w:eastAsia="zh-CN"/>
        </w:rPr>
        <w:t>提到的关于宇宙生成于最基本的原素三角形，也语多保留，认为不知所云。</w:t>
      </w:r>
    </w:p>
    <w:p w:rsidR="00B5295A" w:rsidRDefault="00B5295A" w:rsidP="00946F1C">
      <w:pPr>
        <w:pStyle w:val="aff2"/>
        <w:rPr>
          <w:rFonts w:ascii="新細明體" w:eastAsia="SimSun" w:hAnsi="新細明體"/>
          <w:szCs w:val="22"/>
          <w:lang w:eastAsia="zh-CN"/>
        </w:rPr>
      </w:pPr>
      <w:r w:rsidRPr="006C3C3B">
        <w:rPr>
          <w:rFonts w:ascii="新細明體" w:eastAsia="SimSun" w:hAnsi="新細明體" w:hint="eastAsia"/>
          <w:szCs w:val="22"/>
          <w:lang w:eastAsia="zh-CN"/>
        </w:rPr>
        <w:t>这似乎是唯物科学经常碰到的一个难题。很多创见来自神谕天启，神谕天启并非是宗教的专利品，灵性只是尚未被理解的科学，科学只是已经被理解的灵性。科学与灵性的本身中性而不具道德成份，道德存在于我们对科学与灵性的有限理解之中。一个不断开展的有限理解是心灵升华的结果，道德也就在持续的进化中彰显意义。</w:t>
      </w:r>
    </w:p>
    <w:p w:rsidR="00B5295A" w:rsidRPr="00104EED" w:rsidRDefault="00B5295A" w:rsidP="00946F1C">
      <w:pPr>
        <w:pStyle w:val="aff2"/>
        <w:rPr>
          <w:rFonts w:ascii="新細明體" w:hAnsi="新細明體"/>
          <w:szCs w:val="22"/>
          <w:lang w:eastAsia="zh-CN"/>
        </w:rPr>
      </w:pPr>
    </w:p>
    <w:p w:rsidR="00B5295A" w:rsidRPr="00127FFE" w:rsidRDefault="00B5295A" w:rsidP="00946F1C">
      <w:pPr>
        <w:pStyle w:val="aff2"/>
        <w:rPr>
          <w:rFonts w:ascii="新細明體" w:hAnsi="新細明體"/>
          <w:b/>
          <w:sz w:val="24"/>
          <w:lang w:eastAsia="zh-CN"/>
        </w:rPr>
      </w:pPr>
      <w:r w:rsidRPr="006C3C3B">
        <w:rPr>
          <w:rFonts w:ascii="新細明體" w:eastAsia="SimSun" w:hAnsi="新細明體" w:hint="eastAsia"/>
          <w:b/>
          <w:sz w:val="24"/>
          <w:lang w:eastAsia="zh-CN"/>
        </w:rPr>
        <w:t>第二章</w:t>
      </w:r>
    </w:p>
  </w:endnote>
  <w:endnote w:id="2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维斯拉瓦．辛波斯卡（</w:t>
      </w:r>
      <w:r w:rsidRPr="006C3C3B">
        <w:rPr>
          <w:rFonts w:ascii="新細明體" w:eastAsia="SimSun" w:hAnsi="新細明體"/>
          <w:szCs w:val="22"/>
          <w:lang w:eastAsia="zh-CN"/>
        </w:rPr>
        <w:t>Wislawa Szymborska</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1923-2012.</w:t>
      </w:r>
      <w:r w:rsidRPr="006C3C3B">
        <w:rPr>
          <w:rFonts w:ascii="新細明體" w:eastAsia="SimSun" w:hAnsi="新細明體" w:hint="eastAsia"/>
          <w:szCs w:val="22"/>
          <w:lang w:eastAsia="zh-CN"/>
        </w:rPr>
        <w:t>波兰女诗人，</w:t>
      </w:r>
      <w:r w:rsidRPr="006C3C3B">
        <w:rPr>
          <w:rFonts w:ascii="新細明體" w:eastAsia="SimSun" w:hAnsi="新細明體"/>
          <w:szCs w:val="22"/>
          <w:lang w:eastAsia="zh-CN"/>
        </w:rPr>
        <w:t>1996</w:t>
      </w:r>
      <w:r w:rsidRPr="006C3C3B">
        <w:rPr>
          <w:rFonts w:ascii="新細明體" w:eastAsia="SimSun" w:hAnsi="新細明體" w:hint="eastAsia"/>
          <w:szCs w:val="22"/>
          <w:lang w:eastAsia="zh-CN"/>
        </w:rPr>
        <w:t>诺贝尔文学奖得主。</w:t>
      </w:r>
    </w:p>
  </w:endnote>
  <w:endnote w:id="2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kern w:val="0"/>
          <w:szCs w:val="22"/>
          <w:lang w:eastAsia="zh-CN"/>
        </w:rPr>
        <w:t xml:space="preserve">16 </w:t>
      </w:r>
      <w:r w:rsidRPr="006C3C3B">
        <w:rPr>
          <w:rFonts w:ascii="新細明體" w:eastAsia="SimSun" w:hAnsi="新細明體" w:hint="eastAsia"/>
          <w:kern w:val="0"/>
          <w:szCs w:val="22"/>
          <w:lang w:eastAsia="zh-CN"/>
        </w:rPr>
        <w:t>个母音又分长、短音与复合音，例如</w:t>
      </w:r>
      <w:r w:rsidRPr="006C3C3B">
        <w:rPr>
          <w:rFonts w:ascii="新細明體" w:eastAsia="SimSun" w:hAnsi="新細明體"/>
          <w:kern w:val="0"/>
          <w:szCs w:val="22"/>
          <w:lang w:eastAsia="zh-CN"/>
        </w:rPr>
        <w:t xml:space="preserve"> a </w:t>
      </w:r>
      <w:r w:rsidRPr="006C3C3B">
        <w:rPr>
          <w:rFonts w:ascii="新細明體" w:eastAsia="SimSun" w:hAnsi="新細明體" w:hint="eastAsia"/>
          <w:kern w:val="0"/>
          <w:szCs w:val="22"/>
          <w:lang w:eastAsia="zh-CN"/>
        </w:rPr>
        <w:t>为短音，</w:t>
      </w:r>
      <w:r w:rsidRPr="006C3C3B">
        <w:rPr>
          <w:rFonts w:ascii="新細明體" w:eastAsia="SimSun" w:hAnsi="新細明體"/>
          <w:kern w:val="0"/>
          <w:szCs w:val="22"/>
          <w:lang w:eastAsia="zh-CN"/>
        </w:rPr>
        <w:t xml:space="preserve"> </w:t>
      </w:r>
      <w:r w:rsidRPr="006C3C3B">
        <w:rPr>
          <w:rFonts w:ascii="新細明體" w:eastAsia="SimSun" w:hAnsi="新細明體" w:hint="cs"/>
          <w:kern w:val="0"/>
          <w:szCs w:val="22"/>
          <w:lang w:eastAsia="zh-CN"/>
        </w:rPr>
        <w:t>ā</w:t>
      </w:r>
      <w:r w:rsidRPr="006C3C3B">
        <w:rPr>
          <w:rFonts w:ascii="新細明體" w:eastAsia="SimSun" w:hAnsi="新細明體"/>
          <w:kern w:val="0"/>
          <w:szCs w:val="22"/>
          <w:lang w:eastAsia="zh-CN"/>
        </w:rPr>
        <w:t xml:space="preserve"> </w:t>
      </w:r>
      <w:r w:rsidRPr="006C3C3B">
        <w:rPr>
          <w:rFonts w:ascii="新細明體" w:eastAsia="SimSun" w:hAnsi="新細明體" w:hint="eastAsia"/>
          <w:kern w:val="0"/>
          <w:szCs w:val="22"/>
          <w:lang w:eastAsia="zh-CN"/>
        </w:rPr>
        <w:t>为长音，</w:t>
      </w:r>
      <w:r w:rsidRPr="006C3C3B">
        <w:rPr>
          <w:rFonts w:ascii="新細明體" w:eastAsia="SimSun" w:hAnsi="新細明體"/>
          <w:kern w:val="0"/>
          <w:szCs w:val="22"/>
          <w:lang w:eastAsia="zh-CN"/>
        </w:rPr>
        <w:t xml:space="preserve"> au </w:t>
      </w:r>
      <w:r w:rsidRPr="006C3C3B">
        <w:rPr>
          <w:rFonts w:ascii="新細明體" w:eastAsia="SimSun" w:hAnsi="新細明體" w:hint="eastAsia"/>
          <w:kern w:val="0"/>
          <w:szCs w:val="22"/>
          <w:lang w:eastAsia="zh-CN"/>
        </w:rPr>
        <w:t>为复合音。母音中又有分两个摩擦音，那就是</w:t>
      </w:r>
      <w:r w:rsidRPr="006C3C3B">
        <w:rPr>
          <w:rFonts w:ascii="新細明體" w:eastAsia="SimSun" w:hAnsi="新細明體"/>
          <w:kern w:val="0"/>
          <w:szCs w:val="22"/>
          <w:lang w:eastAsia="zh-CN"/>
        </w:rPr>
        <w:t xml:space="preserve"> a</w:t>
      </w:r>
      <w:r w:rsidRPr="005A667D">
        <w:rPr>
          <w:rFonts w:ascii="新細明體"/>
          <w:kern w:val="0"/>
          <w:szCs w:val="22"/>
          <w:lang w:eastAsia="zh-CN"/>
        </w:rPr>
        <w:t>ḥ</w:t>
      </w:r>
      <w:r w:rsidRPr="006C3C3B">
        <w:rPr>
          <w:rFonts w:ascii="新細明體" w:eastAsia="SimSun" w:hAnsi="新細明體"/>
          <w:kern w:val="0"/>
          <w:szCs w:val="22"/>
          <w:lang w:eastAsia="zh-CN"/>
        </w:rPr>
        <w:t xml:space="preserve"> </w:t>
      </w:r>
      <w:r w:rsidRPr="006C3C3B">
        <w:rPr>
          <w:rFonts w:ascii="新細明體" w:eastAsia="SimSun" w:hAnsi="新細明體" w:hint="eastAsia"/>
          <w:kern w:val="0"/>
          <w:szCs w:val="22"/>
          <w:lang w:eastAsia="zh-CN"/>
        </w:rPr>
        <w:t>和</w:t>
      </w:r>
      <w:r w:rsidRPr="006C3C3B">
        <w:rPr>
          <w:rFonts w:ascii="新細明體" w:eastAsia="SimSun" w:hAnsi="新細明體"/>
          <w:kern w:val="0"/>
          <w:szCs w:val="22"/>
          <w:lang w:eastAsia="zh-CN"/>
        </w:rPr>
        <w:t xml:space="preserve"> a</w:t>
      </w:r>
      <w:r w:rsidRPr="005A667D">
        <w:rPr>
          <w:rFonts w:ascii="新細明體"/>
          <w:kern w:val="0"/>
          <w:szCs w:val="22"/>
          <w:lang w:eastAsia="zh-CN"/>
        </w:rPr>
        <w:t>ṃ</w:t>
      </w:r>
      <w:r w:rsidRPr="006C3C3B">
        <w:rPr>
          <w:rFonts w:ascii="新細明體" w:eastAsia="SimSun" w:hAnsi="新細明體"/>
          <w:kern w:val="0"/>
          <w:szCs w:val="22"/>
          <w:lang w:eastAsia="zh-CN"/>
        </w:rPr>
        <w:t xml:space="preserve"> </w:t>
      </w:r>
      <w:r w:rsidRPr="006C3C3B">
        <w:rPr>
          <w:rFonts w:ascii="新細明體" w:eastAsia="SimSun" w:hAnsi="新細明體" w:hint="eastAsia"/>
          <w:kern w:val="0"/>
          <w:szCs w:val="22"/>
          <w:lang w:eastAsia="zh-CN"/>
        </w:rPr>
        <w:t>。在</w:t>
      </w:r>
      <w:r w:rsidRPr="006C3C3B">
        <w:rPr>
          <w:rFonts w:ascii="新細明體" w:eastAsia="SimSun" w:hAnsi="新細明體"/>
          <w:kern w:val="0"/>
          <w:szCs w:val="22"/>
          <w:lang w:eastAsia="zh-CN"/>
        </w:rPr>
        <w:t xml:space="preserve"> 34 </w:t>
      </w:r>
      <w:r w:rsidRPr="006C3C3B">
        <w:rPr>
          <w:rFonts w:ascii="新細明體" w:eastAsia="SimSun" w:hAnsi="新細明體" w:hint="eastAsia"/>
          <w:kern w:val="0"/>
          <w:szCs w:val="22"/>
          <w:lang w:eastAsia="zh-CN"/>
        </w:rPr>
        <w:t>个子音包括</w:t>
      </w:r>
      <w:r w:rsidRPr="006C3C3B">
        <w:rPr>
          <w:rFonts w:ascii="新細明體" w:eastAsia="SimSun" w:hAnsi="新細明體"/>
          <w:kern w:val="0"/>
          <w:szCs w:val="22"/>
          <w:lang w:eastAsia="zh-CN"/>
        </w:rPr>
        <w:t xml:space="preserve"> 4 </w:t>
      </w:r>
      <w:r w:rsidRPr="006C3C3B">
        <w:rPr>
          <w:rFonts w:ascii="新細明體" w:eastAsia="SimSun" w:hAnsi="新細明體" w:hint="eastAsia"/>
          <w:kern w:val="0"/>
          <w:szCs w:val="22"/>
          <w:lang w:eastAsia="zh-CN"/>
        </w:rPr>
        <w:t>个为半母音</w:t>
      </w:r>
      <w:r w:rsidRPr="006C3C3B">
        <w:rPr>
          <w:rFonts w:ascii="新細明體" w:eastAsia="SimSun" w:hAnsi="新細明體"/>
          <w:kern w:val="0"/>
          <w:szCs w:val="22"/>
          <w:lang w:eastAsia="zh-CN"/>
        </w:rPr>
        <w:t>ya</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 xml:space="preserve"> ra </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 xml:space="preserve"> la </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 xml:space="preserve"> va </w:t>
      </w:r>
      <w:r w:rsidRPr="006C3C3B">
        <w:rPr>
          <w:rFonts w:ascii="新細明體" w:eastAsia="SimSun" w:hAnsi="新細明體" w:hint="eastAsia"/>
          <w:kern w:val="0"/>
          <w:szCs w:val="22"/>
          <w:lang w:eastAsia="zh-CN"/>
        </w:rPr>
        <w:t>，子音的发音依发音的方式分无声无气如</w:t>
      </w:r>
      <w:r w:rsidRPr="006C3C3B">
        <w:rPr>
          <w:rFonts w:ascii="新細明體" w:eastAsia="SimSun" w:hAnsi="新細明體"/>
          <w:kern w:val="0"/>
          <w:szCs w:val="22"/>
          <w:lang w:eastAsia="zh-CN"/>
        </w:rPr>
        <w:t xml:space="preserve"> ka </w:t>
      </w:r>
      <w:r w:rsidRPr="006C3C3B">
        <w:rPr>
          <w:rFonts w:ascii="新細明體" w:eastAsia="SimSun" w:hAnsi="新細明體" w:hint="eastAsia"/>
          <w:kern w:val="0"/>
          <w:szCs w:val="22"/>
          <w:lang w:eastAsia="zh-CN"/>
        </w:rPr>
        <w:t>，无声送气如</w:t>
      </w:r>
      <w:r w:rsidRPr="006C3C3B">
        <w:rPr>
          <w:rFonts w:ascii="新細明體" w:eastAsia="SimSun" w:hAnsi="新細明體"/>
          <w:kern w:val="0"/>
          <w:szCs w:val="22"/>
          <w:lang w:eastAsia="zh-CN"/>
        </w:rPr>
        <w:t xml:space="preserve"> kha </w:t>
      </w:r>
      <w:r w:rsidRPr="006C3C3B">
        <w:rPr>
          <w:rFonts w:ascii="新細明體" w:eastAsia="SimSun" w:hAnsi="新細明體" w:hint="eastAsia"/>
          <w:kern w:val="0"/>
          <w:szCs w:val="22"/>
          <w:lang w:eastAsia="zh-CN"/>
        </w:rPr>
        <w:t>，有声无气如</w:t>
      </w:r>
      <w:r w:rsidRPr="006C3C3B">
        <w:rPr>
          <w:rFonts w:ascii="新細明體" w:eastAsia="SimSun" w:hAnsi="新細明體"/>
          <w:kern w:val="0"/>
          <w:szCs w:val="22"/>
          <w:lang w:eastAsia="zh-CN"/>
        </w:rPr>
        <w:t xml:space="preserve"> ga </w:t>
      </w:r>
      <w:r w:rsidRPr="006C3C3B">
        <w:rPr>
          <w:rFonts w:ascii="新細明體" w:eastAsia="SimSun" w:hAnsi="新細明體" w:hint="eastAsia"/>
          <w:kern w:val="0"/>
          <w:szCs w:val="22"/>
          <w:lang w:eastAsia="zh-CN"/>
        </w:rPr>
        <w:t>，有声送气如</w:t>
      </w:r>
      <w:r w:rsidRPr="006C3C3B">
        <w:rPr>
          <w:rFonts w:ascii="新細明體" w:eastAsia="SimSun" w:hAnsi="新細明體"/>
          <w:kern w:val="0"/>
          <w:szCs w:val="22"/>
          <w:lang w:eastAsia="zh-CN"/>
        </w:rPr>
        <w:t xml:space="preserve"> gha </w:t>
      </w:r>
      <w:r w:rsidRPr="006C3C3B">
        <w:rPr>
          <w:rFonts w:ascii="新細明體" w:eastAsia="SimSun" w:hAnsi="新細明體" w:hint="eastAsia"/>
          <w:kern w:val="0"/>
          <w:szCs w:val="22"/>
          <w:lang w:eastAsia="zh-CN"/>
        </w:rPr>
        <w:t>，鼻音如</w:t>
      </w:r>
      <w:r w:rsidRPr="006C3C3B">
        <w:rPr>
          <w:rFonts w:ascii="新細明體" w:eastAsia="SimSun" w:hAnsi="新細明體"/>
          <w:kern w:val="0"/>
          <w:szCs w:val="22"/>
          <w:lang w:eastAsia="zh-CN"/>
        </w:rPr>
        <w:t xml:space="preserve"> </w:t>
      </w:r>
      <w:r w:rsidRPr="005A667D">
        <w:rPr>
          <w:rFonts w:ascii="新細明體"/>
          <w:kern w:val="0"/>
          <w:szCs w:val="22"/>
          <w:lang w:eastAsia="zh-CN"/>
        </w:rPr>
        <w:t>ṅ</w:t>
      </w:r>
      <w:r w:rsidRPr="006C3C3B">
        <w:rPr>
          <w:rFonts w:ascii="新細明體" w:eastAsia="SimSun" w:hAnsi="新細明體"/>
          <w:kern w:val="0"/>
          <w:szCs w:val="22"/>
          <w:lang w:eastAsia="zh-CN"/>
        </w:rPr>
        <w:t xml:space="preserve">a </w:t>
      </w:r>
      <w:r w:rsidRPr="006C3C3B">
        <w:rPr>
          <w:rFonts w:ascii="新細明體" w:eastAsia="SimSun" w:hAnsi="新細明體" w:hint="eastAsia"/>
          <w:kern w:val="0"/>
          <w:szCs w:val="22"/>
          <w:lang w:eastAsia="zh-CN"/>
        </w:rPr>
        <w:t>和摩擦音如</w:t>
      </w:r>
      <w:r w:rsidRPr="006C3C3B">
        <w:rPr>
          <w:rFonts w:ascii="新細明體" w:eastAsia="SimSun" w:hAnsi="新細明體"/>
          <w:kern w:val="0"/>
          <w:szCs w:val="22"/>
          <w:lang w:eastAsia="zh-CN"/>
        </w:rPr>
        <w:t xml:space="preserve"> ha </w:t>
      </w:r>
      <w:r w:rsidRPr="006C3C3B">
        <w:rPr>
          <w:rFonts w:ascii="新細明體" w:eastAsia="SimSun" w:hAnsi="新細明體" w:hint="eastAsia"/>
          <w:kern w:val="0"/>
          <w:szCs w:val="22"/>
          <w:lang w:eastAsia="zh-CN"/>
        </w:rPr>
        <w:t>，还有一个较特别的复合子音</w:t>
      </w:r>
      <w:r w:rsidRPr="006C3C3B">
        <w:rPr>
          <w:rFonts w:ascii="新細明體" w:eastAsia="SimSun" w:hAnsi="新細明體"/>
          <w:kern w:val="0"/>
          <w:szCs w:val="22"/>
          <w:lang w:eastAsia="zh-CN"/>
        </w:rPr>
        <w:t xml:space="preserve"> k</w:t>
      </w:r>
      <w:r w:rsidRPr="005A667D">
        <w:rPr>
          <w:rFonts w:ascii="新細明體"/>
          <w:kern w:val="0"/>
          <w:szCs w:val="22"/>
          <w:lang w:eastAsia="zh-CN"/>
        </w:rPr>
        <w:t>ṣ</w:t>
      </w:r>
      <w:r w:rsidRPr="006C3C3B">
        <w:rPr>
          <w:rFonts w:ascii="新細明體" w:eastAsia="SimSun" w:hAnsi="新細明體"/>
          <w:kern w:val="0"/>
          <w:szCs w:val="22"/>
          <w:lang w:eastAsia="zh-CN"/>
        </w:rPr>
        <w:t xml:space="preserve">a </w:t>
      </w:r>
      <w:r w:rsidRPr="006C3C3B">
        <w:rPr>
          <w:rFonts w:ascii="新細明體" w:eastAsia="SimSun" w:hAnsi="新細明體" w:hint="eastAsia"/>
          <w:kern w:val="0"/>
          <w:szCs w:val="22"/>
          <w:lang w:eastAsia="zh-CN"/>
        </w:rPr>
        <w:t>。母音和子音若依口腔的发音部位，则又分为喉音、颚音、卷舌音、齿音和唇音。</w:t>
      </w:r>
    </w:p>
  </w:endnote>
  <w:endnote w:id="26">
    <w:p w:rsidR="00B5295A" w:rsidRPr="005A667D" w:rsidRDefault="00B5295A" w:rsidP="00946F1C">
      <w:pPr>
        <w:pStyle w:val="aff2"/>
        <w:rPr>
          <w:rFonts w:ascii="新細明體" w:hAnsi="新細明體" w:cs="新細明體"/>
          <w:color w:val="auto"/>
          <w:kern w:val="36"/>
          <w:szCs w:val="22"/>
        </w:rPr>
      </w:pPr>
      <w:r w:rsidRPr="005A667D">
        <w:rPr>
          <w:rStyle w:val="aff4"/>
          <w:rFonts w:ascii="新細明體" w:hAnsi="新細明體"/>
          <w:szCs w:val="22"/>
        </w:rPr>
        <w:endnoteRef/>
      </w:r>
      <w:r w:rsidRPr="006C3C3B">
        <w:rPr>
          <w:rFonts w:ascii="新細明體" w:eastAsia="SimSun" w:hAnsi="新細明體"/>
          <w:szCs w:val="22"/>
          <w:lang w:eastAsia="zh-CN"/>
        </w:rPr>
        <w:t>http://chinese.anandamarga.org</w:t>
      </w:r>
    </w:p>
    <w:p w:rsidR="00B5295A" w:rsidRPr="000517E6" w:rsidRDefault="00B5295A" w:rsidP="00946F1C">
      <w:pPr>
        <w:pStyle w:val="aff2"/>
        <w:rPr>
          <w:rFonts w:ascii="新細明體" w:eastAsia="SimSun" w:hAnsi="新細明體"/>
          <w:color w:val="auto"/>
          <w:kern w:val="36"/>
          <w:szCs w:val="22"/>
          <w:lang w:eastAsia="zh-CN"/>
        </w:rPr>
      </w:pPr>
      <w:r w:rsidRPr="006C3C3B">
        <w:rPr>
          <w:rFonts w:ascii="新細明體" w:eastAsia="SimSun" w:hAnsi="新細明體" w:hint="eastAsia"/>
          <w:color w:val="auto"/>
          <w:kern w:val="36"/>
          <w:szCs w:val="22"/>
          <w:lang w:eastAsia="zh-CN"/>
        </w:rPr>
        <w:t>生物心理学</w:t>
      </w:r>
    </w:p>
    <w:p w:rsidR="00B5295A" w:rsidRPr="005A667D" w:rsidRDefault="00B5295A" w:rsidP="00946F1C">
      <w:pPr>
        <w:pStyle w:val="aff2"/>
        <w:rPr>
          <w:rFonts w:ascii="新細明體" w:hAnsi="新細明體"/>
          <w:color w:val="auto"/>
          <w:kern w:val="0"/>
          <w:szCs w:val="22"/>
          <w:lang w:eastAsia="zh-CN"/>
        </w:rPr>
      </w:pPr>
      <w:r w:rsidRPr="006C3C3B">
        <w:rPr>
          <w:rFonts w:ascii="新細明體" w:eastAsia="SimSun" w:hAnsi="新細明體" w:hint="eastAsia"/>
          <w:color w:val="auto"/>
          <w:kern w:val="0"/>
          <w:szCs w:val="22"/>
          <w:lang w:eastAsia="zh-CN"/>
        </w:rPr>
        <w:t>“人类的身体是一部生物机器。”心灵经由荷尔蒙和神经直接与腺体连系和互动，转而控制着这部身体机器。这种关系是生物心理学的一部份。</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人体如同宇宙的其它生命，由五大基本元素所组成（身体是离心循环的一部份，心灵则是向心循环的一部份）。每一个遍布全身的元素都被控制核心（脉轮）所控制。脉轮就像是心灵的分站－每一个脉轮都控制着它们自己所属的区域。正如心灵直接透过大脑运作，脉轮的运作也是透过它们自己的生理对应物－内分泌腺体。</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心灵的习性与每一个脉轮联结，影响着腺体及其荷尔蒙（因此影响情感、生理行为和各种不同的身体功能）。不过，腺体及其荷尔蒙也会影响心灵。</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一些例子：</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海底轮－位于脊椎尾端－控制身体的固元素。它形成身体的基础，稳定整个结构。其相关习性是人类心理学的基本习性：分别是物质欲望（</w:t>
      </w:r>
      <w:r w:rsidRPr="006C3C3B">
        <w:rPr>
          <w:rFonts w:ascii="新細明體" w:eastAsia="SimSun" w:hAnsi="新細明體"/>
          <w:kern w:val="0"/>
          <w:szCs w:val="22"/>
          <w:lang w:eastAsia="zh-CN"/>
        </w:rPr>
        <w:t>kama</w:t>
      </w:r>
      <w:r w:rsidRPr="006C3C3B">
        <w:rPr>
          <w:rFonts w:ascii="新細明體" w:eastAsia="SimSun" w:hAnsi="新細明體" w:hint="eastAsia"/>
          <w:kern w:val="0"/>
          <w:szCs w:val="22"/>
          <w:lang w:eastAsia="zh-CN"/>
        </w:rPr>
        <w:t>）、心理渴望（</w:t>
      </w:r>
      <w:r w:rsidRPr="006C3C3B">
        <w:rPr>
          <w:rFonts w:ascii="新細明體" w:eastAsia="SimSun" w:hAnsi="新細明體"/>
          <w:kern w:val="0"/>
          <w:szCs w:val="22"/>
          <w:lang w:eastAsia="zh-CN"/>
        </w:rPr>
        <w:t>artha</w:t>
      </w:r>
      <w:r w:rsidRPr="006C3C3B">
        <w:rPr>
          <w:rFonts w:ascii="新細明體" w:eastAsia="SimSun" w:hAnsi="新細明體" w:hint="eastAsia"/>
          <w:kern w:val="0"/>
          <w:szCs w:val="22"/>
          <w:lang w:eastAsia="zh-CN"/>
        </w:rPr>
        <w:t>）、心理灵性渴望（</w:t>
      </w:r>
      <w:r w:rsidRPr="006C3C3B">
        <w:rPr>
          <w:rFonts w:ascii="新細明體" w:eastAsia="SimSun" w:hAnsi="新細明體"/>
          <w:kern w:val="0"/>
          <w:szCs w:val="22"/>
          <w:lang w:eastAsia="zh-CN"/>
        </w:rPr>
        <w:t>dharma</w:t>
      </w:r>
      <w:r w:rsidRPr="006C3C3B">
        <w:rPr>
          <w:rFonts w:ascii="新細明體" w:eastAsia="SimSun" w:hAnsi="新細明體" w:hint="eastAsia"/>
          <w:kern w:val="0"/>
          <w:szCs w:val="22"/>
          <w:lang w:eastAsia="zh-CN"/>
        </w:rPr>
        <w:t>）和灵性解脱（</w:t>
      </w:r>
      <w:r w:rsidRPr="006C3C3B">
        <w:rPr>
          <w:rFonts w:ascii="新細明體" w:eastAsia="SimSun" w:hAnsi="新細明體"/>
          <w:kern w:val="0"/>
          <w:szCs w:val="22"/>
          <w:lang w:eastAsia="zh-CN"/>
        </w:rPr>
        <w:t>moksa</w:t>
      </w:r>
      <w:r w:rsidRPr="006C3C3B">
        <w:rPr>
          <w:rFonts w:ascii="新細明體" w:eastAsia="SimSun" w:hAnsi="新細明體" w:hint="eastAsia"/>
          <w:kern w:val="0"/>
          <w:szCs w:val="22"/>
          <w:lang w:eastAsia="zh-CN"/>
        </w:rPr>
        <w:t>）。这最低的脉轮也是“沉睡的神性”之居所，亦称为心理灵性的能量，沿着脊柱上升通过灵性提升的渐进阶段。</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生殖轮－位于生殖器部位－控制身体的液元素。与生殖腺联系，生殖腺一旦作用，心灵会具有责任感、理性和智力。</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脐轮－位于肚脐部位－控制光元素。是身体的热和能量之中枢。相关腺体和次腺体所分泌的荷尔蒙会显现出害羞（可耻）、悲伤忧郁（分泌过度）和恐惧（分泌不足）的习性。</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心轮－位于胸部中间－控制气元素。它是爱和人类更高尚的习性之基础。如果这个区域所分泌的荷尔蒙量较高的话，将会把对儿童的爱扩展成宇宙之爱。当生殖腺开始作用时，此脉轮会完全活跃起来。</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喉轮－位于喉咙－控制乙太元素。其相关的甲状腺会调节身体新陈代谢，使心灵具有自我依靠的能力。爱争吵和无理性是由于分泌不足所致。副甲状腺（位于甲状腺另一侧）的功能是调节新陈代谢、发展理智和理性。这些腺体的分泌不足会引起虚荣心。</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眉心轮－位于眉心－直接与脑下腺联系。此腺体透过其荷尔蒙和神经连结而控制住所有底下腺体。它是心灵的席位。它平衡灵性和世俗的倾向，并且引起心灵在白昼期间的外向性。</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kern w:val="0"/>
          <w:szCs w:val="22"/>
          <w:lang w:eastAsia="zh-CN"/>
        </w:rPr>
        <w:t>顶轮位于头顶。其相关腺体－松果体－是内分泌腺之母，是身体和心灵的总控制者。它是身体的生理时钟，负责心灵在夜间的内向性。其荷尔蒙的分泌量多寡会抵销和给予喜悦的感觉。</w:t>
      </w:r>
    </w:p>
  </w:endnote>
  <w:endnote w:id="2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次腺体是指位在顶轮的松果体与眉心轮的脑下垂体以外的腺体。其中松果体在传统的灵性领域里面被认为是灵魂的居所。主控腺体在顶轮与眉心轮的大脑之中。</w:t>
      </w:r>
    </w:p>
  </w:endnote>
  <w:endnote w:id="2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腺体产生神经传导物质</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荷尔蒙激素</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，主要经由血液输送。</w:t>
      </w:r>
    </w:p>
  </w:endnote>
  <w:endnote w:id="2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随着物种的演化，</w:t>
      </w:r>
      <w:r w:rsidRPr="006C3C3B">
        <w:rPr>
          <w:rFonts w:ascii="新細明體" w:eastAsia="SimSun" w:hAnsi="新細明體"/>
          <w:szCs w:val="22"/>
          <w:lang w:eastAsia="zh-CN"/>
        </w:rPr>
        <w:t>Vrtti</w:t>
      </w:r>
      <w:r w:rsidRPr="006C3C3B">
        <w:rPr>
          <w:rFonts w:ascii="新細明體" w:eastAsia="SimSun" w:hAnsi="新細明體" w:hint="eastAsia"/>
          <w:szCs w:val="22"/>
          <w:lang w:eastAsia="zh-CN"/>
        </w:rPr>
        <w:t>数量也有所不同。人类明显地比其他动植物或更简单的微生物等拥有更多的</w:t>
      </w:r>
      <w:r w:rsidRPr="006C3C3B">
        <w:rPr>
          <w:rFonts w:ascii="新細明體" w:eastAsia="SimSun" w:hAnsi="新細明體"/>
          <w:szCs w:val="22"/>
          <w:lang w:eastAsia="zh-CN"/>
        </w:rPr>
        <w:t>Vrtti</w:t>
      </w:r>
      <w:r w:rsidRPr="006C3C3B">
        <w:rPr>
          <w:rFonts w:ascii="新細明體" w:eastAsia="SimSun" w:hAnsi="新細明體" w:hint="eastAsia"/>
          <w:szCs w:val="22"/>
          <w:lang w:eastAsia="zh-CN"/>
        </w:rPr>
        <w:t>，于是人类也就具有更复杂丰富的心灵表现。</w:t>
      </w:r>
    </w:p>
  </w:endnote>
  <w:endnote w:id="3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《灵性瑜伽</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瑜伽体位法教学参考手册》，喜悦之路静坐协会。</w:t>
      </w:r>
    </w:p>
  </w:endnote>
  <w:endnote w:id="3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这是传统的立于地表平面的八方与上下。若考虑在脱离地球的太空空间时，八方应该是指空间中平均八个方向，也就是四面体星或正立方体八个顶点的方向，那么所谓上下，其实反映的是重力</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下</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与反重力</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上</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的方向。基于重力观点的上下，普适于宇宙的各种大小层级，就我们所存在的这一个宇宙的整体来说，朝向宇宙α始点的方向为下，朝向宇宙Ω终点的方向为上。由始点到终点为时间的方向，就此观点顺时面向未来为上、逆时回溯过去为下，现在当下之立足点为中心，这个中心点也就是人在时空之中的存在根本。</w:t>
      </w:r>
    </w:p>
  </w:endnote>
  <w:endnote w:id="3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这具体表现在毕达哥拉斯相对较为素朴的、不精确的“形数”科学理论。</w:t>
      </w:r>
    </w:p>
  </w:endnote>
  <w:endnote w:id="3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在丹道称为内景，但建立不同的系统来描述人的身心能量。内观的方法常受主观因素影响而影响观察结果，由于观察到精细而相对无形的层次，因此微观上的稍微差异，到了巨观世界便显得大为不同，也就产生了更多不同的描述，就像同一个事物的波动进入不同人的潜意识而形成不完全一样的梦境，但无论如何所有的梦境都可以追溯到一种具有共通性的原型上面。就此而言，几何便是基于原型来描述各种不同身心能量系统的一种科学。这个原型就是柏拉图洞窟影子的事物本尊，它还需要光的照射，由火光到阳光，由阳光到形成阳光的那个宇宙根本原理或实相，是层层相扣，由模拟而渐进趋向最终的真实，如同数学上的</w:t>
      </w:r>
      <w:r w:rsidRPr="006C3C3B">
        <w:rPr>
          <w:rFonts w:ascii="新細明體" w:eastAsia="SimSun" w:hAnsi="新細明體"/>
          <w:szCs w:val="22"/>
          <w:lang w:eastAsia="zh-CN"/>
        </w:rPr>
        <w:t>Fibonacci</w:t>
      </w:r>
      <w:r w:rsidRPr="006C3C3B">
        <w:rPr>
          <w:rFonts w:ascii="新細明體" w:eastAsia="SimSun" w:hAnsi="新細明體" w:hint="eastAsia"/>
          <w:szCs w:val="22"/>
          <w:lang w:eastAsia="zh-CN"/>
        </w:rPr>
        <w:t>数列其相邻两数的比值趋向黄金比率。</w:t>
      </w:r>
    </w:p>
  </w:endnote>
  <w:endnote w:id="3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头部顶轮上面的虚空之中还有一个梵穴轮。</w:t>
      </w:r>
    </w:p>
  </w:endnote>
  <w:endnote w:id="3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五十梵音包含喉轮</w:t>
      </w:r>
      <w:r w:rsidRPr="006C3C3B">
        <w:rPr>
          <w:rFonts w:ascii="新細明體" w:eastAsia="SimSun" w:hAnsi="新細明體"/>
          <w:szCs w:val="22"/>
          <w:lang w:eastAsia="zh-CN"/>
        </w:rPr>
        <w:t>16</w:t>
      </w:r>
      <w:r w:rsidRPr="006C3C3B">
        <w:rPr>
          <w:rFonts w:ascii="新細明體" w:eastAsia="SimSun" w:hAnsi="新細明體" w:hint="eastAsia"/>
          <w:szCs w:val="22"/>
          <w:lang w:eastAsia="zh-CN"/>
        </w:rPr>
        <w:t>母音及其他各轮</w:t>
      </w:r>
      <w:r w:rsidRPr="006C3C3B">
        <w:rPr>
          <w:rFonts w:ascii="新細明體" w:eastAsia="SimSun" w:hAnsi="新細明體"/>
          <w:szCs w:val="22"/>
          <w:lang w:eastAsia="zh-CN"/>
        </w:rPr>
        <w:t>34</w:t>
      </w:r>
      <w:r w:rsidRPr="006C3C3B">
        <w:rPr>
          <w:rFonts w:ascii="新細明體" w:eastAsia="SimSun" w:hAnsi="新細明體" w:hint="eastAsia"/>
          <w:szCs w:val="22"/>
          <w:lang w:eastAsia="zh-CN"/>
        </w:rPr>
        <w:t>子音。而希伯来文</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字母都为子音，再以其中一些字母表示母音。因而实际上希伯来文</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字母对应梵文</w:t>
      </w:r>
      <w:r w:rsidRPr="006C3C3B">
        <w:rPr>
          <w:rFonts w:ascii="新細明體" w:eastAsia="SimSun" w:hAnsi="新細明體"/>
          <w:szCs w:val="22"/>
          <w:lang w:eastAsia="zh-CN"/>
        </w:rPr>
        <w:t>34</w:t>
      </w:r>
      <w:r w:rsidRPr="006C3C3B">
        <w:rPr>
          <w:rFonts w:ascii="新細明體" w:eastAsia="SimSun" w:hAnsi="新細明體" w:hint="eastAsia"/>
          <w:szCs w:val="22"/>
          <w:lang w:eastAsia="zh-CN"/>
        </w:rPr>
        <w:t>子音</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海底、生殖、脐、心轮，阴四卦坤兑离巽，地水火风四大，四大皆空，四大之子音在喉轮空元素</w:t>
      </w:r>
      <w:r w:rsidRPr="006C3C3B">
        <w:rPr>
          <w:rFonts w:ascii="新細明體" w:eastAsia="SimSun" w:hAnsi="新細明體"/>
          <w:szCs w:val="22"/>
          <w:lang w:eastAsia="zh-CN"/>
        </w:rPr>
        <w:t>16</w:t>
      </w:r>
      <w:r w:rsidRPr="006C3C3B">
        <w:rPr>
          <w:rFonts w:ascii="新細明體" w:eastAsia="SimSun" w:hAnsi="新細明體" w:hint="eastAsia"/>
          <w:szCs w:val="22"/>
          <w:lang w:eastAsia="zh-CN"/>
        </w:rPr>
        <w:t>母音之中才能真的形成声音，</w:t>
      </w:r>
      <w:r w:rsidRPr="006C3C3B">
        <w:rPr>
          <w:rFonts w:ascii="新細明體" w:eastAsia="SimSun" w:hAnsi="新細明體"/>
          <w:szCs w:val="22"/>
          <w:lang w:eastAsia="zh-CN"/>
        </w:rPr>
        <w:t>16</w:t>
      </w:r>
      <w:r w:rsidRPr="006C3C3B">
        <w:rPr>
          <w:rFonts w:ascii="新細明體" w:eastAsia="SimSun" w:hAnsi="新細明體" w:hint="eastAsia"/>
          <w:szCs w:val="22"/>
          <w:lang w:eastAsia="zh-CN"/>
        </w:rPr>
        <w:t>母音存在于空间之中，阳四卦</w:t>
      </w:r>
      <w:r>
        <w:rPr>
          <w:rFonts w:ascii="新細明體" w:eastAsia="SimSun" w:hAnsi="新細明體" w:hint="eastAsia"/>
          <w:szCs w:val="22"/>
          <w:lang w:eastAsia="zh-CN"/>
        </w:rPr>
        <w:t>乾艮坎震</w:t>
      </w:r>
      <w:r w:rsidRPr="006C3C3B">
        <w:rPr>
          <w:rFonts w:ascii="新細明體" w:eastAsia="SimSun" w:hAnsi="新細明體" w:hint="eastAsia"/>
          <w:szCs w:val="22"/>
          <w:lang w:eastAsia="zh-CN"/>
        </w:rPr>
        <w:t>于此显现。而空元素</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是心物共同基本元素，是心物的共在与交互作用的界面。就脉轮而言喉轮介于上丹田头腔与身躯中下丹田的胸腔腹腔之间。上中下三丹也就表示了脉轮的灵心身三个层级</w:t>
      </w:r>
      <w:r w:rsidRPr="006C3C3B">
        <w:rPr>
          <w:rFonts w:ascii="新細明體" w:eastAsia="SimSun" w:hAnsi="新細明體"/>
          <w:szCs w:val="22"/>
          <w:lang w:eastAsia="zh-CN"/>
        </w:rPr>
        <w:t>)</w:t>
      </w:r>
    </w:p>
  </w:endnote>
  <w:endnote w:id="3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就人类有限的历史来说，一般认为宗教远比科学来的古老，这是因为科学用唯物观点画地自限，宗教的真实内涵就成为科学的假想敌，但如同宗教，科学本身并不需要假想敌，它不需要用唯物观点，或如同宗教用唯心观点来限制自己。根据考古，很有可能人类在地球上已经经历了多次的文明生死轮回，最为人熟知的就是传说中的上一世文明亚特兰提斯。西琴（</w:t>
      </w:r>
      <w:r w:rsidRPr="006C3C3B">
        <w:rPr>
          <w:rFonts w:ascii="新細明體" w:eastAsia="SimSun" w:hAnsi="新細明體"/>
          <w:szCs w:val="22"/>
          <w:lang w:eastAsia="zh-CN"/>
        </w:rPr>
        <w:t>Zecharia Sitchin</w:t>
      </w:r>
      <w:r w:rsidRPr="006C3C3B">
        <w:rPr>
          <w:rFonts w:ascii="新細明體" w:eastAsia="SimSun" w:hAnsi="新細明體" w:hint="eastAsia"/>
          <w:szCs w:val="22"/>
          <w:lang w:eastAsia="zh-CN"/>
        </w:rPr>
        <w:t>）自</w:t>
      </w:r>
      <w:r w:rsidRPr="006C3C3B">
        <w:rPr>
          <w:rFonts w:ascii="新細明體" w:eastAsia="SimSun" w:hAnsi="新細明體"/>
          <w:szCs w:val="22"/>
          <w:lang w:eastAsia="zh-CN"/>
        </w:rPr>
        <w:t>1976</w:t>
      </w:r>
      <w:r w:rsidRPr="006C3C3B">
        <w:rPr>
          <w:rFonts w:ascii="新細明體" w:eastAsia="SimSun" w:hAnsi="新細明體" w:hint="eastAsia"/>
          <w:szCs w:val="22"/>
          <w:lang w:eastAsia="zh-CN"/>
        </w:rPr>
        <w:t>年起陆续出版的一系列《地球编年史》（</w:t>
      </w:r>
      <w:r w:rsidRPr="006C3C3B">
        <w:rPr>
          <w:rFonts w:ascii="新細明體" w:eastAsia="SimSun" w:hAnsi="新細明體"/>
          <w:szCs w:val="22"/>
          <w:lang w:eastAsia="zh-CN"/>
        </w:rPr>
        <w:t>Earth Chronicles series</w:t>
      </w:r>
      <w:r w:rsidRPr="006C3C3B">
        <w:rPr>
          <w:rFonts w:ascii="新細明體" w:eastAsia="SimSun" w:hAnsi="新細明體" w:hint="eastAsia"/>
          <w:szCs w:val="22"/>
          <w:lang w:eastAsia="zh-CN"/>
        </w:rPr>
        <w:t>），结合考古学、古文字学、东方学与《圣经》学的研究，试图重现完整的人类与地球史前文明，揭露上古神话被遗忘的真实的一面。主流学术对于西琴的论点斥之为伪科学与伪史，认为有方法论与古代文本解读上的问题，尤其是关于天文学与科学的说法上的许多错误。举例来说：</w:t>
      </w:r>
      <w:r w:rsidRPr="006C3C3B">
        <w:rPr>
          <w:rFonts w:ascii="新細明體" w:eastAsia="SimSun" w:hAnsi="新細明體"/>
          <w:szCs w:val="22"/>
          <w:lang w:eastAsia="zh-CN"/>
        </w:rPr>
        <w:t>2012</w:t>
      </w:r>
      <w:r w:rsidRPr="006C3C3B">
        <w:rPr>
          <w:rFonts w:ascii="新細明體" w:eastAsia="SimSun" w:hAnsi="新細明體" w:hint="eastAsia"/>
          <w:szCs w:val="22"/>
          <w:lang w:eastAsia="zh-CN"/>
        </w:rPr>
        <w:t>世界末日议题，西琴根据古代两河文明泥板楔形文字文本所提出的</w:t>
      </w:r>
      <w:r w:rsidRPr="006C3C3B">
        <w:rPr>
          <w:rFonts w:ascii="新細明體" w:eastAsia="SimSun" w:hAnsi="新細明體"/>
          <w:szCs w:val="22"/>
          <w:lang w:eastAsia="zh-CN"/>
        </w:rPr>
        <w:t>Nibiru</w:t>
      </w:r>
      <w:r w:rsidRPr="006C3C3B">
        <w:rPr>
          <w:rFonts w:ascii="新細明體" w:eastAsia="SimSun" w:hAnsi="新細明體" w:hint="eastAsia"/>
          <w:szCs w:val="22"/>
          <w:lang w:eastAsia="zh-CN"/>
        </w:rPr>
        <w:t>星，在大众文化的宣扬下流行一时，但事实终究是什么也没有发生。不过西琴对神话的重新解读却有着不同凡响的意义，开拓人类对自身及宇宙历史更深入的认识。</w:t>
      </w:r>
    </w:p>
  </w:endnote>
  <w:endnote w:id="3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七千年前始于</w:t>
      </w:r>
      <w:r w:rsidRPr="006C3C3B">
        <w:rPr>
          <w:rFonts w:ascii="新細明體" w:eastAsia="SimSun" w:hAnsi="新細明體"/>
          <w:szCs w:val="22"/>
          <w:lang w:eastAsia="zh-CN"/>
        </w:rPr>
        <w:t>Shiva</w:t>
      </w:r>
      <w:r w:rsidRPr="006C3C3B">
        <w:rPr>
          <w:rFonts w:ascii="新細明體" w:eastAsia="SimSun" w:hAnsi="新細明體" w:hint="eastAsia"/>
          <w:szCs w:val="22"/>
          <w:lang w:eastAsia="zh-CN"/>
        </w:rPr>
        <w:t>所建立的系统化的灵性文明。</w:t>
      </w:r>
      <w:r w:rsidRPr="006C3C3B">
        <w:rPr>
          <w:rFonts w:ascii="新細明體" w:eastAsia="SimSun" w:hAnsi="新細明體"/>
          <w:szCs w:val="22"/>
          <w:lang w:eastAsia="zh-CN"/>
        </w:rPr>
        <w:t>Tantra</w:t>
      </w:r>
      <w:r w:rsidRPr="006C3C3B">
        <w:rPr>
          <w:rFonts w:ascii="新細明體" w:eastAsia="SimSun" w:hAnsi="新細明體" w:hint="eastAsia"/>
          <w:szCs w:val="22"/>
          <w:lang w:eastAsia="zh-CN"/>
        </w:rPr>
        <w:t>，意为破除黑暗，从无明蒙蔽之中获得光明解脱。相当于现代意义所说的灵修、修行、修道。它是一种具体的灵性锻炼方法与生活方式，是基于实证科学的灵性文明，而宗教主要是基于信仰的灵性文明。在历史发展上，两者一直存在着竞合关系，更多时候灵性修炼是隐含在宗教之中。</w:t>
      </w:r>
    </w:p>
  </w:endnote>
  <w:endnote w:id="3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瑜伽</w:t>
      </w:r>
      <w:r w:rsidRPr="006C3C3B">
        <w:rPr>
          <w:rFonts w:ascii="新細明體" w:eastAsia="SimSun" w:hAnsi="新細明體"/>
          <w:szCs w:val="22"/>
          <w:lang w:eastAsia="zh-CN"/>
        </w:rPr>
        <w:t>Yoga</w:t>
      </w:r>
      <w:r w:rsidRPr="006C3C3B">
        <w:rPr>
          <w:rFonts w:ascii="新細明體" w:eastAsia="SimSun" w:hAnsi="新細明體" w:hint="eastAsia"/>
          <w:szCs w:val="22"/>
          <w:lang w:eastAsia="zh-CN"/>
        </w:rPr>
        <w:t>，融合为一。意指个体小我与宇宙整体大我融合为一，天人合一的意思。数学上</w:t>
      </w:r>
      <w:r w:rsidRPr="006C3C3B">
        <w:rPr>
          <w:rFonts w:ascii="新細明體" w:eastAsia="SimSun" w:hAnsi="新細明體"/>
          <w:szCs w:val="22"/>
          <w:lang w:eastAsia="zh-CN"/>
        </w:rPr>
        <w:t>1+1=2</w:t>
      </w:r>
      <w:r w:rsidRPr="006C3C3B">
        <w:rPr>
          <w:rFonts w:ascii="新細明體" w:eastAsia="SimSun" w:hAnsi="新細明體" w:hint="eastAsia"/>
          <w:szCs w:val="22"/>
          <w:lang w:eastAsia="zh-CN"/>
        </w:rPr>
        <w:t>是量的联合，如果</w:t>
      </w:r>
      <w:r w:rsidRPr="006C3C3B">
        <w:rPr>
          <w:rFonts w:ascii="新細明體" w:eastAsia="SimSun" w:hAnsi="新細明體"/>
          <w:szCs w:val="22"/>
          <w:lang w:eastAsia="zh-CN"/>
        </w:rPr>
        <w:t>1+1=1</w:t>
      </w:r>
      <w:r w:rsidRPr="006C3C3B">
        <w:rPr>
          <w:rFonts w:ascii="新細明體" w:eastAsia="SimSun" w:hAnsi="新細明體" w:hint="eastAsia"/>
          <w:szCs w:val="22"/>
          <w:lang w:eastAsia="zh-CN"/>
        </w:rPr>
        <w:t>便是质的同化。个体是从宇宙整体之中演化出来的，个体是作为宇宙的一部份而存在的，严格上并没有绝对独立的个体，个体和宇宙整体之间的本来状态就是“一”，瑜伽就是要回归这个“一”。最早将瑜伽理念系统化的是帕坦加利《瑜伽经》</w:t>
      </w:r>
    </w:p>
  </w:endnote>
  <w:endnote w:id="3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本章所介绍的</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宇宙循环演化及微生命主要是源自于对沙卡</w:t>
      </w:r>
      <w:r w:rsidRPr="006C3C3B">
        <w:rPr>
          <w:rFonts w:ascii="新細明體" w:eastAsia="SimSun" w:hAnsi="新細明體"/>
          <w:szCs w:val="22"/>
          <w:lang w:eastAsia="zh-CN"/>
        </w:rPr>
        <w:t>(P.R. Sarkar)</w:t>
      </w:r>
      <w:r w:rsidRPr="006C3C3B">
        <w:rPr>
          <w:rFonts w:ascii="新細明體" w:eastAsia="SimSun" w:hAnsi="新細明體" w:hint="eastAsia"/>
          <w:szCs w:val="22"/>
          <w:lang w:eastAsia="zh-CN"/>
        </w:rPr>
        <w:t>的理论的研究演绎。参见《阿南达经》第四章及《微生命概要》二书。另可参考《印心与悟道》</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旧本译作：观念与理念</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w:t>
      </w:r>
    </w:p>
  </w:endnote>
  <w:endnote w:id="4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现代科学一般讨论的就是宇宙的物质层面，称为宇宙学，而有别于哲学上的宇宙论。前者偏唯物，后者偏唯心。然而如果心物根本上如一不二，那么唯物与唯心会是建立在一个又更根本的基础上，那就是唯识的宇宙观，但单单唯识无法成就宇宙之显化运作，于是唯识在显化的方面是为唯能，也就是一体两面的意识与能量。意识规范能量而成就心物的原型，能量推动意识使其从无到有，从个体观点来看这是两个，从宇宙整体观点来看是一个。</w:t>
      </w:r>
    </w:p>
  </w:endnote>
  <w:endnote w:id="41">
    <w:p w:rsidR="00B5295A" w:rsidRPr="00037D30"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参见三章三节，注释</w:t>
      </w:r>
      <w:r w:rsidRPr="006C3C3B">
        <w:rPr>
          <w:rFonts w:ascii="新細明體" w:eastAsia="SimSun" w:hAnsi="新細明體"/>
          <w:szCs w:val="22"/>
          <w:lang w:eastAsia="zh-CN"/>
        </w:rPr>
        <w:t>86</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87</w:t>
      </w:r>
      <w:r w:rsidRPr="006C3C3B">
        <w:rPr>
          <w:rFonts w:ascii="新細明體" w:eastAsia="SimSun" w:hAnsi="新細明體" w:hint="eastAsia"/>
          <w:szCs w:val="22"/>
          <w:lang w:eastAsia="zh-CN"/>
        </w:rPr>
        <w:t>。</w:t>
      </w:r>
    </w:p>
  </w:endnote>
  <w:endnote w:id="4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以下参照沙卡</w:t>
      </w:r>
      <w:r w:rsidRPr="006C3C3B">
        <w:rPr>
          <w:rFonts w:ascii="新細明體" w:eastAsia="SimSun" w:hAnsi="新細明體"/>
          <w:color w:val="auto"/>
          <w:szCs w:val="22"/>
          <w:lang w:eastAsia="zh-CN"/>
        </w:rPr>
        <w:t>Brahma Cakra</w:t>
      </w:r>
      <w:r w:rsidRPr="006C3C3B">
        <w:rPr>
          <w:rFonts w:ascii="新細明體" w:eastAsia="SimSun" w:hAnsi="新細明體" w:hint="eastAsia"/>
          <w:color w:val="auto"/>
          <w:szCs w:val="22"/>
          <w:lang w:eastAsia="zh-CN"/>
        </w:rPr>
        <w:t>宇宙循环演化</w:t>
      </w:r>
      <w:r w:rsidRPr="006C3C3B">
        <w:rPr>
          <w:rFonts w:ascii="新細明體" w:eastAsia="SimSun" w:hAnsi="新細明體" w:hint="eastAsia"/>
          <w:szCs w:val="22"/>
          <w:lang w:eastAsia="zh-CN"/>
        </w:rPr>
        <w:t>的理论而有所演绎、推广，并加入许多笔者个人的研究观点。</w:t>
      </w:r>
    </w:p>
  </w:endnote>
  <w:endnote w:id="4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Sakti</w:t>
      </w:r>
      <w:r w:rsidRPr="006C3C3B">
        <w:rPr>
          <w:rFonts w:ascii="新細明體" w:eastAsia="SimSun" w:hAnsi="新細明體" w:hint="eastAsia"/>
          <w:szCs w:val="22"/>
          <w:lang w:eastAsia="zh-CN"/>
        </w:rPr>
        <w:t>是湿婆神</w:t>
      </w:r>
      <w:r w:rsidRPr="006C3C3B">
        <w:rPr>
          <w:rFonts w:ascii="新細明體" w:eastAsia="SimSun" w:hAnsi="新細明體"/>
          <w:szCs w:val="22"/>
          <w:lang w:eastAsia="zh-CN"/>
        </w:rPr>
        <w:t>Shiva(</w:t>
      </w:r>
      <w:r w:rsidRPr="006C3C3B">
        <w:rPr>
          <w:rFonts w:ascii="新細明體" w:eastAsia="SimSun" w:hAnsi="新細明體" w:hint="eastAsia"/>
          <w:szCs w:val="22"/>
          <w:lang w:eastAsia="zh-CN"/>
        </w:rPr>
        <w:t>或译希瓦</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的妻子，在印度哲学、宗教上，宇宙意识被视为阳性，宇宙力量为阴性。</w:t>
      </w:r>
      <w:r w:rsidRPr="006C3C3B">
        <w:rPr>
          <w:rFonts w:ascii="新細明體" w:eastAsia="SimSun" w:hAnsi="新細明體"/>
          <w:szCs w:val="22"/>
          <w:lang w:eastAsia="zh-CN"/>
        </w:rPr>
        <w:t>Sakar</w:t>
      </w:r>
      <w:r w:rsidRPr="006C3C3B">
        <w:rPr>
          <w:rFonts w:ascii="新細明體" w:eastAsia="SimSun" w:hAnsi="新細明體" w:hint="eastAsia"/>
          <w:szCs w:val="22"/>
          <w:lang w:eastAsia="zh-CN"/>
        </w:rPr>
        <w:t>认为希瓦是七千年前灵性体系与社会制度的建立者。</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文化上，希瓦与创八卦的伏羲有着极为类似的意义。</w:t>
      </w:r>
      <w:r w:rsidRPr="005A667D">
        <w:rPr>
          <w:rFonts w:ascii="新細明體" w:hAnsi="新細明體" w:hint="eastAsia"/>
          <w:szCs w:val="22"/>
          <w:lang w:eastAsia="zh-CN"/>
        </w:rPr>
        <w:t xml:space="preserve"> </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有形世界的伏羲与希瓦在无形世界的理念原型上实属同一，两者是同一个原型在有形世界里的多样的投射，就此而言伏羲与希瓦是岩壁上的影子，普遍的人类心灵是火光。</w:t>
      </w:r>
    </w:p>
  </w:endnote>
  <w:endnote w:id="4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意识是心、物的共同质料。</w:t>
      </w:r>
    </w:p>
  </w:endnote>
  <w:endnote w:id="4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color w:val="auto"/>
          <w:szCs w:val="22"/>
          <w:lang w:eastAsia="zh-CN"/>
        </w:rPr>
        <w:t>悦性力量</w:t>
      </w:r>
      <w:r w:rsidRPr="006C3C3B">
        <w:rPr>
          <w:rFonts w:ascii="新細明體" w:eastAsia="SimSun" w:hAnsi="新細明體"/>
          <w:color w:val="auto"/>
          <w:szCs w:val="22"/>
          <w:lang w:eastAsia="zh-CN"/>
        </w:rPr>
        <w:t>sattvaguna</w:t>
      </w:r>
      <w:r w:rsidRPr="006C3C3B">
        <w:rPr>
          <w:rFonts w:ascii="新細明體" w:eastAsia="SimSun" w:hAnsi="新細明體" w:hint="eastAsia"/>
          <w:color w:val="auto"/>
          <w:szCs w:val="22"/>
          <w:lang w:eastAsia="zh-CN"/>
        </w:rPr>
        <w:t>、变性力量</w:t>
      </w:r>
      <w:r w:rsidRPr="006C3C3B">
        <w:rPr>
          <w:rFonts w:ascii="新細明體" w:eastAsia="SimSun" w:hAnsi="新細明體"/>
          <w:color w:val="auto"/>
          <w:szCs w:val="22"/>
          <w:lang w:eastAsia="zh-CN"/>
        </w:rPr>
        <w:t>rajoguna</w:t>
      </w:r>
      <w:r w:rsidRPr="006C3C3B">
        <w:rPr>
          <w:rFonts w:ascii="新細明體" w:eastAsia="SimSun" w:hAnsi="新細明體" w:hint="eastAsia"/>
          <w:color w:val="auto"/>
          <w:szCs w:val="22"/>
          <w:lang w:eastAsia="zh-CN"/>
        </w:rPr>
        <w:t>、惰性力量</w:t>
      </w:r>
      <w:r w:rsidRPr="006C3C3B">
        <w:rPr>
          <w:rFonts w:ascii="新細明體" w:eastAsia="SimSun" w:hAnsi="新細明體"/>
          <w:color w:val="auto"/>
          <w:szCs w:val="22"/>
          <w:lang w:eastAsia="zh-CN"/>
        </w:rPr>
        <w:t>tamoguna</w:t>
      </w:r>
      <w:r w:rsidRPr="006C3C3B">
        <w:rPr>
          <w:rFonts w:ascii="新細明體" w:eastAsia="SimSun" w:hAnsi="新細明體" w:hint="eastAsia"/>
          <w:szCs w:val="22"/>
          <w:lang w:eastAsia="zh-CN"/>
        </w:rPr>
        <w:t>古佛典汉译喜、忧、黯。象征色彩分别为白、红、黑，依梵文简称</w:t>
      </w:r>
      <w:r w:rsidRPr="006C3C3B">
        <w:rPr>
          <w:rFonts w:ascii="新細明體" w:eastAsia="SimSun" w:hAnsi="新細明體"/>
          <w:szCs w:val="22"/>
          <w:lang w:eastAsia="zh-CN"/>
        </w:rPr>
        <w:t>SRT</w:t>
      </w:r>
      <w:r w:rsidRPr="006C3C3B">
        <w:rPr>
          <w:rFonts w:ascii="新細明體" w:eastAsia="SimSun" w:hAnsi="新細明體" w:hint="eastAsia"/>
          <w:szCs w:val="22"/>
          <w:lang w:eastAsia="zh-CN"/>
        </w:rPr>
        <w:t>。三角形内的意识是宇宙核心（</w:t>
      </w:r>
      <w:r w:rsidRPr="006C3C3B">
        <w:rPr>
          <w:rFonts w:ascii="新細明體" w:eastAsia="SimSun" w:hAnsi="新細明體"/>
          <w:szCs w:val="22"/>
          <w:lang w:eastAsia="zh-CN"/>
        </w:rPr>
        <w:t>Purusottama</w:t>
      </w:r>
      <w:r w:rsidRPr="006C3C3B">
        <w:rPr>
          <w:rFonts w:ascii="新細明體" w:eastAsia="SimSun" w:hAnsi="新細明體" w:hint="eastAsia"/>
          <w:szCs w:val="22"/>
          <w:lang w:eastAsia="zh-CN"/>
        </w:rPr>
        <w:t>），当三角形内的三种束缚力量失去平衡时，悦性力量会自三角形脱颖而出，使意识变形。</w:t>
      </w:r>
      <w:r w:rsidRPr="006C3C3B">
        <w:rPr>
          <w:rFonts w:ascii="新細明體" w:eastAsia="SimSun" w:hAnsi="新細明體"/>
          <w:szCs w:val="22"/>
          <w:lang w:eastAsia="zh-CN"/>
        </w:rPr>
        <w:t> </w:t>
      </w:r>
      <w:r w:rsidRPr="005A667D">
        <w:rPr>
          <w:rFonts w:ascii="新細明體" w:hAnsi="新細明體"/>
          <w:szCs w:val="22"/>
          <w:lang w:eastAsia="zh-CN"/>
        </w:rPr>
        <w:br/>
      </w:r>
      <w:r w:rsidRPr="006C3C3B">
        <w:rPr>
          <w:rFonts w:ascii="新細明體" w:eastAsia="SimSun" w:hAnsi="新細明體" w:hint="eastAsia"/>
          <w:szCs w:val="22"/>
          <w:lang w:eastAsia="zh-CN"/>
        </w:rPr>
        <w:t>意识的初次变形是非常精细的。“我存在”的感觉油然而生，意识因而知晓自身的存在。此“我存在”称为我觉（</w:t>
      </w:r>
      <w:r w:rsidRPr="006C3C3B">
        <w:rPr>
          <w:rFonts w:ascii="新細明體" w:eastAsia="SimSun" w:hAnsi="新細明體"/>
          <w:szCs w:val="22"/>
          <w:lang w:eastAsia="zh-CN"/>
        </w:rPr>
        <w:t>Mahattattva</w:t>
      </w:r>
      <w:r w:rsidRPr="006C3C3B">
        <w:rPr>
          <w:rFonts w:ascii="新細明體" w:eastAsia="SimSun" w:hAnsi="新細明體" w:hint="eastAsia"/>
          <w:szCs w:val="22"/>
          <w:lang w:eastAsia="zh-CN"/>
        </w:rPr>
        <w:t>），是宇宙心灵的第一个部份。接着变性力量变得活跃，给予意识另一种特性。引起纯意识“我做”的念头，这宇宙心灵的第二个部份称为我执（</w:t>
      </w:r>
      <w:r w:rsidRPr="006C3C3B">
        <w:rPr>
          <w:rFonts w:ascii="新細明體" w:eastAsia="SimSun" w:hAnsi="新細明體"/>
          <w:szCs w:val="22"/>
          <w:lang w:eastAsia="zh-CN"/>
        </w:rPr>
        <w:t>Ahamtattva</w:t>
      </w:r>
      <w:r w:rsidRPr="006C3C3B">
        <w:rPr>
          <w:rFonts w:ascii="新細明體" w:eastAsia="SimSun" w:hAnsi="新細明體" w:hint="eastAsia"/>
          <w:szCs w:val="22"/>
          <w:lang w:eastAsia="zh-CN"/>
        </w:rPr>
        <w:t>）。最后，第三个惰性力量也活跃起来，以另一种方式使意识变形。它给予“我已做”的感觉。这宇宙心灵的第三个部份称为心灵质（</w:t>
      </w:r>
      <w:r w:rsidRPr="006C3C3B">
        <w:rPr>
          <w:rFonts w:ascii="新細明體" w:eastAsia="SimSun" w:hAnsi="新細明體"/>
          <w:szCs w:val="22"/>
          <w:lang w:eastAsia="zh-CN"/>
        </w:rPr>
        <w:t>Citta</w:t>
      </w:r>
      <w:r w:rsidRPr="006C3C3B">
        <w:rPr>
          <w:rFonts w:ascii="新細明體" w:eastAsia="SimSun" w:hAnsi="新細明體" w:hint="eastAsia"/>
          <w:szCs w:val="22"/>
          <w:lang w:eastAsia="zh-CN"/>
        </w:rPr>
        <w:t>），藉此使意识客体化。</w:t>
      </w:r>
    </w:p>
  </w:endnote>
  <w:endnote w:id="4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在神秘经验、特异功能、超常现象或所谓神通的情况下，有时这个观想出来的影像可以进一步成为现实中存在的事物。</w:t>
      </w:r>
    </w:p>
  </w:endnote>
  <w:endnote w:id="4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心物转换机制：心念</w:t>
      </w:r>
      <w:r w:rsidRPr="005A667D">
        <w:rPr>
          <w:szCs w:val="22"/>
          <w:lang w:eastAsia="zh-CN"/>
        </w:rPr>
        <w:t>↔</w:t>
      </w:r>
      <w:r w:rsidRPr="006C3C3B">
        <w:rPr>
          <w:rFonts w:ascii="新細明體" w:eastAsia="SimSun" w:hAnsi="新細明體" w:cs="新細明體" w:hint="eastAsia"/>
          <w:szCs w:val="22"/>
          <w:lang w:eastAsia="zh-CN"/>
        </w:rPr>
        <w:t>几何</w:t>
      </w:r>
      <w:r w:rsidRPr="005A667D">
        <w:rPr>
          <w:szCs w:val="22"/>
          <w:lang w:eastAsia="zh-CN"/>
        </w:rPr>
        <w:t>↔</w:t>
      </w:r>
      <w:r w:rsidRPr="006C3C3B">
        <w:rPr>
          <w:rFonts w:ascii="新細明體" w:eastAsia="SimSun" w:hAnsi="新細明體" w:cs="新細明體" w:hint="eastAsia"/>
          <w:szCs w:val="22"/>
          <w:lang w:eastAsia="zh-CN"/>
        </w:rPr>
        <w:t>形态</w:t>
      </w:r>
      <w:r w:rsidRPr="005A667D">
        <w:rPr>
          <w:szCs w:val="22"/>
          <w:lang w:eastAsia="zh-CN"/>
        </w:rPr>
        <w:t>↔</w:t>
      </w:r>
      <w:r w:rsidRPr="006C3C3B">
        <w:rPr>
          <w:rFonts w:ascii="新細明體" w:eastAsia="SimSun" w:hAnsi="新細明體" w:hint="eastAsia"/>
          <w:szCs w:val="22"/>
          <w:lang w:eastAsia="zh-CN"/>
        </w:rPr>
        <w:t>影像</w:t>
      </w:r>
      <w:r w:rsidRPr="005A667D">
        <w:rPr>
          <w:szCs w:val="22"/>
          <w:lang w:eastAsia="zh-CN"/>
        </w:rPr>
        <w:t>↔</w:t>
      </w:r>
      <w:r w:rsidRPr="006C3C3B">
        <w:rPr>
          <w:rFonts w:ascii="新細明體" w:eastAsia="SimSun" w:hAnsi="新細明體" w:cs="新細明體" w:hint="eastAsia"/>
          <w:szCs w:val="22"/>
          <w:lang w:eastAsia="zh-CN"/>
        </w:rPr>
        <w:t>现实。参见三章四节倒数第三段。</w:t>
      </w:r>
    </w:p>
  </w:endnote>
  <w:endnote w:id="4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在宇宙大爆炸的膨胀宇宙理论里面，宇宙始于极小的量子态，无中生有。以α、Ω分别表示宇宙的始点与终点。</w:t>
      </w:r>
    </w:p>
  </w:endnote>
  <w:endnote w:id="4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主要是重力、弱核力、强核力与电磁力。</w:t>
      </w:r>
    </w:p>
  </w:endnote>
  <w:endnote w:id="5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图参见四章二节。</w:t>
      </w:r>
    </w:p>
  </w:endnote>
  <w:endnote w:id="5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心灵的运动是圆形性的，所以在整个</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宇宙循环演化中，离心与向心阶段有曲度的ＲＴ会是个圆形，并且与Ｓ的延伸线相切连接。</w:t>
      </w:r>
    </w:p>
  </w:endnote>
  <w:endnote w:id="5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顺向心是随着宇宙循环演化的向心运动的自然状态发展，犹如顺流而下的无动力小船，基本上是纯物质的，所谓的自然。但是一艘具有足够动力的船，基本上是具有心灵能力的生命，它可以顺流加速回归宇宙意识的大海，也可以逆流而上远离宇宙意识的大海。前者是灵性上的追寻，是灵修的本意。后者是对物质世界的控制与利用，是现代科学的根本。在一定的范围里面这两者阴阳互动地形成人类文明的基础，具体表现人类是一种心理性的生命，他有能力可以决定自己在宇宙的循环演化中所要采取的行动。过度的加速向心或逆向心都一样危险，其结果是非理性与物化，这些情形在宗教与科学上屡见不鲜。</w:t>
      </w:r>
    </w:p>
  </w:endnote>
  <w:endnote w:id="5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量子宇宙是用支配着微观次原子世界的量子物理学的方法去解释宇宙的由什么构成以及如何运作，也就是整个宇宙物质的量子化过程。量子是不可分割的基本单位，认为所有有形性质都是可量子化的具有特定数值之物理量。量子宇宙也就是微宇宙所要探讨的内容，差别在于微宇宙是以心物一体的</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微生命作为这个基本单位。参见二章三节“心物共同基本元素微生命”</w:t>
      </w:r>
    </w:p>
  </w:endnote>
  <w:endnote w:id="5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耗散结构是一个远离热力学平衡状态的开放系统由于不断从外部环境中吸收能量和物质并向环境释出熵，以改变环境的方式维持自身系统的稳定。包括我们在第一章提到的涡旋以及对流、气旋、生物体甚至是一个城市的运作方式都是一种耗散结构。耗散结构解释了“生生不息”背后的科学原理。</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在热力学中熵</w:t>
      </w:r>
      <w:r w:rsidRPr="006C3C3B">
        <w:rPr>
          <w:rFonts w:ascii="新細明體" w:eastAsia="SimSun" w:hAnsi="新細明體"/>
          <w:szCs w:val="22"/>
          <w:lang w:eastAsia="zh-CN"/>
        </w:rPr>
        <w:t>Entropy</w:t>
      </w:r>
      <w:r w:rsidRPr="006C3C3B">
        <w:rPr>
          <w:rFonts w:ascii="新細明體" w:eastAsia="SimSun" w:hAnsi="新細明體" w:hint="eastAsia"/>
          <w:szCs w:val="22"/>
          <w:lang w:eastAsia="zh-CN"/>
        </w:rPr>
        <w:t>表示了</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系统混乱失序状态</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，而</w:t>
      </w:r>
      <w:r w:rsidRPr="006C3C3B">
        <w:rPr>
          <w:rFonts w:ascii="新細明體" w:eastAsia="SimSun" w:hAnsi="新細明體" w:hint="eastAsia"/>
          <w:bCs/>
          <w:szCs w:val="22"/>
          <w:lang w:eastAsia="zh-CN"/>
        </w:rPr>
        <w:t>随着</w:t>
      </w:r>
      <w:r w:rsidRPr="006C3C3B">
        <w:rPr>
          <w:rFonts w:ascii="新細明體" w:eastAsia="SimSun" w:hAnsi="新細明體" w:hint="eastAsia"/>
          <w:szCs w:val="22"/>
          <w:lang w:eastAsia="zh-CN"/>
        </w:rPr>
        <w:t>熵的增加</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增熵</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，做功的能力便下降，熵是能量退化的度量。</w:t>
      </w:r>
    </w:p>
  </w:endnote>
  <w:endnote w:id="5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五个正多面体之中，八、二十、四面体的每一面都是正三角形，立方体各面为正方形，正十二面体各面为五边形，因此柏拉图未将正十二面体纳入基本元素，但是他一方面认为宇宙是个球体，另方面又暗示宇宙是个正十二面体</w:t>
      </w:r>
      <w:r w:rsidRPr="006C3C3B">
        <w:rPr>
          <w:rFonts w:ascii="新細明體" w:eastAsia="SimSun" w:hAnsi="新細明體"/>
          <w:szCs w:val="22"/>
          <w:lang w:eastAsia="zh-CN"/>
        </w:rPr>
        <w:t xml:space="preserve"> </w:t>
      </w:r>
      <w:r w:rsidRPr="006C3C3B">
        <w:rPr>
          <w:rFonts w:ascii="新細明體" w:eastAsia="SimSun" w:hAnsi="新細明體" w:hint="eastAsia"/>
          <w:szCs w:val="22"/>
          <w:lang w:eastAsia="zh-CN"/>
        </w:rPr>
        <w:t>。如果说宇宙是个正十二面体，按照大爆炸理论，宇宙由极端微小的状态膨胀到现在如此巨大的规模，那么就可以理解宇宙在如基本元素一般极小状态时的确是个正十二面体，在大爆炸初期剧烈的指数膨胀阶段，正十二面体的表面被抹平成为球面，而物质宇宙正是这个球面，球体的本身则为宇宙心灵的部份。这也就是现代宇宙膨胀说认为的物质宇宙并无所谓的中心，球面上的每一点在膨胀的过程中互相远离。宇宙在初期最微小的元素状态“空”是个正十二面体。</w:t>
      </w:r>
    </w:p>
  </w:endnote>
  <w:endnote w:id="5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神智学</w:t>
      </w:r>
      <w:r w:rsidRPr="006C3C3B">
        <w:rPr>
          <w:rFonts w:ascii="新細明體" w:eastAsia="SimSun" w:hAnsi="新細明體"/>
          <w:szCs w:val="22"/>
          <w:lang w:eastAsia="zh-CN"/>
        </w:rPr>
        <w:t>Theosophy</w:t>
      </w:r>
      <w:r w:rsidRPr="006C3C3B">
        <w:rPr>
          <w:rFonts w:ascii="新細明體" w:eastAsia="SimSun" w:hAnsi="新細明體" w:hint="eastAsia"/>
          <w:szCs w:val="22"/>
          <w:lang w:eastAsia="zh-CN"/>
        </w:rPr>
        <w:t>创立者布拉瓦茨基夫人语</w:t>
      </w:r>
      <w:r w:rsidRPr="006C3C3B">
        <w:rPr>
          <w:rFonts w:ascii="新細明體" w:eastAsia="SimSun" w:hAnsi="新細明體"/>
          <w:szCs w:val="22"/>
          <w:lang w:eastAsia="zh-CN"/>
        </w:rPr>
        <w:t>(Madam Blavatsky</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1831—1891)</w:t>
      </w:r>
    </w:p>
  </w:endnote>
  <w:endnote w:id="57">
    <w:p w:rsidR="00B5295A" w:rsidRPr="005A667D" w:rsidRDefault="00B5295A" w:rsidP="00946F1C">
      <w:pPr>
        <w:pStyle w:val="aff2"/>
        <w:rPr>
          <w:rFonts w:ascii="新細明體" w:hAnsi="新細明體"/>
          <w:szCs w:val="22"/>
        </w:rPr>
      </w:pPr>
      <w:r w:rsidRPr="005A667D">
        <w:rPr>
          <w:rStyle w:val="aff4"/>
          <w:rFonts w:ascii="新細明體" w:hAnsi="新細明體"/>
          <w:szCs w:val="22"/>
        </w:rPr>
        <w:endnoteRef/>
      </w:r>
      <w:r w:rsidRPr="006C3C3B">
        <w:rPr>
          <w:rFonts w:ascii="新細明體" w:eastAsia="SimSun" w:hAnsi="新細明體" w:hint="eastAsia"/>
          <w:szCs w:val="22"/>
          <w:lang w:eastAsia="zh-CN"/>
        </w:rPr>
        <w:t>收录为《</w:t>
      </w:r>
      <w:r w:rsidRPr="006C3C3B">
        <w:rPr>
          <w:rFonts w:ascii="新細明體" w:eastAsia="SimSun" w:hAnsi="新細明體"/>
          <w:szCs w:val="22"/>
          <w:lang w:eastAsia="zh-CN"/>
        </w:rPr>
        <w:t>Microvitum in a nutshell</w:t>
      </w:r>
      <w:r w:rsidRPr="006C3C3B">
        <w:rPr>
          <w:rFonts w:ascii="新細明體" w:eastAsia="SimSun" w:hAnsi="新細明體" w:hint="eastAsia"/>
          <w:szCs w:val="22"/>
          <w:lang w:eastAsia="zh-CN"/>
        </w:rPr>
        <w:t>》一书，中译《微生元概要》。</w:t>
      </w:r>
      <w:r w:rsidRPr="006C3C3B">
        <w:rPr>
          <w:rFonts w:ascii="新細明體" w:eastAsia="SimSun" w:hAnsi="新細明體"/>
          <w:szCs w:val="22"/>
          <w:lang w:eastAsia="zh-CN"/>
        </w:rPr>
        <w:t>microvitum</w:t>
      </w:r>
      <w:r w:rsidRPr="006C3C3B">
        <w:rPr>
          <w:rFonts w:ascii="新細明體" w:eastAsia="SimSun" w:hAnsi="新細明體" w:hint="eastAsia"/>
          <w:szCs w:val="22"/>
          <w:lang w:eastAsia="zh-CN"/>
        </w:rPr>
        <w:t>的复数形为</w:t>
      </w:r>
      <w:r w:rsidRPr="006C3C3B">
        <w:rPr>
          <w:rFonts w:ascii="新細明體" w:eastAsia="SimSun" w:hAnsi="新細明體"/>
          <w:szCs w:val="22"/>
          <w:lang w:eastAsia="zh-CN"/>
        </w:rPr>
        <w:t>microvita</w:t>
      </w:r>
      <w:r w:rsidRPr="006C3C3B">
        <w:rPr>
          <w:rFonts w:ascii="新細明體" w:eastAsia="SimSun" w:hAnsi="新細明體" w:hint="eastAsia"/>
          <w:szCs w:val="22"/>
          <w:lang w:eastAsia="zh-CN"/>
        </w:rPr>
        <w:t>，是</w:t>
      </w:r>
      <w:r w:rsidRPr="006C3C3B">
        <w:rPr>
          <w:rFonts w:ascii="新細明體" w:eastAsia="SimSun" w:hAnsi="新細明體"/>
          <w:szCs w:val="22"/>
          <w:lang w:eastAsia="zh-CN"/>
        </w:rPr>
        <w:t>Sarkar</w:t>
      </w:r>
      <w:r w:rsidRPr="006C3C3B">
        <w:rPr>
          <w:rFonts w:ascii="新細明體" w:eastAsia="SimSun" w:hAnsi="新細明體" w:hint="eastAsia"/>
          <w:szCs w:val="22"/>
          <w:lang w:eastAsia="zh-CN"/>
        </w:rPr>
        <w:t>新创的字。</w:t>
      </w:r>
    </w:p>
  </w:endnote>
  <w:endnote w:id="5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依于创造者之目的为导向，唯目的具有意义，此目的即能量于过滤转换后所显出（被显出者）之结果，而最终之显出通常即为物质，宇宙意识之创造为目的导向的，在乎的是目的而过程则有无限可能，此为无别。依于被创造者回归、探索其本原之过程为导向，唯过程具有意义，此过程即能量之过滤转换，而生命之探索宇宙实相至上之道为过程导向，其意义存在于过程之中而形成个体理性与感性，此为有别。</w:t>
      </w:r>
    </w:p>
    <w:p w:rsidR="00B5295A" w:rsidRPr="005A667D" w:rsidRDefault="00B5295A" w:rsidP="00946F1C">
      <w:pPr>
        <w:pStyle w:val="aff2"/>
        <w:rPr>
          <w:rFonts w:ascii="新細明體" w:hAnsi="新細明體" w:cs="新細明體"/>
          <w:color w:val="auto"/>
          <w:kern w:val="0"/>
          <w:szCs w:val="22"/>
          <w:lang w:eastAsia="zh-CN"/>
        </w:rPr>
      </w:pPr>
      <w:r w:rsidRPr="006C3C3B">
        <w:rPr>
          <w:rFonts w:ascii="新細明體" w:eastAsia="SimSun" w:hAnsi="新細明體" w:hint="eastAsia"/>
          <w:kern w:val="0"/>
          <w:szCs w:val="22"/>
          <w:lang w:eastAsia="zh-CN"/>
        </w:rPr>
        <w:t>吾有大患为吾有身，是众生畏果者，乃加速向心之灵修者依其能量之升华由过程导向渐趋目的导向，此因且必有唯一彼果之毫无选择，由畏果趋向畏因、有别趋向无别。菩萨畏因者，乃一定之果中求无限可能之因果路径，机率收敛紧缩而呈现因，具有充分选择自由，乃宇宙离心创造世界依其能量之粗钝化由目的导向趋向过程导向，畏因趋向畏果、无别趋向有别。</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同反隐者为显秩序，同反显者为隐秩序（参见“同反显隐”一文），秩序显隐为状态（目的），同反显隐为趋向此状态之过程，状态（目的）与过程亦为一种同反、阴阳、互补、互涵关系。</w:t>
      </w:r>
    </w:p>
    <w:p w:rsidR="00B5295A" w:rsidRPr="001E7413"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于显秩序物质界存有之合体心（通常表现为生命体，如“人”），当其回归探索本原隐秩序之意识能量时，由显出者而被显出者、由创造者而被创造者之过程具有意义，此过程是精神抽象界心灵意识精细能量显出为具体物质世界，经由形、色、音等不同层次之波动而将此精细能量现象化具体化为粗钝能量之物质，经由波动而将盲目之能量给予方向、范围而成粗钝之</w:t>
      </w:r>
      <w:r w:rsidRPr="006C3C3B">
        <w:rPr>
          <w:rFonts w:ascii="新細明體" w:eastAsia="SimSun" w:hAnsi="新細明體"/>
          <w:kern w:val="0"/>
          <w:szCs w:val="22"/>
          <w:lang w:eastAsia="zh-CN"/>
        </w:rPr>
        <w:t>mv (</w:t>
      </w:r>
      <w:r>
        <w:rPr>
          <w:rFonts w:ascii="新細明體" w:eastAsia="SimSun" w:hAnsi="新細明體" w:hint="eastAsia"/>
          <w:kern w:val="0"/>
          <w:szCs w:val="22"/>
          <w:lang w:eastAsia="zh-CN"/>
        </w:rPr>
        <w:t>﹣</w:t>
      </w:r>
      <w:r w:rsidRPr="006C3C3B">
        <w:rPr>
          <w:rFonts w:ascii="新細明體" w:eastAsia="SimSun" w:hAnsi="新細明體"/>
          <w:kern w:val="0"/>
          <w:szCs w:val="22"/>
          <w:lang w:eastAsia="zh-CN"/>
        </w:rPr>
        <w:t>mv</w:t>
      </w:r>
      <w:r>
        <w:rPr>
          <w:rFonts w:ascii="新細明體" w:eastAsia="SimSun" w:hAnsi="新細明體"/>
          <w:kern w:val="0"/>
          <w:szCs w:val="22"/>
          <w:lang w:eastAsia="zh-CN"/>
        </w:rPr>
        <w:t xml:space="preserve"> </w:t>
      </w:r>
      <w:r w:rsidRPr="006C3C3B">
        <w:rPr>
          <w:rFonts w:ascii="新細明體" w:eastAsia="SimSun" w:hAnsi="新細明體"/>
          <w:kern w:val="0"/>
          <w:szCs w:val="22"/>
          <w:lang w:eastAsia="zh-CN"/>
        </w:rPr>
        <w:t>)</w:t>
      </w:r>
      <w:r w:rsidRPr="006C3C3B">
        <w:rPr>
          <w:rFonts w:ascii="新細明體" w:eastAsia="SimSun" w:hAnsi="新細明體" w:hint="eastAsia"/>
          <w:kern w:val="0"/>
          <w:szCs w:val="22"/>
          <w:lang w:eastAsia="zh-CN"/>
        </w:rPr>
        <w:t>由精细而粗钝逐一演化成物质五大元素，或者简单地依唯能论的观点所描述的是能量的演化，物质的、心灵的、精神意识的、宇宙的、个体的能量是同一个能量的不同面向的显现，这个演化其实是多重多向的。以人的生命活动来看，生命之存续在一吸一呼入出息间，呼气出息则宇宙</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循环演化之向心，隐入至上之宇宙意识能量大海。吸气入息则显出为能量个体（物质、合体心）乃宇宙</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演化之离心，我们的身心的确是个小宇宙，它是大宇宙的具体而微，是大宇宙无数碎形之中的一个。一个呼吸出入息（隐显）为一个时间进程是为“现在”，而定于一个止息、定于一个单一时空实体（以空间的立场来说是为时空切片，这包含了当下的全部可能性，亦即时空切片是时空实体之未收敛紧缩的状态，时空实体是理论上的存在，时空切片是实质上的存在）是为“当下”。</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自由意志是宇宙心灵之意愿在个体心灵上的投射。过程是一种动态的演化，自由亦置在其中扮演了决定性的角色，是自由意志使演化成为动态的。从宇宙网格、</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几何地来说，目的是点（至上点、物质点、</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之</w:t>
      </w:r>
      <w:r w:rsidRPr="006C3C3B">
        <w:rPr>
          <w:rFonts w:ascii="新細明體" w:eastAsia="SimSun" w:hAnsi="新細明體"/>
          <w:kern w:val="0"/>
          <w:szCs w:val="22"/>
          <w:lang w:eastAsia="zh-CN"/>
        </w:rPr>
        <w:t>SRT</w:t>
      </w:r>
      <w:r w:rsidRPr="006C3C3B">
        <w:rPr>
          <w:rFonts w:ascii="新細明體" w:eastAsia="SimSun" w:hAnsi="新細明體" w:hint="eastAsia"/>
          <w:kern w:val="0"/>
          <w:szCs w:val="22"/>
          <w:lang w:eastAsia="zh-CN"/>
        </w:rPr>
        <w:t>三顶点），过程是线（</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之离向心宇宙波流、</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之三边，天体星光及万物生命之光存在于演化过程，而解脱悟道至上之光，那绝对唯一的光明则存在于目的之</w:t>
      </w:r>
      <w:r w:rsidRPr="006C3C3B">
        <w:rPr>
          <w:rFonts w:ascii="新細明體" w:eastAsia="SimSun" w:hAnsi="新細明體"/>
          <w:kern w:val="0"/>
          <w:szCs w:val="22"/>
          <w:lang w:eastAsia="zh-CN"/>
        </w:rPr>
        <w:t>αΩ</w:t>
      </w:r>
      <w:r w:rsidRPr="006C3C3B">
        <w:rPr>
          <w:rFonts w:ascii="新細明體" w:eastAsia="SimSun" w:hAnsi="新細明體" w:hint="eastAsia"/>
          <w:kern w:val="0"/>
          <w:szCs w:val="22"/>
          <w:lang w:eastAsia="zh-CN"/>
        </w:rPr>
        <w:t>点（</w:t>
      </w:r>
      <w:r w:rsidRPr="006C3C3B">
        <w:rPr>
          <w:rFonts w:ascii="新細明體" w:eastAsia="SimSun" w:hAnsi="新細明體"/>
          <w:kern w:val="0"/>
          <w:szCs w:val="22"/>
          <w:lang w:eastAsia="zh-CN"/>
        </w:rPr>
        <w:t>α</w:t>
      </w:r>
      <w:r w:rsidRPr="006C3C3B">
        <w:rPr>
          <w:rFonts w:ascii="新細明體" w:eastAsia="SimSun" w:hAnsi="新細明體" w:hint="eastAsia"/>
          <w:kern w:val="0"/>
          <w:szCs w:val="22"/>
          <w:lang w:eastAsia="zh-CN"/>
        </w:rPr>
        <w:t>为物质宇宙始点、物质点、单一时空实体、离心终点向心始点。</w:t>
      </w:r>
      <w:r w:rsidRPr="006C3C3B">
        <w:rPr>
          <w:rFonts w:ascii="新細明體" w:eastAsia="SimSun" w:hAnsi="新細明體"/>
          <w:kern w:val="0"/>
          <w:szCs w:val="22"/>
          <w:lang w:eastAsia="zh-CN"/>
        </w:rPr>
        <w:t>Ω</w:t>
      </w:r>
      <w:r w:rsidRPr="006C3C3B">
        <w:rPr>
          <w:rFonts w:ascii="新細明體" w:eastAsia="SimSun" w:hAnsi="新細明體" w:hint="eastAsia"/>
          <w:kern w:val="0"/>
          <w:szCs w:val="22"/>
          <w:lang w:eastAsia="zh-CN"/>
        </w:rPr>
        <w:t>为物质宇宙终点、至上点、向心终点离心始点。有别有我一而二，无别无我二而一。）宇宙核心那唯一的点一旦运动便形成</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而创造了心灵与时空，这个运动的点同时是一个点也是一条线、一个波动，它同时是宇宙的已显现与未显现，它既是有余涅盘又是无余涅盘，它是万物又是没有万物，总之它是</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循环与没有</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循环的一个切点为</w:t>
      </w:r>
      <w:r w:rsidRPr="006C3C3B">
        <w:rPr>
          <w:rFonts w:ascii="新細明體" w:eastAsia="SimSun" w:hAnsi="新細明體"/>
          <w:kern w:val="0"/>
          <w:szCs w:val="22"/>
          <w:lang w:eastAsia="zh-CN"/>
        </w:rPr>
        <w:t>TB</w:t>
      </w:r>
      <w:r w:rsidRPr="006C3C3B">
        <w:rPr>
          <w:rFonts w:ascii="新細明體" w:eastAsia="SimSun" w:hAnsi="新細明體" w:hint="eastAsia"/>
          <w:kern w:val="0"/>
          <w:szCs w:val="22"/>
          <w:lang w:eastAsia="zh-CN"/>
        </w:rPr>
        <w:t>点（</w:t>
      </w:r>
      <w:r w:rsidRPr="006C3C3B">
        <w:rPr>
          <w:rFonts w:ascii="新細明體" w:eastAsia="SimSun" w:hAnsi="新細明體"/>
          <w:kern w:val="0"/>
          <w:szCs w:val="22"/>
          <w:lang w:eastAsia="zh-CN"/>
        </w:rPr>
        <w:t>P.R. Sarkar</w:t>
      </w:r>
      <w:r w:rsidRPr="006C3C3B">
        <w:rPr>
          <w:rFonts w:ascii="新細明體" w:eastAsia="SimSun" w:hAnsi="新細明體" w:hint="eastAsia"/>
          <w:kern w:val="0"/>
          <w:szCs w:val="22"/>
          <w:lang w:eastAsia="zh-CN"/>
        </w:rPr>
        <w:t>给名</w:t>
      </w:r>
      <w:r w:rsidRPr="006C3C3B">
        <w:rPr>
          <w:rFonts w:ascii="新細明體" w:eastAsia="SimSun" w:hAnsi="新細明體"/>
          <w:kern w:val="0"/>
          <w:szCs w:val="22"/>
          <w:lang w:eastAsia="zh-CN"/>
        </w:rPr>
        <w:t>Taraka Brahma</w:t>
      </w:r>
      <w:r w:rsidRPr="006C3C3B">
        <w:rPr>
          <w:rFonts w:ascii="新細明體" w:eastAsia="SimSun" w:hAnsi="新細明體" w:hint="eastAsia"/>
          <w:kern w:val="0"/>
          <w:szCs w:val="22"/>
          <w:lang w:eastAsia="zh-CN"/>
        </w:rPr>
        <w:t>已解脱的宇宙至上意识，亦即那个我们称为空的宇宙实相与那个我们称为宇宙至上意识的宇宙实相，在此共在同一，它是万物的真我，的确，个体理性也只能用这样一个有限的方法来理解它，以个体我的形象来想象它，人心是一面镜子，照出了真实自我也就映照了宇宙实相。这个现象普遍存在于宗教之中，这必然不是人类对宇宙实相的终极了解，但在生命历程中无疑地至少是曾经有效地引导了生命的进程，这个进程是被放在宇宙</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循环加速向心物质宇宙与心灵宇宙的波流里，几何上，它是一条永恒直线与</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循环的曲线部分的相切点，对我们而言它是显现在向心的</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R</w:t>
      </w:r>
      <w:r w:rsidRPr="006C3C3B">
        <w:rPr>
          <w:rFonts w:ascii="新細明體" w:eastAsia="SimSun" w:hAnsi="新細明體" w:hint="eastAsia"/>
          <w:kern w:val="0"/>
          <w:szCs w:val="22"/>
          <w:lang w:eastAsia="zh-CN"/>
        </w:rPr>
        <w:t>阶段，过了这两个阶段宇宙便回归到灵性层次然后归空于平衡</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甚至只是宇宙唯一核心之无为状态，连宇宙意识之属性宇宙力量</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亦无所显现。）</w:t>
      </w:r>
    </w:p>
    <w:p w:rsidR="00B5295A" w:rsidRPr="00255960"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物极必反，当我们定于物质点亦即定于至上点。而至上点又创化了物质点，如此将无属性的无别的至上宇宙意识有别为有属性的至上点、物质点，这是因为我们立于个体意识心灵向至上向心的过程上，是物质点朝向至上点的向心循环，所以说物极必反而不说道极必反，只说道生一、一生二、二生三、三生万物。由物而道是过程的向心，由道而物是目的的离心。</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若说宇宙是个超脑，其基本运作方式便是建立在无数个以阴阳为节点闸道所连结起来的宇宙网路，几何地说这可以是宇宙网格，由超脑核心至上点到超脑之自我显现为物质世界物质点，其间有无数路径，易卦的意象便是表示了这个至上点到物质点的路径（向心、离心），目的到目的，中间为过程，过程便是网路上的路径，节点无数路径无数，每一路径于节点上一分为二，于二选一，选此为阴、选彼为阳，无数这样二选一的动作将无数节点（</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之三个顶点</w:t>
      </w:r>
      <w:r w:rsidRPr="006C3C3B">
        <w:rPr>
          <w:rFonts w:ascii="新細明體" w:eastAsia="SimSun" w:hAnsi="新細明體"/>
          <w:kern w:val="0"/>
          <w:szCs w:val="22"/>
          <w:lang w:eastAsia="zh-CN"/>
        </w:rPr>
        <w:t>S</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R</w:t>
      </w:r>
      <w:r w:rsidRPr="006C3C3B">
        <w:rPr>
          <w:rFonts w:ascii="新細明體" w:eastAsia="SimSun" w:hAnsi="新細明體" w:hint="eastAsia"/>
          <w:kern w:val="0"/>
          <w:szCs w:val="22"/>
          <w:lang w:eastAsia="zh-CN"/>
        </w:rPr>
        <w:t>、</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构成无数路径，而节点上所选的一连串或阴或阳则标示了这个路径，卦爻的排列即是此意，卦则标示了所达到的目的亦即物质点以及在这个物质点上的时空切片。因此几何地说，万事万物各有一太极，太极是点的目的节点、爻是线的过程路径。无数可能之路径收敛紧缩成唯一，此即卦的成立，是过程解释的结果。</w:t>
      </w:r>
    </w:p>
    <w:p w:rsidR="00B5295A" w:rsidRPr="005A667D" w:rsidRDefault="00B5295A" w:rsidP="00946F1C">
      <w:pPr>
        <w:pStyle w:val="aff2"/>
        <w:rPr>
          <w:rFonts w:ascii="新細明體" w:hAnsi="新細明體"/>
          <w:kern w:val="0"/>
          <w:szCs w:val="22"/>
          <w:lang w:eastAsia="zh-CN"/>
        </w:rPr>
      </w:pPr>
      <w:r w:rsidRPr="006C3C3B">
        <w:rPr>
          <w:rFonts w:ascii="新細明體" w:eastAsia="SimSun" w:hAnsi="新細明體" w:hint="eastAsia"/>
          <w:kern w:val="0"/>
          <w:szCs w:val="22"/>
          <w:lang w:eastAsia="zh-CN"/>
        </w:rPr>
        <w:t>事物之两端因其为目的或过程解释而可互换，如此便跳过了一般性逻辑的限制，甚至可以有多重解释，每一解释都是同一事物的不同面向，或者更精确地说源于同一事物之诸多相位是拓朴地被视为无别如一，此之谓跳过了一般性的逻辑限制，是个体理性、意识的一个开展。</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kern w:val="0"/>
          <w:szCs w:val="22"/>
          <w:lang w:eastAsia="zh-CN"/>
        </w:rPr>
        <w:t>依目的解释，</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离心演化以</w:t>
      </w:r>
      <w:r w:rsidRPr="006C3C3B">
        <w:rPr>
          <w:rFonts w:ascii="新細明體" w:eastAsia="SimSun" w:hAnsi="新細明體"/>
          <w:kern w:val="0"/>
          <w:szCs w:val="22"/>
          <w:lang w:eastAsia="zh-CN"/>
        </w:rPr>
        <w:t>S</w:t>
      </w:r>
      <w:r w:rsidRPr="006C3C3B">
        <w:rPr>
          <w:rFonts w:ascii="新細明體" w:eastAsia="SimSun" w:hAnsi="新細明體" w:hint="eastAsia"/>
          <w:kern w:val="0"/>
          <w:szCs w:val="22"/>
          <w:lang w:eastAsia="zh-CN"/>
        </w:rPr>
        <w:t>为两仪。依过程解释，</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向心演化以</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为两仪，这构成了第一个维度，亦决定了</w:t>
      </w:r>
      <w:r w:rsidRPr="006C3C3B">
        <w:rPr>
          <w:rFonts w:ascii="新細明體" w:eastAsia="SimSun" w:hAnsi="新細明體"/>
          <w:kern w:val="0"/>
          <w:szCs w:val="22"/>
          <w:lang w:eastAsia="zh-CN"/>
        </w:rPr>
        <w:t>SRT</w:t>
      </w:r>
      <w:r w:rsidRPr="006C3C3B">
        <w:rPr>
          <w:rFonts w:ascii="新細明體" w:eastAsia="SimSun" w:hAnsi="新細明體" w:cs="Cambria Math"/>
          <w:kern w:val="0"/>
          <w:szCs w:val="22"/>
          <w:lang w:eastAsia="zh-CN"/>
        </w:rPr>
        <w:t>△</w:t>
      </w:r>
      <w:r w:rsidRPr="006C3C3B">
        <w:rPr>
          <w:rFonts w:ascii="新細明體" w:eastAsia="SimSun" w:hAnsi="新細明體" w:hint="eastAsia"/>
          <w:kern w:val="0"/>
          <w:szCs w:val="22"/>
          <w:lang w:eastAsia="zh-CN"/>
        </w:rPr>
        <w:t>之顺时或逆时，于个体心灵成立了差别心，这差别心是动的主因，本质上是</w:t>
      </w:r>
      <w:r w:rsidRPr="006C3C3B">
        <w:rPr>
          <w:rFonts w:ascii="新細明體" w:eastAsia="SimSun" w:hAnsi="新細明體"/>
          <w:kern w:val="0"/>
          <w:szCs w:val="22"/>
          <w:lang w:eastAsia="zh-CN"/>
        </w:rPr>
        <w:t>R</w:t>
      </w:r>
      <w:r w:rsidRPr="006C3C3B">
        <w:rPr>
          <w:rFonts w:ascii="新細明體" w:eastAsia="SimSun" w:hAnsi="新細明體" w:hint="eastAsia"/>
          <w:kern w:val="0"/>
          <w:szCs w:val="22"/>
          <w:lang w:eastAsia="zh-CN"/>
        </w:rPr>
        <w:t>的。若以</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维爻为两仪（初爻</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、中爻</w:t>
      </w:r>
      <w:r w:rsidRPr="006C3C3B">
        <w:rPr>
          <w:rFonts w:ascii="新細明體" w:eastAsia="SimSun" w:hAnsi="新細明體"/>
          <w:kern w:val="0"/>
          <w:szCs w:val="22"/>
          <w:lang w:eastAsia="zh-CN"/>
        </w:rPr>
        <w:t>R</w:t>
      </w:r>
      <w:r w:rsidRPr="006C3C3B">
        <w:rPr>
          <w:rFonts w:ascii="新細明體" w:eastAsia="SimSun" w:hAnsi="新細明體" w:hint="eastAsia"/>
          <w:kern w:val="0"/>
          <w:szCs w:val="22"/>
          <w:lang w:eastAsia="zh-CN"/>
        </w:rPr>
        <w:t>、上爻</w:t>
      </w:r>
      <w:r w:rsidRPr="006C3C3B">
        <w:rPr>
          <w:rFonts w:ascii="新細明體" w:eastAsia="SimSun" w:hAnsi="新細明體"/>
          <w:kern w:val="0"/>
          <w:szCs w:val="22"/>
          <w:lang w:eastAsia="zh-CN"/>
        </w:rPr>
        <w:t>S</w:t>
      </w:r>
      <w:r w:rsidRPr="006C3C3B">
        <w:rPr>
          <w:rFonts w:ascii="新細明體" w:eastAsia="SimSun" w:hAnsi="新細明體" w:hint="eastAsia"/>
          <w:kern w:val="0"/>
          <w:szCs w:val="22"/>
          <w:lang w:eastAsia="zh-CN"/>
        </w:rPr>
        <w:t>），则时间序为</w:t>
      </w:r>
      <w:r w:rsidRPr="006C3C3B">
        <w:rPr>
          <w:rFonts w:ascii="新細明體" w:eastAsia="SimSun" w:hAnsi="新細明體"/>
          <w:kern w:val="0"/>
          <w:szCs w:val="22"/>
          <w:lang w:eastAsia="zh-CN"/>
        </w:rPr>
        <w:t>TRS</w:t>
      </w:r>
      <w:r w:rsidRPr="006C3C3B">
        <w:rPr>
          <w:rFonts w:ascii="新細明體" w:eastAsia="SimSun" w:hAnsi="新細明體" w:hint="eastAsia"/>
          <w:kern w:val="0"/>
          <w:szCs w:val="22"/>
          <w:lang w:eastAsia="zh-CN"/>
        </w:rPr>
        <w:t>，即</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物质点创生后之向心循环，故画爻由下而上、由</w:t>
      </w:r>
      <w:r w:rsidRPr="006C3C3B">
        <w:rPr>
          <w:rFonts w:ascii="新細明體" w:eastAsia="SimSun" w:hAnsi="新細明體"/>
          <w:kern w:val="0"/>
          <w:szCs w:val="22"/>
          <w:lang w:eastAsia="zh-CN"/>
        </w:rPr>
        <w:t>T</w:t>
      </w:r>
      <w:r w:rsidRPr="006C3C3B">
        <w:rPr>
          <w:rFonts w:ascii="新細明體" w:eastAsia="SimSun" w:hAnsi="新細明體" w:hint="eastAsia"/>
          <w:kern w:val="0"/>
          <w:szCs w:val="22"/>
          <w:lang w:eastAsia="zh-CN"/>
        </w:rPr>
        <w:t>而</w:t>
      </w:r>
      <w:r w:rsidRPr="006C3C3B">
        <w:rPr>
          <w:rFonts w:ascii="新細明體" w:eastAsia="SimSun" w:hAnsi="新細明體"/>
          <w:kern w:val="0"/>
          <w:szCs w:val="22"/>
          <w:lang w:eastAsia="zh-CN"/>
        </w:rPr>
        <w:t>R</w:t>
      </w:r>
      <w:r w:rsidRPr="006C3C3B">
        <w:rPr>
          <w:rFonts w:ascii="新細明體" w:eastAsia="SimSun" w:hAnsi="新細明體" w:hint="eastAsia"/>
          <w:kern w:val="0"/>
          <w:szCs w:val="22"/>
          <w:lang w:eastAsia="zh-CN"/>
        </w:rPr>
        <w:t>而</w:t>
      </w:r>
      <w:r w:rsidRPr="006C3C3B">
        <w:rPr>
          <w:rFonts w:ascii="新細明體" w:eastAsia="SimSun" w:hAnsi="新細明體"/>
          <w:kern w:val="0"/>
          <w:szCs w:val="22"/>
          <w:lang w:eastAsia="zh-CN"/>
        </w:rPr>
        <w:t>S</w:t>
      </w:r>
      <w:r w:rsidRPr="006C3C3B">
        <w:rPr>
          <w:rFonts w:ascii="新細明體" w:eastAsia="SimSun" w:hAnsi="新細明體" w:hint="eastAsia"/>
          <w:kern w:val="0"/>
          <w:szCs w:val="22"/>
          <w:lang w:eastAsia="zh-CN"/>
        </w:rPr>
        <w:t>，正是一个</w:t>
      </w:r>
      <w:r w:rsidRPr="006C3C3B">
        <w:rPr>
          <w:rFonts w:ascii="新細明體" w:eastAsia="SimSun" w:hAnsi="新細明體"/>
          <w:kern w:val="0"/>
          <w:szCs w:val="22"/>
          <w:lang w:eastAsia="zh-CN"/>
        </w:rPr>
        <w:t>BC</w:t>
      </w:r>
      <w:r w:rsidRPr="006C3C3B">
        <w:rPr>
          <w:rFonts w:ascii="新細明體" w:eastAsia="SimSun" w:hAnsi="新細明體" w:hint="eastAsia"/>
          <w:kern w:val="0"/>
          <w:szCs w:val="22"/>
          <w:lang w:eastAsia="zh-CN"/>
        </w:rPr>
        <w:t>向心，物时空宇宙正是在这个序上演化，人是基于过程解释这样来看世界。</w:t>
      </w:r>
    </w:p>
  </w:endnote>
  <w:endnote w:id="5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另参见三章三节“五大”注解，关于五大与物理学及</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微生命的关系。</w:t>
      </w:r>
    </w:p>
  </w:endnote>
  <w:endnote w:id="6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实维时空的基本单位为时空实体</w:t>
      </w:r>
      <w:r>
        <w:rPr>
          <w:rFonts w:ascii="新細明體" w:eastAsia="SimSun" w:hAnsi="新細明體" w:hint="eastAsia"/>
          <w:szCs w:val="22"/>
          <w:lang w:eastAsia="zh-CN"/>
        </w:rPr>
        <w:t>﹣</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，虚维时空的基本单位为时空虚体</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w:t>
      </w:r>
    </w:p>
  </w:endnote>
  <w:endnote w:id="6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长春真人丘处机</w:t>
      </w:r>
      <w:r w:rsidRPr="006C3C3B">
        <w:rPr>
          <w:rFonts w:ascii="新細明體" w:eastAsia="SimSun" w:hAnsi="新細明體"/>
          <w:szCs w:val="22"/>
          <w:lang w:eastAsia="zh-CN"/>
        </w:rPr>
        <w:t>1148-1228</w:t>
      </w:r>
      <w:r w:rsidRPr="006C3C3B">
        <w:rPr>
          <w:rFonts w:ascii="新細明體" w:eastAsia="SimSun" w:hAnsi="新細明體" w:hint="eastAsia"/>
          <w:szCs w:val="22"/>
          <w:lang w:eastAsia="zh-CN"/>
        </w:rPr>
        <w:t>，道家全真派创始者王重阳弟子。</w:t>
      </w:r>
      <w:r w:rsidRPr="005A667D">
        <w:rPr>
          <w:rFonts w:ascii="新細明體" w:hAnsi="新細明體"/>
          <w:szCs w:val="22"/>
          <w:lang w:eastAsia="zh-CN"/>
        </w:rPr>
        <w:t xml:space="preserve"> </w:t>
      </w:r>
    </w:p>
  </w:endnote>
  <w:endnote w:id="6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日中有乌，太阳黑子。月中有玉兔阴影。乌兔日月，常被用来比喻时间</w:t>
      </w:r>
      <w:r w:rsidRPr="006C3C3B">
        <w:rPr>
          <w:rFonts w:ascii="新細明體" w:eastAsia="SimSun" w:hAnsi="新細明體" w:cs="Arial" w:hint="eastAsia"/>
          <w:color w:val="333333"/>
          <w:kern w:val="0"/>
          <w:szCs w:val="22"/>
          <w:lang w:eastAsia="zh-CN"/>
        </w:rPr>
        <w:t>。</w:t>
      </w:r>
    </w:p>
  </w:endnote>
  <w:endnote w:id="6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明点，梵文</w:t>
      </w:r>
      <w:r w:rsidRPr="006C3C3B">
        <w:rPr>
          <w:rFonts w:ascii="新細明體" w:eastAsia="SimSun" w:hAnsi="新細明體"/>
          <w:szCs w:val="22"/>
          <w:lang w:eastAsia="zh-CN"/>
        </w:rPr>
        <w:t>Bindu</w:t>
      </w:r>
      <w:r w:rsidRPr="006C3C3B">
        <w:rPr>
          <w:rFonts w:ascii="新細明體" w:eastAsia="SimSun" w:hAnsi="新細明體" w:hint="eastAsia"/>
          <w:szCs w:val="22"/>
          <w:lang w:eastAsia="zh-CN"/>
        </w:rPr>
        <w:t>，原意为“点”。明点与气构成细微身，是生命轮回主体的能量形式。五大所成则为肉体粗身。</w:t>
      </w:r>
      <w:r w:rsidRPr="005A667D">
        <w:rPr>
          <w:rFonts w:ascii="新細明體" w:hAnsi="新細明體"/>
          <w:szCs w:val="22"/>
          <w:lang w:eastAsia="zh-CN"/>
        </w:rPr>
        <w:t xml:space="preserve"> </w:t>
      </w:r>
    </w:p>
  </w:endnote>
  <w:endnote w:id="6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对于存在原理“法”</w:t>
      </w:r>
      <w:r w:rsidRPr="006C3C3B">
        <w:rPr>
          <w:rFonts w:ascii="新細明體" w:eastAsia="SimSun" w:hAnsi="新細明體"/>
          <w:szCs w:val="22"/>
          <w:lang w:eastAsia="zh-CN"/>
        </w:rPr>
        <w:t>(dharma)</w:t>
      </w:r>
      <w:r w:rsidRPr="006C3C3B">
        <w:rPr>
          <w:rFonts w:ascii="新細明體" w:eastAsia="SimSun" w:hAnsi="新細明體" w:hint="eastAsia"/>
          <w:szCs w:val="22"/>
          <w:lang w:eastAsia="zh-CN"/>
        </w:rPr>
        <w:t>的执着。</w:t>
      </w:r>
    </w:p>
  </w:endnote>
  <w:endnote w:id="6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普朗克长度与普朗克时间。在真空之中一个光子行经一个普朗克长度的距离所需的时间为普朗克时间。</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普朗克长度约等于</w:t>
      </w:r>
      <w:r w:rsidRPr="006C3C3B">
        <w:rPr>
          <w:rFonts w:ascii="新細明體" w:eastAsia="SimSun" w:hAnsi="新細明體"/>
          <w:szCs w:val="22"/>
          <w:lang w:eastAsia="zh-CN"/>
        </w:rPr>
        <w:t>1.616199</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10</w:t>
      </w:r>
      <w:r w:rsidRPr="006C3C3B">
        <w:rPr>
          <w:rFonts w:ascii="新細明體" w:eastAsia="SimSun" w:hAnsi="新細明體" w:hint="eastAsia"/>
          <w:szCs w:val="22"/>
          <w:lang w:eastAsia="zh-CN"/>
        </w:rPr>
        <w:t>的</w:t>
      </w:r>
      <w:r w:rsidRPr="006C3C3B">
        <w:rPr>
          <w:rFonts w:ascii="新細明體" w:eastAsia="SimSun" w:hAnsi="新細明體"/>
          <w:szCs w:val="22"/>
          <w:lang w:eastAsia="zh-CN"/>
        </w:rPr>
        <w:t>-33</w:t>
      </w:r>
      <w:r w:rsidRPr="006C3C3B">
        <w:rPr>
          <w:rFonts w:ascii="新細明體" w:eastAsia="SimSun" w:hAnsi="新細明體" w:hint="eastAsia"/>
          <w:szCs w:val="22"/>
          <w:lang w:eastAsia="zh-CN"/>
        </w:rPr>
        <w:t>次方公分。</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普郎克时间约等于</w:t>
      </w:r>
      <w:r w:rsidRPr="006C3C3B">
        <w:rPr>
          <w:rFonts w:ascii="新細明體" w:eastAsia="SimSun" w:hAnsi="新細明體"/>
          <w:szCs w:val="22"/>
          <w:lang w:eastAsia="zh-CN"/>
        </w:rPr>
        <w:t>5.39106</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10</w:t>
      </w:r>
      <w:r w:rsidRPr="006C3C3B">
        <w:rPr>
          <w:rFonts w:ascii="新細明體" w:eastAsia="SimSun" w:hAnsi="新細明體" w:hint="eastAsia"/>
          <w:szCs w:val="22"/>
          <w:lang w:eastAsia="zh-CN"/>
        </w:rPr>
        <w:t>的</w:t>
      </w:r>
      <w:r w:rsidRPr="006C3C3B">
        <w:rPr>
          <w:rFonts w:ascii="新細明體" w:eastAsia="SimSun" w:hAnsi="新細明體"/>
          <w:szCs w:val="22"/>
          <w:lang w:eastAsia="zh-CN"/>
        </w:rPr>
        <w:t>-44</w:t>
      </w:r>
      <w:r w:rsidRPr="006C3C3B">
        <w:rPr>
          <w:rFonts w:ascii="新細明體" w:eastAsia="SimSun" w:hAnsi="新細明體" w:hint="eastAsia"/>
          <w:szCs w:val="22"/>
          <w:lang w:eastAsia="zh-CN"/>
        </w:rPr>
        <w:t>次方秒。</w:t>
      </w:r>
    </w:p>
  </w:endnote>
  <w:endnote w:id="66">
    <w:p w:rsidR="00B5295A"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参见四章二节，图</w:t>
      </w:r>
      <w:r w:rsidRPr="006C3C3B">
        <w:rPr>
          <w:rFonts w:ascii="新細明體" w:eastAsia="SimSun" w:hAnsi="新細明體"/>
          <w:szCs w:val="22"/>
          <w:lang w:eastAsia="zh-CN"/>
        </w:rPr>
        <w:t>4.7</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4.8</w:t>
      </w:r>
      <w:r w:rsidRPr="006C3C3B">
        <w:rPr>
          <w:rFonts w:ascii="新細明體" w:eastAsia="SimSun" w:hAnsi="新細明體" w:hint="eastAsia"/>
          <w:szCs w:val="22"/>
          <w:lang w:eastAsia="zh-CN"/>
        </w:rPr>
        <w:t>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球环体。</w:t>
      </w:r>
    </w:p>
    <w:p w:rsidR="00B5295A" w:rsidRDefault="00B5295A" w:rsidP="00946F1C">
      <w:pPr>
        <w:pStyle w:val="aff2"/>
        <w:rPr>
          <w:rFonts w:ascii="新細明體" w:eastAsia="SimSun" w:hAnsi="新細明體"/>
          <w:szCs w:val="22"/>
          <w:lang w:eastAsia="zh-CN"/>
        </w:rPr>
      </w:pPr>
    </w:p>
    <w:p w:rsidR="00B5295A" w:rsidRPr="00127FFE" w:rsidRDefault="00B5295A" w:rsidP="00946F1C">
      <w:pPr>
        <w:pStyle w:val="aff2"/>
        <w:rPr>
          <w:rFonts w:ascii="新細明體" w:hAnsi="新細明體"/>
          <w:b/>
          <w:sz w:val="24"/>
          <w:lang w:eastAsia="zh-CN"/>
        </w:rPr>
      </w:pPr>
      <w:r w:rsidRPr="006C3C3B">
        <w:rPr>
          <w:rFonts w:ascii="新細明體" w:eastAsia="SimSun" w:hAnsi="新細明體" w:hint="eastAsia"/>
          <w:b/>
          <w:sz w:val="24"/>
          <w:lang w:eastAsia="zh-CN"/>
        </w:rPr>
        <w:t>第三章</w:t>
      </w:r>
    </w:p>
  </w:endnote>
  <w:endnote w:id="6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参见图</w:t>
      </w:r>
      <w:r w:rsidRPr="006C3C3B">
        <w:rPr>
          <w:rFonts w:ascii="新細明體" w:eastAsia="SimSun" w:hAnsi="新細明體"/>
          <w:szCs w:val="22"/>
          <w:lang w:eastAsia="zh-CN"/>
        </w:rPr>
        <w:t>2.2</w:t>
      </w:r>
      <w:r w:rsidRPr="006C3C3B">
        <w:rPr>
          <w:rFonts w:ascii="新細明體" w:eastAsia="SimSun" w:hAnsi="新細明體" w:hint="eastAsia"/>
          <w:szCs w:val="22"/>
          <w:lang w:eastAsia="zh-CN"/>
        </w:rPr>
        <w:t>。</w:t>
      </w:r>
    </w:p>
  </w:endnote>
  <w:endnote w:id="6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容器中的水是定量可数的。容器的数量也是可数，但是因为几何容器直接来自宇宙意识的信息，所以对我们来说容器可数但无限。也就是几何必然会包含我们所认为的无限。最简单的例子就是矩形长短边之比等于周长与长边之比，这就形成无限的黄金比率螺旋，而这个正是生物依</w:t>
      </w:r>
      <w:r w:rsidRPr="006C3C3B">
        <w:rPr>
          <w:rFonts w:ascii="新細明體" w:eastAsia="SimSun" w:hAnsi="新細明體"/>
          <w:szCs w:val="22"/>
          <w:lang w:eastAsia="zh-CN"/>
        </w:rPr>
        <w:t>Fibonacci</w:t>
      </w:r>
      <w:r w:rsidRPr="006C3C3B">
        <w:rPr>
          <w:rFonts w:ascii="新細明體" w:eastAsia="SimSun" w:hAnsi="新細明體" w:hint="eastAsia"/>
          <w:szCs w:val="22"/>
          <w:lang w:eastAsia="zh-CN"/>
        </w:rPr>
        <w:t>数列趋向黄金比率的生长模式。</w:t>
      </w:r>
    </w:p>
  </w:endnote>
  <w:endnote w:id="6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按照多重宇宙理论，有形有相的物质宇宙可能不会只有一个。</w:t>
      </w:r>
    </w:p>
  </w:endnote>
  <w:endnote w:id="7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阴阳鱼太极图即一般通行的太极图。参见三章一节之一“导言”。</w:t>
      </w:r>
    </w:p>
  </w:endnote>
  <w:endnote w:id="7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相关各图以及顺逆向心。其结果也就是生命可以加速向心或逆向心。</w:t>
      </w:r>
    </w:p>
  </w:endnote>
  <w:endnote w:id="72">
    <w:p w:rsidR="00B5295A" w:rsidRPr="00255960"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天人地八卦三爻在六十四卦六爻则是六五、四三、二初爻。</w:t>
      </w:r>
    </w:p>
  </w:endnote>
  <w:endnote w:id="7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一、二两节主要依据</w:t>
      </w:r>
      <w:r w:rsidRPr="006C3C3B">
        <w:rPr>
          <w:rFonts w:ascii="新細明體" w:eastAsia="SimSun" w:hAnsi="新細明體"/>
          <w:szCs w:val="22"/>
          <w:lang w:eastAsia="zh-CN"/>
        </w:rPr>
        <w:t>2012.4.15</w:t>
      </w:r>
      <w:r w:rsidRPr="006C3C3B">
        <w:rPr>
          <w:rFonts w:ascii="新細明體" w:eastAsia="SimSun" w:hAnsi="新細明體" w:hint="eastAsia"/>
          <w:szCs w:val="22"/>
          <w:lang w:eastAsia="zh-CN"/>
        </w:rPr>
        <w:t>应</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中华生命电磁科学学会</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之邀在年会上所发表的演讲，并以</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试论易经的几何源起</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与</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续论易经的文化定位</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两文收录在该年会</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身、心、灵科学</w:t>
      </w:r>
      <w:r w:rsidRPr="006C3C3B">
        <w:rPr>
          <w:rFonts w:ascii="新細明體" w:eastAsia="SimSun" w:hAnsi="新細明體"/>
          <w:szCs w:val="22"/>
          <w:lang w:eastAsia="zh-CN"/>
        </w:rPr>
        <w:t xml:space="preserve"> -2012</w:t>
      </w:r>
      <w:r w:rsidRPr="006C3C3B">
        <w:rPr>
          <w:rFonts w:ascii="新細明體" w:eastAsia="SimSun" w:hAnsi="新細明體" w:hint="eastAsia"/>
          <w:szCs w:val="22"/>
          <w:lang w:eastAsia="zh-CN"/>
        </w:rPr>
        <w:t>年</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第</w:t>
      </w:r>
      <w:r w:rsidRPr="006C3C3B">
        <w:rPr>
          <w:rFonts w:ascii="新細明體" w:eastAsia="SimSun" w:hAnsi="新細明體"/>
          <w:szCs w:val="22"/>
          <w:lang w:eastAsia="zh-CN"/>
        </w:rPr>
        <w:t>19</w:t>
      </w:r>
      <w:r w:rsidRPr="006C3C3B">
        <w:rPr>
          <w:rFonts w:ascii="新細明體" w:eastAsia="SimSun" w:hAnsi="新細明體" w:hint="eastAsia"/>
          <w:szCs w:val="22"/>
          <w:lang w:eastAsia="zh-CN"/>
        </w:rPr>
        <w:t>次</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学术研讨会论文集</w:t>
      </w:r>
      <w:r w:rsidRPr="006C3C3B">
        <w:rPr>
          <w:rFonts w:ascii="新細明體" w:eastAsia="SimSun" w:hAnsi="新細明體"/>
          <w:szCs w:val="22"/>
          <w:lang w:eastAsia="zh-CN"/>
        </w:rPr>
        <w:t xml:space="preserve"> ”p.8-27</w:t>
      </w:r>
      <w:r w:rsidRPr="006C3C3B">
        <w:rPr>
          <w:rFonts w:ascii="新細明體" w:eastAsia="SimSun" w:hAnsi="新細明體" w:hint="eastAsia"/>
          <w:szCs w:val="22"/>
          <w:lang w:eastAsia="zh-CN"/>
        </w:rPr>
        <w:t>。本文对论文集之收录又做了大量的修订补充。</w:t>
      </w:r>
    </w:p>
  </w:endnote>
  <w:endnote w:id="7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参见图</w:t>
      </w:r>
      <w:r w:rsidRPr="006C3C3B">
        <w:rPr>
          <w:rFonts w:ascii="新細明體" w:eastAsia="SimSun" w:hAnsi="新細明體"/>
          <w:szCs w:val="22"/>
          <w:lang w:eastAsia="zh-CN"/>
        </w:rPr>
        <w:t>2.5</w:t>
      </w:r>
      <w:r w:rsidRPr="006C3C3B">
        <w:rPr>
          <w:rFonts w:ascii="新細明體" w:eastAsia="SimSun" w:hAnsi="新細明體" w:hint="eastAsia"/>
          <w:szCs w:val="22"/>
          <w:lang w:eastAsia="zh-CN"/>
        </w:rPr>
        <w:t>。</w:t>
      </w:r>
    </w:p>
  </w:endnote>
  <w:endnote w:id="7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物理四大基本力，重力、强核力、弱核力、电磁力。重力是物质世界最初最根本的力，它是宇宙惰性力量的物质面向，是</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宇宙循环演化离心阶段惰性力量</w:t>
      </w:r>
      <w:r w:rsidRPr="006C3C3B">
        <w:rPr>
          <w:rFonts w:ascii="新細明體" w:eastAsia="SimSun" w:hAnsi="新細明體"/>
          <w:szCs w:val="22"/>
          <w:lang w:eastAsia="zh-CN"/>
        </w:rPr>
        <w:t>T</w:t>
      </w:r>
      <w:r w:rsidRPr="006C3C3B">
        <w:rPr>
          <w:rFonts w:ascii="新細明體" w:eastAsia="SimSun" w:hAnsi="新細明體" w:hint="eastAsia"/>
          <w:szCs w:val="22"/>
          <w:lang w:eastAsia="zh-CN"/>
        </w:rPr>
        <w:t>△达到极致的时候所呈现出来的状态。</w:t>
      </w:r>
    </w:p>
  </w:endnote>
  <w:endnote w:id="7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龟、旧古音通同，龟又为长寿之物，龟便成为宗教上生命得以长久存在的象征。王充《论衡》卜筮篇记载“子路问孔子曰：猪肩羊膊，可以得兆；雚苇槁芼，可以得数，何必以蓍龟？孔子曰：不然。盖取其名也。夫蓍之为言耆也，龟之为言旧也，明狐疑之事，当问耆旧也。”孔子的理性解释说明了知识需要时间的累积与传承。含山玉版之为八卦代表了整个知识体系，玉龟代表了时间的累积。</w:t>
      </w:r>
    </w:p>
  </w:endnote>
  <w:endnote w:id="7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对正四面体的切分是就四面体星而作切分，同时也就是沿着正八面体八卦各边所做的切分。</w:t>
      </w:r>
    </w:p>
  </w:endnote>
  <w:endnote w:id="7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根据学者韦章炳对中国贵州独山县少数民族水族之“水书”所作的研究。</w:t>
      </w:r>
    </w:p>
  </w:endnote>
  <w:endnote w:id="79">
    <w:p w:rsidR="00B5295A" w:rsidRPr="00B07EF5"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南怀瑾《易经杂说》先天八卦：伏羲的“先天八卦”，画在纸上是平面的，看起来好像毫无道理。假如有一种仪器，使其立体化，就更容易表现出它的精神了，现在写在纸上的，只不过是一种符号。譬如现在的</w:t>
      </w:r>
      <w:r>
        <w:rPr>
          <w:rFonts w:ascii="新細明體" w:eastAsia="SimSun" w:hAnsi="新細明體" w:hint="eastAsia"/>
          <w:szCs w:val="22"/>
          <w:lang w:eastAsia="zh-CN"/>
        </w:rPr>
        <w:t>乾</w:t>
      </w:r>
      <w:r w:rsidRPr="006C3C3B">
        <w:rPr>
          <w:rFonts w:ascii="新細明體" w:eastAsia="SimSun" w:hAnsi="新細明體" w:hint="eastAsia"/>
          <w:szCs w:val="22"/>
          <w:lang w:eastAsia="zh-CN"/>
        </w:rPr>
        <w:t>卦，是</w:t>
      </w:r>
      <w:r w:rsidRPr="001E7413">
        <w:rPr>
          <w:rFonts w:ascii="Arial Unicode MS" w:eastAsia="Arial Unicode MS" w:hAnsi="Arial Unicode MS" w:cs="Arial Unicode MS"/>
          <w:szCs w:val="22"/>
          <w:lang w:eastAsia="zh-CN"/>
        </w:rPr>
        <w:t>☰</w:t>
      </w:r>
      <w:r w:rsidRPr="006C3C3B">
        <w:rPr>
          <w:rFonts w:ascii="新細明體" w:eastAsia="SimSun" w:hAnsi="新細明體" w:hint="eastAsia"/>
          <w:szCs w:val="22"/>
          <w:lang w:eastAsia="zh-CN"/>
        </w:rPr>
        <w:t>这样的三横，但在古代却并不一定是这样画的，像我们在甲骨文中看到的</w:t>
      </w:r>
      <w:r w:rsidRPr="006C3C3B">
        <w:rPr>
          <w:rFonts w:ascii="思源黑体 CN Regular" w:eastAsia="SimSun" w:hAnsi="思源黑体 CN Regular"/>
          <w:b/>
          <w:szCs w:val="22"/>
          <w:lang w:eastAsia="zh-CN"/>
        </w:rPr>
        <w:t>Ⅲ</w:t>
      </w:r>
      <w:r>
        <w:rPr>
          <w:rFonts w:ascii="新細明體" w:eastAsia="SimSun" w:hAnsi="新細明體"/>
          <w:szCs w:val="22"/>
          <w:lang w:eastAsia="zh-CN"/>
        </w:rPr>
        <w:t>(</w:t>
      </w:r>
      <w:r>
        <w:rPr>
          <w:rFonts w:ascii="新細明體" w:eastAsia="SimSun" w:hAnsi="新細明體" w:hint="eastAsia"/>
          <w:szCs w:val="22"/>
          <w:lang w:eastAsia="zh-CN"/>
        </w:rPr>
        <w:t>三竖</w:t>
      </w:r>
      <w:r>
        <w:rPr>
          <w:rFonts w:ascii="新細明體" w:eastAsia="SimSun" w:hAnsi="新細明體"/>
          <w:szCs w:val="22"/>
          <w:lang w:eastAsia="zh-CN"/>
        </w:rPr>
        <w:t>)</w:t>
      </w:r>
      <w:r w:rsidRPr="006C3C3B">
        <w:rPr>
          <w:rFonts w:ascii="新細明體" w:eastAsia="SimSun" w:hAnsi="新細明體" w:hint="eastAsia"/>
          <w:szCs w:val="22"/>
          <w:lang w:eastAsia="zh-CN"/>
        </w:rPr>
        <w:t>和</w:t>
      </w:r>
      <w:r w:rsidRPr="006C3C3B">
        <w:rPr>
          <w:rFonts w:ascii="Adobe Gothic Std B" w:eastAsia="SimSun" w:hAnsi="Adobe Gothic Std B" w:hint="eastAsia"/>
          <w:szCs w:val="22"/>
          <w:lang w:eastAsia="zh-CN"/>
        </w:rPr>
        <w:t>∴</w:t>
      </w:r>
      <w:r w:rsidRPr="006C3C3B">
        <w:rPr>
          <w:rFonts w:ascii="新細明體" w:eastAsia="SimSun" w:hAnsi="新細明體" w:hint="eastAsia"/>
          <w:szCs w:val="22"/>
          <w:lang w:eastAsia="zh-CN"/>
        </w:rPr>
        <w:t>都是</w:t>
      </w:r>
      <w:r>
        <w:rPr>
          <w:rFonts w:ascii="新細明體" w:eastAsia="SimSun" w:hAnsi="新細明體" w:hint="eastAsia"/>
          <w:szCs w:val="22"/>
          <w:lang w:eastAsia="zh-CN"/>
        </w:rPr>
        <w:t>乾</w:t>
      </w:r>
      <w:r w:rsidRPr="006C3C3B">
        <w:rPr>
          <w:rFonts w:ascii="新細明體" w:eastAsia="SimSun" w:hAnsi="新細明體" w:hint="eastAsia"/>
          <w:szCs w:val="22"/>
          <w:lang w:eastAsia="zh-CN"/>
        </w:rPr>
        <w:t>卦。</w:t>
      </w:r>
    </w:p>
    <w:p w:rsidR="00B5295A" w:rsidRPr="00D20C2B"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南怀瑾上述说法，道出了平面、立体卦的可能性。</w:t>
      </w:r>
    </w:p>
  </w:endnote>
  <w:endnote w:id="8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bCs/>
          <w:szCs w:val="22"/>
          <w:lang w:eastAsia="zh-CN"/>
        </w:rPr>
        <w:t>卫元嵩</w:t>
      </w:r>
      <w:r w:rsidRPr="006C3C3B">
        <w:rPr>
          <w:rFonts w:ascii="新細明體" w:eastAsia="SimSun" w:hAnsi="新細明體" w:hint="eastAsia"/>
          <w:szCs w:val="22"/>
          <w:lang w:eastAsia="zh-CN"/>
        </w:rPr>
        <w:t>，生于公元六世纪南北朝。精阴阳历算，曾为僧人，后还俗，上书北周武帝排佛斥道。卫元嵩仿西汉扬雄太玄经体例作《元包经》十卷，因生僻难懂，易学史上鲜少为人关注。</w:t>
      </w:r>
    </w:p>
  </w:endnote>
  <w:endnote w:id="81">
    <w:p w:rsidR="00B5295A" w:rsidRPr="005A667D" w:rsidRDefault="00B5295A" w:rsidP="00946F1C">
      <w:pPr>
        <w:pStyle w:val="aff2"/>
        <w:rPr>
          <w:rFonts w:ascii="新細明體" w:hAnsi="新細明體"/>
          <w:szCs w:val="22"/>
        </w:rPr>
      </w:pPr>
      <w:r w:rsidRPr="005A667D">
        <w:rPr>
          <w:rStyle w:val="aff4"/>
          <w:rFonts w:ascii="新細明體" w:hAnsi="新細明體"/>
          <w:szCs w:val="22"/>
        </w:rPr>
        <w:endnoteRef/>
      </w:r>
      <w:r w:rsidRPr="006C3C3B">
        <w:rPr>
          <w:rFonts w:ascii="新細明體" w:eastAsia="SimSun" w:hAnsi="新細明體" w:hint="eastAsia"/>
          <w:szCs w:val="22"/>
          <w:lang w:eastAsia="zh-CN"/>
        </w:rPr>
        <w:t>几何作为中性的心物共同基本元素，意指微生命</w:t>
      </w:r>
      <w:r w:rsidRPr="006C3C3B">
        <w:rPr>
          <w:rFonts w:ascii="新細明體" w:eastAsia="SimSun" w:hAnsi="新細明體"/>
          <w:szCs w:val="22"/>
          <w:lang w:eastAsia="zh-CN"/>
        </w:rPr>
        <w:t>microvita (mv)</w:t>
      </w:r>
      <w:r w:rsidRPr="006C3C3B">
        <w:rPr>
          <w:rFonts w:ascii="新細明體" w:eastAsia="SimSun" w:hAnsi="新細明體" w:hint="eastAsia"/>
          <w:szCs w:val="22"/>
          <w:lang w:eastAsia="zh-CN"/>
        </w:rPr>
        <w:t>，参见第二章</w:t>
      </w:r>
    </w:p>
  </w:endnote>
  <w:endnote w:id="8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普朗克</w:t>
      </w:r>
      <w:r w:rsidRPr="006C3C3B">
        <w:rPr>
          <w:rFonts w:ascii="新細明體" w:eastAsia="SimSun" w:hAnsi="新細明體"/>
          <w:szCs w:val="22"/>
          <w:lang w:eastAsia="zh-CN"/>
        </w:rPr>
        <w:t>1944</w:t>
      </w:r>
      <w:r w:rsidRPr="006C3C3B">
        <w:rPr>
          <w:rFonts w:ascii="新細明體" w:eastAsia="SimSun" w:hAnsi="新細明體" w:hint="eastAsia"/>
          <w:szCs w:val="22"/>
          <w:lang w:eastAsia="zh-CN"/>
        </w:rPr>
        <w:t>年在意大利佛罗伦斯演讲“物质的本性</w:t>
      </w:r>
      <w:r w:rsidRPr="006C3C3B">
        <w:rPr>
          <w:rFonts w:ascii="新細明體" w:eastAsia="SimSun" w:hAnsi="新細明體"/>
          <w:szCs w:val="22"/>
          <w:lang w:eastAsia="zh-CN"/>
        </w:rPr>
        <w:t>”(The Nature of Matter)</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20</w:t>
      </w:r>
      <w:r w:rsidRPr="006C3C3B">
        <w:rPr>
          <w:rFonts w:ascii="新細明體" w:eastAsia="SimSun" w:hAnsi="新細明體" w:hint="eastAsia"/>
          <w:szCs w:val="22"/>
          <w:lang w:eastAsia="zh-CN"/>
        </w:rPr>
        <w:t>世纪两大科学基础理论，一个是翻转人类对于时空的认识的爱因斯坦相对论，另一个是穷究原子与次原子世界的普朗克量子理论。相对论趋向大宇宙，量子论趋向微宇宙。统合相对论与量子论成为现代科学首要工作之一。</w:t>
      </w:r>
    </w:p>
  </w:endnote>
  <w:endnote w:id="83">
    <w:p w:rsidR="00B5295A" w:rsidRPr="00255960"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布莱登</w:t>
      </w:r>
      <w:r w:rsidRPr="006C3C3B">
        <w:rPr>
          <w:rFonts w:ascii="新細明體" w:eastAsia="SimSun" w:hAnsi="新細明體"/>
          <w:szCs w:val="22"/>
          <w:lang w:eastAsia="zh-CN"/>
        </w:rPr>
        <w:t>(Gregg Braden)</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The Divine Matrix</w:t>
      </w:r>
      <w:r w:rsidRPr="006C3C3B">
        <w:rPr>
          <w:rFonts w:ascii="新細明體" w:eastAsia="SimSun" w:hAnsi="新細明體" w:hint="eastAsia"/>
          <w:szCs w:val="22"/>
          <w:lang w:eastAsia="zh-CN"/>
        </w:rPr>
        <w:t>》中文版译作《无量之网》。</w:t>
      </w:r>
    </w:p>
  </w:endnote>
  <w:endnote w:id="8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参见三章三节。</w:t>
      </w:r>
    </w:p>
  </w:endnote>
  <w:endnote w:id="8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生命之花是由一组同样大小的圆圈交迭所构成的正六边形对称几何结构，以第一个圆的圆周为圆心平均作同样大小的六个圆，任两圆交迭成鱼形椭圆或鱼眼</w:t>
      </w:r>
      <w:r w:rsidRPr="006C3C3B">
        <w:rPr>
          <w:rFonts w:ascii="新細明體" w:eastAsia="SimSun" w:hAnsi="新細明體"/>
          <w:szCs w:val="22"/>
          <w:lang w:eastAsia="zh-CN"/>
        </w:rPr>
        <w:t>Vesica Piscis(</w:t>
      </w:r>
      <w:r w:rsidRPr="006C3C3B">
        <w:rPr>
          <w:rFonts w:ascii="新細明體" w:eastAsia="SimSun" w:hAnsi="新細明體" w:hint="eastAsia"/>
          <w:szCs w:val="22"/>
          <w:lang w:eastAsia="zh-CN"/>
        </w:rPr>
        <w:t>参见图</w:t>
      </w:r>
      <w:r w:rsidRPr="006C3C3B">
        <w:rPr>
          <w:rFonts w:ascii="新細明體" w:eastAsia="SimSun" w:hAnsi="新細明體"/>
          <w:szCs w:val="22"/>
          <w:lang w:eastAsia="zh-CN"/>
        </w:rPr>
        <w:t>2.4</w:t>
      </w:r>
      <w:r w:rsidRPr="006C3C3B">
        <w:rPr>
          <w:rFonts w:ascii="新細明體" w:eastAsia="SimSun" w:hAnsi="新細明體" w:hint="eastAsia"/>
          <w:szCs w:val="22"/>
          <w:lang w:eastAsia="zh-CN"/>
        </w:rPr>
        <w:t>图说</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，全部七个圆形成了生命之花的基本结构。生命之花起源甚为古老，可以追溯到古埃及与两河文明。德隆瓦洛．默基瑟德</w:t>
      </w:r>
      <w:r w:rsidRPr="006C3C3B">
        <w:rPr>
          <w:rFonts w:ascii="新細明體" w:eastAsia="SimSun" w:hAnsi="新細明體"/>
          <w:szCs w:val="22"/>
          <w:lang w:eastAsia="zh-CN"/>
        </w:rPr>
        <w:t xml:space="preserve"> (Drunvalo Melchizedek)</w:t>
      </w:r>
      <w:r w:rsidRPr="006C3C3B">
        <w:rPr>
          <w:rFonts w:ascii="新細明體" w:eastAsia="SimSun" w:hAnsi="新細明體" w:hint="eastAsia"/>
          <w:szCs w:val="22"/>
          <w:lang w:eastAsia="zh-CN"/>
        </w:rPr>
        <w:t>在其结合科学与灵性的《生命之花的灵性法则》</w:t>
      </w:r>
      <w:r w:rsidRPr="006C3C3B">
        <w:rPr>
          <w:rFonts w:ascii="新細明體" w:eastAsia="SimSun" w:hAnsi="新細明體"/>
          <w:szCs w:val="22"/>
          <w:lang w:eastAsia="zh-CN"/>
        </w:rPr>
        <w:t xml:space="preserve"> (The Ancient Secret of the Flower of Life)</w:t>
      </w:r>
      <w:r w:rsidRPr="006C3C3B">
        <w:rPr>
          <w:rFonts w:ascii="新細明體" w:eastAsia="SimSun" w:hAnsi="新細明體" w:hint="eastAsia"/>
          <w:szCs w:val="22"/>
          <w:lang w:eastAsia="zh-CN"/>
        </w:rPr>
        <w:t>书中，指出生命之花是神圣几何的核心，其中含藏着古老的灵性信仰以及对宇宙时空的根本认识，又认为生命之花同时也包含麦特塔隆立体</w:t>
      </w:r>
      <w:r w:rsidRPr="006C3C3B">
        <w:rPr>
          <w:rFonts w:ascii="新細明體" w:eastAsia="SimSun" w:hAnsi="新細明體"/>
          <w:szCs w:val="22"/>
          <w:lang w:eastAsia="zh-CN"/>
        </w:rPr>
        <w:t>(Metatron Cube)</w:t>
      </w:r>
      <w:r w:rsidRPr="006C3C3B">
        <w:rPr>
          <w:rFonts w:ascii="新細明體" w:eastAsia="SimSun" w:hAnsi="新細明體" w:hint="eastAsia"/>
          <w:szCs w:val="22"/>
          <w:lang w:eastAsia="zh-CN"/>
        </w:rPr>
        <w:t>并由其中再衍生出五个柏拉图立体，以这样的方式构成了生命的蓝图模板。</w:t>
      </w:r>
    </w:p>
  </w:endnote>
  <w:endnote w:id="8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梵文本意“工具、器具”，依实际内容而定，它可以是一种符号印记、自动程式或是任何具有组织及结构的事物，经常以几何图像的形式出现在人类各种宗教、灵性锻炼及神秘学领域，作为专注集中于灵性目标以及心身阴阳平衡的一个凭借、工具、手段。以“道”的观念来说，</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就像行驶在“道”上的载具，人透过全神贯注在载具上的驾驶控制而前往他的目的地。</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最简单、基本的形式就是几何，诸如太极、十字架、六角星、万字符号。</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以几何的方式连结现实世界与超现实世界，因此它也可以是两界之间共通的沟通语言，这情形犹如文字和语言的关系。同理，</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若推广到现实世界与现实世界之间的凝聚、沟通，那是我们常见的国旗、</w:t>
      </w:r>
      <w:r w:rsidRPr="006C3C3B">
        <w:rPr>
          <w:rFonts w:ascii="新細明體" w:eastAsia="SimSun" w:hAnsi="新細明體"/>
          <w:szCs w:val="22"/>
          <w:lang w:eastAsia="zh-CN"/>
        </w:rPr>
        <w:t>logo</w:t>
      </w:r>
      <w:r w:rsidRPr="006C3C3B">
        <w:rPr>
          <w:rFonts w:ascii="新細明體" w:eastAsia="SimSun" w:hAnsi="新細明體" w:hint="eastAsia"/>
          <w:szCs w:val="22"/>
          <w:lang w:eastAsia="zh-CN"/>
        </w:rPr>
        <w:t>、商标。一个人作为国家元首、社会领袖、流行文化的明星偶像，无疑地他是一个人形</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，宗教里面所崇拜、膜拜的偶像、神像或是人神形象化的观想也当作如是观。耶稣钉十字架与佛陀胸前卐符号正是“人、</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、神”三合一最好的例子。由于情感投射，人格神的崇拜容易流于形式化的盲目迷信，因此在伊斯兰教的信仰里面只有</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几何图式而看不到任何人物形象的崇拜，这很好地说明了</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的本质。</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是由此到彼的工具、载具、手段、管道而非目的，它是心物和合一体的概念存在，现实世界的初始显现就是在科学数学上所说的一般意义上的几何，透过几何科学，人可以升华到更高的灵性境界，参见第一章关于毕达哥拉斯的思想，便了解其中的旨趣。将小宇宙的</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推广到大宇宙便是</w:t>
      </w:r>
      <w:r w:rsidRPr="006C3C3B">
        <w:rPr>
          <w:rFonts w:ascii="新細明體" w:eastAsia="SimSun" w:hAnsi="新細明體"/>
          <w:szCs w:val="22"/>
          <w:lang w:eastAsia="zh-CN"/>
        </w:rPr>
        <w:t>Mandala</w:t>
      </w:r>
      <w:r w:rsidRPr="006C3C3B">
        <w:rPr>
          <w:rFonts w:ascii="新細明體" w:eastAsia="SimSun" w:hAnsi="新細明體" w:hint="eastAsia"/>
          <w:szCs w:val="22"/>
          <w:lang w:eastAsia="zh-CN"/>
        </w:rPr>
        <w:t>曼陀罗。</w:t>
      </w:r>
    </w:p>
  </w:endnote>
  <w:endnote w:id="8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曼陀罗</w:t>
      </w:r>
      <w:r w:rsidRPr="006C3C3B">
        <w:rPr>
          <w:rFonts w:ascii="新細明體" w:eastAsia="SimSun" w:hAnsi="新細明體"/>
          <w:szCs w:val="22"/>
          <w:lang w:eastAsia="zh-CN"/>
        </w:rPr>
        <w:t>Mandala</w:t>
      </w:r>
      <w:r w:rsidRPr="006C3C3B">
        <w:rPr>
          <w:rFonts w:ascii="新細明體" w:eastAsia="SimSun" w:hAnsi="新細明體" w:hint="eastAsia"/>
          <w:szCs w:val="22"/>
          <w:lang w:eastAsia="zh-CN"/>
        </w:rPr>
        <w:t>的表现形式，通常是一个在各边有</w:t>
      </w:r>
      <w:r w:rsidRPr="006C3C3B">
        <w:rPr>
          <w:rFonts w:ascii="新細明體" w:eastAsia="SimSun" w:hAnsi="新細明體"/>
          <w:szCs w:val="22"/>
          <w:lang w:eastAsia="zh-CN"/>
        </w:rPr>
        <w:t>T</w:t>
      </w:r>
      <w:r w:rsidRPr="006C3C3B">
        <w:rPr>
          <w:rFonts w:ascii="新細明體" w:eastAsia="SimSun" w:hAnsi="新細明體" w:hint="eastAsia"/>
          <w:szCs w:val="22"/>
          <w:lang w:eastAsia="zh-CN"/>
        </w:rPr>
        <w:t>形出入口的正方形，内部包含一个圆形及中心点</w:t>
      </w:r>
      <w:r w:rsidRPr="006C3C3B">
        <w:rPr>
          <w:rFonts w:ascii="新細明體" w:eastAsia="SimSun" w:hAnsi="新細明體"/>
          <w:szCs w:val="22"/>
          <w:lang w:eastAsia="zh-CN"/>
        </w:rPr>
        <w:t>(Bindu)</w:t>
      </w:r>
      <w:r w:rsidRPr="006C3C3B">
        <w:rPr>
          <w:rFonts w:ascii="新細明體" w:eastAsia="SimSun" w:hAnsi="新細明體" w:hint="eastAsia"/>
          <w:szCs w:val="22"/>
          <w:lang w:eastAsia="zh-CN"/>
        </w:rPr>
        <w:t>，圆形里面是</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几何图形。曼陀罗是具体而微的宇宙模型。如果</w:t>
      </w:r>
      <w:r w:rsidRPr="006C3C3B">
        <w:rPr>
          <w:rFonts w:ascii="新細明體" w:eastAsia="SimSun" w:hAnsi="新細明體"/>
          <w:szCs w:val="22"/>
          <w:lang w:eastAsia="zh-CN"/>
        </w:rPr>
        <w:t>Yantra</w:t>
      </w:r>
      <w:r w:rsidRPr="006C3C3B">
        <w:rPr>
          <w:rFonts w:ascii="新細明體" w:eastAsia="SimSun" w:hAnsi="新細明體" w:hint="eastAsia"/>
          <w:szCs w:val="22"/>
          <w:lang w:eastAsia="zh-CN"/>
        </w:rPr>
        <w:t>象征宇宙的基本元件，曼陀罗便是这个基本元件的自我组织、自我相似而扩大的碎形全相，两者就像八卦和</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卦以及更高维易卦之间的关系，中心那个</w:t>
      </w:r>
      <w:r w:rsidRPr="006C3C3B">
        <w:rPr>
          <w:rFonts w:ascii="新細明體" w:eastAsia="SimSun" w:hAnsi="新細明體"/>
          <w:szCs w:val="22"/>
          <w:lang w:eastAsia="zh-CN"/>
        </w:rPr>
        <w:t>Bindu</w:t>
      </w:r>
      <w:r w:rsidRPr="006C3C3B">
        <w:rPr>
          <w:rFonts w:ascii="新細明體" w:eastAsia="SimSun" w:hAnsi="新細明體" w:hint="eastAsia"/>
          <w:szCs w:val="22"/>
          <w:lang w:eastAsia="zh-CN"/>
        </w:rPr>
        <w:t>点就人身小宇宙而言是个体的太极中心也就是丹道中丹的所在，就单一脉轮丹球而言是该脉轮丹球的中心控制点，就整体物质大宇宙而言是宇宙初始诞生的太极之点也是物理学的α始点或太极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的物质点。</w:t>
      </w:r>
    </w:p>
  </w:endnote>
  <w:endnote w:id="8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心轮与五大的风元素相应，在柏拉图风元素对应正八面体。正八面体是嵌套在四面体星内部的核心。</w:t>
      </w:r>
    </w:p>
  </w:endnote>
  <w:endnote w:id="8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由粗钝到精细，五大地水火风空</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固、液、光、气、以太</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是重子</w:t>
      </w:r>
      <w:r w:rsidRPr="006C3C3B">
        <w:rPr>
          <w:rFonts w:ascii="新細明體" w:eastAsia="SimSun" w:hAnsi="新細明體"/>
          <w:szCs w:val="22"/>
          <w:lang w:eastAsia="zh-CN"/>
        </w:rPr>
        <w:t>(mh)</w:t>
      </w:r>
      <w:r w:rsidRPr="006C3C3B">
        <w:rPr>
          <w:rFonts w:ascii="新細明體" w:eastAsia="SimSun" w:hAnsi="新細明體" w:hint="eastAsia"/>
          <w:szCs w:val="22"/>
          <w:lang w:eastAsia="zh-CN"/>
        </w:rPr>
        <w:t>、轻子</w:t>
      </w:r>
      <w:r w:rsidRPr="006C3C3B">
        <w:rPr>
          <w:rFonts w:ascii="新細明體" w:eastAsia="SimSun" w:hAnsi="新細明體"/>
          <w:szCs w:val="22"/>
          <w:lang w:eastAsia="zh-CN"/>
        </w:rPr>
        <w:t>(ml)</w:t>
      </w:r>
      <w:r w:rsidRPr="006C3C3B">
        <w:rPr>
          <w:rFonts w:ascii="新細明體" w:eastAsia="SimSun" w:hAnsi="新細明體" w:hint="eastAsia"/>
          <w:szCs w:val="22"/>
          <w:lang w:eastAsia="zh-CN"/>
        </w:rPr>
        <w:t>、光子</w:t>
      </w:r>
      <w:r w:rsidRPr="006C3C3B">
        <w:rPr>
          <w:rFonts w:ascii="新細明體" w:eastAsia="SimSun" w:hAnsi="新細明體"/>
          <w:szCs w:val="22"/>
          <w:lang w:eastAsia="zh-CN"/>
        </w:rPr>
        <w:t>(c)</w:t>
      </w:r>
      <w:r w:rsidRPr="006C3C3B">
        <w:rPr>
          <w:rFonts w:ascii="新細明體" w:eastAsia="SimSun" w:hAnsi="新細明體" w:hint="eastAsia"/>
          <w:szCs w:val="22"/>
          <w:lang w:eastAsia="zh-CN"/>
        </w:rPr>
        <w:t>、能量</w:t>
      </w:r>
      <w:r w:rsidRPr="006C3C3B">
        <w:rPr>
          <w:rFonts w:ascii="新細明體" w:eastAsia="SimSun" w:hAnsi="新細明體"/>
          <w:szCs w:val="22"/>
          <w:lang w:eastAsia="zh-CN"/>
        </w:rPr>
        <w:t>(Ec</w:t>
      </w:r>
      <w:r w:rsidRPr="006C3C3B">
        <w:rPr>
          <w:rFonts w:ascii="新細明體" w:eastAsia="SimSun" w:hAnsi="新細明體" w:hint="eastAsia"/>
          <w:szCs w:val="22"/>
          <w:lang w:eastAsia="zh-CN"/>
        </w:rPr>
        <w:t>粗钝能量</w:t>
      </w:r>
      <w:r w:rsidRPr="006C3C3B">
        <w:rPr>
          <w:rFonts w:ascii="新細明體" w:eastAsia="SimSun" w:hAnsi="新細明體"/>
          <w:szCs w:val="22"/>
          <w:lang w:eastAsia="zh-CN"/>
        </w:rPr>
        <w:t>Ec=mc</w:t>
      </w:r>
      <w:r w:rsidRPr="006C3C3B">
        <w:rPr>
          <w:rFonts w:ascii="新細明體" w:eastAsia="SimSun" w:hAnsi="新細明體" w:hint="eastAsia"/>
          <w:szCs w:val="22"/>
          <w:lang w:eastAsia="zh-CN"/>
        </w:rPr>
        <w:t>²</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Planck –mv Es</w:t>
      </w:r>
      <w:r w:rsidRPr="006C3C3B">
        <w:rPr>
          <w:rFonts w:ascii="新細明體" w:eastAsia="SimSun" w:hAnsi="新細明體" w:hint="eastAsia"/>
          <w:szCs w:val="22"/>
          <w:lang w:eastAsia="zh-CN"/>
        </w:rPr>
        <w:t>精细能量、真空能量</w:t>
      </w:r>
      <w:r w:rsidRPr="006C3C3B">
        <w:rPr>
          <w:rFonts w:ascii="新細明體" w:eastAsia="SimSun" w:hAnsi="新細明體"/>
          <w:szCs w:val="22"/>
          <w:lang w:eastAsia="zh-CN"/>
        </w:rPr>
        <w:t>Es(</w:t>
      </w:r>
      <w:r w:rsidRPr="006C3C3B">
        <w:rPr>
          <w:rFonts w:ascii="新細明體" w:eastAsia="SimSun" w:hAnsi="新細明體" w:hint="eastAsia"/>
          <w:szCs w:val="22"/>
          <w:lang w:eastAsia="zh-CN"/>
        </w:rPr>
        <w:t>粗钝</w:t>
      </w:r>
      <w:r w:rsidRPr="006C3C3B">
        <w:rPr>
          <w:rFonts w:ascii="新細明體" w:eastAsia="SimSun" w:hAnsi="新細明體"/>
          <w:szCs w:val="22"/>
          <w:lang w:eastAsia="zh-CN"/>
        </w:rPr>
        <w:t>crude</w:t>
      </w:r>
      <w:r w:rsidRPr="006C3C3B">
        <w:rPr>
          <w:rFonts w:ascii="新細明體" w:eastAsia="SimSun" w:hAnsi="新細明體" w:hint="eastAsia"/>
          <w:szCs w:val="22"/>
          <w:lang w:eastAsia="zh-CN"/>
        </w:rPr>
        <w:t>、精细</w:t>
      </w:r>
      <w:r w:rsidRPr="006C3C3B">
        <w:rPr>
          <w:rFonts w:ascii="新細明體" w:eastAsia="SimSun" w:hAnsi="新細明體"/>
          <w:szCs w:val="22"/>
          <w:lang w:eastAsia="zh-CN"/>
        </w:rPr>
        <w:t>subtle)</w:t>
      </w:r>
      <w:r w:rsidRPr="006C3C3B">
        <w:rPr>
          <w:rFonts w:ascii="新細明體" w:eastAsia="SimSun" w:hAnsi="新細明體" w:hint="eastAsia"/>
          <w:szCs w:val="22"/>
          <w:lang w:eastAsia="zh-CN"/>
        </w:rPr>
        <w:t>也就是打开</w:t>
      </w:r>
      <w:r w:rsidRPr="006C3C3B">
        <w:rPr>
          <w:rFonts w:ascii="新細明體" w:eastAsia="SimSun" w:hAnsi="新細明體"/>
          <w:szCs w:val="22"/>
          <w:lang w:eastAsia="zh-CN"/>
        </w:rPr>
        <w:t>–mv (</w:t>
      </w:r>
      <w:r>
        <w:rPr>
          <w:rFonts w:ascii="新細明體" w:eastAsia="SimSun" w:hAnsi="新細明體"/>
          <w:szCs w:val="22"/>
          <w:lang w:eastAsia="zh-CN"/>
        </w:rPr>
        <w:t>+</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成为</w:t>
      </w:r>
      <w:r w:rsidRPr="006C3C3B">
        <w:rPr>
          <w:rFonts w:ascii="新細明體" w:eastAsia="SimSun" w:hAnsi="新細明體"/>
          <w:szCs w:val="22"/>
          <w:lang w:eastAsia="zh-CN"/>
        </w:rPr>
        <w:t>–mv</w:t>
      </w:r>
      <w:r>
        <w:rPr>
          <w:rFonts w:ascii="新細明體" w:eastAsia="SimSun" w:hAnsi="新細明體"/>
          <w:szCs w:val="22"/>
          <w:lang w:eastAsia="zh-CN"/>
        </w:rPr>
        <w:t xml:space="preserve"> +</w:t>
      </w:r>
      <w:r w:rsidRPr="006C3C3B">
        <w:rPr>
          <w:rFonts w:ascii="新細明體" w:eastAsia="SimSun" w:hAnsi="新細明體"/>
          <w:szCs w:val="22"/>
          <w:lang w:eastAsia="zh-CN"/>
        </w:rPr>
        <w:t>mv=mv</w:t>
      </w:r>
      <w:r w:rsidRPr="006C3C3B">
        <w:rPr>
          <w:rFonts w:ascii="新細明體" w:eastAsia="SimSun" w:hAnsi="新細明體" w:hint="eastAsia"/>
          <w:szCs w:val="22"/>
          <w:lang w:eastAsia="zh-CN"/>
        </w:rPr>
        <w:t>。中性</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不与±交互作用，</w:t>
      </w:r>
      <w:r w:rsidRPr="006C3C3B">
        <w:rPr>
          <w:rFonts w:ascii="新細明體" w:eastAsia="SimSun" w:hAnsi="新細明體"/>
          <w:szCs w:val="22"/>
          <w:lang w:eastAsia="zh-CN"/>
        </w:rPr>
        <w:t>Es</w:t>
      </w:r>
      <w:r w:rsidRPr="006C3C3B">
        <w:rPr>
          <w:rFonts w:ascii="新細明體" w:eastAsia="SimSun" w:hAnsi="新細明體" w:hint="eastAsia"/>
          <w:szCs w:val="22"/>
          <w:lang w:eastAsia="zh-CN"/>
        </w:rPr>
        <w:t>是高维时空流向四维时空的初始结果，是太极的物理面向，也就是宇宙大爆炸的能量来源，真空能量</w:t>
      </w:r>
      <w:r w:rsidRPr="006C3C3B">
        <w:rPr>
          <w:rFonts w:ascii="新細明體" w:eastAsia="SimSun" w:hAnsi="新細明體"/>
          <w:szCs w:val="22"/>
          <w:lang w:eastAsia="zh-CN"/>
        </w:rPr>
        <w:t>(Vacuum energy)</w:t>
      </w:r>
      <w:r w:rsidRPr="006C3C3B">
        <w:rPr>
          <w:rFonts w:ascii="新細明體" w:eastAsia="SimSun" w:hAnsi="新細明體" w:hint="eastAsia"/>
          <w:szCs w:val="22"/>
          <w:lang w:eastAsia="zh-CN"/>
        </w:rPr>
        <w:t>是空间中的背景能量，即使在没有物质的空间里面也一样存在，这是物理四个基本力的源头。真空能量的本身可能表现为宇宙级白洞在目前之占</w:t>
      </w:r>
      <w:r w:rsidRPr="006C3C3B">
        <w:rPr>
          <w:rFonts w:ascii="新細明體" w:eastAsia="SimSun" w:hAnsi="新細明體"/>
          <w:szCs w:val="22"/>
          <w:lang w:eastAsia="zh-CN"/>
        </w:rPr>
        <w:t>73</w:t>
      </w:r>
      <w:r w:rsidRPr="006C3C3B">
        <w:rPr>
          <w:rFonts w:ascii="新細明體" w:eastAsia="SimSun" w:hAnsi="新細明體" w:hint="eastAsia"/>
          <w:szCs w:val="22"/>
          <w:lang w:eastAsia="zh-CN"/>
        </w:rPr>
        <w:t>％的暗能量宇宙斥力以及</w:t>
      </w:r>
      <w:r w:rsidRPr="006C3C3B">
        <w:rPr>
          <w:rFonts w:ascii="新細明體" w:eastAsia="SimSun" w:hAnsi="新細明體"/>
          <w:szCs w:val="22"/>
          <w:lang w:eastAsia="zh-CN"/>
        </w:rPr>
        <w:t>23%</w:t>
      </w:r>
      <w:r w:rsidRPr="006C3C3B">
        <w:rPr>
          <w:rFonts w:ascii="新細明體" w:eastAsia="SimSun" w:hAnsi="新細明體" w:hint="eastAsia"/>
          <w:szCs w:val="22"/>
          <w:lang w:eastAsia="zh-CN"/>
        </w:rPr>
        <w:t>暗物质、</w:t>
      </w:r>
      <w:r w:rsidRPr="006C3C3B">
        <w:rPr>
          <w:rFonts w:ascii="新細明體" w:eastAsia="SimSun" w:hAnsi="新細明體"/>
          <w:szCs w:val="22"/>
          <w:lang w:eastAsia="zh-CN"/>
        </w:rPr>
        <w:t>4%</w:t>
      </w:r>
      <w:r w:rsidRPr="006C3C3B">
        <w:rPr>
          <w:rFonts w:ascii="新細明體" w:eastAsia="SimSun" w:hAnsi="新細明體" w:hint="eastAsia"/>
          <w:szCs w:val="22"/>
          <w:lang w:eastAsia="zh-CN"/>
        </w:rPr>
        <w:t>一般物质，一般物质以外的</w:t>
      </w:r>
      <w:r w:rsidRPr="006C3C3B">
        <w:rPr>
          <w:rFonts w:ascii="新細明體" w:eastAsia="SimSun" w:hAnsi="新細明體"/>
          <w:szCs w:val="22"/>
          <w:lang w:eastAsia="zh-CN"/>
        </w:rPr>
        <w:t>96%</w:t>
      </w:r>
      <w:r w:rsidRPr="006C3C3B">
        <w:rPr>
          <w:rFonts w:ascii="新細明體" w:eastAsia="SimSun" w:hAnsi="新細明體" w:hint="eastAsia"/>
          <w:szCs w:val="22"/>
          <w:lang w:eastAsia="zh-CN"/>
        </w:rPr>
        <w:t>相较于物质在其</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中隐含更多的</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，也就是暗能量</w:t>
      </w:r>
      <w:r w:rsidRPr="006C3C3B">
        <w:rPr>
          <w:rFonts w:ascii="新細明體" w:eastAsia="SimSun" w:hAnsi="新細明體"/>
          <w:szCs w:val="22"/>
          <w:lang w:eastAsia="zh-CN"/>
        </w:rPr>
        <w:t>–mv (+mv)</w:t>
      </w:r>
      <w:r w:rsidRPr="006C3C3B">
        <w:rPr>
          <w:rFonts w:ascii="新細明體" w:eastAsia="SimSun" w:hAnsi="新細明體" w:hint="eastAsia"/>
          <w:szCs w:val="22"/>
          <w:lang w:eastAsia="zh-CN"/>
        </w:rPr>
        <w:t>所隐含之</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的比率大于暗物质</w:t>
      </w:r>
      <w:r w:rsidRPr="006C3C3B">
        <w:rPr>
          <w:rFonts w:ascii="新細明體" w:eastAsia="SimSun" w:hAnsi="新細明體"/>
          <w:szCs w:val="22"/>
          <w:lang w:eastAsia="zh-CN"/>
        </w:rPr>
        <w:t xml:space="preserve">–mv (+mv) </w:t>
      </w:r>
      <w:r w:rsidRPr="006C3C3B">
        <w:rPr>
          <w:rFonts w:ascii="新細明體" w:eastAsia="SimSun" w:hAnsi="新細明體" w:hint="eastAsia"/>
          <w:szCs w:val="22"/>
          <w:lang w:eastAsia="zh-CN"/>
        </w:rPr>
        <w:t>，又更远大于一般物质</w:t>
      </w:r>
      <w:r w:rsidRPr="006C3C3B">
        <w:rPr>
          <w:rFonts w:ascii="新細明體" w:eastAsia="SimSun" w:hAnsi="新細明體"/>
          <w:szCs w:val="22"/>
          <w:lang w:eastAsia="zh-CN"/>
        </w:rPr>
        <w:t>–mv (+mv)</w:t>
      </w:r>
      <w:r w:rsidRPr="006C3C3B">
        <w:rPr>
          <w:rFonts w:ascii="新細明體" w:eastAsia="SimSun" w:hAnsi="新細明體" w:hint="eastAsia"/>
          <w:szCs w:val="22"/>
          <w:lang w:eastAsia="zh-CN"/>
        </w:rPr>
        <w:t>。参见二章三节“心物共同基本元素微生命”心物</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阴阳一体成对存在，两者总量恒定而比率变化，总量恒定为一体，比率变化成对存在以阴阳隐显的方式表象为心</w:t>
      </w:r>
      <w:r w:rsidRPr="006C3C3B">
        <w:rPr>
          <w:rFonts w:ascii="新細明體" w:eastAsia="SimSun" w:hAnsi="新細明體"/>
          <w:szCs w:val="22"/>
          <w:lang w:eastAsia="zh-CN"/>
        </w:rPr>
        <w:t>+mv(–mv</w:t>
      </w:r>
      <w:r>
        <w:rPr>
          <w:rFonts w:ascii="新細明體" w:eastAsia="SimSun" w:hAnsi="新細明體"/>
          <w:szCs w:val="22"/>
          <w:lang w:eastAsia="zh-CN"/>
        </w:rPr>
        <w:t xml:space="preserve"> </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、物</w:t>
      </w:r>
      <w:r w:rsidRPr="006C3C3B">
        <w:rPr>
          <w:rFonts w:ascii="新細明體" w:eastAsia="SimSun" w:hAnsi="新細明體"/>
          <w:szCs w:val="22"/>
          <w:lang w:eastAsia="zh-CN"/>
        </w:rPr>
        <w:t>–mv (+mv)</w:t>
      </w:r>
      <w:r w:rsidRPr="006C3C3B">
        <w:rPr>
          <w:rFonts w:ascii="新細明體" w:eastAsia="SimSun" w:hAnsi="新細明體" w:hint="eastAsia"/>
          <w:szCs w:val="22"/>
          <w:lang w:eastAsia="zh-CN"/>
        </w:rPr>
        <w:t>，心是“</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对”之中</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比率较大，物是“</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对”里面</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比率较大，比率差距越大，心或物的表象就越明显。心物以比率变化的方式交互作用。</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如果将物质、反物质、暗能量规范在物质领域来谈，他们是</w:t>
      </w:r>
      <w:r w:rsidRPr="006C3C3B">
        <w:rPr>
          <w:rFonts w:ascii="新細明體" w:eastAsia="SimSun" w:hAnsi="新細明體"/>
          <w:szCs w:val="22"/>
          <w:lang w:eastAsia="zh-CN"/>
        </w:rPr>
        <w:t>T</w:t>
      </w:r>
      <w:r w:rsidRPr="006C3C3B">
        <w:rPr>
          <w:rFonts w:ascii="新細明體" w:eastAsia="SimSun" w:hAnsi="新細明體" w:hint="eastAsia"/>
          <w:szCs w:val="22"/>
          <w:lang w:eastAsia="zh-CN"/>
        </w:rPr>
        <w:t>△阶段的现象，也就是物理上的四个宇宙基本力最后可以统一到</w:t>
      </w:r>
      <w:r w:rsidRPr="006C3C3B">
        <w:rPr>
          <w:rFonts w:ascii="新細明體" w:eastAsia="SimSun" w:hAnsi="新細明體"/>
          <w:szCs w:val="22"/>
          <w:lang w:eastAsia="zh-CN"/>
        </w:rPr>
        <w:t>T</w:t>
      </w:r>
      <w:r w:rsidRPr="006C3C3B">
        <w:rPr>
          <w:rFonts w:ascii="新細明體" w:eastAsia="SimSun" w:hAnsi="新細明體" w:hint="eastAsia"/>
          <w:szCs w:val="22"/>
          <w:lang w:eastAsia="zh-CN"/>
        </w:rPr>
        <w:t>△。如果三者被视为是物质对物质、心灵、意识的反射</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心是镜子，物质是镜子反映出来的影像。而意识是心镜存在的一切可能性，我们的个体心是这无尽可能性的收敛为其中之一的结果。心物实质上是同在并存的，心物分离只是一种暂时的假像</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，那么就可以对应到</w:t>
      </w:r>
      <w:r w:rsidRPr="006C3C3B">
        <w:rPr>
          <w:rFonts w:ascii="新細明體" w:eastAsia="SimSun" w:hAnsi="新細明體"/>
          <w:szCs w:val="22"/>
          <w:lang w:eastAsia="zh-CN"/>
        </w:rPr>
        <w:t>T</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R</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S</w:t>
      </w:r>
      <w:r w:rsidRPr="006C3C3B">
        <w:rPr>
          <w:rFonts w:ascii="新細明體" w:eastAsia="SimSun" w:hAnsi="新細明體" w:hint="eastAsia"/>
          <w:szCs w:val="22"/>
          <w:lang w:eastAsia="zh-CN"/>
        </w:rPr>
        <w:t>来讨论。</w:t>
      </w:r>
    </w:p>
  </w:endnote>
  <w:endnote w:id="9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在圣经中，人类始祖的角色是亚当和夏娃。几乎所有神话都一定会有人类起源的传说。西汉帛画与画像石已经出现许多伏羲女娲人首蛇身交尾相缠如</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双螺旋的图像，仿佛隐喻了</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的存在，而伏羲正是易卦创始者，也因此用</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卦来理解</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的结构也就可能不止是一种单纯的巧合了。</w:t>
      </w:r>
      <w:r w:rsidRPr="006C3C3B">
        <w:rPr>
          <w:rFonts w:ascii="新細明體" w:eastAsia="SimSun" w:hAnsi="新細明體"/>
          <w:szCs w:val="22"/>
          <w:lang w:eastAsia="zh-CN"/>
        </w:rPr>
        <w:t>1973</w:t>
      </w:r>
      <w:r w:rsidRPr="006C3C3B">
        <w:rPr>
          <w:rFonts w:ascii="新細明體" w:eastAsia="SimSun" w:hAnsi="新細明體" w:hint="eastAsia"/>
          <w:szCs w:val="22"/>
          <w:lang w:eastAsia="zh-CN"/>
        </w:rPr>
        <w:t>年申伯格</w:t>
      </w:r>
      <w:r w:rsidRPr="006C3C3B">
        <w:rPr>
          <w:rFonts w:ascii="新細明體" w:eastAsia="SimSun" w:hAnsi="新細明體"/>
          <w:szCs w:val="22"/>
          <w:lang w:eastAsia="zh-CN"/>
        </w:rPr>
        <w:t>(M.Schonberger)</w:t>
      </w:r>
      <w:r w:rsidRPr="006C3C3B">
        <w:rPr>
          <w:rFonts w:ascii="新細明體" w:eastAsia="SimSun" w:hAnsi="新細明體" w:hint="eastAsia"/>
          <w:szCs w:val="22"/>
          <w:lang w:eastAsia="zh-CN"/>
        </w:rPr>
        <w:t>《生命的秘密钥匙：宇宙公式、易经和遗传密码》一书，首次将</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四种</w:t>
      </w:r>
      <w:r>
        <w:rPr>
          <w:rFonts w:ascii="新細明體" w:eastAsia="SimSun" w:hAnsi="新細明體" w:hint="eastAsia"/>
          <w:szCs w:val="22"/>
          <w:lang w:eastAsia="zh-CN"/>
        </w:rPr>
        <w:t>碱</w:t>
      </w:r>
      <w:r w:rsidRPr="006C3C3B">
        <w:rPr>
          <w:rFonts w:ascii="新細明體" w:eastAsia="SimSun" w:hAnsi="新細明體" w:hint="eastAsia"/>
          <w:szCs w:val="22"/>
          <w:lang w:eastAsia="zh-CN"/>
        </w:rPr>
        <w:t>基与易卦两爻的四象对应，三个</w:t>
      </w:r>
      <w:r>
        <w:rPr>
          <w:rFonts w:ascii="新細明體" w:eastAsia="SimSun" w:hAnsi="新細明體" w:hint="eastAsia"/>
          <w:szCs w:val="22"/>
          <w:lang w:eastAsia="zh-CN"/>
        </w:rPr>
        <w:t>碱</w:t>
      </w:r>
      <w:r w:rsidRPr="006C3C3B">
        <w:rPr>
          <w:rFonts w:ascii="新細明體" w:eastAsia="SimSun" w:hAnsi="新細明體" w:hint="eastAsia"/>
          <w:szCs w:val="22"/>
          <w:lang w:eastAsia="zh-CN"/>
        </w:rPr>
        <w:t>基一组共有</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种排列组合氨基酸与</w:t>
      </w:r>
      <w:r w:rsidRPr="006C3C3B">
        <w:rPr>
          <w:rFonts w:ascii="新細明體" w:eastAsia="SimSun" w:hAnsi="新細明體"/>
          <w:szCs w:val="22"/>
          <w:lang w:eastAsia="zh-CN"/>
        </w:rPr>
        <w:t>6</w:t>
      </w:r>
      <w:r w:rsidRPr="006C3C3B">
        <w:rPr>
          <w:rFonts w:ascii="新細明體" w:eastAsia="SimSun" w:hAnsi="新細明體" w:hint="eastAsia"/>
          <w:szCs w:val="22"/>
          <w:lang w:eastAsia="zh-CN"/>
        </w:rPr>
        <w:t>爻的</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卦对应。立方体</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的</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控制点与希伯来文</w:t>
      </w:r>
      <w:r w:rsidRPr="006C3C3B">
        <w:rPr>
          <w:rFonts w:ascii="新細明體" w:eastAsia="SimSun" w:hAnsi="新細明體"/>
          <w:szCs w:val="22"/>
          <w:lang w:eastAsia="zh-CN"/>
        </w:rPr>
        <w:t>27</w:t>
      </w:r>
      <w:r w:rsidRPr="006C3C3B">
        <w:rPr>
          <w:rFonts w:ascii="新細明體" w:eastAsia="SimSun" w:hAnsi="新細明體" w:hint="eastAsia"/>
          <w:szCs w:val="22"/>
          <w:lang w:eastAsia="zh-CN"/>
        </w:rPr>
        <w:t>字母、梵文五十音根的对应，从语言音根的角度也可以切入对遗传密码的探讨。事实上</w:t>
      </w:r>
      <w:r w:rsidRPr="006C3C3B">
        <w:rPr>
          <w:rFonts w:ascii="新細明體" w:eastAsia="SimSun" w:hAnsi="新細明體"/>
          <w:szCs w:val="22"/>
          <w:lang w:eastAsia="zh-CN"/>
        </w:rPr>
        <w:t>Gregg Braden</w:t>
      </w:r>
      <w:r w:rsidRPr="006C3C3B">
        <w:rPr>
          <w:rFonts w:ascii="新細明體" w:eastAsia="SimSun" w:hAnsi="新細明體" w:hint="eastAsia"/>
          <w:szCs w:val="22"/>
          <w:lang w:eastAsia="zh-CN"/>
        </w:rPr>
        <w:t>在《</w:t>
      </w:r>
      <w:r w:rsidRPr="006C3C3B">
        <w:rPr>
          <w:rFonts w:ascii="新細明體" w:eastAsia="SimSun" w:hAnsi="新細明體"/>
          <w:szCs w:val="22"/>
          <w:lang w:eastAsia="zh-CN"/>
        </w:rPr>
        <w:t>The God Code</w:t>
      </w:r>
      <w:r w:rsidRPr="006C3C3B">
        <w:rPr>
          <w:rFonts w:ascii="新細明體" w:eastAsia="SimSun" w:hAnsi="新細明體" w:hint="eastAsia"/>
          <w:szCs w:val="22"/>
          <w:lang w:eastAsia="zh-CN"/>
        </w:rPr>
        <w:t>》就用希伯来文解</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。用希伯来文解</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就跟用易卦解</w:t>
      </w:r>
      <w:r w:rsidRPr="006C3C3B">
        <w:rPr>
          <w:rFonts w:ascii="新細明體" w:eastAsia="SimSun" w:hAnsi="新細明體"/>
          <w:szCs w:val="22"/>
          <w:lang w:eastAsia="zh-CN"/>
        </w:rPr>
        <w:t>DNA</w:t>
      </w:r>
      <w:r w:rsidRPr="006C3C3B">
        <w:rPr>
          <w:rFonts w:ascii="新細明體" w:eastAsia="SimSun" w:hAnsi="新細明體" w:hint="eastAsia"/>
          <w:szCs w:val="22"/>
          <w:lang w:eastAsia="zh-CN"/>
        </w:rPr>
        <w:t>一样，不止反应了人类对自己思想、信仰的根源与生命遗传根源之间的可能关系的好奇而已，从太极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“几何”作为宇宙共通语言的观点来看，这样的好奇并非只是臆测或文化比附，相反的，它是灵性科学的一块敲门砖、一种积极尝试。</w:t>
      </w:r>
    </w:p>
  </w:endnote>
  <w:endnote w:id="9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神话在本质上是人类集体意识通过梦境沟通此在世界与彼在世界。</w:t>
      </w:r>
    </w:p>
  </w:endnote>
  <w:endnote w:id="9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叶舒宪《中国神话哲学》中篇，黄帝四面。</w:t>
      </w:r>
    </w:p>
  </w:endnote>
  <w:endnote w:id="9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人类身体构造的前后左右对称形成了空间四方的基本方位感。四方为四正四个主要方向东南西北。介于四正之间为四隅四个次要方向。四正四隅合为八方，加上下为十方。上下与重力方向一致，就整个</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宇宙循环演化而言，上朝向宇宙演化的终点</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至上点或物质宇宙Ω终点</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、下朝向始点</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物质点或物质宇宙α始点</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w:t>
      </w:r>
    </w:p>
  </w:endnote>
  <w:endnote w:id="9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物质是一个被意识视为实在的幻相，这个幻相在意识的聚焦下被视为是真实的，它是一个相对的真实。我们存在于这个相对真实的物质宇宙的幻相中，就像舞台上正在演出的演员，由于演得太入戏</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高度意识聚焦</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，他几乎就是真的活在戏中了。对他而言，这戏的确是真实的。</w:t>
      </w:r>
    </w:p>
  </w:endnote>
  <w:endnote w:id="9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入息而止止于物质点是宇宙生命的离心，出息而止止于至上点是向心。表现在个体生命是生而来到世界的第一口气入息而止止于个体之心成就个体心物合一之生命</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合体心</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，死而离开世界最后一口气出息而止止于宇宙之心个体心物分离融入宇宙</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离体心，心物各归本位</w:t>
      </w:r>
      <w:r w:rsidRPr="006C3C3B">
        <w:rPr>
          <w:rFonts w:ascii="新細明體" w:eastAsia="SimSun" w:hAnsi="新細明體"/>
          <w:szCs w:val="22"/>
          <w:lang w:eastAsia="zh-CN"/>
        </w:rPr>
        <w:t>)</w:t>
      </w:r>
      <w:r w:rsidRPr="005A667D">
        <w:rPr>
          <w:rFonts w:ascii="新細明體" w:hAnsi="新細明體"/>
          <w:szCs w:val="22"/>
          <w:lang w:eastAsia="zh-CN"/>
        </w:rPr>
        <w:t xml:space="preserve"> </w:t>
      </w:r>
    </w:p>
  </w:endnote>
  <w:endnote w:id="9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Liunga</w:t>
      </w:r>
      <w:r w:rsidRPr="006C3C3B">
        <w:rPr>
          <w:rFonts w:ascii="新細明體" w:eastAsia="SimSun" w:hAnsi="新細明體" w:hint="eastAsia"/>
          <w:szCs w:val="22"/>
          <w:lang w:eastAsia="zh-CN"/>
        </w:rPr>
        <w:t>阳物男根，为</w:t>
      </w:r>
      <w:r w:rsidRPr="006C3C3B">
        <w:rPr>
          <w:rFonts w:ascii="新細明體" w:eastAsia="SimSun" w:hAnsi="新細明體"/>
          <w:szCs w:val="22"/>
          <w:lang w:eastAsia="zh-CN"/>
        </w:rPr>
        <w:t>Shiva</w:t>
      </w:r>
      <w:r w:rsidRPr="006C3C3B">
        <w:rPr>
          <w:rFonts w:ascii="新細明體" w:eastAsia="SimSun" w:hAnsi="新細明體" w:hint="eastAsia"/>
          <w:szCs w:val="22"/>
          <w:lang w:eastAsia="zh-CN"/>
        </w:rPr>
        <w:t>基本象征。哲学上指所有事物的发生、开端。</w:t>
      </w:r>
      <w:r w:rsidRPr="006C3C3B">
        <w:rPr>
          <w:rFonts w:ascii="新細明體" w:eastAsia="SimSun" w:hAnsi="新細明體"/>
          <w:szCs w:val="22"/>
          <w:lang w:eastAsia="zh-CN"/>
        </w:rPr>
        <w:t>Svayambhuliunga</w:t>
      </w:r>
      <w:r w:rsidRPr="006C3C3B">
        <w:rPr>
          <w:rFonts w:ascii="新細明體" w:eastAsia="SimSun" w:hAnsi="新細明體" w:hint="eastAsia"/>
          <w:szCs w:val="22"/>
          <w:lang w:eastAsia="zh-CN"/>
        </w:rPr>
        <w:t>在</w:t>
      </w:r>
      <w:r w:rsidRPr="006C3C3B">
        <w:rPr>
          <w:rFonts w:ascii="新細明體" w:eastAsia="SimSun" w:hAnsi="新細明體"/>
          <w:szCs w:val="22"/>
          <w:lang w:eastAsia="zh-CN"/>
        </w:rPr>
        <w:t>BC</w:t>
      </w:r>
      <w:r w:rsidRPr="006C3C3B">
        <w:rPr>
          <w:rFonts w:ascii="新細明體" w:eastAsia="SimSun" w:hAnsi="新細明體" w:hint="eastAsia"/>
          <w:szCs w:val="22"/>
          <w:lang w:eastAsia="zh-CN"/>
        </w:rPr>
        <w:t>宇宙循环为物质点，在个体人身为海底轮灵蛇拙火能量的起点，为坤卦。与之相对的</w:t>
      </w:r>
      <w:r w:rsidRPr="006C3C3B">
        <w:rPr>
          <w:rFonts w:ascii="新細明體" w:eastAsia="SimSun" w:hAnsi="新細明體"/>
          <w:szCs w:val="22"/>
          <w:lang w:eastAsia="zh-CN"/>
        </w:rPr>
        <w:t>Shambhuliunga</w:t>
      </w:r>
      <w:r w:rsidRPr="006C3C3B">
        <w:rPr>
          <w:rFonts w:ascii="新細明體" w:eastAsia="SimSun" w:hAnsi="新細明體" w:hint="eastAsia"/>
          <w:szCs w:val="22"/>
          <w:lang w:eastAsia="zh-CN"/>
        </w:rPr>
        <w:t>为至上点，为</w:t>
      </w:r>
      <w:r>
        <w:rPr>
          <w:rFonts w:ascii="新細明體" w:eastAsia="SimSun" w:hAnsi="新細明體" w:hint="eastAsia"/>
          <w:szCs w:val="22"/>
          <w:lang w:eastAsia="zh-CN"/>
        </w:rPr>
        <w:t>乾</w:t>
      </w:r>
      <w:r w:rsidRPr="006C3C3B">
        <w:rPr>
          <w:rFonts w:ascii="新細明體" w:eastAsia="SimSun" w:hAnsi="新細明體" w:hint="eastAsia"/>
          <w:szCs w:val="22"/>
          <w:lang w:eastAsia="zh-CN"/>
        </w:rPr>
        <w:t>卦。</w:t>
      </w:r>
    </w:p>
  </w:endnote>
  <w:endnote w:id="9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当个体在沉睡中意识回归宇宙整体，而个体在那当下全然无法自觉的情况称为无意识，这时主观意义上的个体其实并不存在。</w:t>
      </w:r>
    </w:p>
  </w:endnote>
  <w:endnote w:id="9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P.R.Sarkar</w:t>
      </w:r>
      <w:r w:rsidRPr="006C3C3B">
        <w:rPr>
          <w:rFonts w:ascii="新細明體" w:eastAsia="SimSun" w:hAnsi="新細明體" w:hint="eastAsia"/>
          <w:szCs w:val="22"/>
          <w:lang w:eastAsia="zh-CN"/>
        </w:rPr>
        <w:t>在</w:t>
      </w:r>
      <w:r w:rsidRPr="006C3C3B">
        <w:rPr>
          <w:rFonts w:ascii="新細明體" w:eastAsia="SimSun" w:hAnsi="新細明體"/>
          <w:szCs w:val="22"/>
          <w:lang w:eastAsia="zh-CN"/>
        </w:rPr>
        <w:t>1982</w:t>
      </w:r>
      <w:r w:rsidRPr="006C3C3B">
        <w:rPr>
          <w:rFonts w:ascii="新細明體" w:eastAsia="SimSun" w:hAnsi="新細明體" w:hint="eastAsia"/>
          <w:szCs w:val="22"/>
          <w:lang w:eastAsia="zh-CN"/>
        </w:rPr>
        <w:t>年间一系列精彩的演说开示，以卓越的观点还原了</w:t>
      </w:r>
      <w:r w:rsidRPr="006C3C3B">
        <w:rPr>
          <w:rFonts w:ascii="新細明體" w:eastAsia="SimSun" w:hAnsi="新細明體"/>
          <w:szCs w:val="22"/>
          <w:lang w:eastAsia="zh-CN"/>
        </w:rPr>
        <w:t>Shiva</w:t>
      </w:r>
      <w:r w:rsidRPr="006C3C3B">
        <w:rPr>
          <w:rFonts w:ascii="新細明體" w:eastAsia="SimSun" w:hAnsi="新細明體" w:hint="eastAsia"/>
          <w:szCs w:val="22"/>
          <w:lang w:eastAsia="zh-CN"/>
        </w:rPr>
        <w:t>的原貌，犹如对</w:t>
      </w:r>
      <w:r w:rsidRPr="006C3C3B">
        <w:rPr>
          <w:rFonts w:ascii="新細明體" w:eastAsia="SimSun" w:hAnsi="新細明體"/>
          <w:szCs w:val="22"/>
          <w:lang w:eastAsia="zh-CN"/>
        </w:rPr>
        <w:t>Shiva</w:t>
      </w:r>
      <w:r w:rsidRPr="006C3C3B">
        <w:rPr>
          <w:rFonts w:ascii="新細明體" w:eastAsia="SimSun" w:hAnsi="新細明體" w:hint="eastAsia"/>
          <w:szCs w:val="22"/>
          <w:lang w:eastAsia="zh-CN"/>
        </w:rPr>
        <w:t>神话做了一个彻底的解梦。集结收录成《</w:t>
      </w:r>
      <w:r w:rsidRPr="006C3C3B">
        <w:rPr>
          <w:rFonts w:ascii="新細明體" w:eastAsia="SimSun" w:hAnsi="新細明體"/>
          <w:szCs w:val="22"/>
          <w:lang w:eastAsia="zh-CN"/>
        </w:rPr>
        <w:t>Namah Shivaya Shantaya</w:t>
      </w:r>
      <w:r w:rsidRPr="006C3C3B">
        <w:rPr>
          <w:rFonts w:ascii="新細明體" w:eastAsia="SimSun" w:hAnsi="新細明體" w:hint="eastAsia"/>
          <w:szCs w:val="22"/>
          <w:lang w:eastAsia="zh-CN"/>
        </w:rPr>
        <w:t>》一书，中译《永恒的希瓦</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超越时空的教诲》</w:t>
      </w:r>
    </w:p>
  </w:endnote>
  <w:endnote w:id="9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 xml:space="preserve">Shiva </w:t>
      </w:r>
      <w:r w:rsidRPr="006C3C3B">
        <w:rPr>
          <w:rFonts w:ascii="新細明體" w:eastAsia="SimSun" w:hAnsi="新細明體" w:hint="eastAsia"/>
          <w:szCs w:val="22"/>
          <w:lang w:eastAsia="zh-CN"/>
        </w:rPr>
        <w:t>以孔雀、水牛、山羊、马</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鹿</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、杜鹃、驴子、大象七种鸟兽的起音作为八度音的七个音符。</w:t>
      </w:r>
      <w:r w:rsidRPr="006C3C3B">
        <w:rPr>
          <w:rFonts w:ascii="新細明體" w:eastAsia="SimSun" w:hAnsi="新細明體"/>
          <w:szCs w:val="22"/>
          <w:lang w:eastAsia="zh-CN"/>
        </w:rPr>
        <w:t>Sa-Re-Ga-Ma-Pa-Dha-Ni-Sa</w:t>
      </w:r>
      <w:r w:rsidRPr="006C3C3B">
        <w:rPr>
          <w:rFonts w:ascii="新細明體" w:eastAsia="SimSun" w:hAnsi="新細明體" w:hint="eastAsia"/>
          <w:szCs w:val="22"/>
          <w:lang w:eastAsia="zh-CN"/>
        </w:rPr>
        <w:t>，由于透过音乐与宇宙波流和谐共振，音乐具有极为深层的灵性意义，而不应只是娱乐之用。参见二章一节梵文五十音。</w:t>
      </w:r>
    </w:p>
  </w:endnote>
  <w:endnote w:id="10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几何上，金字塔造型在远古时代更是遍布世界各地，中国的“台</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与帝王陵墓建筑的基本形式也是如此。包括类似正八面体之半而底面为正方形的埃及、玛雅金字塔与中国的台，以及底面为三角形的正四面体。这样的几何造型在人类文明里面普遍被作为沟通天地能量的方法。</w:t>
      </w:r>
    </w:p>
  </w:endnote>
  <w:endnote w:id="101">
    <w:p w:rsidR="00B5295A" w:rsidRDefault="00B5295A" w:rsidP="00946F1C">
      <w:pPr>
        <w:pStyle w:val="aff2"/>
        <w:rPr>
          <w:rFonts w:ascii="新細明體" w:eastAsia="SimSun" w:hAnsi="新細明體" w:cs="Arial"/>
          <w:color w:val="222222"/>
          <w:kern w:val="0"/>
          <w:szCs w:val="22"/>
          <w:lang w:eastAsia="zh-CN"/>
        </w:rPr>
      </w:pPr>
      <w:r w:rsidRPr="005A667D">
        <w:rPr>
          <w:rStyle w:val="aff4"/>
          <w:rFonts w:ascii="新細明體" w:hAnsi="新細明體"/>
          <w:szCs w:val="22"/>
        </w:rPr>
        <w:endnoteRef/>
      </w:r>
      <w:r w:rsidRPr="006C3C3B">
        <w:rPr>
          <w:rFonts w:ascii="新細明體" w:eastAsia="SimSun" w:hAnsi="新細明體" w:cs="Arial" w:hint="eastAsia"/>
          <w:color w:val="222222"/>
          <w:kern w:val="0"/>
          <w:szCs w:val="22"/>
          <w:lang w:eastAsia="zh-CN"/>
        </w:rPr>
        <w:t>祂</w:t>
      </w:r>
      <w:r>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它，可以理解成</w:t>
      </w:r>
      <w:r w:rsidRPr="006C3C3B">
        <w:rPr>
          <w:rFonts w:ascii="新細明體" w:eastAsia="SimSun" w:hAnsi="新細明體" w:cs="Arial"/>
          <w:color w:val="222222"/>
          <w:kern w:val="0"/>
          <w:szCs w:val="22"/>
          <w:lang w:eastAsia="zh-CN"/>
        </w:rPr>
        <w:t>BC Brahma Cakra</w:t>
      </w:r>
      <w:r w:rsidRPr="006C3C3B">
        <w:rPr>
          <w:rFonts w:ascii="新細明體" w:eastAsia="SimSun" w:hAnsi="新細明體" w:cs="Arial" w:hint="eastAsia"/>
          <w:color w:val="222222"/>
          <w:kern w:val="0"/>
          <w:szCs w:val="22"/>
          <w:lang w:eastAsia="zh-CN"/>
        </w:rPr>
        <w:t>宇宙循环演化的</w:t>
      </w:r>
      <w:r w:rsidRPr="006C3C3B">
        <w:rPr>
          <w:rFonts w:ascii="新細明體" w:eastAsia="SimSun" w:hAnsi="新細明體" w:cs="Arial" w:hint="eastAsia"/>
          <w:bCs/>
          <w:color w:val="222222"/>
          <w:kern w:val="0"/>
          <w:szCs w:val="22"/>
          <w:lang w:eastAsia="zh-CN"/>
        </w:rPr>
        <w:t>至上点</w:t>
      </w:r>
      <w:r>
        <w:rPr>
          <w:rFonts w:ascii="新細明體" w:eastAsia="SimSun" w:hAnsi="新細明體" w:cs="Arial"/>
          <w:bCs/>
          <w:color w:val="222222"/>
          <w:kern w:val="0"/>
          <w:szCs w:val="22"/>
          <w:lang w:eastAsia="zh-CN"/>
        </w:rPr>
        <w:t>=</w:t>
      </w:r>
      <w:r w:rsidRPr="006C3C3B">
        <w:rPr>
          <w:rFonts w:ascii="新細明體" w:eastAsia="SimSun" w:hAnsi="新細明體" w:cs="Arial" w:hint="eastAsia"/>
          <w:bCs/>
          <w:color w:val="222222"/>
          <w:kern w:val="0"/>
          <w:szCs w:val="22"/>
          <w:lang w:eastAsia="zh-CN"/>
        </w:rPr>
        <w:t>物质点</w:t>
      </w:r>
      <w:r w:rsidRPr="006C3C3B">
        <w:rPr>
          <w:rFonts w:ascii="新細明體" w:eastAsia="SimSun" w:hAnsi="新細明體" w:cs="Arial" w:hint="eastAsia"/>
          <w:color w:val="222222"/>
          <w:kern w:val="0"/>
          <w:szCs w:val="22"/>
          <w:lang w:eastAsia="zh-CN"/>
        </w:rPr>
        <w:t>。宇宙唯识或宇宙唯物并非是宇宙实相本身的问题，而仅仅是</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人</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的唯心以及这个心所创造的的幻相的问题而已。心在至上点与物质点之间来回振动成就了所认识的世界。更完整地说是：至上点</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物质点</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物质点</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至上点</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，这情形在</w:t>
      </w:r>
      <w:r w:rsidRPr="006C3C3B">
        <w:rPr>
          <w:rFonts w:ascii="新細明體" w:eastAsia="SimSun" w:hAnsi="新細明體" w:cs="Arial"/>
          <w:color w:val="222222"/>
          <w:kern w:val="0"/>
          <w:szCs w:val="22"/>
          <w:lang w:eastAsia="zh-CN"/>
        </w:rPr>
        <w:t>Microvita</w:t>
      </w:r>
      <w:r w:rsidRPr="006C3C3B">
        <w:rPr>
          <w:rFonts w:ascii="新細明體" w:eastAsia="SimSun" w:hAnsi="新細明體" w:cs="Arial" w:hint="eastAsia"/>
          <w:color w:val="222222"/>
          <w:kern w:val="0"/>
          <w:szCs w:val="22"/>
          <w:lang w:eastAsia="zh-CN"/>
        </w:rPr>
        <w:t>便投射成</w:t>
      </w:r>
      <w:r w:rsidRPr="006C3C3B">
        <w:rPr>
          <w:rFonts w:ascii="新細明體" w:eastAsia="SimSun" w:hAnsi="新細明體" w:cs="Arial"/>
          <w:color w:val="222222"/>
          <w:kern w:val="0"/>
          <w:szCs w:val="22"/>
          <w:lang w:eastAsia="zh-CN"/>
        </w:rPr>
        <w:t>+mv(</w:t>
      </w:r>
      <w:r w:rsidRPr="006C3C3B">
        <w:rPr>
          <w:rFonts w:ascii="新細明體" w:eastAsia="SimSun" w:hAnsi="新細明體"/>
          <w:szCs w:val="22"/>
          <w:lang w:eastAsia="zh-CN"/>
        </w:rPr>
        <w:t>–mv</w:t>
      </w:r>
      <w:r>
        <w:rPr>
          <w:rFonts w:ascii="新細明體" w:eastAsia="SimSun" w:hAnsi="新細明體"/>
          <w:szCs w:val="22"/>
          <w:lang w:eastAsia="zh-CN"/>
        </w:rPr>
        <w:t xml:space="preserve"> </w:t>
      </w:r>
      <w:r w:rsidRPr="006C3C3B">
        <w:rPr>
          <w:rFonts w:ascii="新細明體" w:eastAsia="SimSun" w:hAnsi="新細明體" w:cs="Arial"/>
          <w:color w:val="222222"/>
          <w:kern w:val="0"/>
          <w:szCs w:val="22"/>
          <w:lang w:eastAsia="zh-CN"/>
        </w:rPr>
        <w:t>)=</w:t>
      </w:r>
      <w:r w:rsidRPr="006C3C3B">
        <w:rPr>
          <w:rFonts w:ascii="新細明體" w:eastAsia="SimSun" w:hAnsi="新細明體"/>
          <w:szCs w:val="22"/>
          <w:lang w:eastAsia="zh-CN"/>
        </w:rPr>
        <w:t xml:space="preserve"> –mv</w:t>
      </w:r>
      <w:r w:rsidRPr="006C3C3B">
        <w:rPr>
          <w:rFonts w:ascii="新細明體" w:eastAsia="SimSun" w:hAnsi="新細明體" w:cs="Arial"/>
          <w:color w:val="222222"/>
          <w:kern w:val="0"/>
          <w:szCs w:val="22"/>
          <w:lang w:eastAsia="zh-CN"/>
        </w:rPr>
        <w:t xml:space="preserve"> (+mv)</w:t>
      </w:r>
      <w:r w:rsidRPr="006C3C3B">
        <w:rPr>
          <w:rFonts w:ascii="新細明體" w:eastAsia="SimSun" w:hAnsi="新細明體" w:cs="Arial" w:hint="eastAsia"/>
          <w:color w:val="222222"/>
          <w:kern w:val="0"/>
          <w:szCs w:val="22"/>
          <w:lang w:eastAsia="zh-CN"/>
        </w:rPr>
        <w:t>，这式子简单说就是表明了阴阳之间的关系。</w:t>
      </w:r>
    </w:p>
    <w:p w:rsidR="00B5295A" w:rsidRPr="007D70C9" w:rsidRDefault="00B5295A" w:rsidP="00946F1C">
      <w:pPr>
        <w:pStyle w:val="aff2"/>
        <w:rPr>
          <w:rFonts w:ascii="新細明體" w:eastAsia="SimSun" w:hAnsi="新細明體"/>
          <w:szCs w:val="22"/>
          <w:lang w:eastAsia="zh-CN"/>
        </w:rPr>
      </w:pPr>
      <w:r w:rsidRPr="006C3C3B">
        <w:rPr>
          <w:rFonts w:ascii="新細明體" w:eastAsia="SimSun" w:hAnsi="新細明體" w:cs="Arial" w:hint="eastAsia"/>
          <w:color w:val="222222"/>
          <w:kern w:val="0"/>
          <w:szCs w:val="22"/>
          <w:lang w:eastAsia="zh-CN"/>
        </w:rPr>
        <w:t>最后如果再进一步考虑人“心”，就成了祂</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他</w:t>
      </w:r>
      <w:r w:rsidRPr="006C3C3B">
        <w:rPr>
          <w:rFonts w:ascii="新細明體" w:eastAsia="SimSun" w:hAnsi="新細明體" w:cs="Arial"/>
          <w:color w:val="222222"/>
          <w:kern w:val="0"/>
          <w:szCs w:val="22"/>
          <w:lang w:eastAsia="zh-CN"/>
        </w:rPr>
        <w:t>=</w:t>
      </w:r>
      <w:r w:rsidRPr="006C3C3B">
        <w:rPr>
          <w:rFonts w:ascii="新細明體" w:eastAsia="SimSun" w:hAnsi="新細明體" w:cs="Arial" w:hint="eastAsia"/>
          <w:color w:val="222222"/>
          <w:kern w:val="0"/>
          <w:szCs w:val="22"/>
          <w:lang w:eastAsia="zh-CN"/>
        </w:rPr>
        <w:t>它</w:t>
      </w:r>
      <w:r>
        <w:rPr>
          <w:rFonts w:ascii="新細明體" w:eastAsia="SimSun" w:hAnsi="新細明體" w:cs="Arial" w:hint="eastAsia"/>
          <w:color w:val="222222"/>
          <w:kern w:val="0"/>
          <w:szCs w:val="22"/>
          <w:lang w:eastAsia="zh-CN"/>
        </w:rPr>
        <w:t>。</w:t>
      </w:r>
    </w:p>
  </w:endnote>
  <w:endnote w:id="10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这个主动犹如清明梦的意识觉醒，现实中就是所谓灵修。</w:t>
      </w:r>
    </w:p>
  </w:endnote>
  <w:endnote w:id="103">
    <w:p w:rsidR="00B5295A"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这是个体太极与宇宙整体太极的统一。</w:t>
      </w:r>
    </w:p>
    <w:p w:rsidR="00B5295A" w:rsidRDefault="00B5295A" w:rsidP="00946F1C">
      <w:pPr>
        <w:pStyle w:val="aff2"/>
        <w:rPr>
          <w:rFonts w:ascii="新細明體" w:eastAsia="SimSun" w:hAnsi="新細明體"/>
          <w:szCs w:val="22"/>
          <w:lang w:eastAsia="zh-CN"/>
        </w:rPr>
      </w:pPr>
    </w:p>
    <w:p w:rsidR="00B5295A" w:rsidRPr="00127FFE" w:rsidRDefault="00B5295A" w:rsidP="00946F1C">
      <w:pPr>
        <w:pStyle w:val="aff2"/>
        <w:rPr>
          <w:rFonts w:ascii="新細明體" w:hAnsi="新細明體"/>
          <w:b/>
          <w:sz w:val="24"/>
          <w:lang w:eastAsia="zh-CN"/>
        </w:rPr>
      </w:pPr>
      <w:r w:rsidRPr="006C3C3B">
        <w:rPr>
          <w:rFonts w:ascii="新細明體" w:eastAsia="SimSun" w:hAnsi="新細明體" w:hint="eastAsia"/>
          <w:b/>
          <w:sz w:val="24"/>
          <w:lang w:eastAsia="zh-CN"/>
        </w:rPr>
        <w:t>第四章</w:t>
      </w:r>
    </w:p>
  </w:endnote>
  <w:endnote w:id="10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The Indian Federation of Spiritual Scientists ( IFSS)</w:t>
      </w:r>
      <w:r w:rsidRPr="006C3C3B">
        <w:rPr>
          <w:rFonts w:ascii="新細明體" w:eastAsia="SimSun" w:hAnsi="新細明體" w:hint="eastAsia"/>
          <w:szCs w:val="22"/>
          <w:lang w:eastAsia="zh-CN"/>
        </w:rPr>
        <w:t>对灵性科学的定义。</w:t>
      </w:r>
    </w:p>
  </w:endnote>
  <w:endnote w:id="105">
    <w:p w:rsidR="00B5295A" w:rsidRPr="005A667D" w:rsidRDefault="00B5295A" w:rsidP="00946F1C">
      <w:pPr>
        <w:pStyle w:val="aff2"/>
        <w:rPr>
          <w:rFonts w:ascii="新細明體" w:hAnsi="新細明體"/>
          <w:szCs w:val="22"/>
        </w:rPr>
      </w:pPr>
      <w:r w:rsidRPr="005A667D">
        <w:rPr>
          <w:rStyle w:val="aff4"/>
          <w:rFonts w:ascii="新細明體" w:hAnsi="新細明體"/>
          <w:szCs w:val="22"/>
        </w:rPr>
        <w:endnoteRef/>
      </w:r>
      <w:r w:rsidRPr="006C3C3B">
        <w:rPr>
          <w:rFonts w:ascii="新細明體" w:eastAsia="SimSun" w:hAnsi="新細明體" w:hint="eastAsia"/>
          <w:szCs w:val="22"/>
          <w:lang w:eastAsia="zh-CN"/>
        </w:rPr>
        <w:t>人类学研究将这个现象称为“货物崇拜”</w:t>
      </w:r>
      <w:r w:rsidRPr="006C3C3B">
        <w:rPr>
          <w:rFonts w:ascii="新細明體" w:eastAsia="SimSun" w:hAnsi="新細明體"/>
          <w:szCs w:val="22"/>
          <w:lang w:eastAsia="zh-CN"/>
        </w:rPr>
        <w:t>(cargo cults)</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 xml:space="preserve"> 19</w:t>
      </w:r>
      <w:r w:rsidRPr="006C3C3B">
        <w:rPr>
          <w:rFonts w:ascii="新細明體" w:eastAsia="SimSun" w:hAnsi="新細明體" w:hint="eastAsia"/>
          <w:szCs w:val="22"/>
          <w:lang w:eastAsia="zh-CN"/>
        </w:rPr>
        <w:t>世纪末到</w:t>
      </w:r>
      <w:r w:rsidRPr="006C3C3B">
        <w:rPr>
          <w:rFonts w:ascii="新細明體" w:eastAsia="SimSun" w:hAnsi="新細明體"/>
          <w:szCs w:val="22"/>
          <w:lang w:eastAsia="zh-CN"/>
        </w:rPr>
        <w:t>20</w:t>
      </w:r>
      <w:r w:rsidRPr="006C3C3B">
        <w:rPr>
          <w:rFonts w:ascii="新細明體" w:eastAsia="SimSun" w:hAnsi="新細明體" w:hint="eastAsia"/>
          <w:szCs w:val="22"/>
          <w:lang w:eastAsia="zh-CN"/>
        </w:rPr>
        <w:t>世纪中期流行于太平洋许多土著社会。</w:t>
      </w:r>
    </w:p>
  </w:endnote>
  <w:endnote w:id="106">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拓扑</w:t>
      </w:r>
      <w:r w:rsidRPr="006C3C3B">
        <w:rPr>
          <w:rFonts w:ascii="新細明體" w:eastAsia="SimSun" w:hAnsi="新細明體"/>
          <w:szCs w:val="22"/>
          <w:lang w:eastAsia="zh-CN"/>
        </w:rPr>
        <w:t>Topology</w:t>
      </w:r>
      <w:r w:rsidRPr="006C3C3B">
        <w:rPr>
          <w:rFonts w:ascii="新細明體" w:eastAsia="SimSun" w:hAnsi="新細明體" w:hint="eastAsia"/>
          <w:szCs w:val="22"/>
          <w:lang w:eastAsia="zh-CN"/>
        </w:rPr>
        <w:t>直观几何形体的性质而与几何的度量</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如大小、位置、形状</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无关。拓扑研究几何图形在连续变形下保持不变的性质</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连续变形，允许伸缩和扭曲等变形，但不允许割断和粘合</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例如一条橡皮圈无论如何扭转、拉长、缠卷，只要不割断，它永远还是一条橡皮圈。橡皮圈的本性不变，变的只是它的大小和外观而已。再如甜甜圈与有耳把手的杯子，在拓扑观点而言没有什么不同，中间都是一个孔洞。一条两端首尾闭合成圆圈的绳子，可以在地面上任意摆放成各种形状，于是拓扑上圆形、正方形、三角形也都一样。</w:t>
      </w:r>
    </w:p>
    <w:p w:rsidR="00B5295A" w:rsidRPr="005A667D" w:rsidRDefault="00B5295A" w:rsidP="00946F1C">
      <w:pPr>
        <w:pStyle w:val="aff2"/>
        <w:rPr>
          <w:rFonts w:ascii="新細明體" w:hAnsi="新細明體"/>
          <w:szCs w:val="22"/>
          <w:lang w:eastAsia="zh-CN"/>
        </w:rPr>
      </w:pPr>
      <w:r w:rsidRPr="006C3C3B">
        <w:rPr>
          <w:rFonts w:ascii="新細明體" w:eastAsia="SimSun" w:hAnsi="新細明體" w:hint="eastAsia"/>
          <w:szCs w:val="22"/>
          <w:lang w:eastAsia="zh-CN"/>
        </w:rPr>
        <w:t>观察太极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球环体的开合变化，乾坤两极向球体中心太极趋近而成环体，太极是个</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在空间上仍然是个有限大小的存在而非数学上理想的零维之点，因此严格来说乾坤两极在这里是近似单极而已，他们之间至少还存在一个普朗克距离，于是同一个维度里面的球环体互相仍是拓扑的。如果将这个太极</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推进到究竟空，那么它就是一个无极的真正的环体，连单极也不存在了。另一个可能是，从黑白洞之间若发生一个虫洞的观点来看，这也的确可以视为是一个环体。</w:t>
      </w:r>
    </w:p>
  </w:endnote>
  <w:endnote w:id="107">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bCs/>
          <w:szCs w:val="22"/>
          <w:lang w:eastAsia="zh-CN"/>
        </w:rPr>
        <w:t>维特鲁威人</w:t>
      </w:r>
      <w:r w:rsidRPr="006C3C3B">
        <w:rPr>
          <w:rFonts w:ascii="新細明體" w:eastAsia="SimSun" w:hAnsi="新細明體" w:hint="eastAsia"/>
          <w:szCs w:val="22"/>
          <w:lang w:eastAsia="zh-CN"/>
        </w:rPr>
        <w:t>（</w:t>
      </w:r>
      <w:r w:rsidRPr="005A667D">
        <w:rPr>
          <w:rFonts w:ascii="新細明體" w:hAnsi="新細明體"/>
          <w:szCs w:val="22"/>
          <w:lang w:val="it-IT" w:eastAsia="zh-CN"/>
        </w:rPr>
        <w:t>Uomo vitruviano</w:t>
      </w:r>
      <w:r w:rsidRPr="006C3C3B">
        <w:rPr>
          <w:rFonts w:ascii="新細明體" w:eastAsia="SimSun" w:hAnsi="新細明體" w:hint="eastAsia"/>
          <w:szCs w:val="22"/>
          <w:lang w:eastAsia="zh-CN"/>
        </w:rPr>
        <w:t>）达文西</w:t>
      </w:r>
      <w:r w:rsidRPr="006C3C3B">
        <w:rPr>
          <w:rFonts w:ascii="新細明體" w:eastAsia="SimSun" w:hAnsi="新細明體"/>
          <w:szCs w:val="22"/>
          <w:lang w:eastAsia="zh-CN"/>
        </w:rPr>
        <w:t>1487</w:t>
      </w:r>
      <w:r w:rsidRPr="006C3C3B">
        <w:rPr>
          <w:rFonts w:ascii="新細明體" w:eastAsia="SimSun" w:hAnsi="新細明體" w:hint="eastAsia"/>
          <w:szCs w:val="22"/>
          <w:lang w:eastAsia="zh-CN"/>
        </w:rPr>
        <w:t>年左右的素描作品。根据约</w:t>
      </w:r>
      <w:r w:rsidRPr="006C3C3B">
        <w:rPr>
          <w:rFonts w:ascii="新細明體" w:eastAsia="SimSun" w:hAnsi="新細明體"/>
          <w:szCs w:val="22"/>
          <w:lang w:eastAsia="zh-CN"/>
        </w:rPr>
        <w:t>1500</w:t>
      </w:r>
      <w:r w:rsidRPr="006C3C3B">
        <w:rPr>
          <w:rFonts w:ascii="新細明體" w:eastAsia="SimSun" w:hAnsi="新細明體" w:hint="eastAsia"/>
          <w:szCs w:val="22"/>
          <w:lang w:eastAsia="zh-CN"/>
        </w:rPr>
        <w:t>年前罗马建筑家</w:t>
      </w:r>
      <w:r w:rsidRPr="006C3C3B">
        <w:rPr>
          <w:rFonts w:ascii="新細明體" w:eastAsia="SimSun" w:hAnsi="新細明體" w:hint="eastAsia"/>
          <w:bCs/>
          <w:szCs w:val="22"/>
          <w:lang w:eastAsia="zh-CN"/>
        </w:rPr>
        <w:t>维特鲁威</w:t>
      </w:r>
      <w:r w:rsidRPr="006C3C3B">
        <w:rPr>
          <w:rFonts w:ascii="新細明體" w:eastAsia="SimSun" w:hAnsi="新細明體" w:hint="eastAsia"/>
          <w:szCs w:val="22"/>
          <w:lang w:eastAsia="zh-CN"/>
        </w:rPr>
        <w:t>在《建筑十书》中的描述，达文西画出了完美比例的人体。现被收藏于意大利威尼斯的学院美术馆中。</w:t>
      </w:r>
    </w:p>
  </w:endnote>
  <w:endnote w:id="108">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圆方、圆三角，参见三章三节最后一段。</w:t>
      </w:r>
    </w:p>
  </w:endnote>
  <w:endnote w:id="109">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也就是说真空几何结构包括了物理空间与心灵意识的非物理空间。他们实际上是成对存在的，一如人的心物以及心物共同基本元素的</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w:t>
      </w:r>
    </w:p>
  </w:endnote>
  <w:endnote w:id="110">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，从立方体来看，</w:t>
      </w:r>
      <w:r w:rsidRPr="006C3C3B">
        <w:rPr>
          <w:rFonts w:ascii="新細明體" w:eastAsia="SimSun" w:hAnsi="新細明體"/>
          <w:szCs w:val="22"/>
          <w:lang w:eastAsia="zh-CN"/>
        </w:rPr>
        <w:t>6</w:t>
      </w:r>
      <w:r w:rsidRPr="006C3C3B">
        <w:rPr>
          <w:rFonts w:ascii="新細明體" w:eastAsia="SimSun" w:hAnsi="新細明體" w:hint="eastAsia"/>
          <w:szCs w:val="22"/>
          <w:lang w:eastAsia="zh-CN"/>
        </w:rPr>
        <w:t>个面上的</w:t>
      </w:r>
      <w:r w:rsidRPr="006C3C3B">
        <w:rPr>
          <w:rFonts w:ascii="新細明體" w:eastAsia="SimSun" w:hAnsi="新細明體"/>
          <w:szCs w:val="22"/>
          <w:lang w:eastAsia="zh-CN"/>
        </w:rPr>
        <w:t>26</w:t>
      </w:r>
      <w:r w:rsidRPr="006C3C3B">
        <w:rPr>
          <w:rFonts w:ascii="新細明體" w:eastAsia="SimSun" w:hAnsi="新細明體" w:hint="eastAsia"/>
          <w:szCs w:val="22"/>
          <w:lang w:eastAsia="zh-CN"/>
        </w:rPr>
        <w:t>点是涵盖除了三世</w:t>
      </w:r>
      <w:r w:rsidRPr="006C3C3B">
        <w:rPr>
          <w:rFonts w:ascii="新細明體" w:eastAsia="SimSun" w:hAnsi="新細明體"/>
          <w:szCs w:val="22"/>
          <w:lang w:eastAsia="zh-CN"/>
        </w:rPr>
        <w:t>8</w:t>
      </w:r>
      <w:r w:rsidRPr="006C3C3B">
        <w:rPr>
          <w:rFonts w:ascii="新細明體" w:eastAsia="SimSun" w:hAnsi="新細明體" w:hint="eastAsia"/>
          <w:szCs w:val="22"/>
          <w:lang w:eastAsia="zh-CN"/>
        </w:rPr>
        <w:t>个卦以外的</w:t>
      </w:r>
      <w:r w:rsidRPr="006C3C3B">
        <w:rPr>
          <w:rFonts w:ascii="新細明體" w:eastAsia="SimSun" w:hAnsi="新細明體"/>
          <w:szCs w:val="22"/>
          <w:lang w:eastAsia="zh-CN"/>
        </w:rPr>
        <w:t>56</w:t>
      </w:r>
      <w:r w:rsidRPr="006C3C3B">
        <w:rPr>
          <w:rFonts w:ascii="新細明體" w:eastAsia="SimSun" w:hAnsi="新細明體" w:hint="eastAsia"/>
          <w:szCs w:val="22"/>
          <w:lang w:eastAsia="zh-CN"/>
        </w:rPr>
        <w:t>卦的能量进出之点，而三世</w:t>
      </w:r>
      <w:r w:rsidRPr="006C3C3B">
        <w:rPr>
          <w:rFonts w:ascii="新細明體" w:eastAsia="SimSun" w:hAnsi="新細明體"/>
          <w:szCs w:val="22"/>
          <w:lang w:eastAsia="zh-CN"/>
        </w:rPr>
        <w:t>8</w:t>
      </w:r>
      <w:r w:rsidRPr="006C3C3B">
        <w:rPr>
          <w:rFonts w:ascii="新細明體" w:eastAsia="SimSun" w:hAnsi="新細明體" w:hint="eastAsia"/>
          <w:szCs w:val="22"/>
          <w:lang w:eastAsia="zh-CN"/>
        </w:rPr>
        <w:t>卦所含的为中心太极，所以</w:t>
      </w:r>
      <w:r w:rsidRPr="006C3C3B">
        <w:rPr>
          <w:rFonts w:ascii="新細明體" w:eastAsia="SimSun" w:hAnsi="新細明體"/>
          <w:szCs w:val="22"/>
          <w:lang w:eastAsia="zh-CN"/>
        </w:rPr>
        <w:t>26+1=27</w:t>
      </w:r>
      <w:r w:rsidRPr="006C3C3B">
        <w:rPr>
          <w:rFonts w:ascii="新細明體" w:eastAsia="SimSun" w:hAnsi="新細明體" w:hint="eastAsia"/>
          <w:szCs w:val="22"/>
          <w:lang w:eastAsia="zh-CN"/>
        </w:rPr>
        <w:t>。</w:t>
      </w:r>
    </w:p>
  </w:endnote>
  <w:endnote w:id="111">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太极</w:t>
      </w:r>
      <w:r w:rsidRPr="006C3C3B">
        <w:rPr>
          <w:rFonts w:ascii="新細明體" w:eastAsia="SimSun" w:hAnsi="新細明體"/>
          <w:szCs w:val="22"/>
          <w:lang w:eastAsia="zh-CN"/>
        </w:rPr>
        <w:t>MKB</w:t>
      </w:r>
      <w:r w:rsidRPr="006C3C3B">
        <w:rPr>
          <w:rFonts w:ascii="新細明體" w:eastAsia="SimSun" w:hAnsi="新細明體" w:hint="eastAsia"/>
          <w:szCs w:val="22"/>
          <w:lang w:eastAsia="zh-CN"/>
        </w:rPr>
        <w:t>立方体</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w:t>
      </w:r>
      <w:r w:rsidRPr="006C3C3B">
        <w:rPr>
          <w:rFonts w:ascii="新細明體" w:eastAsia="SimSun" w:hAnsi="新細明體"/>
          <w:szCs w:val="22"/>
          <w:lang w:eastAsia="zh-CN"/>
        </w:rPr>
        <w:t>6</w:t>
      </w:r>
      <w:r w:rsidRPr="006C3C3B">
        <w:rPr>
          <w:rFonts w:ascii="新細明體" w:eastAsia="SimSun" w:hAnsi="新細明體" w:hint="eastAsia"/>
          <w:szCs w:val="22"/>
          <w:lang w:eastAsia="zh-CN"/>
        </w:rPr>
        <w:t>面之中点</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相应京房八宫卦之二世、四世、游魂共</w:t>
      </w:r>
      <w:r w:rsidRPr="006C3C3B">
        <w:rPr>
          <w:rFonts w:ascii="新細明體" w:eastAsia="SimSun" w:hAnsi="新細明體"/>
          <w:szCs w:val="22"/>
          <w:lang w:eastAsia="zh-CN"/>
        </w:rPr>
        <w:t>24</w:t>
      </w:r>
      <w:r w:rsidRPr="006C3C3B">
        <w:rPr>
          <w:rFonts w:ascii="新細明體" w:eastAsia="SimSun" w:hAnsi="新細明體" w:hint="eastAsia"/>
          <w:szCs w:val="22"/>
          <w:lang w:eastAsia="zh-CN"/>
        </w:rPr>
        <w:t>卦</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，每一点各含</w:t>
      </w:r>
      <w:r w:rsidRPr="006C3C3B">
        <w:rPr>
          <w:rFonts w:ascii="新細明體" w:eastAsia="SimSun" w:hAnsi="新細明體"/>
          <w:szCs w:val="22"/>
          <w:lang w:eastAsia="zh-CN"/>
        </w:rPr>
        <w:t>4</w:t>
      </w:r>
      <w:r w:rsidRPr="006C3C3B">
        <w:rPr>
          <w:rFonts w:ascii="新細明體" w:eastAsia="SimSun" w:hAnsi="新細明體" w:hint="eastAsia"/>
          <w:szCs w:val="22"/>
          <w:lang w:eastAsia="zh-CN"/>
        </w:rPr>
        <w:t>卦，这</w:t>
      </w:r>
      <w:r w:rsidRPr="006C3C3B">
        <w:rPr>
          <w:rFonts w:ascii="新細明體" w:eastAsia="SimSun" w:hAnsi="新細明體"/>
          <w:szCs w:val="22"/>
          <w:lang w:eastAsia="zh-CN"/>
        </w:rPr>
        <w:t>6</w:t>
      </w:r>
      <w:r w:rsidRPr="006C3C3B">
        <w:rPr>
          <w:rFonts w:ascii="新細明體" w:eastAsia="SimSun" w:hAnsi="新細明體" w:hint="eastAsia"/>
          <w:szCs w:val="22"/>
          <w:lang w:eastAsia="zh-CN"/>
        </w:rPr>
        <w:t>点也正是</w:t>
      </w:r>
      <w:r w:rsidRPr="006C3C3B">
        <w:rPr>
          <w:rFonts w:ascii="新細明體" w:eastAsia="SimSun" w:hAnsi="新細明體"/>
          <w:szCs w:val="22"/>
          <w:lang w:eastAsia="zh-CN"/>
        </w:rPr>
        <w:t>64</w:t>
      </w:r>
      <w:r w:rsidRPr="006C3C3B">
        <w:rPr>
          <w:rFonts w:ascii="新細明體" w:eastAsia="SimSun" w:hAnsi="新細明體" w:hint="eastAsia"/>
          <w:szCs w:val="22"/>
          <w:lang w:eastAsia="zh-CN"/>
        </w:rPr>
        <w:t>卦立方体内部对偶嵌套正八面体的</w:t>
      </w:r>
      <w:r w:rsidRPr="006C3C3B">
        <w:rPr>
          <w:rFonts w:ascii="新細明體" w:eastAsia="SimSun" w:hAnsi="新細明體"/>
          <w:szCs w:val="22"/>
          <w:lang w:eastAsia="zh-CN"/>
        </w:rPr>
        <w:t>6</w:t>
      </w:r>
      <w:r w:rsidRPr="006C3C3B">
        <w:rPr>
          <w:rFonts w:ascii="新細明體" w:eastAsia="SimSun" w:hAnsi="新細明體" w:hint="eastAsia"/>
          <w:szCs w:val="22"/>
          <w:lang w:eastAsia="zh-CN"/>
        </w:rPr>
        <w:t>个顶点，是</w:t>
      </w:r>
      <w:r w:rsidRPr="006C3C3B">
        <w:rPr>
          <w:rFonts w:ascii="新細明體" w:eastAsia="SimSun" w:hAnsi="新細明體"/>
          <w:szCs w:val="22"/>
          <w:lang w:eastAsia="zh-CN"/>
        </w:rPr>
        <w:t>SRT</w:t>
      </w:r>
      <w:r w:rsidRPr="006C3C3B">
        <w:rPr>
          <w:rFonts w:ascii="新細明體" w:eastAsia="SimSun" w:hAnsi="新細明體" w:hint="eastAsia"/>
          <w:szCs w:val="22"/>
          <w:lang w:eastAsia="zh-CN"/>
        </w:rPr>
        <w:t>切分正八面体为三组阴阳金字塔形的顶点，那是能量进出金字塔几何体的地方。</w:t>
      </w:r>
    </w:p>
  </w:endnote>
  <w:endnote w:id="112">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参见第一章毕达哥拉斯形数概念，毕氏在几何与数之间画上等号，而无法接受无理数的存在。</w:t>
      </w:r>
      <w:r w:rsidRPr="006C3C3B">
        <w:rPr>
          <w:rFonts w:ascii="新細明體" w:eastAsia="SimSun" w:hAnsi="新細明體"/>
          <w:szCs w:val="22"/>
          <w:lang w:eastAsia="zh-CN"/>
        </w:rPr>
        <w:t>mv</w:t>
      </w:r>
      <w:r w:rsidRPr="006C3C3B">
        <w:rPr>
          <w:rFonts w:ascii="新細明體" w:eastAsia="SimSun" w:hAnsi="新細明體" w:hint="eastAsia"/>
          <w:szCs w:val="22"/>
          <w:lang w:eastAsia="zh-CN"/>
        </w:rPr>
        <w:t>几何的初始概念：几何是宇宙理念自我显现、创造之后被我们所观察理解的原理，几何包含了有理数与无理数。在这个例子里面，正三角形的三个顶点是有理数，三角形面积上所包含的</w:t>
      </w:r>
      <w:r>
        <w:rPr>
          <w:rFonts w:ascii="新細明體" w:eastAsia="SimSun" w:hAnsi="新細明體" w:hint="eastAsia"/>
          <w:szCs w:val="22"/>
          <w:lang w:eastAsia="zh-CN"/>
        </w:rPr>
        <w:t>若干</w:t>
      </w:r>
      <w:r w:rsidRPr="006C3C3B">
        <w:rPr>
          <w:rFonts w:ascii="新細明體" w:eastAsia="SimSun" w:hAnsi="新細明體" w:hint="eastAsia"/>
          <w:szCs w:val="22"/>
          <w:lang w:eastAsia="zh-CN"/>
        </w:rPr>
        <w:t>点则容许无理数的可能性，由二维延展到三维，由三维到更高维度，以这样的方式趋近无理数的实相。另方面，这也说明了数学在抽象思维上可以运算任何可能维度，而落实为宇宙的创造时，需要几何的信息加以规范，否则这创造物就无法被观察、理解而形同不存在。</w:t>
      </w:r>
    </w:p>
  </w:endnote>
  <w:endnote w:id="113">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《荣格与密宗的</w:t>
      </w:r>
      <w:r w:rsidRPr="006C3C3B">
        <w:rPr>
          <w:rFonts w:ascii="新細明體" w:eastAsia="SimSun" w:hAnsi="新細明體"/>
          <w:szCs w:val="22"/>
          <w:lang w:eastAsia="zh-CN"/>
        </w:rPr>
        <w:t>29</w:t>
      </w:r>
      <w:r w:rsidRPr="006C3C3B">
        <w:rPr>
          <w:rFonts w:ascii="新細明體" w:eastAsia="SimSun" w:hAnsi="新細明體" w:hint="eastAsia"/>
          <w:szCs w:val="22"/>
          <w:lang w:eastAsia="zh-CN"/>
        </w:rPr>
        <w:t>个觉》第</w:t>
      </w:r>
      <w:r w:rsidRPr="006C3C3B">
        <w:rPr>
          <w:rFonts w:ascii="新細明體" w:eastAsia="SimSun" w:hAnsi="新細明體"/>
          <w:szCs w:val="22"/>
          <w:lang w:eastAsia="zh-CN"/>
        </w:rPr>
        <w:t>12</w:t>
      </w:r>
      <w:r w:rsidRPr="006C3C3B">
        <w:rPr>
          <w:rFonts w:ascii="新細明體" w:eastAsia="SimSun" w:hAnsi="新細明體" w:hint="eastAsia"/>
          <w:szCs w:val="22"/>
          <w:lang w:eastAsia="zh-CN"/>
        </w:rPr>
        <w:t>个觉，罗布．普瑞斯。《</w:t>
      </w:r>
      <w:r w:rsidRPr="006C3C3B">
        <w:rPr>
          <w:rFonts w:ascii="新細明體" w:eastAsia="SimSun" w:hAnsi="新細明體"/>
          <w:szCs w:val="22"/>
          <w:lang w:eastAsia="zh-CN"/>
        </w:rPr>
        <w:t>The Wisdom of Imperfection</w:t>
      </w:r>
      <w:r w:rsidRPr="006C3C3B">
        <w:rPr>
          <w:rFonts w:ascii="新細明體" w:eastAsia="SimSun" w:hAnsi="新細明體" w:hint="eastAsia"/>
          <w:szCs w:val="22"/>
          <w:lang w:eastAsia="zh-CN"/>
        </w:rPr>
        <w:t>》，</w:t>
      </w:r>
      <w:r w:rsidRPr="006C3C3B">
        <w:rPr>
          <w:rFonts w:ascii="新細明體" w:eastAsia="SimSun" w:hAnsi="新細明體"/>
          <w:szCs w:val="22"/>
          <w:lang w:eastAsia="zh-CN"/>
        </w:rPr>
        <w:t>Rob Preece</w:t>
      </w:r>
      <w:r w:rsidRPr="005A667D">
        <w:rPr>
          <w:rFonts w:ascii="新細明體" w:hAnsi="新細明體"/>
          <w:szCs w:val="22"/>
        </w:rPr>
        <w:t xml:space="preserve"> </w:t>
      </w:r>
    </w:p>
  </w:endnote>
  <w:endnote w:id="114">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引自果壳网《如何延续种族，应对危机？》对于模拟理论的描述。下列网址有许多关于模拟理论的原始文章及正反意见</w:t>
      </w:r>
      <w:r w:rsidRPr="006C3C3B">
        <w:rPr>
          <w:rFonts w:ascii="新細明體" w:eastAsia="SimSun" w:hAnsi="新細明體"/>
          <w:szCs w:val="22"/>
          <w:lang w:eastAsia="zh-CN"/>
        </w:rPr>
        <w:t>http://www.simulation-argument.com/</w:t>
      </w:r>
      <w:r w:rsidRPr="005A667D">
        <w:rPr>
          <w:rFonts w:ascii="新細明體" w:hAnsi="新細明體"/>
          <w:szCs w:val="22"/>
          <w:lang w:eastAsia="zh-CN"/>
        </w:rPr>
        <w:t xml:space="preserve"> </w:t>
      </w:r>
    </w:p>
  </w:endnote>
  <w:endnote w:id="115">
    <w:p w:rsidR="00B5295A" w:rsidRPr="005A667D" w:rsidRDefault="00B5295A" w:rsidP="00946F1C">
      <w:pPr>
        <w:pStyle w:val="aff2"/>
        <w:rPr>
          <w:rFonts w:ascii="新細明體"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参见二章三节对于</w:t>
      </w:r>
      <w:r w:rsidRPr="006C3C3B">
        <w:rPr>
          <w:rFonts w:ascii="新細明體" w:eastAsia="SimSun" w:hAnsi="新細明體"/>
          <w:szCs w:val="22"/>
          <w:lang w:eastAsia="zh-CN"/>
        </w:rPr>
        <w:t>mv microvita</w:t>
      </w:r>
      <w:r w:rsidRPr="006C3C3B">
        <w:rPr>
          <w:rFonts w:ascii="新細明體" w:eastAsia="SimSun" w:hAnsi="新細明體" w:hint="eastAsia"/>
          <w:szCs w:val="22"/>
          <w:lang w:eastAsia="zh-CN"/>
        </w:rPr>
        <w:t>微生命的相关讨论。</w:t>
      </w:r>
    </w:p>
  </w:endnote>
  <w:endnote w:id="116">
    <w:p w:rsidR="00B5295A" w:rsidRDefault="00B5295A" w:rsidP="00946F1C">
      <w:pPr>
        <w:pStyle w:val="aff2"/>
        <w:rPr>
          <w:rFonts w:ascii="新細明體" w:eastAsia="SimSun" w:hAnsi="新細明體"/>
          <w:szCs w:val="22"/>
          <w:lang w:eastAsia="zh-CN"/>
        </w:rPr>
      </w:pPr>
      <w:r w:rsidRPr="005A667D">
        <w:rPr>
          <w:rStyle w:val="aff4"/>
          <w:rFonts w:ascii="新細明體" w:hAnsi="新細明體"/>
          <w:szCs w:val="22"/>
        </w:rPr>
        <w:endnoteRef/>
      </w:r>
      <w:r w:rsidRPr="006C3C3B">
        <w:rPr>
          <w:rFonts w:ascii="新細明體" w:eastAsia="SimSun" w:hAnsi="新細明體" w:hint="eastAsia"/>
          <w:szCs w:val="22"/>
          <w:lang w:eastAsia="zh-CN"/>
        </w:rPr>
        <w:t>比如同在轮回中的人与天人之间的关系，五大具足的人羡慕五大不具足的天人可以免于重力的约束而自在飞行不受世间之苦</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阿含经描述地球人类是光音天人下生而成</w:t>
      </w:r>
      <w:r w:rsidRPr="006C3C3B">
        <w:rPr>
          <w:rFonts w:ascii="新細明體" w:eastAsia="SimSun" w:hAnsi="新細明體"/>
          <w:szCs w:val="22"/>
          <w:lang w:eastAsia="zh-CN"/>
        </w:rPr>
        <w:t>)</w:t>
      </w:r>
      <w:r w:rsidRPr="006C3C3B">
        <w:rPr>
          <w:rFonts w:ascii="新細明體" w:eastAsia="SimSun" w:hAnsi="新細明體" w:hint="eastAsia"/>
          <w:szCs w:val="22"/>
          <w:lang w:eastAsia="zh-CN"/>
        </w:rPr>
        <w:t>，然而天人却羡慕五大具足拥有物质身体的人类有具体完整的物质世界可以借假修真而当生当下悟道解脱。人神之间的祈求与保佑毋宁是一种灵性的正面交流或负面交易，而后者往往成为宗教世俗化之下的迷信信仰。</w:t>
      </w:r>
    </w:p>
    <w:p w:rsidR="00B5295A" w:rsidRDefault="00B5295A" w:rsidP="00946F1C">
      <w:pPr>
        <w:pStyle w:val="aff2"/>
        <w:rPr>
          <w:rFonts w:ascii="新細明體" w:eastAsia="SimSun" w:hAnsi="新細明體"/>
          <w:szCs w:val="22"/>
          <w:lang w:eastAsia="zh-CN"/>
        </w:rPr>
      </w:pPr>
    </w:p>
    <w:p w:rsidR="00B5295A" w:rsidRPr="00CC49F9" w:rsidRDefault="00B5295A" w:rsidP="00CC49F9">
      <w:pPr>
        <w:ind w:firstLine="240"/>
        <w:rPr>
          <w:rFonts w:eastAsia="SimSun"/>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inherit">
    <w:altName w:val="Times New Roman"/>
    <w:panose1 w:val="00000000000000000000"/>
    <w:charset w:val="00"/>
    <w:family w:val="roman"/>
    <w:notTrueType/>
    <w:pitch w:val="default"/>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思源黑体 CN Regular">
    <w:altName w:val="Arial Unicode MS"/>
    <w:panose1 w:val="00000000000000000000"/>
    <w:charset w:val="80"/>
    <w:family w:val="swiss"/>
    <w:notTrueType/>
    <w:pitch w:val="variable"/>
    <w:sig w:usb0="00000000" w:usb1="2ADF3C10" w:usb2="00000016" w:usb3="00000000" w:csb0="00060107"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Default="00B5295A" w:rsidP="00CF0DAE">
    <w:pPr>
      <w:pStyle w:val="a8"/>
      <w:ind w:left="480" w:firstLine="2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Default="00757AFE" w:rsidP="00CF0DAE">
    <w:pPr>
      <w:pStyle w:val="a8"/>
      <w:ind w:firstLine="200"/>
      <w:jc w:val="right"/>
    </w:pPr>
    <w:r>
      <w:fldChar w:fldCharType="begin"/>
    </w:r>
    <w:r>
      <w:instrText xml:space="preserve"> PAGE   \* MERGEFORMAT </w:instrText>
    </w:r>
    <w:r>
      <w:fldChar w:fldCharType="separate"/>
    </w:r>
    <w:r w:rsidR="00F3042D" w:rsidRPr="00F3042D">
      <w:rPr>
        <w:noProof/>
        <w:lang w:val="zh-TW"/>
      </w:rPr>
      <w:t>25</w:t>
    </w:r>
    <w:r>
      <w:rPr>
        <w:noProof/>
        <w:lang w:val="zh-TW"/>
      </w:rPr>
      <w:fldChar w:fldCharType="end"/>
    </w:r>
  </w:p>
  <w:p w:rsidR="00B5295A" w:rsidRDefault="00B5295A" w:rsidP="00CF0DAE">
    <w:pPr>
      <w:pStyle w:val="a8"/>
      <w:ind w:firstLine="20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Default="00B5295A" w:rsidP="00CF0DAE">
    <w:pPr>
      <w:pStyle w:val="a8"/>
      <w:ind w:left="480" w:firstLine="2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713" w:rsidRDefault="00677713" w:rsidP="00CF0DAE">
      <w:pPr>
        <w:ind w:left="480" w:firstLine="240"/>
      </w:pPr>
      <w:r>
        <w:separator/>
      </w:r>
    </w:p>
  </w:footnote>
  <w:footnote w:type="continuationSeparator" w:id="0">
    <w:p w:rsidR="00677713" w:rsidRDefault="00677713" w:rsidP="00CF0DAE">
      <w:pPr>
        <w:ind w:left="480" w:firstLine="2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Default="00B5295A" w:rsidP="00CF0DAE">
    <w:pPr>
      <w:pStyle w:val="a6"/>
      <w:ind w:left="480" w:firstLine="2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Pr="008770F1" w:rsidRDefault="008770F1" w:rsidP="00CF0DAE">
    <w:pPr>
      <w:pStyle w:val="a6"/>
      <w:ind w:firstLine="200"/>
      <w:rPr>
        <w:rFonts w:eastAsia="SimSun"/>
        <w:lang w:eastAsia="zh-CN"/>
      </w:rPr>
    </w:pPr>
    <w:r>
      <w:rPr>
        <w:rFonts w:eastAsia="SimSun" w:hint="eastAsia"/>
        <w:lang w:eastAsia="zh-CN"/>
      </w:rPr>
      <w:t>心灵</w:t>
    </w:r>
    <w:r>
      <w:rPr>
        <w:rFonts w:eastAsia="SimSun" w:hint="eastAsia"/>
        <w:lang w:eastAsia="zh-CN"/>
      </w:rPr>
      <w:t>DNA</w:t>
    </w:r>
    <w:r>
      <w:rPr>
        <w:rFonts w:eastAsia="SimSun" w:hint="eastAsia"/>
        <w:lang w:eastAsia="zh-CN"/>
      </w:rPr>
      <w:t>，灵性符号的几何世界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295A" w:rsidRDefault="00B5295A" w:rsidP="00CF0DAE">
    <w:pPr>
      <w:pStyle w:val="a6"/>
      <w:ind w:left="480" w:firstLine="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F566E4AC"/>
    <w:lvl w:ilvl="0">
      <w:start w:val="1"/>
      <w:numFmt w:val="bullet"/>
      <w:pStyle w:val="2"/>
      <w:lvlText w:val=""/>
      <w:lvlJc w:val="left"/>
      <w:pPr>
        <w:tabs>
          <w:tab w:val="num" w:pos="558"/>
        </w:tabs>
        <w:ind w:leftChars="400" w:left="558" w:hangingChars="200" w:hanging="360"/>
      </w:pPr>
      <w:rPr>
        <w:rFonts w:ascii="Wingdings" w:hAnsi="Wingdings" w:hint="default"/>
      </w:rPr>
    </w:lvl>
  </w:abstractNum>
  <w:abstractNum w:abstractNumId="1">
    <w:nsid w:val="020809B7"/>
    <w:multiLevelType w:val="hybridMultilevel"/>
    <w:tmpl w:val="FD9A8086"/>
    <w:lvl w:ilvl="0" w:tplc="39FCC05C">
      <w:start w:val="1"/>
      <w:numFmt w:val="decimal"/>
      <w:lvlText w:val="%1."/>
      <w:lvlJc w:val="left"/>
      <w:pPr>
        <w:ind w:left="1128" w:hanging="648"/>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17524A2D"/>
    <w:multiLevelType w:val="hybridMultilevel"/>
    <w:tmpl w:val="529ECF6E"/>
    <w:lvl w:ilvl="0" w:tplc="4A70040E">
      <w:start w:val="1"/>
      <w:numFmt w:val="taiwaneseCountingThousand"/>
      <w:lvlText w:val="第%1節"/>
      <w:lvlJc w:val="left"/>
      <w:pPr>
        <w:ind w:left="2005" w:hanging="1116"/>
      </w:pPr>
      <w:rPr>
        <w:rFonts w:ascii="新細明體" w:eastAsia="新細明體" w:hAnsi="新細明體" w:hint="default"/>
      </w:rPr>
    </w:lvl>
    <w:lvl w:ilvl="1" w:tplc="04090019" w:tentative="1">
      <w:start w:val="1"/>
      <w:numFmt w:val="ideographTraditional"/>
      <w:lvlText w:val="%2、"/>
      <w:lvlJc w:val="left"/>
      <w:pPr>
        <w:ind w:left="1849" w:hanging="480"/>
      </w:pPr>
    </w:lvl>
    <w:lvl w:ilvl="2" w:tplc="0409001B" w:tentative="1">
      <w:start w:val="1"/>
      <w:numFmt w:val="lowerRoman"/>
      <w:lvlText w:val="%3."/>
      <w:lvlJc w:val="right"/>
      <w:pPr>
        <w:ind w:left="2329" w:hanging="480"/>
      </w:pPr>
    </w:lvl>
    <w:lvl w:ilvl="3" w:tplc="0409000F" w:tentative="1">
      <w:start w:val="1"/>
      <w:numFmt w:val="decimal"/>
      <w:lvlText w:val="%4."/>
      <w:lvlJc w:val="left"/>
      <w:pPr>
        <w:ind w:left="2809" w:hanging="480"/>
      </w:pPr>
    </w:lvl>
    <w:lvl w:ilvl="4" w:tplc="04090019" w:tentative="1">
      <w:start w:val="1"/>
      <w:numFmt w:val="ideographTraditional"/>
      <w:lvlText w:val="%5、"/>
      <w:lvlJc w:val="left"/>
      <w:pPr>
        <w:ind w:left="3289" w:hanging="480"/>
      </w:pPr>
    </w:lvl>
    <w:lvl w:ilvl="5" w:tplc="0409001B" w:tentative="1">
      <w:start w:val="1"/>
      <w:numFmt w:val="lowerRoman"/>
      <w:lvlText w:val="%6."/>
      <w:lvlJc w:val="right"/>
      <w:pPr>
        <w:ind w:left="3769" w:hanging="480"/>
      </w:pPr>
    </w:lvl>
    <w:lvl w:ilvl="6" w:tplc="0409000F" w:tentative="1">
      <w:start w:val="1"/>
      <w:numFmt w:val="decimal"/>
      <w:lvlText w:val="%7."/>
      <w:lvlJc w:val="left"/>
      <w:pPr>
        <w:ind w:left="4249" w:hanging="480"/>
      </w:pPr>
    </w:lvl>
    <w:lvl w:ilvl="7" w:tplc="04090019" w:tentative="1">
      <w:start w:val="1"/>
      <w:numFmt w:val="ideographTraditional"/>
      <w:lvlText w:val="%8、"/>
      <w:lvlJc w:val="left"/>
      <w:pPr>
        <w:ind w:left="4729" w:hanging="480"/>
      </w:pPr>
    </w:lvl>
    <w:lvl w:ilvl="8" w:tplc="0409001B" w:tentative="1">
      <w:start w:val="1"/>
      <w:numFmt w:val="lowerRoman"/>
      <w:lvlText w:val="%9."/>
      <w:lvlJc w:val="right"/>
      <w:pPr>
        <w:ind w:left="5209" w:hanging="480"/>
      </w:pPr>
    </w:lvl>
  </w:abstractNum>
  <w:abstractNum w:abstractNumId="3">
    <w:nsid w:val="38B24DC4"/>
    <w:multiLevelType w:val="hybridMultilevel"/>
    <w:tmpl w:val="14CC3A6E"/>
    <w:lvl w:ilvl="0" w:tplc="06F68C3A">
      <w:start w:val="1"/>
      <w:numFmt w:val="taiwaneseCountingThousand"/>
      <w:lvlText w:val="第%1節"/>
      <w:lvlJc w:val="left"/>
      <w:pPr>
        <w:ind w:left="1541" w:hanging="1116"/>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nsid w:val="4D98081B"/>
    <w:multiLevelType w:val="hybridMultilevel"/>
    <w:tmpl w:val="ED6E2CEE"/>
    <w:lvl w:ilvl="0" w:tplc="15EA23EC">
      <w:start w:val="1"/>
      <w:numFmt w:val="taiwaneseCountingThousand"/>
      <w:lvlText w:val="第%1節"/>
      <w:lvlJc w:val="left"/>
      <w:pPr>
        <w:ind w:left="2534" w:hanging="1116"/>
      </w:pPr>
      <w:rPr>
        <w:rFonts w:ascii="新細明體" w:eastAsia="新細明體" w:hAnsi="新細明體" w:hint="default"/>
      </w:rPr>
    </w:lvl>
    <w:lvl w:ilvl="1" w:tplc="04090019" w:tentative="1">
      <w:start w:val="1"/>
      <w:numFmt w:val="ideographTraditional"/>
      <w:lvlText w:val="%2、"/>
      <w:lvlJc w:val="left"/>
      <w:pPr>
        <w:ind w:left="1683" w:hanging="480"/>
      </w:pPr>
    </w:lvl>
    <w:lvl w:ilvl="2" w:tplc="0409001B" w:tentative="1">
      <w:start w:val="1"/>
      <w:numFmt w:val="lowerRoman"/>
      <w:lvlText w:val="%3."/>
      <w:lvlJc w:val="right"/>
      <w:pPr>
        <w:ind w:left="2163" w:hanging="480"/>
      </w:pPr>
    </w:lvl>
    <w:lvl w:ilvl="3" w:tplc="0409000F" w:tentative="1">
      <w:start w:val="1"/>
      <w:numFmt w:val="decimal"/>
      <w:lvlText w:val="%4."/>
      <w:lvlJc w:val="left"/>
      <w:pPr>
        <w:ind w:left="2643" w:hanging="480"/>
      </w:pPr>
    </w:lvl>
    <w:lvl w:ilvl="4" w:tplc="04090019" w:tentative="1">
      <w:start w:val="1"/>
      <w:numFmt w:val="ideographTraditional"/>
      <w:lvlText w:val="%5、"/>
      <w:lvlJc w:val="left"/>
      <w:pPr>
        <w:ind w:left="3123" w:hanging="480"/>
      </w:pPr>
    </w:lvl>
    <w:lvl w:ilvl="5" w:tplc="0409001B" w:tentative="1">
      <w:start w:val="1"/>
      <w:numFmt w:val="lowerRoman"/>
      <w:lvlText w:val="%6."/>
      <w:lvlJc w:val="right"/>
      <w:pPr>
        <w:ind w:left="3603" w:hanging="480"/>
      </w:pPr>
    </w:lvl>
    <w:lvl w:ilvl="6" w:tplc="0409000F" w:tentative="1">
      <w:start w:val="1"/>
      <w:numFmt w:val="decimal"/>
      <w:lvlText w:val="%7."/>
      <w:lvlJc w:val="left"/>
      <w:pPr>
        <w:ind w:left="4083" w:hanging="480"/>
      </w:pPr>
    </w:lvl>
    <w:lvl w:ilvl="7" w:tplc="04090019" w:tentative="1">
      <w:start w:val="1"/>
      <w:numFmt w:val="ideographTraditional"/>
      <w:lvlText w:val="%8、"/>
      <w:lvlJc w:val="left"/>
      <w:pPr>
        <w:ind w:left="4563" w:hanging="480"/>
      </w:pPr>
    </w:lvl>
    <w:lvl w:ilvl="8" w:tplc="0409001B" w:tentative="1">
      <w:start w:val="1"/>
      <w:numFmt w:val="lowerRoman"/>
      <w:lvlText w:val="%9."/>
      <w:lvlJc w:val="right"/>
      <w:pPr>
        <w:ind w:left="5043" w:hanging="480"/>
      </w:pPr>
    </w:lvl>
  </w:abstractNum>
  <w:abstractNum w:abstractNumId="5">
    <w:nsid w:val="710A64CD"/>
    <w:multiLevelType w:val="hybridMultilevel"/>
    <w:tmpl w:val="AF0E446E"/>
    <w:lvl w:ilvl="0" w:tplc="1E32D3AA">
      <w:start w:val="1"/>
      <w:numFmt w:val="decimal"/>
      <w:pStyle w:val="a"/>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7A1266DA"/>
    <w:multiLevelType w:val="hybridMultilevel"/>
    <w:tmpl w:val="91B439EA"/>
    <w:lvl w:ilvl="0" w:tplc="0EBA4F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
  </w:num>
  <w:num w:numId="3">
    <w:abstractNumId w:val="0"/>
  </w:num>
  <w:num w:numId="4">
    <w:abstractNumId w:val="1"/>
  </w:num>
  <w:num w:numId="5">
    <w:abstractNumId w:val="5"/>
  </w:num>
  <w:num w:numId="6">
    <w:abstractNumId w:val="3"/>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hideSpellingErrors/>
  <w:hideGrammaticalErrors/>
  <w:proofState w:spelling="clean" w:grammar="clean"/>
  <w:documentProtection w:edit="readOnly" w:enforcement="1" w:cryptProviderType="rsaFull" w:cryptAlgorithmClass="hash" w:cryptAlgorithmType="typeAny" w:cryptAlgorithmSid="4" w:cryptSpinCount="100000" w:hash="I5jZH2844Sbtuoob47E3aGfIxn8=" w:salt="zdzzNl8p9j6OjS6iDfUQjQ=="/>
  <w:defaultTabStop w:val="482"/>
  <w:displayHorizontalDrawingGridEvery w:val="0"/>
  <w:displayVerticalDrawingGridEvery w:val="2"/>
  <w:characterSpacingControl w:val="compressPunctuation"/>
  <w:hdrShapeDefaults>
    <o:shapedefaults v:ext="edit" spidmax="19660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280"/>
    <w:rsid w:val="000011A1"/>
    <w:rsid w:val="00001952"/>
    <w:rsid w:val="0000255F"/>
    <w:rsid w:val="00002C13"/>
    <w:rsid w:val="00003858"/>
    <w:rsid w:val="00004CD9"/>
    <w:rsid w:val="000055C0"/>
    <w:rsid w:val="00005802"/>
    <w:rsid w:val="0000613A"/>
    <w:rsid w:val="0000671C"/>
    <w:rsid w:val="00007B6A"/>
    <w:rsid w:val="00012027"/>
    <w:rsid w:val="000148C9"/>
    <w:rsid w:val="00014DFC"/>
    <w:rsid w:val="00015337"/>
    <w:rsid w:val="000166AD"/>
    <w:rsid w:val="00017C13"/>
    <w:rsid w:val="00017D46"/>
    <w:rsid w:val="00020295"/>
    <w:rsid w:val="00020E51"/>
    <w:rsid w:val="00021E72"/>
    <w:rsid w:val="00024470"/>
    <w:rsid w:val="000264AD"/>
    <w:rsid w:val="000267DB"/>
    <w:rsid w:val="0002754C"/>
    <w:rsid w:val="0002785E"/>
    <w:rsid w:val="00035B96"/>
    <w:rsid w:val="00036D2D"/>
    <w:rsid w:val="00037D30"/>
    <w:rsid w:val="000407A3"/>
    <w:rsid w:val="00042722"/>
    <w:rsid w:val="0004365E"/>
    <w:rsid w:val="00043AE5"/>
    <w:rsid w:val="00044D10"/>
    <w:rsid w:val="0004735B"/>
    <w:rsid w:val="00047F8B"/>
    <w:rsid w:val="000517E6"/>
    <w:rsid w:val="000524D7"/>
    <w:rsid w:val="00054286"/>
    <w:rsid w:val="000546FC"/>
    <w:rsid w:val="0005542B"/>
    <w:rsid w:val="00055C96"/>
    <w:rsid w:val="00056543"/>
    <w:rsid w:val="00060D24"/>
    <w:rsid w:val="00061247"/>
    <w:rsid w:val="00061784"/>
    <w:rsid w:val="00064D76"/>
    <w:rsid w:val="00067E0E"/>
    <w:rsid w:val="00071311"/>
    <w:rsid w:val="00072795"/>
    <w:rsid w:val="0007511D"/>
    <w:rsid w:val="00075F00"/>
    <w:rsid w:val="00076A86"/>
    <w:rsid w:val="00076BD5"/>
    <w:rsid w:val="000771B8"/>
    <w:rsid w:val="0008136E"/>
    <w:rsid w:val="0008166E"/>
    <w:rsid w:val="00081E0D"/>
    <w:rsid w:val="00082350"/>
    <w:rsid w:val="00082AA7"/>
    <w:rsid w:val="000830E6"/>
    <w:rsid w:val="00083D76"/>
    <w:rsid w:val="000856CA"/>
    <w:rsid w:val="000859D3"/>
    <w:rsid w:val="000870EF"/>
    <w:rsid w:val="00087210"/>
    <w:rsid w:val="000878D3"/>
    <w:rsid w:val="00087DB6"/>
    <w:rsid w:val="00090BCD"/>
    <w:rsid w:val="00091818"/>
    <w:rsid w:val="00091E7B"/>
    <w:rsid w:val="00092073"/>
    <w:rsid w:val="00092FCF"/>
    <w:rsid w:val="0009320D"/>
    <w:rsid w:val="0009443B"/>
    <w:rsid w:val="00095132"/>
    <w:rsid w:val="00095441"/>
    <w:rsid w:val="00097186"/>
    <w:rsid w:val="000A08C8"/>
    <w:rsid w:val="000A10E2"/>
    <w:rsid w:val="000A18EB"/>
    <w:rsid w:val="000A2D33"/>
    <w:rsid w:val="000A48DE"/>
    <w:rsid w:val="000A5422"/>
    <w:rsid w:val="000A542C"/>
    <w:rsid w:val="000A6498"/>
    <w:rsid w:val="000A69E2"/>
    <w:rsid w:val="000A71A2"/>
    <w:rsid w:val="000B1FD8"/>
    <w:rsid w:val="000B564F"/>
    <w:rsid w:val="000B70F6"/>
    <w:rsid w:val="000C0346"/>
    <w:rsid w:val="000C41FD"/>
    <w:rsid w:val="000C47DE"/>
    <w:rsid w:val="000C6F28"/>
    <w:rsid w:val="000C72E1"/>
    <w:rsid w:val="000C7E08"/>
    <w:rsid w:val="000D327A"/>
    <w:rsid w:val="000D32DA"/>
    <w:rsid w:val="000D35FD"/>
    <w:rsid w:val="000D45D1"/>
    <w:rsid w:val="000D798E"/>
    <w:rsid w:val="000E1D74"/>
    <w:rsid w:val="000E204D"/>
    <w:rsid w:val="000E53CA"/>
    <w:rsid w:val="000E6399"/>
    <w:rsid w:val="000E6B88"/>
    <w:rsid w:val="000E7602"/>
    <w:rsid w:val="000E7A5B"/>
    <w:rsid w:val="000E7CB9"/>
    <w:rsid w:val="000F0258"/>
    <w:rsid w:val="000F09CD"/>
    <w:rsid w:val="000F09FB"/>
    <w:rsid w:val="000F1164"/>
    <w:rsid w:val="000F17F1"/>
    <w:rsid w:val="000F192B"/>
    <w:rsid w:val="000F2AD8"/>
    <w:rsid w:val="000F5917"/>
    <w:rsid w:val="000F7692"/>
    <w:rsid w:val="001004E1"/>
    <w:rsid w:val="001011B0"/>
    <w:rsid w:val="00101246"/>
    <w:rsid w:val="00102785"/>
    <w:rsid w:val="00102E71"/>
    <w:rsid w:val="001034FA"/>
    <w:rsid w:val="001044B9"/>
    <w:rsid w:val="00104EED"/>
    <w:rsid w:val="00107386"/>
    <w:rsid w:val="0011017F"/>
    <w:rsid w:val="00110190"/>
    <w:rsid w:val="00110F2F"/>
    <w:rsid w:val="001135D6"/>
    <w:rsid w:val="00113A5C"/>
    <w:rsid w:val="00114FEE"/>
    <w:rsid w:val="001151A6"/>
    <w:rsid w:val="00115328"/>
    <w:rsid w:val="00116D15"/>
    <w:rsid w:val="00117C64"/>
    <w:rsid w:val="00121084"/>
    <w:rsid w:val="00121948"/>
    <w:rsid w:val="0012335A"/>
    <w:rsid w:val="001235F1"/>
    <w:rsid w:val="00124366"/>
    <w:rsid w:val="00124384"/>
    <w:rsid w:val="001249BD"/>
    <w:rsid w:val="001279AF"/>
    <w:rsid w:val="00127FFE"/>
    <w:rsid w:val="00132740"/>
    <w:rsid w:val="00133F12"/>
    <w:rsid w:val="001342F9"/>
    <w:rsid w:val="00136BDA"/>
    <w:rsid w:val="00142150"/>
    <w:rsid w:val="001423AE"/>
    <w:rsid w:val="00142DF6"/>
    <w:rsid w:val="00143213"/>
    <w:rsid w:val="001436C1"/>
    <w:rsid w:val="00145CDD"/>
    <w:rsid w:val="001507DE"/>
    <w:rsid w:val="001511BA"/>
    <w:rsid w:val="00151541"/>
    <w:rsid w:val="00153B43"/>
    <w:rsid w:val="00154CF1"/>
    <w:rsid w:val="00155377"/>
    <w:rsid w:val="00156DC3"/>
    <w:rsid w:val="0015748E"/>
    <w:rsid w:val="001577DD"/>
    <w:rsid w:val="001600FA"/>
    <w:rsid w:val="001606ED"/>
    <w:rsid w:val="00161F01"/>
    <w:rsid w:val="00163474"/>
    <w:rsid w:val="001663CD"/>
    <w:rsid w:val="00166631"/>
    <w:rsid w:val="00166A47"/>
    <w:rsid w:val="00167E74"/>
    <w:rsid w:val="00171216"/>
    <w:rsid w:val="001715E6"/>
    <w:rsid w:val="00181C26"/>
    <w:rsid w:val="00182DF1"/>
    <w:rsid w:val="00182EBE"/>
    <w:rsid w:val="00184E7C"/>
    <w:rsid w:val="001851EF"/>
    <w:rsid w:val="00186368"/>
    <w:rsid w:val="00186D47"/>
    <w:rsid w:val="00186EEA"/>
    <w:rsid w:val="001876D5"/>
    <w:rsid w:val="001915B4"/>
    <w:rsid w:val="0019166E"/>
    <w:rsid w:val="001949B3"/>
    <w:rsid w:val="00196CB5"/>
    <w:rsid w:val="00196D8C"/>
    <w:rsid w:val="001974C6"/>
    <w:rsid w:val="00197937"/>
    <w:rsid w:val="00197E03"/>
    <w:rsid w:val="001A06FE"/>
    <w:rsid w:val="001A1DAB"/>
    <w:rsid w:val="001A2F40"/>
    <w:rsid w:val="001A2F82"/>
    <w:rsid w:val="001A3C80"/>
    <w:rsid w:val="001A3CA9"/>
    <w:rsid w:val="001A4C52"/>
    <w:rsid w:val="001A67D2"/>
    <w:rsid w:val="001A6B35"/>
    <w:rsid w:val="001A7B63"/>
    <w:rsid w:val="001A7DE5"/>
    <w:rsid w:val="001B188A"/>
    <w:rsid w:val="001B1F5A"/>
    <w:rsid w:val="001B21D3"/>
    <w:rsid w:val="001B3DD5"/>
    <w:rsid w:val="001B49B4"/>
    <w:rsid w:val="001B52C0"/>
    <w:rsid w:val="001B5910"/>
    <w:rsid w:val="001B639F"/>
    <w:rsid w:val="001B6457"/>
    <w:rsid w:val="001B71A8"/>
    <w:rsid w:val="001C27A7"/>
    <w:rsid w:val="001C3DA2"/>
    <w:rsid w:val="001C5282"/>
    <w:rsid w:val="001C5E59"/>
    <w:rsid w:val="001C7DA3"/>
    <w:rsid w:val="001D01C7"/>
    <w:rsid w:val="001D0375"/>
    <w:rsid w:val="001D1F5B"/>
    <w:rsid w:val="001D2BB2"/>
    <w:rsid w:val="001D2C44"/>
    <w:rsid w:val="001D4C77"/>
    <w:rsid w:val="001D6A5E"/>
    <w:rsid w:val="001D7336"/>
    <w:rsid w:val="001D7A44"/>
    <w:rsid w:val="001E03EC"/>
    <w:rsid w:val="001E4D46"/>
    <w:rsid w:val="001E4FC4"/>
    <w:rsid w:val="001E6B85"/>
    <w:rsid w:val="001E71A9"/>
    <w:rsid w:val="001E7413"/>
    <w:rsid w:val="001F3822"/>
    <w:rsid w:val="001F4327"/>
    <w:rsid w:val="001F4D44"/>
    <w:rsid w:val="0020035E"/>
    <w:rsid w:val="00200815"/>
    <w:rsid w:val="002024B9"/>
    <w:rsid w:val="0020422D"/>
    <w:rsid w:val="002054D1"/>
    <w:rsid w:val="002069B8"/>
    <w:rsid w:val="00210969"/>
    <w:rsid w:val="0021169B"/>
    <w:rsid w:val="00211FBC"/>
    <w:rsid w:val="0021307D"/>
    <w:rsid w:val="00213096"/>
    <w:rsid w:val="00214207"/>
    <w:rsid w:val="002150B0"/>
    <w:rsid w:val="00216203"/>
    <w:rsid w:val="00217654"/>
    <w:rsid w:val="002177BF"/>
    <w:rsid w:val="00221097"/>
    <w:rsid w:val="00221485"/>
    <w:rsid w:val="00221B44"/>
    <w:rsid w:val="00221DDF"/>
    <w:rsid w:val="00222198"/>
    <w:rsid w:val="002226E5"/>
    <w:rsid w:val="002244C8"/>
    <w:rsid w:val="00224A35"/>
    <w:rsid w:val="00224F88"/>
    <w:rsid w:val="00225C7F"/>
    <w:rsid w:val="00226135"/>
    <w:rsid w:val="00230B7D"/>
    <w:rsid w:val="00230E02"/>
    <w:rsid w:val="00232266"/>
    <w:rsid w:val="002348CC"/>
    <w:rsid w:val="00236AC2"/>
    <w:rsid w:val="00237A93"/>
    <w:rsid w:val="00237B7F"/>
    <w:rsid w:val="00240B94"/>
    <w:rsid w:val="002427D4"/>
    <w:rsid w:val="00244BFF"/>
    <w:rsid w:val="002462D8"/>
    <w:rsid w:val="00246DA2"/>
    <w:rsid w:val="00247177"/>
    <w:rsid w:val="002478D6"/>
    <w:rsid w:val="00247E38"/>
    <w:rsid w:val="00247FC1"/>
    <w:rsid w:val="002501CE"/>
    <w:rsid w:val="00252781"/>
    <w:rsid w:val="00252F54"/>
    <w:rsid w:val="0025363C"/>
    <w:rsid w:val="00253BB3"/>
    <w:rsid w:val="00253C77"/>
    <w:rsid w:val="00253D31"/>
    <w:rsid w:val="00255960"/>
    <w:rsid w:val="00255CEE"/>
    <w:rsid w:val="00256E7B"/>
    <w:rsid w:val="00256F6C"/>
    <w:rsid w:val="002576C2"/>
    <w:rsid w:val="00260544"/>
    <w:rsid w:val="00260A2A"/>
    <w:rsid w:val="00261239"/>
    <w:rsid w:val="0026171F"/>
    <w:rsid w:val="00261A7D"/>
    <w:rsid w:val="00262BE9"/>
    <w:rsid w:val="002646F8"/>
    <w:rsid w:val="00266B16"/>
    <w:rsid w:val="00267312"/>
    <w:rsid w:val="00270770"/>
    <w:rsid w:val="00270E39"/>
    <w:rsid w:val="00272A97"/>
    <w:rsid w:val="00276E55"/>
    <w:rsid w:val="00282E5D"/>
    <w:rsid w:val="00283E51"/>
    <w:rsid w:val="0028434C"/>
    <w:rsid w:val="0028475E"/>
    <w:rsid w:val="00285AFD"/>
    <w:rsid w:val="00285E09"/>
    <w:rsid w:val="00286772"/>
    <w:rsid w:val="00287987"/>
    <w:rsid w:val="00287A11"/>
    <w:rsid w:val="0029075C"/>
    <w:rsid w:val="00294578"/>
    <w:rsid w:val="00296A4F"/>
    <w:rsid w:val="0029775B"/>
    <w:rsid w:val="002A07E4"/>
    <w:rsid w:val="002A0CD8"/>
    <w:rsid w:val="002A0EB7"/>
    <w:rsid w:val="002A1885"/>
    <w:rsid w:val="002A2207"/>
    <w:rsid w:val="002A39FF"/>
    <w:rsid w:val="002A4EDE"/>
    <w:rsid w:val="002A6B9B"/>
    <w:rsid w:val="002A6EC2"/>
    <w:rsid w:val="002B050F"/>
    <w:rsid w:val="002B070A"/>
    <w:rsid w:val="002B1601"/>
    <w:rsid w:val="002B3C85"/>
    <w:rsid w:val="002B3F2E"/>
    <w:rsid w:val="002B6046"/>
    <w:rsid w:val="002B6538"/>
    <w:rsid w:val="002B6A95"/>
    <w:rsid w:val="002B74BA"/>
    <w:rsid w:val="002C0781"/>
    <w:rsid w:val="002C07E3"/>
    <w:rsid w:val="002C2514"/>
    <w:rsid w:val="002C2956"/>
    <w:rsid w:val="002C2BDD"/>
    <w:rsid w:val="002C2CEF"/>
    <w:rsid w:val="002C3BD9"/>
    <w:rsid w:val="002C3CEE"/>
    <w:rsid w:val="002C473B"/>
    <w:rsid w:val="002C52CC"/>
    <w:rsid w:val="002C5AD0"/>
    <w:rsid w:val="002C6BD5"/>
    <w:rsid w:val="002D21EF"/>
    <w:rsid w:val="002D2FDD"/>
    <w:rsid w:val="002D6341"/>
    <w:rsid w:val="002D63CB"/>
    <w:rsid w:val="002D6F1A"/>
    <w:rsid w:val="002E0DCB"/>
    <w:rsid w:val="002E50BE"/>
    <w:rsid w:val="002E50E2"/>
    <w:rsid w:val="002E66D6"/>
    <w:rsid w:val="002E7670"/>
    <w:rsid w:val="002F0ABF"/>
    <w:rsid w:val="002F1080"/>
    <w:rsid w:val="002F10E1"/>
    <w:rsid w:val="002F1E13"/>
    <w:rsid w:val="002F217A"/>
    <w:rsid w:val="002F3A82"/>
    <w:rsid w:val="002F570E"/>
    <w:rsid w:val="002F7096"/>
    <w:rsid w:val="0030111C"/>
    <w:rsid w:val="0030203E"/>
    <w:rsid w:val="00302611"/>
    <w:rsid w:val="00304624"/>
    <w:rsid w:val="00304822"/>
    <w:rsid w:val="003049DD"/>
    <w:rsid w:val="0030528B"/>
    <w:rsid w:val="003072A5"/>
    <w:rsid w:val="003101CB"/>
    <w:rsid w:val="00312415"/>
    <w:rsid w:val="003129D4"/>
    <w:rsid w:val="0031391C"/>
    <w:rsid w:val="00315FDD"/>
    <w:rsid w:val="003160E5"/>
    <w:rsid w:val="00316411"/>
    <w:rsid w:val="00316B8F"/>
    <w:rsid w:val="00322515"/>
    <w:rsid w:val="00322BA1"/>
    <w:rsid w:val="00322FD5"/>
    <w:rsid w:val="00323613"/>
    <w:rsid w:val="0032488E"/>
    <w:rsid w:val="003250EF"/>
    <w:rsid w:val="00327F28"/>
    <w:rsid w:val="003302FE"/>
    <w:rsid w:val="003327E7"/>
    <w:rsid w:val="00332A16"/>
    <w:rsid w:val="00332C9A"/>
    <w:rsid w:val="00334F1D"/>
    <w:rsid w:val="00335409"/>
    <w:rsid w:val="00336713"/>
    <w:rsid w:val="003405F5"/>
    <w:rsid w:val="00343759"/>
    <w:rsid w:val="00343A2F"/>
    <w:rsid w:val="00346244"/>
    <w:rsid w:val="003500CB"/>
    <w:rsid w:val="003528A9"/>
    <w:rsid w:val="00355588"/>
    <w:rsid w:val="0035644F"/>
    <w:rsid w:val="00360196"/>
    <w:rsid w:val="00361278"/>
    <w:rsid w:val="0036263C"/>
    <w:rsid w:val="00362720"/>
    <w:rsid w:val="0036435E"/>
    <w:rsid w:val="00365525"/>
    <w:rsid w:val="003657B1"/>
    <w:rsid w:val="00366F70"/>
    <w:rsid w:val="00370359"/>
    <w:rsid w:val="00373EE7"/>
    <w:rsid w:val="00375E1F"/>
    <w:rsid w:val="00375EFE"/>
    <w:rsid w:val="0037623F"/>
    <w:rsid w:val="003800F2"/>
    <w:rsid w:val="00380436"/>
    <w:rsid w:val="0038172E"/>
    <w:rsid w:val="003843A3"/>
    <w:rsid w:val="00387454"/>
    <w:rsid w:val="003902F1"/>
    <w:rsid w:val="00390959"/>
    <w:rsid w:val="003912BB"/>
    <w:rsid w:val="00393849"/>
    <w:rsid w:val="003942B2"/>
    <w:rsid w:val="00394DBB"/>
    <w:rsid w:val="00394F08"/>
    <w:rsid w:val="003950F9"/>
    <w:rsid w:val="003953D1"/>
    <w:rsid w:val="0039603C"/>
    <w:rsid w:val="003A06CC"/>
    <w:rsid w:val="003A1048"/>
    <w:rsid w:val="003A1081"/>
    <w:rsid w:val="003A2BF9"/>
    <w:rsid w:val="003A38F3"/>
    <w:rsid w:val="003A432E"/>
    <w:rsid w:val="003A45A4"/>
    <w:rsid w:val="003A4823"/>
    <w:rsid w:val="003A5569"/>
    <w:rsid w:val="003A6125"/>
    <w:rsid w:val="003B051F"/>
    <w:rsid w:val="003B1FC7"/>
    <w:rsid w:val="003B2809"/>
    <w:rsid w:val="003B318F"/>
    <w:rsid w:val="003B6012"/>
    <w:rsid w:val="003B734E"/>
    <w:rsid w:val="003B76BE"/>
    <w:rsid w:val="003B7D07"/>
    <w:rsid w:val="003C2DCE"/>
    <w:rsid w:val="003C5387"/>
    <w:rsid w:val="003C6325"/>
    <w:rsid w:val="003C71A1"/>
    <w:rsid w:val="003C74C2"/>
    <w:rsid w:val="003D0431"/>
    <w:rsid w:val="003D08AB"/>
    <w:rsid w:val="003D3B46"/>
    <w:rsid w:val="003D3DD5"/>
    <w:rsid w:val="003D5A70"/>
    <w:rsid w:val="003D66E9"/>
    <w:rsid w:val="003D6740"/>
    <w:rsid w:val="003D6C95"/>
    <w:rsid w:val="003D77A7"/>
    <w:rsid w:val="003E0599"/>
    <w:rsid w:val="003E0EFA"/>
    <w:rsid w:val="003E2CA9"/>
    <w:rsid w:val="003E36F1"/>
    <w:rsid w:val="003E3BF8"/>
    <w:rsid w:val="003E4D9C"/>
    <w:rsid w:val="003E6A06"/>
    <w:rsid w:val="003E6FAA"/>
    <w:rsid w:val="003E70DC"/>
    <w:rsid w:val="003F1640"/>
    <w:rsid w:val="003F1753"/>
    <w:rsid w:val="003F1B17"/>
    <w:rsid w:val="003F23F7"/>
    <w:rsid w:val="003F36F0"/>
    <w:rsid w:val="003F54C8"/>
    <w:rsid w:val="003F5562"/>
    <w:rsid w:val="003F5854"/>
    <w:rsid w:val="003F6387"/>
    <w:rsid w:val="003F6F70"/>
    <w:rsid w:val="003F7476"/>
    <w:rsid w:val="004024B4"/>
    <w:rsid w:val="00402767"/>
    <w:rsid w:val="004039FB"/>
    <w:rsid w:val="004048AD"/>
    <w:rsid w:val="00404D6F"/>
    <w:rsid w:val="00406D30"/>
    <w:rsid w:val="0040794F"/>
    <w:rsid w:val="0041016C"/>
    <w:rsid w:val="0041235F"/>
    <w:rsid w:val="00413133"/>
    <w:rsid w:val="0041330B"/>
    <w:rsid w:val="00414277"/>
    <w:rsid w:val="00414DC9"/>
    <w:rsid w:val="0041538A"/>
    <w:rsid w:val="00415D7C"/>
    <w:rsid w:val="0041742A"/>
    <w:rsid w:val="00420990"/>
    <w:rsid w:val="00423228"/>
    <w:rsid w:val="004237CA"/>
    <w:rsid w:val="00424EEB"/>
    <w:rsid w:val="00425286"/>
    <w:rsid w:val="004278E4"/>
    <w:rsid w:val="00430327"/>
    <w:rsid w:val="00431483"/>
    <w:rsid w:val="00431FEB"/>
    <w:rsid w:val="00432C13"/>
    <w:rsid w:val="00436035"/>
    <w:rsid w:val="0043646C"/>
    <w:rsid w:val="0043683D"/>
    <w:rsid w:val="00437DFD"/>
    <w:rsid w:val="00440CA3"/>
    <w:rsid w:val="00441E3D"/>
    <w:rsid w:val="0044242E"/>
    <w:rsid w:val="00442BC1"/>
    <w:rsid w:val="004432E8"/>
    <w:rsid w:val="00445F0C"/>
    <w:rsid w:val="00454B5B"/>
    <w:rsid w:val="0045532D"/>
    <w:rsid w:val="00455876"/>
    <w:rsid w:val="00457D72"/>
    <w:rsid w:val="00460749"/>
    <w:rsid w:val="004629C9"/>
    <w:rsid w:val="00463273"/>
    <w:rsid w:val="004655B0"/>
    <w:rsid w:val="00467160"/>
    <w:rsid w:val="0046770C"/>
    <w:rsid w:val="00470645"/>
    <w:rsid w:val="0047068B"/>
    <w:rsid w:val="00473222"/>
    <w:rsid w:val="0047345E"/>
    <w:rsid w:val="0047541A"/>
    <w:rsid w:val="00475F35"/>
    <w:rsid w:val="00481B17"/>
    <w:rsid w:val="00481CE9"/>
    <w:rsid w:val="00482531"/>
    <w:rsid w:val="00482636"/>
    <w:rsid w:val="004828C3"/>
    <w:rsid w:val="00482F42"/>
    <w:rsid w:val="00485898"/>
    <w:rsid w:val="00486842"/>
    <w:rsid w:val="00486AA6"/>
    <w:rsid w:val="00486B7B"/>
    <w:rsid w:val="004878F9"/>
    <w:rsid w:val="00492611"/>
    <w:rsid w:val="0049327A"/>
    <w:rsid w:val="0049392C"/>
    <w:rsid w:val="0049506F"/>
    <w:rsid w:val="004955BB"/>
    <w:rsid w:val="00496854"/>
    <w:rsid w:val="004A1BF1"/>
    <w:rsid w:val="004A3B8A"/>
    <w:rsid w:val="004A64FD"/>
    <w:rsid w:val="004A6663"/>
    <w:rsid w:val="004A6884"/>
    <w:rsid w:val="004A6E87"/>
    <w:rsid w:val="004A6F34"/>
    <w:rsid w:val="004A76BF"/>
    <w:rsid w:val="004A7913"/>
    <w:rsid w:val="004B1199"/>
    <w:rsid w:val="004B163D"/>
    <w:rsid w:val="004B2144"/>
    <w:rsid w:val="004B3028"/>
    <w:rsid w:val="004B3B75"/>
    <w:rsid w:val="004B49CC"/>
    <w:rsid w:val="004B4B47"/>
    <w:rsid w:val="004B5288"/>
    <w:rsid w:val="004B6010"/>
    <w:rsid w:val="004B7916"/>
    <w:rsid w:val="004C0A6D"/>
    <w:rsid w:val="004C1D13"/>
    <w:rsid w:val="004C1F9E"/>
    <w:rsid w:val="004C271D"/>
    <w:rsid w:val="004C6BE1"/>
    <w:rsid w:val="004C7DAC"/>
    <w:rsid w:val="004D092D"/>
    <w:rsid w:val="004D1707"/>
    <w:rsid w:val="004D4327"/>
    <w:rsid w:val="004D5FE8"/>
    <w:rsid w:val="004D7B70"/>
    <w:rsid w:val="004E26FE"/>
    <w:rsid w:val="004E29FD"/>
    <w:rsid w:val="004E3517"/>
    <w:rsid w:val="004E3AC5"/>
    <w:rsid w:val="004E3EAE"/>
    <w:rsid w:val="004E55F2"/>
    <w:rsid w:val="004E680B"/>
    <w:rsid w:val="004E6EC7"/>
    <w:rsid w:val="004F19F1"/>
    <w:rsid w:val="004F1B53"/>
    <w:rsid w:val="004F1DEB"/>
    <w:rsid w:val="004F268C"/>
    <w:rsid w:val="004F2A31"/>
    <w:rsid w:val="004F4C54"/>
    <w:rsid w:val="004F6EBC"/>
    <w:rsid w:val="004F6FC9"/>
    <w:rsid w:val="004F7BF0"/>
    <w:rsid w:val="00500491"/>
    <w:rsid w:val="005019D1"/>
    <w:rsid w:val="00501F7B"/>
    <w:rsid w:val="00503BC0"/>
    <w:rsid w:val="00504F54"/>
    <w:rsid w:val="00505A57"/>
    <w:rsid w:val="00510F79"/>
    <w:rsid w:val="005111C6"/>
    <w:rsid w:val="00511EC7"/>
    <w:rsid w:val="00513C64"/>
    <w:rsid w:val="00515792"/>
    <w:rsid w:val="00515966"/>
    <w:rsid w:val="00517160"/>
    <w:rsid w:val="005178D7"/>
    <w:rsid w:val="00520191"/>
    <w:rsid w:val="00521C82"/>
    <w:rsid w:val="00522BC4"/>
    <w:rsid w:val="0052483E"/>
    <w:rsid w:val="005263A6"/>
    <w:rsid w:val="0053064D"/>
    <w:rsid w:val="0053166E"/>
    <w:rsid w:val="00532669"/>
    <w:rsid w:val="00532B22"/>
    <w:rsid w:val="00533016"/>
    <w:rsid w:val="00533B7F"/>
    <w:rsid w:val="00534673"/>
    <w:rsid w:val="00534C29"/>
    <w:rsid w:val="00534D70"/>
    <w:rsid w:val="00535836"/>
    <w:rsid w:val="005416CF"/>
    <w:rsid w:val="00541FBF"/>
    <w:rsid w:val="00543C51"/>
    <w:rsid w:val="00545977"/>
    <w:rsid w:val="00546006"/>
    <w:rsid w:val="00547531"/>
    <w:rsid w:val="00547B13"/>
    <w:rsid w:val="00550475"/>
    <w:rsid w:val="00556C53"/>
    <w:rsid w:val="00560535"/>
    <w:rsid w:val="0056157D"/>
    <w:rsid w:val="00561AD1"/>
    <w:rsid w:val="00562455"/>
    <w:rsid w:val="00564B51"/>
    <w:rsid w:val="00565CB3"/>
    <w:rsid w:val="00573EA7"/>
    <w:rsid w:val="005744FE"/>
    <w:rsid w:val="00574C29"/>
    <w:rsid w:val="00575911"/>
    <w:rsid w:val="00577361"/>
    <w:rsid w:val="00577CB6"/>
    <w:rsid w:val="00584A8E"/>
    <w:rsid w:val="00585B98"/>
    <w:rsid w:val="00586B9A"/>
    <w:rsid w:val="00586F6E"/>
    <w:rsid w:val="0059067D"/>
    <w:rsid w:val="00590FC8"/>
    <w:rsid w:val="00593A6E"/>
    <w:rsid w:val="00593BEC"/>
    <w:rsid w:val="00593D37"/>
    <w:rsid w:val="00593FFA"/>
    <w:rsid w:val="00596D20"/>
    <w:rsid w:val="00597CEE"/>
    <w:rsid w:val="005A1357"/>
    <w:rsid w:val="005A22AC"/>
    <w:rsid w:val="005A3BF2"/>
    <w:rsid w:val="005A49E4"/>
    <w:rsid w:val="005A5CC1"/>
    <w:rsid w:val="005A6030"/>
    <w:rsid w:val="005A667D"/>
    <w:rsid w:val="005B0216"/>
    <w:rsid w:val="005B15D0"/>
    <w:rsid w:val="005B1BFE"/>
    <w:rsid w:val="005B3084"/>
    <w:rsid w:val="005B49E6"/>
    <w:rsid w:val="005B4E69"/>
    <w:rsid w:val="005B589A"/>
    <w:rsid w:val="005B5CD7"/>
    <w:rsid w:val="005B669C"/>
    <w:rsid w:val="005B6E34"/>
    <w:rsid w:val="005C0F59"/>
    <w:rsid w:val="005C3345"/>
    <w:rsid w:val="005C387A"/>
    <w:rsid w:val="005C76A8"/>
    <w:rsid w:val="005D240E"/>
    <w:rsid w:val="005D2981"/>
    <w:rsid w:val="005D2C4C"/>
    <w:rsid w:val="005D4650"/>
    <w:rsid w:val="005D493D"/>
    <w:rsid w:val="005D5E19"/>
    <w:rsid w:val="005D6818"/>
    <w:rsid w:val="005D6C71"/>
    <w:rsid w:val="005D6D77"/>
    <w:rsid w:val="005E1C23"/>
    <w:rsid w:val="005E2731"/>
    <w:rsid w:val="005E2875"/>
    <w:rsid w:val="005E4469"/>
    <w:rsid w:val="005E4613"/>
    <w:rsid w:val="005E4A3B"/>
    <w:rsid w:val="005E6862"/>
    <w:rsid w:val="005E77B5"/>
    <w:rsid w:val="005E7AA5"/>
    <w:rsid w:val="005F00C0"/>
    <w:rsid w:val="005F043E"/>
    <w:rsid w:val="005F14B0"/>
    <w:rsid w:val="005F243C"/>
    <w:rsid w:val="005F45D0"/>
    <w:rsid w:val="005F479A"/>
    <w:rsid w:val="005F4993"/>
    <w:rsid w:val="005F5838"/>
    <w:rsid w:val="005F6531"/>
    <w:rsid w:val="005F7247"/>
    <w:rsid w:val="005F7BC3"/>
    <w:rsid w:val="0060024E"/>
    <w:rsid w:val="00605AB0"/>
    <w:rsid w:val="006066FF"/>
    <w:rsid w:val="00606EF9"/>
    <w:rsid w:val="00607E69"/>
    <w:rsid w:val="00610F89"/>
    <w:rsid w:val="006117BC"/>
    <w:rsid w:val="0061292D"/>
    <w:rsid w:val="00612E2D"/>
    <w:rsid w:val="00613D71"/>
    <w:rsid w:val="0061482E"/>
    <w:rsid w:val="00615B87"/>
    <w:rsid w:val="0061724F"/>
    <w:rsid w:val="00617B30"/>
    <w:rsid w:val="00617D35"/>
    <w:rsid w:val="00621C2A"/>
    <w:rsid w:val="006305EA"/>
    <w:rsid w:val="0063219C"/>
    <w:rsid w:val="0063293E"/>
    <w:rsid w:val="00634F61"/>
    <w:rsid w:val="00636036"/>
    <w:rsid w:val="00636196"/>
    <w:rsid w:val="00636A6F"/>
    <w:rsid w:val="00640116"/>
    <w:rsid w:val="00640D7C"/>
    <w:rsid w:val="0064279B"/>
    <w:rsid w:val="0064370D"/>
    <w:rsid w:val="006462C4"/>
    <w:rsid w:val="006468F4"/>
    <w:rsid w:val="006478BC"/>
    <w:rsid w:val="006506C9"/>
    <w:rsid w:val="00651CF6"/>
    <w:rsid w:val="00653AB5"/>
    <w:rsid w:val="0065417C"/>
    <w:rsid w:val="006550BB"/>
    <w:rsid w:val="0065627C"/>
    <w:rsid w:val="00657797"/>
    <w:rsid w:val="00662C4A"/>
    <w:rsid w:val="00662C78"/>
    <w:rsid w:val="006641C0"/>
    <w:rsid w:val="006650A2"/>
    <w:rsid w:val="00665CFE"/>
    <w:rsid w:val="0067391A"/>
    <w:rsid w:val="00675E52"/>
    <w:rsid w:val="00677713"/>
    <w:rsid w:val="00677B49"/>
    <w:rsid w:val="00677CCD"/>
    <w:rsid w:val="0068106A"/>
    <w:rsid w:val="00681798"/>
    <w:rsid w:val="00683004"/>
    <w:rsid w:val="00683555"/>
    <w:rsid w:val="006838C1"/>
    <w:rsid w:val="006841FC"/>
    <w:rsid w:val="00684850"/>
    <w:rsid w:val="00684D2D"/>
    <w:rsid w:val="00687151"/>
    <w:rsid w:val="00691033"/>
    <w:rsid w:val="00692713"/>
    <w:rsid w:val="00696327"/>
    <w:rsid w:val="006972B9"/>
    <w:rsid w:val="00697AD2"/>
    <w:rsid w:val="006A00F7"/>
    <w:rsid w:val="006A14DB"/>
    <w:rsid w:val="006A3886"/>
    <w:rsid w:val="006A4549"/>
    <w:rsid w:val="006A79C3"/>
    <w:rsid w:val="006B0274"/>
    <w:rsid w:val="006B5699"/>
    <w:rsid w:val="006B66F9"/>
    <w:rsid w:val="006B714F"/>
    <w:rsid w:val="006C01A0"/>
    <w:rsid w:val="006C068E"/>
    <w:rsid w:val="006C14C7"/>
    <w:rsid w:val="006C1B91"/>
    <w:rsid w:val="006C2427"/>
    <w:rsid w:val="006C3C3B"/>
    <w:rsid w:val="006C3EF8"/>
    <w:rsid w:val="006C4316"/>
    <w:rsid w:val="006C54C0"/>
    <w:rsid w:val="006C5784"/>
    <w:rsid w:val="006C69EA"/>
    <w:rsid w:val="006C6C94"/>
    <w:rsid w:val="006C7138"/>
    <w:rsid w:val="006D2657"/>
    <w:rsid w:val="006D4BF7"/>
    <w:rsid w:val="006D4D1B"/>
    <w:rsid w:val="006D5005"/>
    <w:rsid w:val="006D686A"/>
    <w:rsid w:val="006D707C"/>
    <w:rsid w:val="006E02A3"/>
    <w:rsid w:val="006E1706"/>
    <w:rsid w:val="006E3959"/>
    <w:rsid w:val="006E3BE0"/>
    <w:rsid w:val="006E3C03"/>
    <w:rsid w:val="006E41A7"/>
    <w:rsid w:val="006E41CF"/>
    <w:rsid w:val="006E42ED"/>
    <w:rsid w:val="006E4FB3"/>
    <w:rsid w:val="006E6795"/>
    <w:rsid w:val="006F0123"/>
    <w:rsid w:val="006F01CD"/>
    <w:rsid w:val="006F096E"/>
    <w:rsid w:val="006F0AD1"/>
    <w:rsid w:val="006F2C87"/>
    <w:rsid w:val="006F653F"/>
    <w:rsid w:val="006F683A"/>
    <w:rsid w:val="006F6BEF"/>
    <w:rsid w:val="006F718F"/>
    <w:rsid w:val="007015BE"/>
    <w:rsid w:val="007018BE"/>
    <w:rsid w:val="007069AE"/>
    <w:rsid w:val="00707025"/>
    <w:rsid w:val="0070766E"/>
    <w:rsid w:val="007109C3"/>
    <w:rsid w:val="00711F23"/>
    <w:rsid w:val="0071378C"/>
    <w:rsid w:val="007142E3"/>
    <w:rsid w:val="00715E42"/>
    <w:rsid w:val="00717178"/>
    <w:rsid w:val="0072026D"/>
    <w:rsid w:val="007212B9"/>
    <w:rsid w:val="007228C5"/>
    <w:rsid w:val="007228EE"/>
    <w:rsid w:val="00722F0F"/>
    <w:rsid w:val="00722F67"/>
    <w:rsid w:val="00723641"/>
    <w:rsid w:val="00725C44"/>
    <w:rsid w:val="0072755D"/>
    <w:rsid w:val="007277FD"/>
    <w:rsid w:val="00732915"/>
    <w:rsid w:val="00732C63"/>
    <w:rsid w:val="0073367B"/>
    <w:rsid w:val="0073412B"/>
    <w:rsid w:val="00734BA9"/>
    <w:rsid w:val="007353F4"/>
    <w:rsid w:val="007359E0"/>
    <w:rsid w:val="00737762"/>
    <w:rsid w:val="00737F17"/>
    <w:rsid w:val="007407BA"/>
    <w:rsid w:val="00740E2E"/>
    <w:rsid w:val="00741C49"/>
    <w:rsid w:val="00741E32"/>
    <w:rsid w:val="007420B3"/>
    <w:rsid w:val="00742932"/>
    <w:rsid w:val="0074490C"/>
    <w:rsid w:val="00745D81"/>
    <w:rsid w:val="0074723C"/>
    <w:rsid w:val="00747DF9"/>
    <w:rsid w:val="007510D9"/>
    <w:rsid w:val="007521E5"/>
    <w:rsid w:val="007538AC"/>
    <w:rsid w:val="00753C69"/>
    <w:rsid w:val="0075480F"/>
    <w:rsid w:val="007576DF"/>
    <w:rsid w:val="00757AFE"/>
    <w:rsid w:val="00760089"/>
    <w:rsid w:val="00760529"/>
    <w:rsid w:val="0076288A"/>
    <w:rsid w:val="007654D5"/>
    <w:rsid w:val="007658C6"/>
    <w:rsid w:val="00773230"/>
    <w:rsid w:val="00773DB9"/>
    <w:rsid w:val="0077412D"/>
    <w:rsid w:val="007753B6"/>
    <w:rsid w:val="007753BD"/>
    <w:rsid w:val="00775620"/>
    <w:rsid w:val="00777141"/>
    <w:rsid w:val="007807E9"/>
    <w:rsid w:val="00781824"/>
    <w:rsid w:val="007821BB"/>
    <w:rsid w:val="0078285C"/>
    <w:rsid w:val="00785C08"/>
    <w:rsid w:val="00786310"/>
    <w:rsid w:val="00786E14"/>
    <w:rsid w:val="0078762C"/>
    <w:rsid w:val="00787BD3"/>
    <w:rsid w:val="00787E0B"/>
    <w:rsid w:val="0079218A"/>
    <w:rsid w:val="007932E6"/>
    <w:rsid w:val="0079410F"/>
    <w:rsid w:val="0079423B"/>
    <w:rsid w:val="007943AC"/>
    <w:rsid w:val="0079448E"/>
    <w:rsid w:val="007A0051"/>
    <w:rsid w:val="007A14EB"/>
    <w:rsid w:val="007A18D7"/>
    <w:rsid w:val="007A2DF7"/>
    <w:rsid w:val="007A3684"/>
    <w:rsid w:val="007A53C2"/>
    <w:rsid w:val="007A5743"/>
    <w:rsid w:val="007A5899"/>
    <w:rsid w:val="007A6E87"/>
    <w:rsid w:val="007A6EC8"/>
    <w:rsid w:val="007A7CAA"/>
    <w:rsid w:val="007B0E48"/>
    <w:rsid w:val="007B1359"/>
    <w:rsid w:val="007B1A7B"/>
    <w:rsid w:val="007B1BF9"/>
    <w:rsid w:val="007B2AA2"/>
    <w:rsid w:val="007B2BBD"/>
    <w:rsid w:val="007B4770"/>
    <w:rsid w:val="007B6756"/>
    <w:rsid w:val="007B701F"/>
    <w:rsid w:val="007C05BC"/>
    <w:rsid w:val="007C0BD3"/>
    <w:rsid w:val="007C1408"/>
    <w:rsid w:val="007C20C5"/>
    <w:rsid w:val="007C2FB6"/>
    <w:rsid w:val="007C50FC"/>
    <w:rsid w:val="007C7305"/>
    <w:rsid w:val="007D1895"/>
    <w:rsid w:val="007D2AD4"/>
    <w:rsid w:val="007D326F"/>
    <w:rsid w:val="007D3B13"/>
    <w:rsid w:val="007D50DD"/>
    <w:rsid w:val="007D518C"/>
    <w:rsid w:val="007D5D2D"/>
    <w:rsid w:val="007D70C9"/>
    <w:rsid w:val="007D7264"/>
    <w:rsid w:val="007D73CE"/>
    <w:rsid w:val="007E0E7C"/>
    <w:rsid w:val="007E1302"/>
    <w:rsid w:val="007E1E9B"/>
    <w:rsid w:val="007E45AD"/>
    <w:rsid w:val="007E7CE7"/>
    <w:rsid w:val="007F18C8"/>
    <w:rsid w:val="007F25C5"/>
    <w:rsid w:val="007F34CB"/>
    <w:rsid w:val="007F3993"/>
    <w:rsid w:val="007F6DD5"/>
    <w:rsid w:val="007F79F9"/>
    <w:rsid w:val="0080107A"/>
    <w:rsid w:val="008048D8"/>
    <w:rsid w:val="008056A2"/>
    <w:rsid w:val="008056C6"/>
    <w:rsid w:val="008070AB"/>
    <w:rsid w:val="00807846"/>
    <w:rsid w:val="00807E3E"/>
    <w:rsid w:val="00810842"/>
    <w:rsid w:val="008119BD"/>
    <w:rsid w:val="00811AC4"/>
    <w:rsid w:val="008127C7"/>
    <w:rsid w:val="00813411"/>
    <w:rsid w:val="00813CA5"/>
    <w:rsid w:val="00814A4D"/>
    <w:rsid w:val="008173C9"/>
    <w:rsid w:val="00817F36"/>
    <w:rsid w:val="0082244D"/>
    <w:rsid w:val="008227F2"/>
    <w:rsid w:val="00825701"/>
    <w:rsid w:val="008276E5"/>
    <w:rsid w:val="00830757"/>
    <w:rsid w:val="0083156B"/>
    <w:rsid w:val="00832A5B"/>
    <w:rsid w:val="00834192"/>
    <w:rsid w:val="00834E97"/>
    <w:rsid w:val="00836059"/>
    <w:rsid w:val="00837745"/>
    <w:rsid w:val="00837823"/>
    <w:rsid w:val="00837F65"/>
    <w:rsid w:val="008401FA"/>
    <w:rsid w:val="008404C0"/>
    <w:rsid w:val="00842223"/>
    <w:rsid w:val="00843571"/>
    <w:rsid w:val="00843D51"/>
    <w:rsid w:val="00843F18"/>
    <w:rsid w:val="0084568C"/>
    <w:rsid w:val="00845E4D"/>
    <w:rsid w:val="008473C7"/>
    <w:rsid w:val="0085098E"/>
    <w:rsid w:val="00851779"/>
    <w:rsid w:val="00852C6D"/>
    <w:rsid w:val="008535A6"/>
    <w:rsid w:val="0085372E"/>
    <w:rsid w:val="008558BE"/>
    <w:rsid w:val="00856EDC"/>
    <w:rsid w:val="00857FC8"/>
    <w:rsid w:val="00862332"/>
    <w:rsid w:val="008629A9"/>
    <w:rsid w:val="00863E97"/>
    <w:rsid w:val="00864764"/>
    <w:rsid w:val="00866783"/>
    <w:rsid w:val="0086691C"/>
    <w:rsid w:val="00867280"/>
    <w:rsid w:val="00867B0B"/>
    <w:rsid w:val="00867C82"/>
    <w:rsid w:val="00871492"/>
    <w:rsid w:val="00872BDC"/>
    <w:rsid w:val="00873664"/>
    <w:rsid w:val="0087378E"/>
    <w:rsid w:val="00875B8F"/>
    <w:rsid w:val="00876721"/>
    <w:rsid w:val="008769E1"/>
    <w:rsid w:val="008770F1"/>
    <w:rsid w:val="00877D34"/>
    <w:rsid w:val="00881198"/>
    <w:rsid w:val="00881DA1"/>
    <w:rsid w:val="00883AFD"/>
    <w:rsid w:val="008852D6"/>
    <w:rsid w:val="00886D69"/>
    <w:rsid w:val="00890EBD"/>
    <w:rsid w:val="00890F48"/>
    <w:rsid w:val="008914DB"/>
    <w:rsid w:val="008917DA"/>
    <w:rsid w:val="008932A9"/>
    <w:rsid w:val="008933BB"/>
    <w:rsid w:val="008943ED"/>
    <w:rsid w:val="00894B1E"/>
    <w:rsid w:val="00894CD7"/>
    <w:rsid w:val="00894F1C"/>
    <w:rsid w:val="00896E18"/>
    <w:rsid w:val="008976B7"/>
    <w:rsid w:val="00897A02"/>
    <w:rsid w:val="00897B71"/>
    <w:rsid w:val="008A0358"/>
    <w:rsid w:val="008A1462"/>
    <w:rsid w:val="008A14B2"/>
    <w:rsid w:val="008A346D"/>
    <w:rsid w:val="008A3820"/>
    <w:rsid w:val="008A47B1"/>
    <w:rsid w:val="008A5E83"/>
    <w:rsid w:val="008B0A5E"/>
    <w:rsid w:val="008B0D1A"/>
    <w:rsid w:val="008B2DBF"/>
    <w:rsid w:val="008B2E02"/>
    <w:rsid w:val="008B4152"/>
    <w:rsid w:val="008B6B77"/>
    <w:rsid w:val="008B6FA0"/>
    <w:rsid w:val="008B74C4"/>
    <w:rsid w:val="008B7E0D"/>
    <w:rsid w:val="008C0D59"/>
    <w:rsid w:val="008C4B66"/>
    <w:rsid w:val="008C4EA3"/>
    <w:rsid w:val="008C7569"/>
    <w:rsid w:val="008D0902"/>
    <w:rsid w:val="008D2261"/>
    <w:rsid w:val="008D368E"/>
    <w:rsid w:val="008D536F"/>
    <w:rsid w:val="008D73AD"/>
    <w:rsid w:val="008E03CA"/>
    <w:rsid w:val="008E3125"/>
    <w:rsid w:val="008E3829"/>
    <w:rsid w:val="008E47C7"/>
    <w:rsid w:val="008E4AF2"/>
    <w:rsid w:val="008E549E"/>
    <w:rsid w:val="008E66DB"/>
    <w:rsid w:val="008E70A1"/>
    <w:rsid w:val="008E77CE"/>
    <w:rsid w:val="008F0A2F"/>
    <w:rsid w:val="008F238F"/>
    <w:rsid w:val="008F2F2B"/>
    <w:rsid w:val="008F361D"/>
    <w:rsid w:val="008F409A"/>
    <w:rsid w:val="008F4739"/>
    <w:rsid w:val="008F4C0F"/>
    <w:rsid w:val="008F5B5F"/>
    <w:rsid w:val="008F6060"/>
    <w:rsid w:val="008F684A"/>
    <w:rsid w:val="0090026E"/>
    <w:rsid w:val="00900423"/>
    <w:rsid w:val="009034D3"/>
    <w:rsid w:val="00903D50"/>
    <w:rsid w:val="00904B67"/>
    <w:rsid w:val="00906F29"/>
    <w:rsid w:val="00910AAA"/>
    <w:rsid w:val="00913F7F"/>
    <w:rsid w:val="009147F7"/>
    <w:rsid w:val="00916047"/>
    <w:rsid w:val="009168B8"/>
    <w:rsid w:val="009168D3"/>
    <w:rsid w:val="00916BFD"/>
    <w:rsid w:val="0091710C"/>
    <w:rsid w:val="00924B1B"/>
    <w:rsid w:val="00926197"/>
    <w:rsid w:val="0092638F"/>
    <w:rsid w:val="00927122"/>
    <w:rsid w:val="00927E41"/>
    <w:rsid w:val="0093268A"/>
    <w:rsid w:val="009345E9"/>
    <w:rsid w:val="00935A1D"/>
    <w:rsid w:val="00935AC9"/>
    <w:rsid w:val="00935B4F"/>
    <w:rsid w:val="00936A75"/>
    <w:rsid w:val="00936D76"/>
    <w:rsid w:val="00936D97"/>
    <w:rsid w:val="009402F2"/>
    <w:rsid w:val="00941D79"/>
    <w:rsid w:val="00946F1C"/>
    <w:rsid w:val="009472B7"/>
    <w:rsid w:val="00947D36"/>
    <w:rsid w:val="0095035B"/>
    <w:rsid w:val="00952095"/>
    <w:rsid w:val="00952BB9"/>
    <w:rsid w:val="00953A1E"/>
    <w:rsid w:val="00953EA9"/>
    <w:rsid w:val="009567E9"/>
    <w:rsid w:val="00957A2B"/>
    <w:rsid w:val="00960C44"/>
    <w:rsid w:val="00962700"/>
    <w:rsid w:val="009627DD"/>
    <w:rsid w:val="00964739"/>
    <w:rsid w:val="00965AFA"/>
    <w:rsid w:val="00965F0F"/>
    <w:rsid w:val="00966326"/>
    <w:rsid w:val="009713B8"/>
    <w:rsid w:val="00972080"/>
    <w:rsid w:val="00972EA1"/>
    <w:rsid w:val="009743CE"/>
    <w:rsid w:val="00974BEE"/>
    <w:rsid w:val="00975716"/>
    <w:rsid w:val="0097668E"/>
    <w:rsid w:val="00976A0A"/>
    <w:rsid w:val="00976AA7"/>
    <w:rsid w:val="0097776C"/>
    <w:rsid w:val="00977BFA"/>
    <w:rsid w:val="009806C2"/>
    <w:rsid w:val="00983008"/>
    <w:rsid w:val="00983264"/>
    <w:rsid w:val="00984215"/>
    <w:rsid w:val="00984482"/>
    <w:rsid w:val="00984520"/>
    <w:rsid w:val="00985F07"/>
    <w:rsid w:val="00986F18"/>
    <w:rsid w:val="00990120"/>
    <w:rsid w:val="009904BB"/>
    <w:rsid w:val="00991D51"/>
    <w:rsid w:val="009923E2"/>
    <w:rsid w:val="00992515"/>
    <w:rsid w:val="009957AB"/>
    <w:rsid w:val="009958E5"/>
    <w:rsid w:val="00995A7C"/>
    <w:rsid w:val="00996876"/>
    <w:rsid w:val="009971A9"/>
    <w:rsid w:val="00997397"/>
    <w:rsid w:val="009A0796"/>
    <w:rsid w:val="009A0B13"/>
    <w:rsid w:val="009A16D2"/>
    <w:rsid w:val="009A1BA8"/>
    <w:rsid w:val="009A1E6C"/>
    <w:rsid w:val="009A2354"/>
    <w:rsid w:val="009A667B"/>
    <w:rsid w:val="009A6953"/>
    <w:rsid w:val="009B068A"/>
    <w:rsid w:val="009B138A"/>
    <w:rsid w:val="009B189A"/>
    <w:rsid w:val="009B18F6"/>
    <w:rsid w:val="009B29EE"/>
    <w:rsid w:val="009B3AD2"/>
    <w:rsid w:val="009C06F6"/>
    <w:rsid w:val="009C0822"/>
    <w:rsid w:val="009C084A"/>
    <w:rsid w:val="009C0D77"/>
    <w:rsid w:val="009C1288"/>
    <w:rsid w:val="009C2FFF"/>
    <w:rsid w:val="009C4024"/>
    <w:rsid w:val="009C7CDB"/>
    <w:rsid w:val="009C7D53"/>
    <w:rsid w:val="009D3832"/>
    <w:rsid w:val="009D3D5A"/>
    <w:rsid w:val="009D3FC7"/>
    <w:rsid w:val="009D4508"/>
    <w:rsid w:val="009D4741"/>
    <w:rsid w:val="009D47F0"/>
    <w:rsid w:val="009D48F2"/>
    <w:rsid w:val="009D5892"/>
    <w:rsid w:val="009D5E8B"/>
    <w:rsid w:val="009D63DC"/>
    <w:rsid w:val="009D7DDF"/>
    <w:rsid w:val="009E104F"/>
    <w:rsid w:val="009E2A52"/>
    <w:rsid w:val="009E5D27"/>
    <w:rsid w:val="009E67E4"/>
    <w:rsid w:val="009E67EA"/>
    <w:rsid w:val="009E74C5"/>
    <w:rsid w:val="009F10B4"/>
    <w:rsid w:val="009F3470"/>
    <w:rsid w:val="009F4CFE"/>
    <w:rsid w:val="009F55AC"/>
    <w:rsid w:val="009F7CD0"/>
    <w:rsid w:val="00A05731"/>
    <w:rsid w:val="00A07376"/>
    <w:rsid w:val="00A07BF8"/>
    <w:rsid w:val="00A10914"/>
    <w:rsid w:val="00A11A7E"/>
    <w:rsid w:val="00A137E5"/>
    <w:rsid w:val="00A13B30"/>
    <w:rsid w:val="00A15239"/>
    <w:rsid w:val="00A15FDE"/>
    <w:rsid w:val="00A16CAA"/>
    <w:rsid w:val="00A2211D"/>
    <w:rsid w:val="00A2247C"/>
    <w:rsid w:val="00A22995"/>
    <w:rsid w:val="00A22BED"/>
    <w:rsid w:val="00A2315E"/>
    <w:rsid w:val="00A24B28"/>
    <w:rsid w:val="00A26960"/>
    <w:rsid w:val="00A26EC2"/>
    <w:rsid w:val="00A30483"/>
    <w:rsid w:val="00A307A0"/>
    <w:rsid w:val="00A3390A"/>
    <w:rsid w:val="00A34121"/>
    <w:rsid w:val="00A35481"/>
    <w:rsid w:val="00A355EA"/>
    <w:rsid w:val="00A3574E"/>
    <w:rsid w:val="00A35BBE"/>
    <w:rsid w:val="00A36128"/>
    <w:rsid w:val="00A37464"/>
    <w:rsid w:val="00A37A36"/>
    <w:rsid w:val="00A40E1F"/>
    <w:rsid w:val="00A43EE7"/>
    <w:rsid w:val="00A44558"/>
    <w:rsid w:val="00A445F3"/>
    <w:rsid w:val="00A454F3"/>
    <w:rsid w:val="00A5275E"/>
    <w:rsid w:val="00A54347"/>
    <w:rsid w:val="00A54C24"/>
    <w:rsid w:val="00A63493"/>
    <w:rsid w:val="00A720B8"/>
    <w:rsid w:val="00A74FDD"/>
    <w:rsid w:val="00A75678"/>
    <w:rsid w:val="00A77911"/>
    <w:rsid w:val="00A8305C"/>
    <w:rsid w:val="00A83FB7"/>
    <w:rsid w:val="00A85347"/>
    <w:rsid w:val="00A8584E"/>
    <w:rsid w:val="00A867B9"/>
    <w:rsid w:val="00A86FAC"/>
    <w:rsid w:val="00A87706"/>
    <w:rsid w:val="00A90472"/>
    <w:rsid w:val="00A91131"/>
    <w:rsid w:val="00A91C29"/>
    <w:rsid w:val="00A929B8"/>
    <w:rsid w:val="00A945CF"/>
    <w:rsid w:val="00A94FF8"/>
    <w:rsid w:val="00A967FC"/>
    <w:rsid w:val="00A96A92"/>
    <w:rsid w:val="00AA2272"/>
    <w:rsid w:val="00AA3A6F"/>
    <w:rsid w:val="00AA4104"/>
    <w:rsid w:val="00AA6A9A"/>
    <w:rsid w:val="00AA6FB4"/>
    <w:rsid w:val="00AA76B6"/>
    <w:rsid w:val="00AA79D2"/>
    <w:rsid w:val="00AB1416"/>
    <w:rsid w:val="00AC1C4D"/>
    <w:rsid w:val="00AC22A9"/>
    <w:rsid w:val="00AC31A1"/>
    <w:rsid w:val="00AC462F"/>
    <w:rsid w:val="00AC5787"/>
    <w:rsid w:val="00AC7FC4"/>
    <w:rsid w:val="00AD093A"/>
    <w:rsid w:val="00AD19DB"/>
    <w:rsid w:val="00AD1C73"/>
    <w:rsid w:val="00AD1E33"/>
    <w:rsid w:val="00AD2AC3"/>
    <w:rsid w:val="00AD3530"/>
    <w:rsid w:val="00AD471F"/>
    <w:rsid w:val="00AD5657"/>
    <w:rsid w:val="00AD6C73"/>
    <w:rsid w:val="00AD6E01"/>
    <w:rsid w:val="00AD7BEC"/>
    <w:rsid w:val="00AE0057"/>
    <w:rsid w:val="00AE0372"/>
    <w:rsid w:val="00AE0B2A"/>
    <w:rsid w:val="00AE1280"/>
    <w:rsid w:val="00AE68D5"/>
    <w:rsid w:val="00AE6C39"/>
    <w:rsid w:val="00AF0ABE"/>
    <w:rsid w:val="00AF28D9"/>
    <w:rsid w:val="00AF2C2C"/>
    <w:rsid w:val="00AF4680"/>
    <w:rsid w:val="00AF53CF"/>
    <w:rsid w:val="00AF7800"/>
    <w:rsid w:val="00B00467"/>
    <w:rsid w:val="00B00C2D"/>
    <w:rsid w:val="00B031E4"/>
    <w:rsid w:val="00B0381A"/>
    <w:rsid w:val="00B043A4"/>
    <w:rsid w:val="00B049C3"/>
    <w:rsid w:val="00B05DDB"/>
    <w:rsid w:val="00B05ED7"/>
    <w:rsid w:val="00B060E1"/>
    <w:rsid w:val="00B06D24"/>
    <w:rsid w:val="00B07336"/>
    <w:rsid w:val="00B07EF5"/>
    <w:rsid w:val="00B111E0"/>
    <w:rsid w:val="00B1160E"/>
    <w:rsid w:val="00B117E2"/>
    <w:rsid w:val="00B1241C"/>
    <w:rsid w:val="00B13DB4"/>
    <w:rsid w:val="00B143EC"/>
    <w:rsid w:val="00B213A4"/>
    <w:rsid w:val="00B24540"/>
    <w:rsid w:val="00B26570"/>
    <w:rsid w:val="00B27494"/>
    <w:rsid w:val="00B302EA"/>
    <w:rsid w:val="00B30537"/>
    <w:rsid w:val="00B309F9"/>
    <w:rsid w:val="00B323DB"/>
    <w:rsid w:val="00B32C36"/>
    <w:rsid w:val="00B33447"/>
    <w:rsid w:val="00B34808"/>
    <w:rsid w:val="00B34E5E"/>
    <w:rsid w:val="00B353C7"/>
    <w:rsid w:val="00B35535"/>
    <w:rsid w:val="00B357E0"/>
    <w:rsid w:val="00B35A31"/>
    <w:rsid w:val="00B36C04"/>
    <w:rsid w:val="00B37006"/>
    <w:rsid w:val="00B40953"/>
    <w:rsid w:val="00B41616"/>
    <w:rsid w:val="00B42A33"/>
    <w:rsid w:val="00B4305E"/>
    <w:rsid w:val="00B438EE"/>
    <w:rsid w:val="00B4396E"/>
    <w:rsid w:val="00B46D93"/>
    <w:rsid w:val="00B51414"/>
    <w:rsid w:val="00B52301"/>
    <w:rsid w:val="00B52793"/>
    <w:rsid w:val="00B5295A"/>
    <w:rsid w:val="00B53284"/>
    <w:rsid w:val="00B53FEC"/>
    <w:rsid w:val="00B55F68"/>
    <w:rsid w:val="00B56C68"/>
    <w:rsid w:val="00B606CE"/>
    <w:rsid w:val="00B6483B"/>
    <w:rsid w:val="00B653C8"/>
    <w:rsid w:val="00B65DF3"/>
    <w:rsid w:val="00B65F72"/>
    <w:rsid w:val="00B67A4E"/>
    <w:rsid w:val="00B67E2E"/>
    <w:rsid w:val="00B70531"/>
    <w:rsid w:val="00B7297A"/>
    <w:rsid w:val="00B73EB7"/>
    <w:rsid w:val="00B74966"/>
    <w:rsid w:val="00B74EA9"/>
    <w:rsid w:val="00B751B7"/>
    <w:rsid w:val="00B759A3"/>
    <w:rsid w:val="00B76E92"/>
    <w:rsid w:val="00B77A08"/>
    <w:rsid w:val="00B813E7"/>
    <w:rsid w:val="00B81CB9"/>
    <w:rsid w:val="00B845CE"/>
    <w:rsid w:val="00B848DF"/>
    <w:rsid w:val="00B854DF"/>
    <w:rsid w:val="00B859F9"/>
    <w:rsid w:val="00B8649C"/>
    <w:rsid w:val="00B9049A"/>
    <w:rsid w:val="00B91A87"/>
    <w:rsid w:val="00B91F05"/>
    <w:rsid w:val="00B92C0B"/>
    <w:rsid w:val="00B93441"/>
    <w:rsid w:val="00B938F8"/>
    <w:rsid w:val="00B96E9E"/>
    <w:rsid w:val="00BA0592"/>
    <w:rsid w:val="00BA340B"/>
    <w:rsid w:val="00BA3476"/>
    <w:rsid w:val="00BA3CEE"/>
    <w:rsid w:val="00BA4728"/>
    <w:rsid w:val="00BA4E4C"/>
    <w:rsid w:val="00BA7A0C"/>
    <w:rsid w:val="00BB16D9"/>
    <w:rsid w:val="00BB43B6"/>
    <w:rsid w:val="00BB5CCE"/>
    <w:rsid w:val="00BB5DAB"/>
    <w:rsid w:val="00BB5E1F"/>
    <w:rsid w:val="00BB5F4A"/>
    <w:rsid w:val="00BB718E"/>
    <w:rsid w:val="00BC018A"/>
    <w:rsid w:val="00BC027B"/>
    <w:rsid w:val="00BC02A0"/>
    <w:rsid w:val="00BC05D5"/>
    <w:rsid w:val="00BC328D"/>
    <w:rsid w:val="00BC3AD4"/>
    <w:rsid w:val="00BC4E79"/>
    <w:rsid w:val="00BC5231"/>
    <w:rsid w:val="00BC6298"/>
    <w:rsid w:val="00BD29E2"/>
    <w:rsid w:val="00BD3B1C"/>
    <w:rsid w:val="00BD43D2"/>
    <w:rsid w:val="00BD505B"/>
    <w:rsid w:val="00BD53D5"/>
    <w:rsid w:val="00BD5DEF"/>
    <w:rsid w:val="00BD6590"/>
    <w:rsid w:val="00BE0DD1"/>
    <w:rsid w:val="00BE12AD"/>
    <w:rsid w:val="00BE12D1"/>
    <w:rsid w:val="00BE1662"/>
    <w:rsid w:val="00BE28B2"/>
    <w:rsid w:val="00BE45EC"/>
    <w:rsid w:val="00BE5CAD"/>
    <w:rsid w:val="00BE71E4"/>
    <w:rsid w:val="00BE771B"/>
    <w:rsid w:val="00BF03D8"/>
    <w:rsid w:val="00BF0EDB"/>
    <w:rsid w:val="00BF2F07"/>
    <w:rsid w:val="00BF3BEB"/>
    <w:rsid w:val="00BF4C4D"/>
    <w:rsid w:val="00BF524D"/>
    <w:rsid w:val="00BF5652"/>
    <w:rsid w:val="00BF609E"/>
    <w:rsid w:val="00BF7559"/>
    <w:rsid w:val="00BF7B95"/>
    <w:rsid w:val="00C02443"/>
    <w:rsid w:val="00C02A47"/>
    <w:rsid w:val="00C032D6"/>
    <w:rsid w:val="00C112AA"/>
    <w:rsid w:val="00C11953"/>
    <w:rsid w:val="00C13010"/>
    <w:rsid w:val="00C130AE"/>
    <w:rsid w:val="00C130E6"/>
    <w:rsid w:val="00C141F8"/>
    <w:rsid w:val="00C14320"/>
    <w:rsid w:val="00C1462F"/>
    <w:rsid w:val="00C179BB"/>
    <w:rsid w:val="00C17A52"/>
    <w:rsid w:val="00C17BC4"/>
    <w:rsid w:val="00C201F3"/>
    <w:rsid w:val="00C20F53"/>
    <w:rsid w:val="00C215A9"/>
    <w:rsid w:val="00C22EF0"/>
    <w:rsid w:val="00C23130"/>
    <w:rsid w:val="00C23E20"/>
    <w:rsid w:val="00C26A5C"/>
    <w:rsid w:val="00C272E7"/>
    <w:rsid w:val="00C27DD2"/>
    <w:rsid w:val="00C30810"/>
    <w:rsid w:val="00C34C34"/>
    <w:rsid w:val="00C34EF6"/>
    <w:rsid w:val="00C3518D"/>
    <w:rsid w:val="00C37127"/>
    <w:rsid w:val="00C3779E"/>
    <w:rsid w:val="00C4084D"/>
    <w:rsid w:val="00C43AC9"/>
    <w:rsid w:val="00C46D7D"/>
    <w:rsid w:val="00C46FC2"/>
    <w:rsid w:val="00C478B6"/>
    <w:rsid w:val="00C47B52"/>
    <w:rsid w:val="00C521DF"/>
    <w:rsid w:val="00C525D4"/>
    <w:rsid w:val="00C52D7F"/>
    <w:rsid w:val="00C54F6B"/>
    <w:rsid w:val="00C5555B"/>
    <w:rsid w:val="00C55DA3"/>
    <w:rsid w:val="00C5699C"/>
    <w:rsid w:val="00C603B2"/>
    <w:rsid w:val="00C626D8"/>
    <w:rsid w:val="00C62C33"/>
    <w:rsid w:val="00C62E8F"/>
    <w:rsid w:val="00C63085"/>
    <w:rsid w:val="00C64FFC"/>
    <w:rsid w:val="00C65D49"/>
    <w:rsid w:val="00C671FD"/>
    <w:rsid w:val="00C70227"/>
    <w:rsid w:val="00C707D8"/>
    <w:rsid w:val="00C73131"/>
    <w:rsid w:val="00C735C1"/>
    <w:rsid w:val="00C742E6"/>
    <w:rsid w:val="00C748F5"/>
    <w:rsid w:val="00C74915"/>
    <w:rsid w:val="00C74925"/>
    <w:rsid w:val="00C75A14"/>
    <w:rsid w:val="00C76365"/>
    <w:rsid w:val="00C7636D"/>
    <w:rsid w:val="00C765E0"/>
    <w:rsid w:val="00C773BC"/>
    <w:rsid w:val="00C77ADD"/>
    <w:rsid w:val="00C807A4"/>
    <w:rsid w:val="00C812B8"/>
    <w:rsid w:val="00C82754"/>
    <w:rsid w:val="00C827CB"/>
    <w:rsid w:val="00C842CF"/>
    <w:rsid w:val="00C84592"/>
    <w:rsid w:val="00C84D09"/>
    <w:rsid w:val="00C86F2D"/>
    <w:rsid w:val="00C93E4B"/>
    <w:rsid w:val="00C94611"/>
    <w:rsid w:val="00C94BEB"/>
    <w:rsid w:val="00C9593B"/>
    <w:rsid w:val="00C95EF9"/>
    <w:rsid w:val="00C9636A"/>
    <w:rsid w:val="00C96D51"/>
    <w:rsid w:val="00C96EAE"/>
    <w:rsid w:val="00C97D1A"/>
    <w:rsid w:val="00CA0310"/>
    <w:rsid w:val="00CA1A0D"/>
    <w:rsid w:val="00CA220E"/>
    <w:rsid w:val="00CA2935"/>
    <w:rsid w:val="00CA2B1F"/>
    <w:rsid w:val="00CA3465"/>
    <w:rsid w:val="00CA4CDF"/>
    <w:rsid w:val="00CA5B7F"/>
    <w:rsid w:val="00CB0638"/>
    <w:rsid w:val="00CB416F"/>
    <w:rsid w:val="00CB794C"/>
    <w:rsid w:val="00CC02B1"/>
    <w:rsid w:val="00CC03E5"/>
    <w:rsid w:val="00CC0D38"/>
    <w:rsid w:val="00CC0E4F"/>
    <w:rsid w:val="00CC3418"/>
    <w:rsid w:val="00CC3675"/>
    <w:rsid w:val="00CC374D"/>
    <w:rsid w:val="00CC381F"/>
    <w:rsid w:val="00CC49F9"/>
    <w:rsid w:val="00CC4DD9"/>
    <w:rsid w:val="00CC5468"/>
    <w:rsid w:val="00CC7118"/>
    <w:rsid w:val="00CD1A56"/>
    <w:rsid w:val="00CD2BCA"/>
    <w:rsid w:val="00CD4168"/>
    <w:rsid w:val="00CD4362"/>
    <w:rsid w:val="00CD78F3"/>
    <w:rsid w:val="00CD7BFF"/>
    <w:rsid w:val="00CD7CF6"/>
    <w:rsid w:val="00CE17BB"/>
    <w:rsid w:val="00CE3BBA"/>
    <w:rsid w:val="00CE580B"/>
    <w:rsid w:val="00CE5F93"/>
    <w:rsid w:val="00CF0D57"/>
    <w:rsid w:val="00CF0DAE"/>
    <w:rsid w:val="00CF16D4"/>
    <w:rsid w:val="00CF27F0"/>
    <w:rsid w:val="00CF2C30"/>
    <w:rsid w:val="00CF3A9B"/>
    <w:rsid w:val="00CF3F69"/>
    <w:rsid w:val="00CF4607"/>
    <w:rsid w:val="00CF75AE"/>
    <w:rsid w:val="00CF79DC"/>
    <w:rsid w:val="00D03212"/>
    <w:rsid w:val="00D0682B"/>
    <w:rsid w:val="00D06D2F"/>
    <w:rsid w:val="00D07C33"/>
    <w:rsid w:val="00D1038E"/>
    <w:rsid w:val="00D107A8"/>
    <w:rsid w:val="00D10A4C"/>
    <w:rsid w:val="00D11334"/>
    <w:rsid w:val="00D152C3"/>
    <w:rsid w:val="00D154DE"/>
    <w:rsid w:val="00D155C6"/>
    <w:rsid w:val="00D15C53"/>
    <w:rsid w:val="00D160E9"/>
    <w:rsid w:val="00D1645C"/>
    <w:rsid w:val="00D167BF"/>
    <w:rsid w:val="00D17812"/>
    <w:rsid w:val="00D205AB"/>
    <w:rsid w:val="00D20C2B"/>
    <w:rsid w:val="00D21D90"/>
    <w:rsid w:val="00D235F3"/>
    <w:rsid w:val="00D26F65"/>
    <w:rsid w:val="00D27007"/>
    <w:rsid w:val="00D30C57"/>
    <w:rsid w:val="00D313EB"/>
    <w:rsid w:val="00D363B0"/>
    <w:rsid w:val="00D41919"/>
    <w:rsid w:val="00D4327A"/>
    <w:rsid w:val="00D44E60"/>
    <w:rsid w:val="00D45D38"/>
    <w:rsid w:val="00D45EB3"/>
    <w:rsid w:val="00D468AA"/>
    <w:rsid w:val="00D46BC3"/>
    <w:rsid w:val="00D47E66"/>
    <w:rsid w:val="00D5049F"/>
    <w:rsid w:val="00D507FB"/>
    <w:rsid w:val="00D50CC0"/>
    <w:rsid w:val="00D510E5"/>
    <w:rsid w:val="00D52975"/>
    <w:rsid w:val="00D541E8"/>
    <w:rsid w:val="00D544AC"/>
    <w:rsid w:val="00D55392"/>
    <w:rsid w:val="00D554F1"/>
    <w:rsid w:val="00D5567A"/>
    <w:rsid w:val="00D56755"/>
    <w:rsid w:val="00D61B10"/>
    <w:rsid w:val="00D62507"/>
    <w:rsid w:val="00D644F1"/>
    <w:rsid w:val="00D648E5"/>
    <w:rsid w:val="00D65B17"/>
    <w:rsid w:val="00D6608B"/>
    <w:rsid w:val="00D66933"/>
    <w:rsid w:val="00D6706E"/>
    <w:rsid w:val="00D6772E"/>
    <w:rsid w:val="00D67EF3"/>
    <w:rsid w:val="00D70D3B"/>
    <w:rsid w:val="00D71872"/>
    <w:rsid w:val="00D7211F"/>
    <w:rsid w:val="00D7235C"/>
    <w:rsid w:val="00D730D4"/>
    <w:rsid w:val="00D73660"/>
    <w:rsid w:val="00D73DF2"/>
    <w:rsid w:val="00D74631"/>
    <w:rsid w:val="00D74B4A"/>
    <w:rsid w:val="00D75062"/>
    <w:rsid w:val="00D76869"/>
    <w:rsid w:val="00D76E08"/>
    <w:rsid w:val="00D76E3F"/>
    <w:rsid w:val="00D800B1"/>
    <w:rsid w:val="00D81D40"/>
    <w:rsid w:val="00D826A7"/>
    <w:rsid w:val="00D83CBD"/>
    <w:rsid w:val="00D858BE"/>
    <w:rsid w:val="00D90423"/>
    <w:rsid w:val="00D91786"/>
    <w:rsid w:val="00D91D08"/>
    <w:rsid w:val="00D924FE"/>
    <w:rsid w:val="00D936C6"/>
    <w:rsid w:val="00D950EC"/>
    <w:rsid w:val="00D95530"/>
    <w:rsid w:val="00D9603E"/>
    <w:rsid w:val="00D96B25"/>
    <w:rsid w:val="00D973D9"/>
    <w:rsid w:val="00DA0690"/>
    <w:rsid w:val="00DA0B28"/>
    <w:rsid w:val="00DA2A7A"/>
    <w:rsid w:val="00DA5259"/>
    <w:rsid w:val="00DA5704"/>
    <w:rsid w:val="00DA5BFD"/>
    <w:rsid w:val="00DA6282"/>
    <w:rsid w:val="00DB0877"/>
    <w:rsid w:val="00DB0E52"/>
    <w:rsid w:val="00DB27AA"/>
    <w:rsid w:val="00DB2964"/>
    <w:rsid w:val="00DB3772"/>
    <w:rsid w:val="00DB4E78"/>
    <w:rsid w:val="00DB652E"/>
    <w:rsid w:val="00DB666D"/>
    <w:rsid w:val="00DB6C29"/>
    <w:rsid w:val="00DB7524"/>
    <w:rsid w:val="00DC0942"/>
    <w:rsid w:val="00DC18AA"/>
    <w:rsid w:val="00DC2337"/>
    <w:rsid w:val="00DC378E"/>
    <w:rsid w:val="00DC526B"/>
    <w:rsid w:val="00DD22F3"/>
    <w:rsid w:val="00DD2B2A"/>
    <w:rsid w:val="00DD2F19"/>
    <w:rsid w:val="00DD3E03"/>
    <w:rsid w:val="00DD4120"/>
    <w:rsid w:val="00DD4735"/>
    <w:rsid w:val="00DD4D67"/>
    <w:rsid w:val="00DD4D76"/>
    <w:rsid w:val="00DD6A01"/>
    <w:rsid w:val="00DE3D8A"/>
    <w:rsid w:val="00DE5ADD"/>
    <w:rsid w:val="00DE5BEF"/>
    <w:rsid w:val="00DE64A8"/>
    <w:rsid w:val="00DF2210"/>
    <w:rsid w:val="00DF2759"/>
    <w:rsid w:val="00DF5E44"/>
    <w:rsid w:val="00DF6242"/>
    <w:rsid w:val="00DF671C"/>
    <w:rsid w:val="00DF71DB"/>
    <w:rsid w:val="00DF78E3"/>
    <w:rsid w:val="00E01180"/>
    <w:rsid w:val="00E01B3F"/>
    <w:rsid w:val="00E049F4"/>
    <w:rsid w:val="00E0585D"/>
    <w:rsid w:val="00E07CBA"/>
    <w:rsid w:val="00E07E85"/>
    <w:rsid w:val="00E100A8"/>
    <w:rsid w:val="00E105CF"/>
    <w:rsid w:val="00E108FE"/>
    <w:rsid w:val="00E10A52"/>
    <w:rsid w:val="00E124A5"/>
    <w:rsid w:val="00E15986"/>
    <w:rsid w:val="00E16570"/>
    <w:rsid w:val="00E175E8"/>
    <w:rsid w:val="00E17E70"/>
    <w:rsid w:val="00E17EB0"/>
    <w:rsid w:val="00E20702"/>
    <w:rsid w:val="00E212D2"/>
    <w:rsid w:val="00E216C6"/>
    <w:rsid w:val="00E22911"/>
    <w:rsid w:val="00E22FAB"/>
    <w:rsid w:val="00E231EB"/>
    <w:rsid w:val="00E23436"/>
    <w:rsid w:val="00E31DAD"/>
    <w:rsid w:val="00E33707"/>
    <w:rsid w:val="00E3405C"/>
    <w:rsid w:val="00E36599"/>
    <w:rsid w:val="00E36CFC"/>
    <w:rsid w:val="00E3723B"/>
    <w:rsid w:val="00E37448"/>
    <w:rsid w:val="00E379D9"/>
    <w:rsid w:val="00E37A70"/>
    <w:rsid w:val="00E400BA"/>
    <w:rsid w:val="00E4102A"/>
    <w:rsid w:val="00E44579"/>
    <w:rsid w:val="00E45E49"/>
    <w:rsid w:val="00E52263"/>
    <w:rsid w:val="00E525C1"/>
    <w:rsid w:val="00E527A0"/>
    <w:rsid w:val="00E529F8"/>
    <w:rsid w:val="00E52BFF"/>
    <w:rsid w:val="00E53C37"/>
    <w:rsid w:val="00E54D56"/>
    <w:rsid w:val="00E5759D"/>
    <w:rsid w:val="00E61495"/>
    <w:rsid w:val="00E62998"/>
    <w:rsid w:val="00E6299C"/>
    <w:rsid w:val="00E646CF"/>
    <w:rsid w:val="00E66085"/>
    <w:rsid w:val="00E66D68"/>
    <w:rsid w:val="00E67FE2"/>
    <w:rsid w:val="00E71D11"/>
    <w:rsid w:val="00E72A6D"/>
    <w:rsid w:val="00E73F2A"/>
    <w:rsid w:val="00E74FB6"/>
    <w:rsid w:val="00E75915"/>
    <w:rsid w:val="00E81F60"/>
    <w:rsid w:val="00E8210D"/>
    <w:rsid w:val="00E83549"/>
    <w:rsid w:val="00E837C1"/>
    <w:rsid w:val="00E84153"/>
    <w:rsid w:val="00E844E1"/>
    <w:rsid w:val="00E84F27"/>
    <w:rsid w:val="00E85037"/>
    <w:rsid w:val="00E866FC"/>
    <w:rsid w:val="00E8767B"/>
    <w:rsid w:val="00E87E83"/>
    <w:rsid w:val="00E90359"/>
    <w:rsid w:val="00E911AD"/>
    <w:rsid w:val="00E93558"/>
    <w:rsid w:val="00E94344"/>
    <w:rsid w:val="00E96F02"/>
    <w:rsid w:val="00E976FF"/>
    <w:rsid w:val="00E97C8D"/>
    <w:rsid w:val="00E97DC4"/>
    <w:rsid w:val="00EA0A32"/>
    <w:rsid w:val="00EA148C"/>
    <w:rsid w:val="00EA2281"/>
    <w:rsid w:val="00EA3A76"/>
    <w:rsid w:val="00EA4B4D"/>
    <w:rsid w:val="00EA60DE"/>
    <w:rsid w:val="00EA61CF"/>
    <w:rsid w:val="00EB0535"/>
    <w:rsid w:val="00EB22A1"/>
    <w:rsid w:val="00EB28D6"/>
    <w:rsid w:val="00EB313D"/>
    <w:rsid w:val="00EB3FD8"/>
    <w:rsid w:val="00EB4086"/>
    <w:rsid w:val="00EB4EF9"/>
    <w:rsid w:val="00EB5666"/>
    <w:rsid w:val="00EB7926"/>
    <w:rsid w:val="00EC00E3"/>
    <w:rsid w:val="00EC7FD7"/>
    <w:rsid w:val="00ED01AB"/>
    <w:rsid w:val="00ED23CD"/>
    <w:rsid w:val="00ED251B"/>
    <w:rsid w:val="00ED2E04"/>
    <w:rsid w:val="00ED30EB"/>
    <w:rsid w:val="00ED30F1"/>
    <w:rsid w:val="00ED4C0B"/>
    <w:rsid w:val="00ED5AE4"/>
    <w:rsid w:val="00ED6987"/>
    <w:rsid w:val="00ED6C15"/>
    <w:rsid w:val="00EE004B"/>
    <w:rsid w:val="00EE0A68"/>
    <w:rsid w:val="00EE24A6"/>
    <w:rsid w:val="00EE6C63"/>
    <w:rsid w:val="00EE6F4E"/>
    <w:rsid w:val="00EE7104"/>
    <w:rsid w:val="00EF045F"/>
    <w:rsid w:val="00EF2CA0"/>
    <w:rsid w:val="00EF43D7"/>
    <w:rsid w:val="00EF547E"/>
    <w:rsid w:val="00EF577E"/>
    <w:rsid w:val="00EF5B3D"/>
    <w:rsid w:val="00EF5B9B"/>
    <w:rsid w:val="00EF62C6"/>
    <w:rsid w:val="00F02B5D"/>
    <w:rsid w:val="00F02D71"/>
    <w:rsid w:val="00F07E3A"/>
    <w:rsid w:val="00F109A3"/>
    <w:rsid w:val="00F1261A"/>
    <w:rsid w:val="00F12DE0"/>
    <w:rsid w:val="00F163D0"/>
    <w:rsid w:val="00F16C6F"/>
    <w:rsid w:val="00F16D20"/>
    <w:rsid w:val="00F20CD5"/>
    <w:rsid w:val="00F2417F"/>
    <w:rsid w:val="00F251E9"/>
    <w:rsid w:val="00F25316"/>
    <w:rsid w:val="00F26129"/>
    <w:rsid w:val="00F3042D"/>
    <w:rsid w:val="00F30459"/>
    <w:rsid w:val="00F304AC"/>
    <w:rsid w:val="00F33649"/>
    <w:rsid w:val="00F34097"/>
    <w:rsid w:val="00F35915"/>
    <w:rsid w:val="00F36491"/>
    <w:rsid w:val="00F367E3"/>
    <w:rsid w:val="00F416D0"/>
    <w:rsid w:val="00F41738"/>
    <w:rsid w:val="00F42057"/>
    <w:rsid w:val="00F42E38"/>
    <w:rsid w:val="00F4381E"/>
    <w:rsid w:val="00F51F3E"/>
    <w:rsid w:val="00F53343"/>
    <w:rsid w:val="00F544AA"/>
    <w:rsid w:val="00F55000"/>
    <w:rsid w:val="00F55165"/>
    <w:rsid w:val="00F5743B"/>
    <w:rsid w:val="00F576FF"/>
    <w:rsid w:val="00F60DD0"/>
    <w:rsid w:val="00F612E7"/>
    <w:rsid w:val="00F623B0"/>
    <w:rsid w:val="00F6716C"/>
    <w:rsid w:val="00F67A25"/>
    <w:rsid w:val="00F67D9D"/>
    <w:rsid w:val="00F72876"/>
    <w:rsid w:val="00F73F7C"/>
    <w:rsid w:val="00F74D02"/>
    <w:rsid w:val="00F74F67"/>
    <w:rsid w:val="00F75B04"/>
    <w:rsid w:val="00F7606A"/>
    <w:rsid w:val="00F80B71"/>
    <w:rsid w:val="00F82BA1"/>
    <w:rsid w:val="00F8387D"/>
    <w:rsid w:val="00F838F0"/>
    <w:rsid w:val="00F84F49"/>
    <w:rsid w:val="00F853A8"/>
    <w:rsid w:val="00F85C1E"/>
    <w:rsid w:val="00F862EE"/>
    <w:rsid w:val="00F86961"/>
    <w:rsid w:val="00F86A89"/>
    <w:rsid w:val="00F8718C"/>
    <w:rsid w:val="00F87C5C"/>
    <w:rsid w:val="00F92DC0"/>
    <w:rsid w:val="00F92E30"/>
    <w:rsid w:val="00F93EB5"/>
    <w:rsid w:val="00F9557C"/>
    <w:rsid w:val="00F95812"/>
    <w:rsid w:val="00F9782A"/>
    <w:rsid w:val="00F97B9C"/>
    <w:rsid w:val="00FA022F"/>
    <w:rsid w:val="00FA0BFF"/>
    <w:rsid w:val="00FA279A"/>
    <w:rsid w:val="00FA7CCA"/>
    <w:rsid w:val="00FB0F48"/>
    <w:rsid w:val="00FB1711"/>
    <w:rsid w:val="00FB2DFB"/>
    <w:rsid w:val="00FB2DFF"/>
    <w:rsid w:val="00FB32DE"/>
    <w:rsid w:val="00FB3AA2"/>
    <w:rsid w:val="00FB3B15"/>
    <w:rsid w:val="00FB51A9"/>
    <w:rsid w:val="00FB710E"/>
    <w:rsid w:val="00FC065D"/>
    <w:rsid w:val="00FC104F"/>
    <w:rsid w:val="00FC13E1"/>
    <w:rsid w:val="00FC320F"/>
    <w:rsid w:val="00FC34EE"/>
    <w:rsid w:val="00FC37D6"/>
    <w:rsid w:val="00FC52EB"/>
    <w:rsid w:val="00FC5362"/>
    <w:rsid w:val="00FC5981"/>
    <w:rsid w:val="00FC7A6D"/>
    <w:rsid w:val="00FD03E9"/>
    <w:rsid w:val="00FD07CE"/>
    <w:rsid w:val="00FD0810"/>
    <w:rsid w:val="00FD2DAD"/>
    <w:rsid w:val="00FD476E"/>
    <w:rsid w:val="00FD47DA"/>
    <w:rsid w:val="00FD5C83"/>
    <w:rsid w:val="00FE0008"/>
    <w:rsid w:val="00FE39F6"/>
    <w:rsid w:val="00FE3E3C"/>
    <w:rsid w:val="00FE47C2"/>
    <w:rsid w:val="00FE6BAC"/>
    <w:rsid w:val="00FE725F"/>
    <w:rsid w:val="00FF00D5"/>
    <w:rsid w:val="00FF2D44"/>
    <w:rsid w:val="00FF32EC"/>
    <w:rsid w:val="00FF70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966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35" w:qFormat="1"/>
    <w:lsdException w:name="annotation reference" w:uiPriority="0"/>
    <w:lsdException w:name="page number"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2" w:uiPriority="0"/>
    <w:lsdException w:name="Subtitle" w:semiHidden="0" w:uiPriority="11" w:unhideWhenUsed="0" w:qFormat="1"/>
    <w:lsdException w:name="Strong" w:semiHidden="0" w:uiPriority="0"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F0DAE"/>
    <w:pPr>
      <w:widowControl w:val="0"/>
      <w:ind w:firstLineChars="100" w:firstLine="100"/>
    </w:pPr>
    <w:rPr>
      <w:color w:val="000000"/>
      <w:kern w:val="2"/>
      <w:sz w:val="24"/>
      <w:szCs w:val="24"/>
    </w:rPr>
  </w:style>
  <w:style w:type="paragraph" w:styleId="1">
    <w:name w:val="heading 1"/>
    <w:basedOn w:val="a0"/>
    <w:next w:val="a0"/>
    <w:link w:val="10"/>
    <w:qFormat/>
    <w:rsid w:val="00A26960"/>
    <w:pPr>
      <w:keepNext/>
      <w:spacing w:before="180" w:after="180" w:line="720" w:lineRule="auto"/>
      <w:outlineLvl w:val="0"/>
    </w:pPr>
    <w:rPr>
      <w:rFonts w:ascii="Arial" w:hAnsi="Arial"/>
      <w:b/>
      <w:bCs/>
      <w:kern w:val="52"/>
      <w:sz w:val="52"/>
      <w:szCs w:val="52"/>
    </w:rPr>
  </w:style>
  <w:style w:type="paragraph" w:styleId="20">
    <w:name w:val="heading 2"/>
    <w:basedOn w:val="a0"/>
    <w:next w:val="a0"/>
    <w:link w:val="21"/>
    <w:qFormat/>
    <w:rsid w:val="00A26960"/>
    <w:pPr>
      <w:keepNext/>
      <w:spacing w:line="720" w:lineRule="auto"/>
      <w:outlineLvl w:val="1"/>
    </w:pPr>
    <w:rPr>
      <w:rFonts w:ascii="Arial" w:hAnsi="Arial"/>
      <w:b/>
      <w:bCs/>
      <w:sz w:val="48"/>
      <w:szCs w:val="48"/>
    </w:rPr>
  </w:style>
  <w:style w:type="paragraph" w:styleId="3">
    <w:name w:val="heading 3"/>
    <w:basedOn w:val="a0"/>
    <w:next w:val="a0"/>
    <w:link w:val="30"/>
    <w:qFormat/>
    <w:rsid w:val="00575911"/>
    <w:pPr>
      <w:keepNext/>
      <w:spacing w:line="720" w:lineRule="auto"/>
      <w:outlineLvl w:val="2"/>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A26960"/>
    <w:rPr>
      <w:rFonts w:ascii="Arial" w:hAnsi="Arial"/>
      <w:b/>
      <w:bCs/>
      <w:kern w:val="52"/>
      <w:sz w:val="52"/>
      <w:szCs w:val="52"/>
    </w:rPr>
  </w:style>
  <w:style w:type="character" w:customStyle="1" w:styleId="21">
    <w:name w:val="標題 2 字元"/>
    <w:basedOn w:val="a1"/>
    <w:link w:val="20"/>
    <w:rsid w:val="00A26960"/>
    <w:rPr>
      <w:rFonts w:ascii="Arial" w:hAnsi="Arial"/>
      <w:b/>
      <w:bCs/>
      <w:kern w:val="2"/>
      <w:sz w:val="48"/>
      <w:szCs w:val="48"/>
    </w:rPr>
  </w:style>
  <w:style w:type="character" w:customStyle="1" w:styleId="30">
    <w:name w:val="標題 3 字元"/>
    <w:basedOn w:val="a1"/>
    <w:link w:val="3"/>
    <w:rsid w:val="00575911"/>
    <w:rPr>
      <w:rFonts w:ascii="Arial" w:hAnsi="Arial"/>
      <w:b/>
      <w:bCs/>
      <w:color w:val="000000"/>
      <w:kern w:val="2"/>
      <w:sz w:val="36"/>
      <w:szCs w:val="36"/>
    </w:rPr>
  </w:style>
  <w:style w:type="character" w:styleId="a4">
    <w:name w:val="Strong"/>
    <w:qFormat/>
    <w:rsid w:val="00A26960"/>
    <w:rPr>
      <w:b/>
      <w:bCs/>
    </w:rPr>
  </w:style>
  <w:style w:type="paragraph" w:styleId="22">
    <w:name w:val="List 2"/>
    <w:basedOn w:val="a0"/>
    <w:rsid w:val="00AE1280"/>
    <w:pPr>
      <w:ind w:leftChars="400" w:left="100" w:hangingChars="200" w:hanging="200"/>
    </w:pPr>
  </w:style>
  <w:style w:type="character" w:customStyle="1" w:styleId="apple-converted-space">
    <w:name w:val="apple-converted-space"/>
    <w:basedOn w:val="a1"/>
    <w:rsid w:val="00547B13"/>
  </w:style>
  <w:style w:type="character" w:styleId="a5">
    <w:name w:val="Hyperlink"/>
    <w:basedOn w:val="a1"/>
    <w:uiPriority w:val="99"/>
    <w:unhideWhenUsed/>
    <w:rsid w:val="00547B13"/>
    <w:rPr>
      <w:color w:val="0000FF"/>
      <w:u w:val="single"/>
    </w:rPr>
  </w:style>
  <w:style w:type="paragraph" w:styleId="a6">
    <w:name w:val="header"/>
    <w:basedOn w:val="a0"/>
    <w:link w:val="a7"/>
    <w:uiPriority w:val="99"/>
    <w:unhideWhenUsed/>
    <w:rsid w:val="00261239"/>
    <w:pPr>
      <w:tabs>
        <w:tab w:val="center" w:pos="4153"/>
        <w:tab w:val="right" w:pos="8306"/>
      </w:tabs>
      <w:snapToGrid w:val="0"/>
    </w:pPr>
    <w:rPr>
      <w:sz w:val="20"/>
      <w:szCs w:val="20"/>
    </w:rPr>
  </w:style>
  <w:style w:type="character" w:customStyle="1" w:styleId="a7">
    <w:name w:val="頁首 字元"/>
    <w:basedOn w:val="a1"/>
    <w:link w:val="a6"/>
    <w:uiPriority w:val="99"/>
    <w:rsid w:val="00261239"/>
    <w:rPr>
      <w:color w:val="000000"/>
      <w:kern w:val="2"/>
    </w:rPr>
  </w:style>
  <w:style w:type="paragraph" w:styleId="a8">
    <w:name w:val="footer"/>
    <w:basedOn w:val="a0"/>
    <w:link w:val="a9"/>
    <w:unhideWhenUsed/>
    <w:rsid w:val="00261239"/>
    <w:pPr>
      <w:tabs>
        <w:tab w:val="center" w:pos="4153"/>
        <w:tab w:val="right" w:pos="8306"/>
      </w:tabs>
      <w:snapToGrid w:val="0"/>
    </w:pPr>
    <w:rPr>
      <w:sz w:val="20"/>
      <w:szCs w:val="20"/>
    </w:rPr>
  </w:style>
  <w:style w:type="character" w:customStyle="1" w:styleId="a9">
    <w:name w:val="頁尾 字元"/>
    <w:basedOn w:val="a1"/>
    <w:link w:val="a8"/>
    <w:uiPriority w:val="99"/>
    <w:rsid w:val="00261239"/>
    <w:rPr>
      <w:color w:val="000000"/>
      <w:kern w:val="2"/>
    </w:rPr>
  </w:style>
  <w:style w:type="paragraph" w:styleId="Web">
    <w:name w:val="Normal (Web)"/>
    <w:basedOn w:val="a0"/>
    <w:uiPriority w:val="99"/>
    <w:unhideWhenUsed/>
    <w:rsid w:val="00261239"/>
    <w:pPr>
      <w:widowControl/>
      <w:spacing w:before="100" w:beforeAutospacing="1" w:after="100" w:afterAutospacing="1"/>
      <w:ind w:firstLineChars="0" w:firstLine="0"/>
    </w:pPr>
    <w:rPr>
      <w:rFonts w:ascii="新細明體" w:hAnsi="新細明體" w:cs="新細明體"/>
      <w:color w:val="auto"/>
      <w:kern w:val="0"/>
    </w:rPr>
  </w:style>
  <w:style w:type="paragraph" w:customStyle="1" w:styleId="separator">
    <w:name w:val="separator"/>
    <w:basedOn w:val="a0"/>
    <w:rsid w:val="00247E38"/>
    <w:pPr>
      <w:widowControl/>
      <w:spacing w:before="100" w:beforeAutospacing="1" w:after="100" w:afterAutospacing="1"/>
      <w:ind w:firstLineChars="0" w:firstLine="0"/>
    </w:pPr>
    <w:rPr>
      <w:rFonts w:ascii="新細明體" w:hAnsi="新細明體" w:cs="新細明體"/>
      <w:color w:val="auto"/>
      <w:kern w:val="0"/>
    </w:rPr>
  </w:style>
  <w:style w:type="paragraph" w:styleId="aa">
    <w:name w:val="Document Map"/>
    <w:basedOn w:val="a0"/>
    <w:link w:val="ab"/>
    <w:semiHidden/>
    <w:unhideWhenUsed/>
    <w:rsid w:val="004A6663"/>
    <w:rPr>
      <w:rFonts w:ascii="新細明體"/>
      <w:sz w:val="18"/>
      <w:szCs w:val="18"/>
    </w:rPr>
  </w:style>
  <w:style w:type="character" w:customStyle="1" w:styleId="ab">
    <w:name w:val="文件引導模式 字元"/>
    <w:basedOn w:val="a1"/>
    <w:link w:val="aa"/>
    <w:uiPriority w:val="99"/>
    <w:semiHidden/>
    <w:rsid w:val="004A6663"/>
    <w:rPr>
      <w:rFonts w:ascii="新細明體"/>
      <w:color w:val="000000"/>
      <w:kern w:val="2"/>
      <w:sz w:val="18"/>
      <w:szCs w:val="18"/>
    </w:rPr>
  </w:style>
  <w:style w:type="character" w:styleId="ac">
    <w:name w:val="annotation reference"/>
    <w:basedOn w:val="a1"/>
    <w:semiHidden/>
    <w:unhideWhenUsed/>
    <w:rsid w:val="006C2427"/>
    <w:rPr>
      <w:sz w:val="18"/>
      <w:szCs w:val="18"/>
    </w:rPr>
  </w:style>
  <w:style w:type="paragraph" w:styleId="ad">
    <w:name w:val="annotation text"/>
    <w:basedOn w:val="a0"/>
    <w:link w:val="ae"/>
    <w:unhideWhenUsed/>
    <w:rsid w:val="006C2427"/>
  </w:style>
  <w:style w:type="character" w:customStyle="1" w:styleId="ae">
    <w:name w:val="註解文字 字元"/>
    <w:basedOn w:val="a1"/>
    <w:link w:val="ad"/>
    <w:uiPriority w:val="99"/>
    <w:rsid w:val="006C2427"/>
    <w:rPr>
      <w:color w:val="000000"/>
      <w:kern w:val="2"/>
      <w:sz w:val="24"/>
      <w:szCs w:val="24"/>
    </w:rPr>
  </w:style>
  <w:style w:type="paragraph" w:styleId="af">
    <w:name w:val="Balloon Text"/>
    <w:basedOn w:val="a0"/>
    <w:link w:val="af0"/>
    <w:semiHidden/>
    <w:unhideWhenUsed/>
    <w:rsid w:val="006C2427"/>
    <w:rPr>
      <w:rFonts w:ascii="Cambria" w:hAnsi="Cambria"/>
      <w:sz w:val="18"/>
      <w:szCs w:val="18"/>
    </w:rPr>
  </w:style>
  <w:style w:type="character" w:customStyle="1" w:styleId="af0">
    <w:name w:val="註解方塊文字 字元"/>
    <w:basedOn w:val="a1"/>
    <w:link w:val="af"/>
    <w:uiPriority w:val="99"/>
    <w:semiHidden/>
    <w:rsid w:val="006C2427"/>
    <w:rPr>
      <w:rFonts w:ascii="Cambria" w:eastAsia="新細明體" w:hAnsi="Cambria" w:cs="Times New Roman"/>
      <w:color w:val="000000"/>
      <w:kern w:val="2"/>
      <w:sz w:val="18"/>
      <w:szCs w:val="18"/>
    </w:rPr>
  </w:style>
  <w:style w:type="paragraph" w:styleId="af1">
    <w:name w:val="annotation subject"/>
    <w:basedOn w:val="ad"/>
    <w:next w:val="ad"/>
    <w:link w:val="af2"/>
    <w:semiHidden/>
    <w:unhideWhenUsed/>
    <w:rsid w:val="00D152C3"/>
    <w:pPr>
      <w:spacing w:line="360" w:lineRule="auto"/>
    </w:pPr>
    <w:rPr>
      <w:b/>
      <w:bCs/>
    </w:rPr>
  </w:style>
  <w:style w:type="character" w:customStyle="1" w:styleId="af2">
    <w:name w:val="註解主旨 字元"/>
    <w:basedOn w:val="ae"/>
    <w:link w:val="af1"/>
    <w:uiPriority w:val="99"/>
    <w:semiHidden/>
    <w:rsid w:val="00D152C3"/>
    <w:rPr>
      <w:b/>
      <w:bCs/>
      <w:color w:val="000000"/>
      <w:kern w:val="2"/>
      <w:sz w:val="24"/>
      <w:szCs w:val="24"/>
    </w:rPr>
  </w:style>
  <w:style w:type="character" w:customStyle="1" w:styleId="toctoggle">
    <w:name w:val="toctoggle"/>
    <w:basedOn w:val="a1"/>
    <w:rsid w:val="0067391A"/>
  </w:style>
  <w:style w:type="character" w:customStyle="1" w:styleId="tocnumber">
    <w:name w:val="tocnumber"/>
    <w:basedOn w:val="a1"/>
    <w:rsid w:val="0067391A"/>
  </w:style>
  <w:style w:type="character" w:customStyle="1" w:styleId="toctext">
    <w:name w:val="toctext"/>
    <w:basedOn w:val="a1"/>
    <w:rsid w:val="0067391A"/>
  </w:style>
  <w:style w:type="character" w:customStyle="1" w:styleId="mw-headline">
    <w:name w:val="mw-headline"/>
    <w:basedOn w:val="a1"/>
    <w:rsid w:val="0067391A"/>
  </w:style>
  <w:style w:type="character" w:customStyle="1" w:styleId="mw-editsection">
    <w:name w:val="mw-editsection"/>
    <w:basedOn w:val="a1"/>
    <w:rsid w:val="0067391A"/>
  </w:style>
  <w:style w:type="character" w:customStyle="1" w:styleId="mw-editsection-bracket">
    <w:name w:val="mw-editsection-bracket"/>
    <w:basedOn w:val="a1"/>
    <w:rsid w:val="0067391A"/>
  </w:style>
  <w:style w:type="paragraph" w:styleId="af3">
    <w:name w:val="Revision"/>
    <w:hidden/>
    <w:uiPriority w:val="99"/>
    <w:semiHidden/>
    <w:rsid w:val="003912BB"/>
    <w:rPr>
      <w:color w:val="000000"/>
      <w:kern w:val="2"/>
      <w:sz w:val="24"/>
      <w:szCs w:val="24"/>
    </w:rPr>
  </w:style>
  <w:style w:type="paragraph" w:customStyle="1" w:styleId="pic-info">
    <w:name w:val="pic-info"/>
    <w:basedOn w:val="a0"/>
    <w:rsid w:val="00926197"/>
    <w:pPr>
      <w:widowControl/>
      <w:spacing w:before="100" w:beforeAutospacing="1" w:after="100" w:afterAutospacing="1"/>
      <w:ind w:firstLineChars="0" w:firstLine="0"/>
    </w:pPr>
    <w:rPr>
      <w:rFonts w:ascii="新細明體" w:hAnsi="新細明體" w:cs="新細明體"/>
      <w:color w:val="auto"/>
      <w:kern w:val="0"/>
    </w:rPr>
  </w:style>
  <w:style w:type="character" w:styleId="af4">
    <w:name w:val="FollowedHyperlink"/>
    <w:basedOn w:val="a1"/>
    <w:uiPriority w:val="99"/>
    <w:semiHidden/>
    <w:unhideWhenUsed/>
    <w:rsid w:val="002F10E1"/>
    <w:rPr>
      <w:color w:val="800080"/>
      <w:u w:val="single"/>
    </w:rPr>
  </w:style>
  <w:style w:type="character" w:customStyle="1" w:styleId="af5">
    <w:name w:val="日期 字元"/>
    <w:basedOn w:val="a1"/>
    <w:link w:val="af6"/>
    <w:uiPriority w:val="99"/>
    <w:semiHidden/>
    <w:rsid w:val="008A0358"/>
    <w:rPr>
      <w:color w:val="000000"/>
      <w:kern w:val="2"/>
      <w:sz w:val="24"/>
      <w:szCs w:val="24"/>
    </w:rPr>
  </w:style>
  <w:style w:type="paragraph" w:styleId="af6">
    <w:name w:val="Date"/>
    <w:basedOn w:val="a0"/>
    <w:next w:val="a0"/>
    <w:link w:val="af5"/>
    <w:uiPriority w:val="99"/>
    <w:semiHidden/>
    <w:unhideWhenUsed/>
    <w:rsid w:val="008A0358"/>
    <w:pPr>
      <w:ind w:leftChars="200" w:left="200"/>
      <w:jc w:val="right"/>
    </w:pPr>
  </w:style>
  <w:style w:type="paragraph" w:styleId="af7">
    <w:name w:val="List Paragraph"/>
    <w:basedOn w:val="a0"/>
    <w:uiPriority w:val="34"/>
    <w:qFormat/>
    <w:rsid w:val="008A0358"/>
    <w:pPr>
      <w:widowControl/>
      <w:ind w:leftChars="200" w:left="480" w:firstLineChars="0" w:firstLine="0"/>
    </w:pPr>
    <w:rPr>
      <w:rFonts w:ascii="新細明體" w:hAnsi="新細明體" w:cs="新細明體"/>
      <w:color w:val="auto"/>
      <w:kern w:val="0"/>
    </w:rPr>
  </w:style>
  <w:style w:type="character" w:customStyle="1" w:styleId="googqs-tidbit">
    <w:name w:val="goog_qs-tidbit"/>
    <w:basedOn w:val="a1"/>
    <w:rsid w:val="000C72E1"/>
  </w:style>
  <w:style w:type="paragraph" w:styleId="af8">
    <w:name w:val="No Spacing"/>
    <w:uiPriority w:val="1"/>
    <w:qFormat/>
    <w:rsid w:val="00A34121"/>
    <w:pPr>
      <w:widowControl w:val="0"/>
      <w:ind w:firstLineChars="200" w:firstLine="200"/>
    </w:pPr>
    <w:rPr>
      <w:color w:val="000000"/>
      <w:kern w:val="2"/>
      <w:sz w:val="24"/>
      <w:szCs w:val="24"/>
    </w:rPr>
  </w:style>
  <w:style w:type="paragraph" w:customStyle="1" w:styleId="220">
    <w:name w:val="樣式 標題 2 + 第一行:  2 字元 圖樣:清除 (白色)"/>
    <w:basedOn w:val="20"/>
    <w:rsid w:val="00021E72"/>
    <w:pPr>
      <w:ind w:firstLine="961"/>
    </w:pPr>
    <w:rPr>
      <w:rFonts w:cs="新細明體"/>
      <w:sz w:val="28"/>
      <w:szCs w:val="20"/>
      <w:shd w:val="clear" w:color="auto" w:fill="FFFFFF"/>
    </w:rPr>
  </w:style>
  <w:style w:type="character" w:customStyle="1" w:styleId="editsection">
    <w:name w:val="editsection"/>
    <w:basedOn w:val="a1"/>
    <w:rsid w:val="00021E72"/>
  </w:style>
  <w:style w:type="character" w:customStyle="1" w:styleId="googqs-tidbitgoogqs-tidbit-0">
    <w:name w:val="goog_qs-tidbit goog_qs-tidbit-0"/>
    <w:basedOn w:val="a1"/>
    <w:rsid w:val="00021E72"/>
  </w:style>
  <w:style w:type="paragraph" w:styleId="af9">
    <w:name w:val="Body Text"/>
    <w:basedOn w:val="a0"/>
    <w:link w:val="afa"/>
    <w:rsid w:val="00021E72"/>
    <w:pPr>
      <w:spacing w:after="120"/>
    </w:pPr>
  </w:style>
  <w:style w:type="character" w:customStyle="1" w:styleId="afa">
    <w:name w:val="本文 字元"/>
    <w:basedOn w:val="a1"/>
    <w:link w:val="af9"/>
    <w:rsid w:val="00021E72"/>
    <w:rPr>
      <w:color w:val="000000"/>
      <w:kern w:val="2"/>
      <w:sz w:val="24"/>
      <w:szCs w:val="24"/>
    </w:rPr>
  </w:style>
  <w:style w:type="paragraph" w:styleId="afb">
    <w:name w:val="List Bullet"/>
    <w:basedOn w:val="a0"/>
    <w:autoRedefine/>
    <w:rsid w:val="00021E72"/>
    <w:pPr>
      <w:ind w:left="480" w:firstLineChars="0" w:firstLine="0"/>
    </w:pPr>
    <w:rPr>
      <w:rFonts w:eastAsia="SimSun"/>
      <w:kern w:val="0"/>
    </w:rPr>
  </w:style>
  <w:style w:type="paragraph" w:styleId="2">
    <w:name w:val="List Bullet 2"/>
    <w:basedOn w:val="a0"/>
    <w:autoRedefine/>
    <w:rsid w:val="00021E72"/>
    <w:pPr>
      <w:numPr>
        <w:numId w:val="3"/>
      </w:numPr>
    </w:pPr>
  </w:style>
  <w:style w:type="paragraph" w:styleId="23">
    <w:name w:val="List Continue 2"/>
    <w:basedOn w:val="a0"/>
    <w:rsid w:val="00021E72"/>
    <w:pPr>
      <w:spacing w:after="120"/>
      <w:ind w:leftChars="400" w:left="960"/>
    </w:pPr>
  </w:style>
  <w:style w:type="paragraph" w:styleId="afc">
    <w:name w:val="Body Text Indent"/>
    <w:basedOn w:val="a0"/>
    <w:link w:val="afd"/>
    <w:rsid w:val="00021E72"/>
    <w:pPr>
      <w:spacing w:after="120"/>
      <w:ind w:leftChars="200" w:left="480"/>
    </w:pPr>
  </w:style>
  <w:style w:type="character" w:customStyle="1" w:styleId="afd">
    <w:name w:val="本文縮排 字元"/>
    <w:basedOn w:val="a1"/>
    <w:link w:val="afc"/>
    <w:rsid w:val="00021E72"/>
    <w:rPr>
      <w:color w:val="000000"/>
      <w:kern w:val="2"/>
      <w:sz w:val="24"/>
      <w:szCs w:val="24"/>
    </w:rPr>
  </w:style>
  <w:style w:type="character" w:styleId="afe">
    <w:name w:val="page number"/>
    <w:basedOn w:val="a1"/>
    <w:rsid w:val="00021E72"/>
  </w:style>
  <w:style w:type="character" w:customStyle="1" w:styleId="ipa">
    <w:name w:val="ipa"/>
    <w:basedOn w:val="a1"/>
    <w:rsid w:val="00021E72"/>
  </w:style>
  <w:style w:type="character" w:customStyle="1" w:styleId="googqs-tidbitgoogqs-tidbit-1">
    <w:name w:val="goog_qs-tidbit goog_qs-tidbit-1"/>
    <w:basedOn w:val="a1"/>
    <w:rsid w:val="00021E72"/>
  </w:style>
  <w:style w:type="character" w:customStyle="1" w:styleId="googqs-tidbitgoogqs-tidbit-2">
    <w:name w:val="goog_qs-tidbit goog_qs-tidbit-2"/>
    <w:basedOn w:val="a1"/>
    <w:rsid w:val="00021E72"/>
  </w:style>
  <w:style w:type="character" w:customStyle="1" w:styleId="langwithname">
    <w:name w:val="langwithname"/>
    <w:basedOn w:val="a1"/>
    <w:rsid w:val="00021E72"/>
  </w:style>
  <w:style w:type="paragraph" w:styleId="aff">
    <w:name w:val="Normal Indent"/>
    <w:basedOn w:val="a0"/>
    <w:rsid w:val="00021E72"/>
    <w:pPr>
      <w:ind w:leftChars="200" w:left="480"/>
    </w:pPr>
  </w:style>
  <w:style w:type="character" w:customStyle="1" w:styleId="math">
    <w:name w:val="math"/>
    <w:basedOn w:val="a1"/>
    <w:rsid w:val="00021E72"/>
  </w:style>
  <w:style w:type="character" w:customStyle="1" w:styleId="grame">
    <w:name w:val="grame"/>
    <w:basedOn w:val="a1"/>
    <w:rsid w:val="00021E72"/>
  </w:style>
  <w:style w:type="paragraph" w:styleId="aff0">
    <w:name w:val="caption"/>
    <w:basedOn w:val="a0"/>
    <w:next w:val="a0"/>
    <w:uiPriority w:val="35"/>
    <w:unhideWhenUsed/>
    <w:qFormat/>
    <w:rsid w:val="00072795"/>
    <w:rPr>
      <w:sz w:val="20"/>
      <w:szCs w:val="20"/>
    </w:rPr>
  </w:style>
  <w:style w:type="paragraph" w:styleId="aff1">
    <w:name w:val="TOC Heading"/>
    <w:basedOn w:val="1"/>
    <w:next w:val="a0"/>
    <w:uiPriority w:val="39"/>
    <w:semiHidden/>
    <w:unhideWhenUsed/>
    <w:qFormat/>
    <w:rsid w:val="00640D7C"/>
    <w:pPr>
      <w:keepLines/>
      <w:widowControl/>
      <w:spacing w:before="480" w:after="0" w:line="276" w:lineRule="auto"/>
      <w:ind w:firstLineChars="0" w:firstLine="0"/>
      <w:outlineLvl w:val="9"/>
    </w:pPr>
    <w:rPr>
      <w:rFonts w:ascii="Cambria" w:hAnsi="Cambria"/>
      <w:color w:val="365F91"/>
      <w:kern w:val="0"/>
      <w:sz w:val="28"/>
      <w:szCs w:val="28"/>
    </w:rPr>
  </w:style>
  <w:style w:type="paragraph" w:styleId="24">
    <w:name w:val="toc 2"/>
    <w:basedOn w:val="a0"/>
    <w:next w:val="a0"/>
    <w:autoRedefine/>
    <w:uiPriority w:val="39"/>
    <w:unhideWhenUsed/>
    <w:rsid w:val="00640D7C"/>
    <w:pPr>
      <w:ind w:leftChars="200" w:left="480"/>
    </w:pPr>
  </w:style>
  <w:style w:type="paragraph" w:styleId="31">
    <w:name w:val="toc 3"/>
    <w:basedOn w:val="a0"/>
    <w:next w:val="a0"/>
    <w:autoRedefine/>
    <w:uiPriority w:val="39"/>
    <w:unhideWhenUsed/>
    <w:rsid w:val="0092638F"/>
    <w:pPr>
      <w:tabs>
        <w:tab w:val="right" w:leader="dot" w:pos="8296"/>
      </w:tabs>
      <w:ind w:leftChars="400" w:left="960" w:firstLine="480"/>
    </w:pPr>
    <w:rPr>
      <w:noProof/>
      <w:shd w:val="pct15" w:color="auto" w:fill="FFFFFF"/>
    </w:rPr>
  </w:style>
  <w:style w:type="paragraph" w:styleId="aff2">
    <w:name w:val="endnote text"/>
    <w:basedOn w:val="a0"/>
    <w:link w:val="aff3"/>
    <w:uiPriority w:val="99"/>
    <w:unhideWhenUsed/>
    <w:rsid w:val="00C5555B"/>
    <w:pPr>
      <w:snapToGrid w:val="0"/>
      <w:ind w:firstLineChars="0" w:firstLine="0"/>
    </w:pPr>
    <w:rPr>
      <w:sz w:val="22"/>
    </w:rPr>
  </w:style>
  <w:style w:type="character" w:customStyle="1" w:styleId="aff3">
    <w:name w:val="章節附註文字 字元"/>
    <w:basedOn w:val="a1"/>
    <w:link w:val="aff2"/>
    <w:uiPriority w:val="99"/>
    <w:rsid w:val="00C5555B"/>
    <w:rPr>
      <w:color w:val="000000"/>
      <w:kern w:val="2"/>
      <w:sz w:val="22"/>
      <w:szCs w:val="24"/>
    </w:rPr>
  </w:style>
  <w:style w:type="character" w:styleId="aff4">
    <w:name w:val="endnote reference"/>
    <w:basedOn w:val="a1"/>
    <w:uiPriority w:val="99"/>
    <w:semiHidden/>
    <w:unhideWhenUsed/>
    <w:rsid w:val="00CD2BCA"/>
    <w:rPr>
      <w:vertAlign w:val="superscript"/>
    </w:rPr>
  </w:style>
  <w:style w:type="paragraph" w:styleId="aff5">
    <w:name w:val="footnote text"/>
    <w:basedOn w:val="a0"/>
    <w:link w:val="aff6"/>
    <w:uiPriority w:val="99"/>
    <w:semiHidden/>
    <w:unhideWhenUsed/>
    <w:rsid w:val="00CD2BCA"/>
    <w:pPr>
      <w:snapToGrid w:val="0"/>
    </w:pPr>
    <w:rPr>
      <w:sz w:val="20"/>
      <w:szCs w:val="20"/>
    </w:rPr>
  </w:style>
  <w:style w:type="character" w:customStyle="1" w:styleId="aff6">
    <w:name w:val="註腳文字 字元"/>
    <w:basedOn w:val="a1"/>
    <w:link w:val="aff5"/>
    <w:uiPriority w:val="99"/>
    <w:semiHidden/>
    <w:rsid w:val="00CD2BCA"/>
    <w:rPr>
      <w:color w:val="000000"/>
      <w:kern w:val="2"/>
    </w:rPr>
  </w:style>
  <w:style w:type="character" w:styleId="aff7">
    <w:name w:val="footnote reference"/>
    <w:basedOn w:val="a1"/>
    <w:uiPriority w:val="99"/>
    <w:semiHidden/>
    <w:unhideWhenUsed/>
    <w:rsid w:val="00CD2BCA"/>
    <w:rPr>
      <w:vertAlign w:val="superscript"/>
    </w:rPr>
  </w:style>
  <w:style w:type="paragraph" w:customStyle="1" w:styleId="a">
    <w:name w:val="附註"/>
    <w:basedOn w:val="a0"/>
    <w:qFormat/>
    <w:rsid w:val="00E529F8"/>
    <w:pPr>
      <w:numPr>
        <w:numId w:val="5"/>
      </w:numPr>
      <w:spacing w:line="240" w:lineRule="atLeast"/>
      <w:ind w:firstLineChars="0" w:firstLine="0"/>
    </w:pPr>
    <w:rPr>
      <w:sz w:val="20"/>
    </w:rPr>
  </w:style>
  <w:style w:type="paragraph" w:styleId="11">
    <w:name w:val="toc 1"/>
    <w:basedOn w:val="a0"/>
    <w:next w:val="a0"/>
    <w:autoRedefine/>
    <w:uiPriority w:val="39"/>
    <w:unhideWhenUsed/>
    <w:rsid w:val="007B135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footer" w:uiPriority="0"/>
    <w:lsdException w:name="caption" w:uiPriority="35" w:qFormat="1"/>
    <w:lsdException w:name="annotation reference" w:uiPriority="0"/>
    <w:lsdException w:name="page number"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2" w:uiPriority="0"/>
    <w:lsdException w:name="Subtitle" w:semiHidden="0" w:uiPriority="11" w:unhideWhenUsed="0" w:qFormat="1"/>
    <w:lsdException w:name="Strong" w:semiHidden="0" w:uiPriority="0" w:unhideWhenUsed="0" w:qFormat="1"/>
    <w:lsdException w:name="Emphasis" w:semiHidden="0" w:uiPriority="20" w:unhideWhenUsed="0" w:qFormat="1"/>
    <w:lsdException w:name="Document Map" w:uiPriority="0"/>
    <w:lsdException w:name="annotation subjec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CF0DAE"/>
    <w:pPr>
      <w:widowControl w:val="0"/>
      <w:ind w:firstLineChars="100" w:firstLine="100"/>
    </w:pPr>
    <w:rPr>
      <w:color w:val="000000"/>
      <w:kern w:val="2"/>
      <w:sz w:val="24"/>
      <w:szCs w:val="24"/>
    </w:rPr>
  </w:style>
  <w:style w:type="paragraph" w:styleId="1">
    <w:name w:val="heading 1"/>
    <w:basedOn w:val="a0"/>
    <w:next w:val="a0"/>
    <w:link w:val="10"/>
    <w:qFormat/>
    <w:rsid w:val="00A26960"/>
    <w:pPr>
      <w:keepNext/>
      <w:spacing w:before="180" w:after="180" w:line="720" w:lineRule="auto"/>
      <w:outlineLvl w:val="0"/>
    </w:pPr>
    <w:rPr>
      <w:rFonts w:ascii="Arial" w:hAnsi="Arial"/>
      <w:b/>
      <w:bCs/>
      <w:kern w:val="52"/>
      <w:sz w:val="52"/>
      <w:szCs w:val="52"/>
    </w:rPr>
  </w:style>
  <w:style w:type="paragraph" w:styleId="20">
    <w:name w:val="heading 2"/>
    <w:basedOn w:val="a0"/>
    <w:next w:val="a0"/>
    <w:link w:val="21"/>
    <w:qFormat/>
    <w:rsid w:val="00A26960"/>
    <w:pPr>
      <w:keepNext/>
      <w:spacing w:line="720" w:lineRule="auto"/>
      <w:outlineLvl w:val="1"/>
    </w:pPr>
    <w:rPr>
      <w:rFonts w:ascii="Arial" w:hAnsi="Arial"/>
      <w:b/>
      <w:bCs/>
      <w:sz w:val="48"/>
      <w:szCs w:val="48"/>
    </w:rPr>
  </w:style>
  <w:style w:type="paragraph" w:styleId="3">
    <w:name w:val="heading 3"/>
    <w:basedOn w:val="a0"/>
    <w:next w:val="a0"/>
    <w:link w:val="30"/>
    <w:qFormat/>
    <w:rsid w:val="00575911"/>
    <w:pPr>
      <w:keepNext/>
      <w:spacing w:line="720" w:lineRule="auto"/>
      <w:outlineLvl w:val="2"/>
    </w:pPr>
    <w:rPr>
      <w:rFonts w:ascii="Arial" w:hAnsi="Arial"/>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A26960"/>
    <w:rPr>
      <w:rFonts w:ascii="Arial" w:hAnsi="Arial"/>
      <w:b/>
      <w:bCs/>
      <w:kern w:val="52"/>
      <w:sz w:val="52"/>
      <w:szCs w:val="52"/>
    </w:rPr>
  </w:style>
  <w:style w:type="character" w:customStyle="1" w:styleId="21">
    <w:name w:val="標題 2 字元"/>
    <w:basedOn w:val="a1"/>
    <w:link w:val="20"/>
    <w:rsid w:val="00A26960"/>
    <w:rPr>
      <w:rFonts w:ascii="Arial" w:hAnsi="Arial"/>
      <w:b/>
      <w:bCs/>
      <w:kern w:val="2"/>
      <w:sz w:val="48"/>
      <w:szCs w:val="48"/>
    </w:rPr>
  </w:style>
  <w:style w:type="character" w:customStyle="1" w:styleId="30">
    <w:name w:val="標題 3 字元"/>
    <w:basedOn w:val="a1"/>
    <w:link w:val="3"/>
    <w:rsid w:val="00575911"/>
    <w:rPr>
      <w:rFonts w:ascii="Arial" w:hAnsi="Arial"/>
      <w:b/>
      <w:bCs/>
      <w:color w:val="000000"/>
      <w:kern w:val="2"/>
      <w:sz w:val="36"/>
      <w:szCs w:val="36"/>
    </w:rPr>
  </w:style>
  <w:style w:type="character" w:styleId="a4">
    <w:name w:val="Strong"/>
    <w:qFormat/>
    <w:rsid w:val="00A26960"/>
    <w:rPr>
      <w:b/>
      <w:bCs/>
    </w:rPr>
  </w:style>
  <w:style w:type="paragraph" w:styleId="22">
    <w:name w:val="List 2"/>
    <w:basedOn w:val="a0"/>
    <w:rsid w:val="00AE1280"/>
    <w:pPr>
      <w:ind w:leftChars="400" w:left="100" w:hangingChars="200" w:hanging="200"/>
    </w:pPr>
  </w:style>
  <w:style w:type="character" w:customStyle="1" w:styleId="apple-converted-space">
    <w:name w:val="apple-converted-space"/>
    <w:basedOn w:val="a1"/>
    <w:rsid w:val="00547B13"/>
  </w:style>
  <w:style w:type="character" w:styleId="a5">
    <w:name w:val="Hyperlink"/>
    <w:basedOn w:val="a1"/>
    <w:uiPriority w:val="99"/>
    <w:unhideWhenUsed/>
    <w:rsid w:val="00547B13"/>
    <w:rPr>
      <w:color w:val="0000FF"/>
      <w:u w:val="single"/>
    </w:rPr>
  </w:style>
  <w:style w:type="paragraph" w:styleId="a6">
    <w:name w:val="header"/>
    <w:basedOn w:val="a0"/>
    <w:link w:val="a7"/>
    <w:uiPriority w:val="99"/>
    <w:unhideWhenUsed/>
    <w:rsid w:val="00261239"/>
    <w:pPr>
      <w:tabs>
        <w:tab w:val="center" w:pos="4153"/>
        <w:tab w:val="right" w:pos="8306"/>
      </w:tabs>
      <w:snapToGrid w:val="0"/>
    </w:pPr>
    <w:rPr>
      <w:sz w:val="20"/>
      <w:szCs w:val="20"/>
    </w:rPr>
  </w:style>
  <w:style w:type="character" w:customStyle="1" w:styleId="a7">
    <w:name w:val="頁首 字元"/>
    <w:basedOn w:val="a1"/>
    <w:link w:val="a6"/>
    <w:uiPriority w:val="99"/>
    <w:rsid w:val="00261239"/>
    <w:rPr>
      <w:color w:val="000000"/>
      <w:kern w:val="2"/>
    </w:rPr>
  </w:style>
  <w:style w:type="paragraph" w:styleId="a8">
    <w:name w:val="footer"/>
    <w:basedOn w:val="a0"/>
    <w:link w:val="a9"/>
    <w:unhideWhenUsed/>
    <w:rsid w:val="00261239"/>
    <w:pPr>
      <w:tabs>
        <w:tab w:val="center" w:pos="4153"/>
        <w:tab w:val="right" w:pos="8306"/>
      </w:tabs>
      <w:snapToGrid w:val="0"/>
    </w:pPr>
    <w:rPr>
      <w:sz w:val="20"/>
      <w:szCs w:val="20"/>
    </w:rPr>
  </w:style>
  <w:style w:type="character" w:customStyle="1" w:styleId="a9">
    <w:name w:val="頁尾 字元"/>
    <w:basedOn w:val="a1"/>
    <w:link w:val="a8"/>
    <w:uiPriority w:val="99"/>
    <w:rsid w:val="00261239"/>
    <w:rPr>
      <w:color w:val="000000"/>
      <w:kern w:val="2"/>
    </w:rPr>
  </w:style>
  <w:style w:type="paragraph" w:styleId="Web">
    <w:name w:val="Normal (Web)"/>
    <w:basedOn w:val="a0"/>
    <w:uiPriority w:val="99"/>
    <w:unhideWhenUsed/>
    <w:rsid w:val="00261239"/>
    <w:pPr>
      <w:widowControl/>
      <w:spacing w:before="100" w:beforeAutospacing="1" w:after="100" w:afterAutospacing="1"/>
      <w:ind w:firstLineChars="0" w:firstLine="0"/>
    </w:pPr>
    <w:rPr>
      <w:rFonts w:ascii="新細明體" w:hAnsi="新細明體" w:cs="新細明體"/>
      <w:color w:val="auto"/>
      <w:kern w:val="0"/>
    </w:rPr>
  </w:style>
  <w:style w:type="paragraph" w:customStyle="1" w:styleId="separator">
    <w:name w:val="separator"/>
    <w:basedOn w:val="a0"/>
    <w:rsid w:val="00247E38"/>
    <w:pPr>
      <w:widowControl/>
      <w:spacing w:before="100" w:beforeAutospacing="1" w:after="100" w:afterAutospacing="1"/>
      <w:ind w:firstLineChars="0" w:firstLine="0"/>
    </w:pPr>
    <w:rPr>
      <w:rFonts w:ascii="新細明體" w:hAnsi="新細明體" w:cs="新細明體"/>
      <w:color w:val="auto"/>
      <w:kern w:val="0"/>
    </w:rPr>
  </w:style>
  <w:style w:type="paragraph" w:styleId="aa">
    <w:name w:val="Document Map"/>
    <w:basedOn w:val="a0"/>
    <w:link w:val="ab"/>
    <w:semiHidden/>
    <w:unhideWhenUsed/>
    <w:rsid w:val="004A6663"/>
    <w:rPr>
      <w:rFonts w:ascii="新細明體"/>
      <w:sz w:val="18"/>
      <w:szCs w:val="18"/>
    </w:rPr>
  </w:style>
  <w:style w:type="character" w:customStyle="1" w:styleId="ab">
    <w:name w:val="文件引導模式 字元"/>
    <w:basedOn w:val="a1"/>
    <w:link w:val="aa"/>
    <w:uiPriority w:val="99"/>
    <w:semiHidden/>
    <w:rsid w:val="004A6663"/>
    <w:rPr>
      <w:rFonts w:ascii="新細明體"/>
      <w:color w:val="000000"/>
      <w:kern w:val="2"/>
      <w:sz w:val="18"/>
      <w:szCs w:val="18"/>
    </w:rPr>
  </w:style>
  <w:style w:type="character" w:styleId="ac">
    <w:name w:val="annotation reference"/>
    <w:basedOn w:val="a1"/>
    <w:semiHidden/>
    <w:unhideWhenUsed/>
    <w:rsid w:val="006C2427"/>
    <w:rPr>
      <w:sz w:val="18"/>
      <w:szCs w:val="18"/>
    </w:rPr>
  </w:style>
  <w:style w:type="paragraph" w:styleId="ad">
    <w:name w:val="annotation text"/>
    <w:basedOn w:val="a0"/>
    <w:link w:val="ae"/>
    <w:unhideWhenUsed/>
    <w:rsid w:val="006C2427"/>
  </w:style>
  <w:style w:type="character" w:customStyle="1" w:styleId="ae">
    <w:name w:val="註解文字 字元"/>
    <w:basedOn w:val="a1"/>
    <w:link w:val="ad"/>
    <w:uiPriority w:val="99"/>
    <w:rsid w:val="006C2427"/>
    <w:rPr>
      <w:color w:val="000000"/>
      <w:kern w:val="2"/>
      <w:sz w:val="24"/>
      <w:szCs w:val="24"/>
    </w:rPr>
  </w:style>
  <w:style w:type="paragraph" w:styleId="af">
    <w:name w:val="Balloon Text"/>
    <w:basedOn w:val="a0"/>
    <w:link w:val="af0"/>
    <w:semiHidden/>
    <w:unhideWhenUsed/>
    <w:rsid w:val="006C2427"/>
    <w:rPr>
      <w:rFonts w:ascii="Cambria" w:hAnsi="Cambria"/>
      <w:sz w:val="18"/>
      <w:szCs w:val="18"/>
    </w:rPr>
  </w:style>
  <w:style w:type="character" w:customStyle="1" w:styleId="af0">
    <w:name w:val="註解方塊文字 字元"/>
    <w:basedOn w:val="a1"/>
    <w:link w:val="af"/>
    <w:uiPriority w:val="99"/>
    <w:semiHidden/>
    <w:rsid w:val="006C2427"/>
    <w:rPr>
      <w:rFonts w:ascii="Cambria" w:eastAsia="新細明體" w:hAnsi="Cambria" w:cs="Times New Roman"/>
      <w:color w:val="000000"/>
      <w:kern w:val="2"/>
      <w:sz w:val="18"/>
      <w:szCs w:val="18"/>
    </w:rPr>
  </w:style>
  <w:style w:type="paragraph" w:styleId="af1">
    <w:name w:val="annotation subject"/>
    <w:basedOn w:val="ad"/>
    <w:next w:val="ad"/>
    <w:link w:val="af2"/>
    <w:semiHidden/>
    <w:unhideWhenUsed/>
    <w:rsid w:val="00D152C3"/>
    <w:pPr>
      <w:spacing w:line="360" w:lineRule="auto"/>
    </w:pPr>
    <w:rPr>
      <w:b/>
      <w:bCs/>
    </w:rPr>
  </w:style>
  <w:style w:type="character" w:customStyle="1" w:styleId="af2">
    <w:name w:val="註解主旨 字元"/>
    <w:basedOn w:val="ae"/>
    <w:link w:val="af1"/>
    <w:uiPriority w:val="99"/>
    <w:semiHidden/>
    <w:rsid w:val="00D152C3"/>
    <w:rPr>
      <w:b/>
      <w:bCs/>
      <w:color w:val="000000"/>
      <w:kern w:val="2"/>
      <w:sz w:val="24"/>
      <w:szCs w:val="24"/>
    </w:rPr>
  </w:style>
  <w:style w:type="character" w:customStyle="1" w:styleId="toctoggle">
    <w:name w:val="toctoggle"/>
    <w:basedOn w:val="a1"/>
    <w:rsid w:val="0067391A"/>
  </w:style>
  <w:style w:type="character" w:customStyle="1" w:styleId="tocnumber">
    <w:name w:val="tocnumber"/>
    <w:basedOn w:val="a1"/>
    <w:rsid w:val="0067391A"/>
  </w:style>
  <w:style w:type="character" w:customStyle="1" w:styleId="toctext">
    <w:name w:val="toctext"/>
    <w:basedOn w:val="a1"/>
    <w:rsid w:val="0067391A"/>
  </w:style>
  <w:style w:type="character" w:customStyle="1" w:styleId="mw-headline">
    <w:name w:val="mw-headline"/>
    <w:basedOn w:val="a1"/>
    <w:rsid w:val="0067391A"/>
  </w:style>
  <w:style w:type="character" w:customStyle="1" w:styleId="mw-editsection">
    <w:name w:val="mw-editsection"/>
    <w:basedOn w:val="a1"/>
    <w:rsid w:val="0067391A"/>
  </w:style>
  <w:style w:type="character" w:customStyle="1" w:styleId="mw-editsection-bracket">
    <w:name w:val="mw-editsection-bracket"/>
    <w:basedOn w:val="a1"/>
    <w:rsid w:val="0067391A"/>
  </w:style>
  <w:style w:type="paragraph" w:styleId="af3">
    <w:name w:val="Revision"/>
    <w:hidden/>
    <w:uiPriority w:val="99"/>
    <w:semiHidden/>
    <w:rsid w:val="003912BB"/>
    <w:rPr>
      <w:color w:val="000000"/>
      <w:kern w:val="2"/>
      <w:sz w:val="24"/>
      <w:szCs w:val="24"/>
    </w:rPr>
  </w:style>
  <w:style w:type="paragraph" w:customStyle="1" w:styleId="pic-info">
    <w:name w:val="pic-info"/>
    <w:basedOn w:val="a0"/>
    <w:rsid w:val="00926197"/>
    <w:pPr>
      <w:widowControl/>
      <w:spacing w:before="100" w:beforeAutospacing="1" w:after="100" w:afterAutospacing="1"/>
      <w:ind w:firstLineChars="0" w:firstLine="0"/>
    </w:pPr>
    <w:rPr>
      <w:rFonts w:ascii="新細明體" w:hAnsi="新細明體" w:cs="新細明體"/>
      <w:color w:val="auto"/>
      <w:kern w:val="0"/>
    </w:rPr>
  </w:style>
  <w:style w:type="character" w:styleId="af4">
    <w:name w:val="FollowedHyperlink"/>
    <w:basedOn w:val="a1"/>
    <w:uiPriority w:val="99"/>
    <w:semiHidden/>
    <w:unhideWhenUsed/>
    <w:rsid w:val="002F10E1"/>
    <w:rPr>
      <w:color w:val="800080"/>
      <w:u w:val="single"/>
    </w:rPr>
  </w:style>
  <w:style w:type="character" w:customStyle="1" w:styleId="af5">
    <w:name w:val="日期 字元"/>
    <w:basedOn w:val="a1"/>
    <w:link w:val="af6"/>
    <w:uiPriority w:val="99"/>
    <w:semiHidden/>
    <w:rsid w:val="008A0358"/>
    <w:rPr>
      <w:color w:val="000000"/>
      <w:kern w:val="2"/>
      <w:sz w:val="24"/>
      <w:szCs w:val="24"/>
    </w:rPr>
  </w:style>
  <w:style w:type="paragraph" w:styleId="af6">
    <w:name w:val="Date"/>
    <w:basedOn w:val="a0"/>
    <w:next w:val="a0"/>
    <w:link w:val="af5"/>
    <w:uiPriority w:val="99"/>
    <w:semiHidden/>
    <w:unhideWhenUsed/>
    <w:rsid w:val="008A0358"/>
    <w:pPr>
      <w:ind w:leftChars="200" w:left="200"/>
      <w:jc w:val="right"/>
    </w:pPr>
  </w:style>
  <w:style w:type="paragraph" w:styleId="af7">
    <w:name w:val="List Paragraph"/>
    <w:basedOn w:val="a0"/>
    <w:uiPriority w:val="34"/>
    <w:qFormat/>
    <w:rsid w:val="008A0358"/>
    <w:pPr>
      <w:widowControl/>
      <w:ind w:leftChars="200" w:left="480" w:firstLineChars="0" w:firstLine="0"/>
    </w:pPr>
    <w:rPr>
      <w:rFonts w:ascii="新細明體" w:hAnsi="新細明體" w:cs="新細明體"/>
      <w:color w:val="auto"/>
      <w:kern w:val="0"/>
    </w:rPr>
  </w:style>
  <w:style w:type="character" w:customStyle="1" w:styleId="googqs-tidbit">
    <w:name w:val="goog_qs-tidbit"/>
    <w:basedOn w:val="a1"/>
    <w:rsid w:val="000C72E1"/>
  </w:style>
  <w:style w:type="paragraph" w:styleId="af8">
    <w:name w:val="No Spacing"/>
    <w:uiPriority w:val="1"/>
    <w:qFormat/>
    <w:rsid w:val="00A34121"/>
    <w:pPr>
      <w:widowControl w:val="0"/>
      <w:ind w:firstLineChars="200" w:firstLine="200"/>
    </w:pPr>
    <w:rPr>
      <w:color w:val="000000"/>
      <w:kern w:val="2"/>
      <w:sz w:val="24"/>
      <w:szCs w:val="24"/>
    </w:rPr>
  </w:style>
  <w:style w:type="paragraph" w:customStyle="1" w:styleId="220">
    <w:name w:val="樣式 標題 2 + 第一行:  2 字元 圖樣:清除 (白色)"/>
    <w:basedOn w:val="20"/>
    <w:rsid w:val="00021E72"/>
    <w:pPr>
      <w:ind w:firstLine="961"/>
    </w:pPr>
    <w:rPr>
      <w:rFonts w:cs="新細明體"/>
      <w:sz w:val="28"/>
      <w:szCs w:val="20"/>
      <w:shd w:val="clear" w:color="auto" w:fill="FFFFFF"/>
    </w:rPr>
  </w:style>
  <w:style w:type="character" w:customStyle="1" w:styleId="editsection">
    <w:name w:val="editsection"/>
    <w:basedOn w:val="a1"/>
    <w:rsid w:val="00021E72"/>
  </w:style>
  <w:style w:type="character" w:customStyle="1" w:styleId="googqs-tidbitgoogqs-tidbit-0">
    <w:name w:val="goog_qs-tidbit goog_qs-tidbit-0"/>
    <w:basedOn w:val="a1"/>
    <w:rsid w:val="00021E72"/>
  </w:style>
  <w:style w:type="paragraph" w:styleId="af9">
    <w:name w:val="Body Text"/>
    <w:basedOn w:val="a0"/>
    <w:link w:val="afa"/>
    <w:rsid w:val="00021E72"/>
    <w:pPr>
      <w:spacing w:after="120"/>
    </w:pPr>
  </w:style>
  <w:style w:type="character" w:customStyle="1" w:styleId="afa">
    <w:name w:val="本文 字元"/>
    <w:basedOn w:val="a1"/>
    <w:link w:val="af9"/>
    <w:rsid w:val="00021E72"/>
    <w:rPr>
      <w:color w:val="000000"/>
      <w:kern w:val="2"/>
      <w:sz w:val="24"/>
      <w:szCs w:val="24"/>
    </w:rPr>
  </w:style>
  <w:style w:type="paragraph" w:styleId="afb">
    <w:name w:val="List Bullet"/>
    <w:basedOn w:val="a0"/>
    <w:autoRedefine/>
    <w:rsid w:val="00021E72"/>
    <w:pPr>
      <w:ind w:left="480" w:firstLineChars="0" w:firstLine="0"/>
    </w:pPr>
    <w:rPr>
      <w:rFonts w:eastAsia="SimSun"/>
      <w:kern w:val="0"/>
    </w:rPr>
  </w:style>
  <w:style w:type="paragraph" w:styleId="2">
    <w:name w:val="List Bullet 2"/>
    <w:basedOn w:val="a0"/>
    <w:autoRedefine/>
    <w:rsid w:val="00021E72"/>
    <w:pPr>
      <w:numPr>
        <w:numId w:val="3"/>
      </w:numPr>
    </w:pPr>
  </w:style>
  <w:style w:type="paragraph" w:styleId="23">
    <w:name w:val="List Continue 2"/>
    <w:basedOn w:val="a0"/>
    <w:rsid w:val="00021E72"/>
    <w:pPr>
      <w:spacing w:after="120"/>
      <w:ind w:leftChars="400" w:left="960"/>
    </w:pPr>
  </w:style>
  <w:style w:type="paragraph" w:styleId="afc">
    <w:name w:val="Body Text Indent"/>
    <w:basedOn w:val="a0"/>
    <w:link w:val="afd"/>
    <w:rsid w:val="00021E72"/>
    <w:pPr>
      <w:spacing w:after="120"/>
      <w:ind w:leftChars="200" w:left="480"/>
    </w:pPr>
  </w:style>
  <w:style w:type="character" w:customStyle="1" w:styleId="afd">
    <w:name w:val="本文縮排 字元"/>
    <w:basedOn w:val="a1"/>
    <w:link w:val="afc"/>
    <w:rsid w:val="00021E72"/>
    <w:rPr>
      <w:color w:val="000000"/>
      <w:kern w:val="2"/>
      <w:sz w:val="24"/>
      <w:szCs w:val="24"/>
    </w:rPr>
  </w:style>
  <w:style w:type="character" w:styleId="afe">
    <w:name w:val="page number"/>
    <w:basedOn w:val="a1"/>
    <w:rsid w:val="00021E72"/>
  </w:style>
  <w:style w:type="character" w:customStyle="1" w:styleId="ipa">
    <w:name w:val="ipa"/>
    <w:basedOn w:val="a1"/>
    <w:rsid w:val="00021E72"/>
  </w:style>
  <w:style w:type="character" w:customStyle="1" w:styleId="googqs-tidbitgoogqs-tidbit-1">
    <w:name w:val="goog_qs-tidbit goog_qs-tidbit-1"/>
    <w:basedOn w:val="a1"/>
    <w:rsid w:val="00021E72"/>
  </w:style>
  <w:style w:type="character" w:customStyle="1" w:styleId="googqs-tidbitgoogqs-tidbit-2">
    <w:name w:val="goog_qs-tidbit goog_qs-tidbit-2"/>
    <w:basedOn w:val="a1"/>
    <w:rsid w:val="00021E72"/>
  </w:style>
  <w:style w:type="character" w:customStyle="1" w:styleId="langwithname">
    <w:name w:val="langwithname"/>
    <w:basedOn w:val="a1"/>
    <w:rsid w:val="00021E72"/>
  </w:style>
  <w:style w:type="paragraph" w:styleId="aff">
    <w:name w:val="Normal Indent"/>
    <w:basedOn w:val="a0"/>
    <w:rsid w:val="00021E72"/>
    <w:pPr>
      <w:ind w:leftChars="200" w:left="480"/>
    </w:pPr>
  </w:style>
  <w:style w:type="character" w:customStyle="1" w:styleId="math">
    <w:name w:val="math"/>
    <w:basedOn w:val="a1"/>
    <w:rsid w:val="00021E72"/>
  </w:style>
  <w:style w:type="character" w:customStyle="1" w:styleId="grame">
    <w:name w:val="grame"/>
    <w:basedOn w:val="a1"/>
    <w:rsid w:val="00021E72"/>
  </w:style>
  <w:style w:type="paragraph" w:styleId="aff0">
    <w:name w:val="caption"/>
    <w:basedOn w:val="a0"/>
    <w:next w:val="a0"/>
    <w:uiPriority w:val="35"/>
    <w:unhideWhenUsed/>
    <w:qFormat/>
    <w:rsid w:val="00072795"/>
    <w:rPr>
      <w:sz w:val="20"/>
      <w:szCs w:val="20"/>
    </w:rPr>
  </w:style>
  <w:style w:type="paragraph" w:styleId="aff1">
    <w:name w:val="TOC Heading"/>
    <w:basedOn w:val="1"/>
    <w:next w:val="a0"/>
    <w:uiPriority w:val="39"/>
    <w:semiHidden/>
    <w:unhideWhenUsed/>
    <w:qFormat/>
    <w:rsid w:val="00640D7C"/>
    <w:pPr>
      <w:keepLines/>
      <w:widowControl/>
      <w:spacing w:before="480" w:after="0" w:line="276" w:lineRule="auto"/>
      <w:ind w:firstLineChars="0" w:firstLine="0"/>
      <w:outlineLvl w:val="9"/>
    </w:pPr>
    <w:rPr>
      <w:rFonts w:ascii="Cambria" w:hAnsi="Cambria"/>
      <w:color w:val="365F91"/>
      <w:kern w:val="0"/>
      <w:sz w:val="28"/>
      <w:szCs w:val="28"/>
    </w:rPr>
  </w:style>
  <w:style w:type="paragraph" w:styleId="24">
    <w:name w:val="toc 2"/>
    <w:basedOn w:val="a0"/>
    <w:next w:val="a0"/>
    <w:autoRedefine/>
    <w:uiPriority w:val="39"/>
    <w:unhideWhenUsed/>
    <w:rsid w:val="00640D7C"/>
    <w:pPr>
      <w:ind w:leftChars="200" w:left="480"/>
    </w:pPr>
  </w:style>
  <w:style w:type="paragraph" w:styleId="31">
    <w:name w:val="toc 3"/>
    <w:basedOn w:val="a0"/>
    <w:next w:val="a0"/>
    <w:autoRedefine/>
    <w:uiPriority w:val="39"/>
    <w:unhideWhenUsed/>
    <w:rsid w:val="0092638F"/>
    <w:pPr>
      <w:tabs>
        <w:tab w:val="right" w:leader="dot" w:pos="8296"/>
      </w:tabs>
      <w:ind w:leftChars="400" w:left="960" w:firstLine="480"/>
    </w:pPr>
    <w:rPr>
      <w:noProof/>
      <w:shd w:val="pct15" w:color="auto" w:fill="FFFFFF"/>
    </w:rPr>
  </w:style>
  <w:style w:type="paragraph" w:styleId="aff2">
    <w:name w:val="endnote text"/>
    <w:basedOn w:val="a0"/>
    <w:link w:val="aff3"/>
    <w:uiPriority w:val="99"/>
    <w:unhideWhenUsed/>
    <w:rsid w:val="00C5555B"/>
    <w:pPr>
      <w:snapToGrid w:val="0"/>
      <w:ind w:firstLineChars="0" w:firstLine="0"/>
    </w:pPr>
    <w:rPr>
      <w:sz w:val="22"/>
    </w:rPr>
  </w:style>
  <w:style w:type="character" w:customStyle="1" w:styleId="aff3">
    <w:name w:val="章節附註文字 字元"/>
    <w:basedOn w:val="a1"/>
    <w:link w:val="aff2"/>
    <w:uiPriority w:val="99"/>
    <w:rsid w:val="00C5555B"/>
    <w:rPr>
      <w:color w:val="000000"/>
      <w:kern w:val="2"/>
      <w:sz w:val="22"/>
      <w:szCs w:val="24"/>
    </w:rPr>
  </w:style>
  <w:style w:type="character" w:styleId="aff4">
    <w:name w:val="endnote reference"/>
    <w:basedOn w:val="a1"/>
    <w:uiPriority w:val="99"/>
    <w:semiHidden/>
    <w:unhideWhenUsed/>
    <w:rsid w:val="00CD2BCA"/>
    <w:rPr>
      <w:vertAlign w:val="superscript"/>
    </w:rPr>
  </w:style>
  <w:style w:type="paragraph" w:styleId="aff5">
    <w:name w:val="footnote text"/>
    <w:basedOn w:val="a0"/>
    <w:link w:val="aff6"/>
    <w:uiPriority w:val="99"/>
    <w:semiHidden/>
    <w:unhideWhenUsed/>
    <w:rsid w:val="00CD2BCA"/>
    <w:pPr>
      <w:snapToGrid w:val="0"/>
    </w:pPr>
    <w:rPr>
      <w:sz w:val="20"/>
      <w:szCs w:val="20"/>
    </w:rPr>
  </w:style>
  <w:style w:type="character" w:customStyle="1" w:styleId="aff6">
    <w:name w:val="註腳文字 字元"/>
    <w:basedOn w:val="a1"/>
    <w:link w:val="aff5"/>
    <w:uiPriority w:val="99"/>
    <w:semiHidden/>
    <w:rsid w:val="00CD2BCA"/>
    <w:rPr>
      <w:color w:val="000000"/>
      <w:kern w:val="2"/>
    </w:rPr>
  </w:style>
  <w:style w:type="character" w:styleId="aff7">
    <w:name w:val="footnote reference"/>
    <w:basedOn w:val="a1"/>
    <w:uiPriority w:val="99"/>
    <w:semiHidden/>
    <w:unhideWhenUsed/>
    <w:rsid w:val="00CD2BCA"/>
    <w:rPr>
      <w:vertAlign w:val="superscript"/>
    </w:rPr>
  </w:style>
  <w:style w:type="paragraph" w:customStyle="1" w:styleId="a">
    <w:name w:val="附註"/>
    <w:basedOn w:val="a0"/>
    <w:qFormat/>
    <w:rsid w:val="00E529F8"/>
    <w:pPr>
      <w:numPr>
        <w:numId w:val="5"/>
      </w:numPr>
      <w:spacing w:line="240" w:lineRule="atLeast"/>
      <w:ind w:firstLineChars="0" w:firstLine="0"/>
    </w:pPr>
    <w:rPr>
      <w:sz w:val="20"/>
    </w:rPr>
  </w:style>
  <w:style w:type="paragraph" w:styleId="11">
    <w:name w:val="toc 1"/>
    <w:basedOn w:val="a0"/>
    <w:next w:val="a0"/>
    <w:autoRedefine/>
    <w:uiPriority w:val="39"/>
    <w:unhideWhenUsed/>
    <w:rsid w:val="007B1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1915">
      <w:bodyDiv w:val="1"/>
      <w:marLeft w:val="0"/>
      <w:marRight w:val="0"/>
      <w:marTop w:val="0"/>
      <w:marBottom w:val="0"/>
      <w:divBdr>
        <w:top w:val="none" w:sz="0" w:space="0" w:color="auto"/>
        <w:left w:val="none" w:sz="0" w:space="0" w:color="auto"/>
        <w:bottom w:val="none" w:sz="0" w:space="0" w:color="auto"/>
        <w:right w:val="none" w:sz="0" w:space="0" w:color="auto"/>
      </w:divBdr>
      <w:divsChild>
        <w:div w:id="1627076265">
          <w:marLeft w:val="0"/>
          <w:marRight w:val="0"/>
          <w:marTop w:val="0"/>
          <w:marBottom w:val="0"/>
          <w:divBdr>
            <w:top w:val="none" w:sz="0" w:space="0" w:color="auto"/>
            <w:left w:val="none" w:sz="0" w:space="0" w:color="auto"/>
            <w:bottom w:val="none" w:sz="0" w:space="0" w:color="auto"/>
            <w:right w:val="none" w:sz="0" w:space="0" w:color="auto"/>
          </w:divBdr>
          <w:divsChild>
            <w:div w:id="266935574">
              <w:marLeft w:val="0"/>
              <w:marRight w:val="0"/>
              <w:marTop w:val="0"/>
              <w:marBottom w:val="0"/>
              <w:divBdr>
                <w:top w:val="none" w:sz="0" w:space="0" w:color="auto"/>
                <w:left w:val="none" w:sz="0" w:space="0" w:color="auto"/>
                <w:bottom w:val="none" w:sz="0" w:space="0" w:color="auto"/>
                <w:right w:val="none" w:sz="0" w:space="0" w:color="auto"/>
              </w:divBdr>
              <w:divsChild>
                <w:div w:id="8386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443">
      <w:bodyDiv w:val="1"/>
      <w:marLeft w:val="0"/>
      <w:marRight w:val="0"/>
      <w:marTop w:val="0"/>
      <w:marBottom w:val="0"/>
      <w:divBdr>
        <w:top w:val="none" w:sz="0" w:space="0" w:color="auto"/>
        <w:left w:val="none" w:sz="0" w:space="0" w:color="auto"/>
        <w:bottom w:val="none" w:sz="0" w:space="0" w:color="auto"/>
        <w:right w:val="none" w:sz="0" w:space="0" w:color="auto"/>
      </w:divBdr>
      <w:divsChild>
        <w:div w:id="1394541408">
          <w:marLeft w:val="0"/>
          <w:marRight w:val="0"/>
          <w:marTop w:val="0"/>
          <w:marBottom w:val="0"/>
          <w:divBdr>
            <w:top w:val="single" w:sz="4" w:space="4" w:color="AAAAAA"/>
            <w:left w:val="single" w:sz="4" w:space="4" w:color="AAAAAA"/>
            <w:bottom w:val="single" w:sz="4" w:space="4" w:color="AAAAAA"/>
            <w:right w:val="single" w:sz="4" w:space="4" w:color="AAAAAA"/>
          </w:divBdr>
        </w:div>
      </w:divsChild>
    </w:div>
    <w:div w:id="31922199">
      <w:bodyDiv w:val="1"/>
      <w:marLeft w:val="0"/>
      <w:marRight w:val="0"/>
      <w:marTop w:val="0"/>
      <w:marBottom w:val="0"/>
      <w:divBdr>
        <w:top w:val="none" w:sz="0" w:space="0" w:color="auto"/>
        <w:left w:val="none" w:sz="0" w:space="0" w:color="auto"/>
        <w:bottom w:val="none" w:sz="0" w:space="0" w:color="auto"/>
        <w:right w:val="none" w:sz="0" w:space="0" w:color="auto"/>
      </w:divBdr>
      <w:divsChild>
        <w:div w:id="300966768">
          <w:marLeft w:val="0"/>
          <w:marRight w:val="0"/>
          <w:marTop w:val="0"/>
          <w:marBottom w:val="55"/>
          <w:divBdr>
            <w:top w:val="none" w:sz="0" w:space="0" w:color="auto"/>
            <w:left w:val="none" w:sz="0" w:space="0" w:color="auto"/>
            <w:bottom w:val="none" w:sz="0" w:space="0" w:color="auto"/>
            <w:right w:val="none" w:sz="0" w:space="0" w:color="auto"/>
          </w:divBdr>
        </w:div>
        <w:div w:id="1493914046">
          <w:marLeft w:val="0"/>
          <w:marRight w:val="0"/>
          <w:marTop w:val="0"/>
          <w:marBottom w:val="55"/>
          <w:divBdr>
            <w:top w:val="none" w:sz="0" w:space="0" w:color="auto"/>
            <w:left w:val="none" w:sz="0" w:space="0" w:color="auto"/>
            <w:bottom w:val="none" w:sz="0" w:space="0" w:color="auto"/>
            <w:right w:val="none" w:sz="0" w:space="0" w:color="auto"/>
          </w:divBdr>
        </w:div>
        <w:div w:id="1641687950">
          <w:marLeft w:val="0"/>
          <w:marRight w:val="0"/>
          <w:marTop w:val="0"/>
          <w:marBottom w:val="55"/>
          <w:divBdr>
            <w:top w:val="none" w:sz="0" w:space="0" w:color="auto"/>
            <w:left w:val="none" w:sz="0" w:space="0" w:color="auto"/>
            <w:bottom w:val="none" w:sz="0" w:space="0" w:color="auto"/>
            <w:right w:val="none" w:sz="0" w:space="0" w:color="auto"/>
          </w:divBdr>
        </w:div>
        <w:div w:id="1675105080">
          <w:marLeft w:val="0"/>
          <w:marRight w:val="0"/>
          <w:marTop w:val="0"/>
          <w:marBottom w:val="55"/>
          <w:divBdr>
            <w:top w:val="none" w:sz="0" w:space="0" w:color="auto"/>
            <w:left w:val="none" w:sz="0" w:space="0" w:color="auto"/>
            <w:bottom w:val="none" w:sz="0" w:space="0" w:color="auto"/>
            <w:right w:val="none" w:sz="0" w:space="0" w:color="auto"/>
          </w:divBdr>
        </w:div>
      </w:divsChild>
    </w:div>
    <w:div w:id="38357949">
      <w:bodyDiv w:val="1"/>
      <w:marLeft w:val="0"/>
      <w:marRight w:val="0"/>
      <w:marTop w:val="0"/>
      <w:marBottom w:val="0"/>
      <w:divBdr>
        <w:top w:val="none" w:sz="0" w:space="0" w:color="auto"/>
        <w:left w:val="none" w:sz="0" w:space="0" w:color="auto"/>
        <w:bottom w:val="none" w:sz="0" w:space="0" w:color="auto"/>
        <w:right w:val="none" w:sz="0" w:space="0" w:color="auto"/>
      </w:divBdr>
    </w:div>
    <w:div w:id="88090457">
      <w:bodyDiv w:val="1"/>
      <w:marLeft w:val="0"/>
      <w:marRight w:val="0"/>
      <w:marTop w:val="0"/>
      <w:marBottom w:val="0"/>
      <w:divBdr>
        <w:top w:val="none" w:sz="0" w:space="0" w:color="auto"/>
        <w:left w:val="none" w:sz="0" w:space="0" w:color="auto"/>
        <w:bottom w:val="none" w:sz="0" w:space="0" w:color="auto"/>
        <w:right w:val="none" w:sz="0" w:space="0" w:color="auto"/>
      </w:divBdr>
    </w:div>
    <w:div w:id="91975535">
      <w:bodyDiv w:val="1"/>
      <w:marLeft w:val="0"/>
      <w:marRight w:val="0"/>
      <w:marTop w:val="0"/>
      <w:marBottom w:val="0"/>
      <w:divBdr>
        <w:top w:val="none" w:sz="0" w:space="0" w:color="auto"/>
        <w:left w:val="none" w:sz="0" w:space="0" w:color="auto"/>
        <w:bottom w:val="none" w:sz="0" w:space="0" w:color="auto"/>
        <w:right w:val="none" w:sz="0" w:space="0" w:color="auto"/>
      </w:divBdr>
    </w:div>
    <w:div w:id="95953992">
      <w:bodyDiv w:val="1"/>
      <w:marLeft w:val="0"/>
      <w:marRight w:val="0"/>
      <w:marTop w:val="0"/>
      <w:marBottom w:val="0"/>
      <w:divBdr>
        <w:top w:val="none" w:sz="0" w:space="0" w:color="auto"/>
        <w:left w:val="none" w:sz="0" w:space="0" w:color="auto"/>
        <w:bottom w:val="none" w:sz="0" w:space="0" w:color="auto"/>
        <w:right w:val="none" w:sz="0" w:space="0" w:color="auto"/>
      </w:divBdr>
    </w:div>
    <w:div w:id="147601348">
      <w:bodyDiv w:val="1"/>
      <w:marLeft w:val="0"/>
      <w:marRight w:val="0"/>
      <w:marTop w:val="0"/>
      <w:marBottom w:val="0"/>
      <w:divBdr>
        <w:top w:val="none" w:sz="0" w:space="0" w:color="auto"/>
        <w:left w:val="none" w:sz="0" w:space="0" w:color="auto"/>
        <w:bottom w:val="none" w:sz="0" w:space="0" w:color="auto"/>
        <w:right w:val="none" w:sz="0" w:space="0" w:color="auto"/>
      </w:divBdr>
    </w:div>
    <w:div w:id="147985983">
      <w:bodyDiv w:val="1"/>
      <w:marLeft w:val="0"/>
      <w:marRight w:val="0"/>
      <w:marTop w:val="0"/>
      <w:marBottom w:val="0"/>
      <w:divBdr>
        <w:top w:val="none" w:sz="0" w:space="0" w:color="auto"/>
        <w:left w:val="none" w:sz="0" w:space="0" w:color="auto"/>
        <w:bottom w:val="none" w:sz="0" w:space="0" w:color="auto"/>
        <w:right w:val="none" w:sz="0" w:space="0" w:color="auto"/>
      </w:divBdr>
      <w:divsChild>
        <w:div w:id="20590800">
          <w:marLeft w:val="0"/>
          <w:marRight w:val="0"/>
          <w:marTop w:val="0"/>
          <w:marBottom w:val="55"/>
          <w:divBdr>
            <w:top w:val="none" w:sz="0" w:space="0" w:color="auto"/>
            <w:left w:val="none" w:sz="0" w:space="0" w:color="auto"/>
            <w:bottom w:val="none" w:sz="0" w:space="0" w:color="auto"/>
            <w:right w:val="none" w:sz="0" w:space="0" w:color="auto"/>
          </w:divBdr>
          <w:divsChild>
            <w:div w:id="1917281657">
              <w:marLeft w:val="0"/>
              <w:marRight w:val="0"/>
              <w:marTop w:val="0"/>
              <w:marBottom w:val="109"/>
              <w:divBdr>
                <w:top w:val="none" w:sz="0" w:space="0" w:color="auto"/>
                <w:left w:val="none" w:sz="0" w:space="0" w:color="auto"/>
                <w:bottom w:val="none" w:sz="0" w:space="0" w:color="auto"/>
                <w:right w:val="none" w:sz="0" w:space="0" w:color="auto"/>
              </w:divBdr>
            </w:div>
          </w:divsChild>
        </w:div>
        <w:div w:id="380792535">
          <w:marLeft w:val="0"/>
          <w:marRight w:val="0"/>
          <w:marTop w:val="0"/>
          <w:marBottom w:val="55"/>
          <w:divBdr>
            <w:top w:val="none" w:sz="0" w:space="0" w:color="auto"/>
            <w:left w:val="none" w:sz="0" w:space="0" w:color="auto"/>
            <w:bottom w:val="none" w:sz="0" w:space="0" w:color="auto"/>
            <w:right w:val="none" w:sz="0" w:space="0" w:color="auto"/>
          </w:divBdr>
        </w:div>
        <w:div w:id="825979468">
          <w:marLeft w:val="0"/>
          <w:marRight w:val="0"/>
          <w:marTop w:val="0"/>
          <w:marBottom w:val="55"/>
          <w:divBdr>
            <w:top w:val="none" w:sz="0" w:space="0" w:color="auto"/>
            <w:left w:val="none" w:sz="0" w:space="0" w:color="auto"/>
            <w:bottom w:val="none" w:sz="0" w:space="0" w:color="auto"/>
            <w:right w:val="none" w:sz="0" w:space="0" w:color="auto"/>
          </w:divBdr>
          <w:divsChild>
            <w:div w:id="740450822">
              <w:marLeft w:val="0"/>
              <w:marRight w:val="0"/>
              <w:marTop w:val="0"/>
              <w:marBottom w:val="109"/>
              <w:divBdr>
                <w:top w:val="none" w:sz="0" w:space="0" w:color="auto"/>
                <w:left w:val="none" w:sz="0" w:space="0" w:color="auto"/>
                <w:bottom w:val="none" w:sz="0" w:space="0" w:color="auto"/>
                <w:right w:val="none" w:sz="0" w:space="0" w:color="auto"/>
              </w:divBdr>
            </w:div>
          </w:divsChild>
        </w:div>
        <w:div w:id="832523811">
          <w:marLeft w:val="0"/>
          <w:marRight w:val="0"/>
          <w:marTop w:val="0"/>
          <w:marBottom w:val="55"/>
          <w:divBdr>
            <w:top w:val="none" w:sz="0" w:space="0" w:color="auto"/>
            <w:left w:val="none" w:sz="0" w:space="0" w:color="auto"/>
            <w:bottom w:val="none" w:sz="0" w:space="0" w:color="auto"/>
            <w:right w:val="none" w:sz="0" w:space="0" w:color="auto"/>
          </w:divBdr>
        </w:div>
        <w:div w:id="900558604">
          <w:marLeft w:val="0"/>
          <w:marRight w:val="0"/>
          <w:marTop w:val="0"/>
          <w:marBottom w:val="55"/>
          <w:divBdr>
            <w:top w:val="none" w:sz="0" w:space="0" w:color="auto"/>
            <w:left w:val="none" w:sz="0" w:space="0" w:color="auto"/>
            <w:bottom w:val="none" w:sz="0" w:space="0" w:color="auto"/>
            <w:right w:val="none" w:sz="0" w:space="0" w:color="auto"/>
          </w:divBdr>
        </w:div>
        <w:div w:id="928193357">
          <w:marLeft w:val="0"/>
          <w:marRight w:val="0"/>
          <w:marTop w:val="0"/>
          <w:marBottom w:val="55"/>
          <w:divBdr>
            <w:top w:val="none" w:sz="0" w:space="0" w:color="auto"/>
            <w:left w:val="none" w:sz="0" w:space="0" w:color="auto"/>
            <w:bottom w:val="none" w:sz="0" w:space="0" w:color="auto"/>
            <w:right w:val="none" w:sz="0" w:space="0" w:color="auto"/>
          </w:divBdr>
        </w:div>
        <w:div w:id="1156415320">
          <w:marLeft w:val="0"/>
          <w:marRight w:val="0"/>
          <w:marTop w:val="0"/>
          <w:marBottom w:val="55"/>
          <w:divBdr>
            <w:top w:val="none" w:sz="0" w:space="0" w:color="auto"/>
            <w:left w:val="none" w:sz="0" w:space="0" w:color="auto"/>
            <w:bottom w:val="none" w:sz="0" w:space="0" w:color="auto"/>
            <w:right w:val="none" w:sz="0" w:space="0" w:color="auto"/>
          </w:divBdr>
        </w:div>
        <w:div w:id="1603563589">
          <w:marLeft w:val="0"/>
          <w:marRight w:val="0"/>
          <w:marTop w:val="0"/>
          <w:marBottom w:val="55"/>
          <w:divBdr>
            <w:top w:val="none" w:sz="0" w:space="0" w:color="auto"/>
            <w:left w:val="none" w:sz="0" w:space="0" w:color="auto"/>
            <w:bottom w:val="none" w:sz="0" w:space="0" w:color="auto"/>
            <w:right w:val="none" w:sz="0" w:space="0" w:color="auto"/>
          </w:divBdr>
        </w:div>
        <w:div w:id="1646813599">
          <w:marLeft w:val="0"/>
          <w:marRight w:val="0"/>
          <w:marTop w:val="0"/>
          <w:marBottom w:val="55"/>
          <w:divBdr>
            <w:top w:val="none" w:sz="0" w:space="0" w:color="auto"/>
            <w:left w:val="none" w:sz="0" w:space="0" w:color="auto"/>
            <w:bottom w:val="none" w:sz="0" w:space="0" w:color="auto"/>
            <w:right w:val="none" w:sz="0" w:space="0" w:color="auto"/>
          </w:divBdr>
          <w:divsChild>
            <w:div w:id="1438718593">
              <w:marLeft w:val="0"/>
              <w:marRight w:val="0"/>
              <w:marTop w:val="0"/>
              <w:marBottom w:val="109"/>
              <w:divBdr>
                <w:top w:val="none" w:sz="0" w:space="0" w:color="auto"/>
                <w:left w:val="none" w:sz="0" w:space="0" w:color="auto"/>
                <w:bottom w:val="none" w:sz="0" w:space="0" w:color="auto"/>
                <w:right w:val="none" w:sz="0" w:space="0" w:color="auto"/>
              </w:divBdr>
            </w:div>
          </w:divsChild>
        </w:div>
        <w:div w:id="1724329340">
          <w:marLeft w:val="0"/>
          <w:marRight w:val="0"/>
          <w:marTop w:val="0"/>
          <w:marBottom w:val="55"/>
          <w:divBdr>
            <w:top w:val="none" w:sz="0" w:space="0" w:color="auto"/>
            <w:left w:val="none" w:sz="0" w:space="0" w:color="auto"/>
            <w:bottom w:val="none" w:sz="0" w:space="0" w:color="auto"/>
            <w:right w:val="none" w:sz="0" w:space="0" w:color="auto"/>
          </w:divBdr>
        </w:div>
        <w:div w:id="1894389848">
          <w:marLeft w:val="0"/>
          <w:marRight w:val="0"/>
          <w:marTop w:val="0"/>
          <w:marBottom w:val="55"/>
          <w:divBdr>
            <w:top w:val="none" w:sz="0" w:space="0" w:color="auto"/>
            <w:left w:val="none" w:sz="0" w:space="0" w:color="auto"/>
            <w:bottom w:val="none" w:sz="0" w:space="0" w:color="auto"/>
            <w:right w:val="none" w:sz="0" w:space="0" w:color="auto"/>
          </w:divBdr>
        </w:div>
        <w:div w:id="1954045472">
          <w:marLeft w:val="0"/>
          <w:marRight w:val="0"/>
          <w:marTop w:val="0"/>
          <w:marBottom w:val="55"/>
          <w:divBdr>
            <w:top w:val="none" w:sz="0" w:space="0" w:color="auto"/>
            <w:left w:val="none" w:sz="0" w:space="0" w:color="auto"/>
            <w:bottom w:val="none" w:sz="0" w:space="0" w:color="auto"/>
            <w:right w:val="none" w:sz="0" w:space="0" w:color="auto"/>
          </w:divBdr>
        </w:div>
        <w:div w:id="2000423463">
          <w:marLeft w:val="0"/>
          <w:marRight w:val="0"/>
          <w:marTop w:val="0"/>
          <w:marBottom w:val="55"/>
          <w:divBdr>
            <w:top w:val="none" w:sz="0" w:space="0" w:color="auto"/>
            <w:left w:val="none" w:sz="0" w:space="0" w:color="auto"/>
            <w:bottom w:val="none" w:sz="0" w:space="0" w:color="auto"/>
            <w:right w:val="none" w:sz="0" w:space="0" w:color="auto"/>
          </w:divBdr>
        </w:div>
        <w:div w:id="2069496445">
          <w:marLeft w:val="0"/>
          <w:marRight w:val="0"/>
          <w:marTop w:val="0"/>
          <w:marBottom w:val="55"/>
          <w:divBdr>
            <w:top w:val="none" w:sz="0" w:space="0" w:color="auto"/>
            <w:left w:val="none" w:sz="0" w:space="0" w:color="auto"/>
            <w:bottom w:val="none" w:sz="0" w:space="0" w:color="auto"/>
            <w:right w:val="none" w:sz="0" w:space="0" w:color="auto"/>
          </w:divBdr>
        </w:div>
        <w:div w:id="2074693474">
          <w:marLeft w:val="0"/>
          <w:marRight w:val="0"/>
          <w:marTop w:val="0"/>
          <w:marBottom w:val="55"/>
          <w:divBdr>
            <w:top w:val="none" w:sz="0" w:space="0" w:color="auto"/>
            <w:left w:val="none" w:sz="0" w:space="0" w:color="auto"/>
            <w:bottom w:val="none" w:sz="0" w:space="0" w:color="auto"/>
            <w:right w:val="none" w:sz="0" w:space="0" w:color="auto"/>
          </w:divBdr>
        </w:div>
        <w:div w:id="2091195916">
          <w:marLeft w:val="0"/>
          <w:marRight w:val="0"/>
          <w:marTop w:val="0"/>
          <w:marBottom w:val="55"/>
          <w:divBdr>
            <w:top w:val="none" w:sz="0" w:space="0" w:color="auto"/>
            <w:left w:val="none" w:sz="0" w:space="0" w:color="auto"/>
            <w:bottom w:val="none" w:sz="0" w:space="0" w:color="auto"/>
            <w:right w:val="none" w:sz="0" w:space="0" w:color="auto"/>
          </w:divBdr>
        </w:div>
      </w:divsChild>
    </w:div>
    <w:div w:id="197662619">
      <w:bodyDiv w:val="1"/>
      <w:marLeft w:val="0"/>
      <w:marRight w:val="0"/>
      <w:marTop w:val="0"/>
      <w:marBottom w:val="0"/>
      <w:divBdr>
        <w:top w:val="none" w:sz="0" w:space="0" w:color="auto"/>
        <w:left w:val="none" w:sz="0" w:space="0" w:color="auto"/>
        <w:bottom w:val="none" w:sz="0" w:space="0" w:color="auto"/>
        <w:right w:val="none" w:sz="0" w:space="0" w:color="auto"/>
      </w:divBdr>
    </w:div>
    <w:div w:id="200242524">
      <w:bodyDiv w:val="1"/>
      <w:marLeft w:val="0"/>
      <w:marRight w:val="0"/>
      <w:marTop w:val="0"/>
      <w:marBottom w:val="0"/>
      <w:divBdr>
        <w:top w:val="none" w:sz="0" w:space="0" w:color="auto"/>
        <w:left w:val="none" w:sz="0" w:space="0" w:color="auto"/>
        <w:bottom w:val="none" w:sz="0" w:space="0" w:color="auto"/>
        <w:right w:val="none" w:sz="0" w:space="0" w:color="auto"/>
      </w:divBdr>
      <w:divsChild>
        <w:div w:id="552889535">
          <w:marLeft w:val="0"/>
          <w:marRight w:val="0"/>
          <w:marTop w:val="0"/>
          <w:marBottom w:val="0"/>
          <w:divBdr>
            <w:top w:val="none" w:sz="0" w:space="0" w:color="auto"/>
            <w:left w:val="none" w:sz="0" w:space="0" w:color="auto"/>
            <w:bottom w:val="none" w:sz="0" w:space="0" w:color="auto"/>
            <w:right w:val="none" w:sz="0" w:space="0" w:color="auto"/>
          </w:divBdr>
        </w:div>
      </w:divsChild>
    </w:div>
    <w:div w:id="205072891">
      <w:bodyDiv w:val="1"/>
      <w:marLeft w:val="0"/>
      <w:marRight w:val="0"/>
      <w:marTop w:val="0"/>
      <w:marBottom w:val="0"/>
      <w:divBdr>
        <w:top w:val="none" w:sz="0" w:space="0" w:color="auto"/>
        <w:left w:val="none" w:sz="0" w:space="0" w:color="auto"/>
        <w:bottom w:val="none" w:sz="0" w:space="0" w:color="auto"/>
        <w:right w:val="none" w:sz="0" w:space="0" w:color="auto"/>
      </w:divBdr>
    </w:div>
    <w:div w:id="233010548">
      <w:bodyDiv w:val="1"/>
      <w:marLeft w:val="0"/>
      <w:marRight w:val="0"/>
      <w:marTop w:val="0"/>
      <w:marBottom w:val="0"/>
      <w:divBdr>
        <w:top w:val="none" w:sz="0" w:space="0" w:color="auto"/>
        <w:left w:val="none" w:sz="0" w:space="0" w:color="auto"/>
        <w:bottom w:val="none" w:sz="0" w:space="0" w:color="auto"/>
        <w:right w:val="none" w:sz="0" w:space="0" w:color="auto"/>
      </w:divBdr>
    </w:div>
    <w:div w:id="243953770">
      <w:bodyDiv w:val="1"/>
      <w:marLeft w:val="0"/>
      <w:marRight w:val="0"/>
      <w:marTop w:val="0"/>
      <w:marBottom w:val="0"/>
      <w:divBdr>
        <w:top w:val="none" w:sz="0" w:space="0" w:color="auto"/>
        <w:left w:val="none" w:sz="0" w:space="0" w:color="auto"/>
        <w:bottom w:val="none" w:sz="0" w:space="0" w:color="auto"/>
        <w:right w:val="none" w:sz="0" w:space="0" w:color="auto"/>
      </w:divBdr>
      <w:divsChild>
        <w:div w:id="1815364831">
          <w:marLeft w:val="0"/>
          <w:marRight w:val="0"/>
          <w:marTop w:val="0"/>
          <w:marBottom w:val="0"/>
          <w:divBdr>
            <w:top w:val="none" w:sz="0" w:space="0" w:color="auto"/>
            <w:left w:val="none" w:sz="0" w:space="0" w:color="auto"/>
            <w:bottom w:val="none" w:sz="0" w:space="0" w:color="auto"/>
            <w:right w:val="none" w:sz="0" w:space="0" w:color="auto"/>
          </w:divBdr>
        </w:div>
        <w:div w:id="1243878297">
          <w:marLeft w:val="0"/>
          <w:marRight w:val="0"/>
          <w:marTop w:val="0"/>
          <w:marBottom w:val="0"/>
          <w:divBdr>
            <w:top w:val="none" w:sz="0" w:space="0" w:color="auto"/>
            <w:left w:val="none" w:sz="0" w:space="0" w:color="auto"/>
            <w:bottom w:val="none" w:sz="0" w:space="0" w:color="auto"/>
            <w:right w:val="none" w:sz="0" w:space="0" w:color="auto"/>
          </w:divBdr>
        </w:div>
        <w:div w:id="1834562570">
          <w:marLeft w:val="0"/>
          <w:marRight w:val="0"/>
          <w:marTop w:val="0"/>
          <w:marBottom w:val="0"/>
          <w:divBdr>
            <w:top w:val="none" w:sz="0" w:space="0" w:color="auto"/>
            <w:left w:val="none" w:sz="0" w:space="0" w:color="auto"/>
            <w:bottom w:val="none" w:sz="0" w:space="0" w:color="auto"/>
            <w:right w:val="none" w:sz="0" w:space="0" w:color="auto"/>
          </w:divBdr>
        </w:div>
        <w:div w:id="2090542871">
          <w:marLeft w:val="0"/>
          <w:marRight w:val="0"/>
          <w:marTop w:val="0"/>
          <w:marBottom w:val="0"/>
          <w:divBdr>
            <w:top w:val="none" w:sz="0" w:space="0" w:color="auto"/>
            <w:left w:val="none" w:sz="0" w:space="0" w:color="auto"/>
            <w:bottom w:val="none" w:sz="0" w:space="0" w:color="auto"/>
            <w:right w:val="none" w:sz="0" w:space="0" w:color="auto"/>
          </w:divBdr>
        </w:div>
        <w:div w:id="756560722">
          <w:marLeft w:val="0"/>
          <w:marRight w:val="0"/>
          <w:marTop w:val="0"/>
          <w:marBottom w:val="0"/>
          <w:divBdr>
            <w:top w:val="none" w:sz="0" w:space="0" w:color="auto"/>
            <w:left w:val="none" w:sz="0" w:space="0" w:color="auto"/>
            <w:bottom w:val="none" w:sz="0" w:space="0" w:color="auto"/>
            <w:right w:val="none" w:sz="0" w:space="0" w:color="auto"/>
          </w:divBdr>
        </w:div>
        <w:div w:id="1719665385">
          <w:marLeft w:val="0"/>
          <w:marRight w:val="0"/>
          <w:marTop w:val="0"/>
          <w:marBottom w:val="0"/>
          <w:divBdr>
            <w:top w:val="none" w:sz="0" w:space="0" w:color="auto"/>
            <w:left w:val="none" w:sz="0" w:space="0" w:color="auto"/>
            <w:bottom w:val="none" w:sz="0" w:space="0" w:color="auto"/>
            <w:right w:val="none" w:sz="0" w:space="0" w:color="auto"/>
          </w:divBdr>
        </w:div>
        <w:div w:id="648829033">
          <w:marLeft w:val="0"/>
          <w:marRight w:val="0"/>
          <w:marTop w:val="0"/>
          <w:marBottom w:val="0"/>
          <w:divBdr>
            <w:top w:val="none" w:sz="0" w:space="0" w:color="auto"/>
            <w:left w:val="none" w:sz="0" w:space="0" w:color="auto"/>
            <w:bottom w:val="none" w:sz="0" w:space="0" w:color="auto"/>
            <w:right w:val="none" w:sz="0" w:space="0" w:color="auto"/>
          </w:divBdr>
        </w:div>
        <w:div w:id="1650287651">
          <w:marLeft w:val="0"/>
          <w:marRight w:val="0"/>
          <w:marTop w:val="0"/>
          <w:marBottom w:val="0"/>
          <w:divBdr>
            <w:top w:val="none" w:sz="0" w:space="0" w:color="auto"/>
            <w:left w:val="none" w:sz="0" w:space="0" w:color="auto"/>
            <w:bottom w:val="none" w:sz="0" w:space="0" w:color="auto"/>
            <w:right w:val="none" w:sz="0" w:space="0" w:color="auto"/>
          </w:divBdr>
        </w:div>
        <w:div w:id="1205947187">
          <w:marLeft w:val="0"/>
          <w:marRight w:val="0"/>
          <w:marTop w:val="0"/>
          <w:marBottom w:val="0"/>
          <w:divBdr>
            <w:top w:val="none" w:sz="0" w:space="0" w:color="auto"/>
            <w:left w:val="none" w:sz="0" w:space="0" w:color="auto"/>
            <w:bottom w:val="none" w:sz="0" w:space="0" w:color="auto"/>
            <w:right w:val="none" w:sz="0" w:space="0" w:color="auto"/>
          </w:divBdr>
        </w:div>
      </w:divsChild>
    </w:div>
    <w:div w:id="308050857">
      <w:bodyDiv w:val="1"/>
      <w:marLeft w:val="0"/>
      <w:marRight w:val="0"/>
      <w:marTop w:val="0"/>
      <w:marBottom w:val="0"/>
      <w:divBdr>
        <w:top w:val="none" w:sz="0" w:space="0" w:color="auto"/>
        <w:left w:val="none" w:sz="0" w:space="0" w:color="auto"/>
        <w:bottom w:val="none" w:sz="0" w:space="0" w:color="auto"/>
        <w:right w:val="none" w:sz="0" w:space="0" w:color="auto"/>
      </w:divBdr>
    </w:div>
    <w:div w:id="316808968">
      <w:bodyDiv w:val="1"/>
      <w:marLeft w:val="0"/>
      <w:marRight w:val="0"/>
      <w:marTop w:val="0"/>
      <w:marBottom w:val="0"/>
      <w:divBdr>
        <w:top w:val="none" w:sz="0" w:space="0" w:color="auto"/>
        <w:left w:val="none" w:sz="0" w:space="0" w:color="auto"/>
        <w:bottom w:val="none" w:sz="0" w:space="0" w:color="auto"/>
        <w:right w:val="none" w:sz="0" w:space="0" w:color="auto"/>
      </w:divBdr>
      <w:divsChild>
        <w:div w:id="1081951160">
          <w:marLeft w:val="0"/>
          <w:marRight w:val="0"/>
          <w:marTop w:val="0"/>
          <w:marBottom w:val="55"/>
          <w:divBdr>
            <w:top w:val="none" w:sz="0" w:space="0" w:color="auto"/>
            <w:left w:val="none" w:sz="0" w:space="0" w:color="auto"/>
            <w:bottom w:val="none" w:sz="0" w:space="0" w:color="auto"/>
            <w:right w:val="none" w:sz="0" w:space="0" w:color="auto"/>
          </w:divBdr>
        </w:div>
        <w:div w:id="2076388710">
          <w:marLeft w:val="0"/>
          <w:marRight w:val="0"/>
          <w:marTop w:val="0"/>
          <w:marBottom w:val="55"/>
          <w:divBdr>
            <w:top w:val="none" w:sz="0" w:space="0" w:color="auto"/>
            <w:left w:val="none" w:sz="0" w:space="0" w:color="auto"/>
            <w:bottom w:val="none" w:sz="0" w:space="0" w:color="auto"/>
            <w:right w:val="none" w:sz="0" w:space="0" w:color="auto"/>
          </w:divBdr>
        </w:div>
      </w:divsChild>
    </w:div>
    <w:div w:id="447118022">
      <w:bodyDiv w:val="1"/>
      <w:marLeft w:val="0"/>
      <w:marRight w:val="0"/>
      <w:marTop w:val="0"/>
      <w:marBottom w:val="0"/>
      <w:divBdr>
        <w:top w:val="none" w:sz="0" w:space="0" w:color="auto"/>
        <w:left w:val="none" w:sz="0" w:space="0" w:color="auto"/>
        <w:bottom w:val="none" w:sz="0" w:space="0" w:color="auto"/>
        <w:right w:val="none" w:sz="0" w:space="0" w:color="auto"/>
      </w:divBdr>
    </w:div>
    <w:div w:id="466436466">
      <w:bodyDiv w:val="1"/>
      <w:marLeft w:val="0"/>
      <w:marRight w:val="0"/>
      <w:marTop w:val="0"/>
      <w:marBottom w:val="0"/>
      <w:divBdr>
        <w:top w:val="none" w:sz="0" w:space="0" w:color="auto"/>
        <w:left w:val="none" w:sz="0" w:space="0" w:color="auto"/>
        <w:bottom w:val="none" w:sz="0" w:space="0" w:color="auto"/>
        <w:right w:val="none" w:sz="0" w:space="0" w:color="auto"/>
      </w:divBdr>
    </w:div>
    <w:div w:id="498541152">
      <w:bodyDiv w:val="1"/>
      <w:marLeft w:val="0"/>
      <w:marRight w:val="0"/>
      <w:marTop w:val="0"/>
      <w:marBottom w:val="0"/>
      <w:divBdr>
        <w:top w:val="none" w:sz="0" w:space="0" w:color="auto"/>
        <w:left w:val="none" w:sz="0" w:space="0" w:color="auto"/>
        <w:bottom w:val="none" w:sz="0" w:space="0" w:color="auto"/>
        <w:right w:val="none" w:sz="0" w:space="0" w:color="auto"/>
      </w:divBdr>
    </w:div>
    <w:div w:id="503321520">
      <w:bodyDiv w:val="1"/>
      <w:marLeft w:val="0"/>
      <w:marRight w:val="0"/>
      <w:marTop w:val="0"/>
      <w:marBottom w:val="0"/>
      <w:divBdr>
        <w:top w:val="none" w:sz="0" w:space="0" w:color="auto"/>
        <w:left w:val="none" w:sz="0" w:space="0" w:color="auto"/>
        <w:bottom w:val="none" w:sz="0" w:space="0" w:color="auto"/>
        <w:right w:val="none" w:sz="0" w:space="0" w:color="auto"/>
      </w:divBdr>
    </w:div>
    <w:div w:id="504906365">
      <w:bodyDiv w:val="1"/>
      <w:marLeft w:val="0"/>
      <w:marRight w:val="0"/>
      <w:marTop w:val="0"/>
      <w:marBottom w:val="0"/>
      <w:divBdr>
        <w:top w:val="none" w:sz="0" w:space="0" w:color="auto"/>
        <w:left w:val="none" w:sz="0" w:space="0" w:color="auto"/>
        <w:bottom w:val="none" w:sz="0" w:space="0" w:color="auto"/>
        <w:right w:val="none" w:sz="0" w:space="0" w:color="auto"/>
      </w:divBdr>
    </w:div>
    <w:div w:id="609048887">
      <w:bodyDiv w:val="1"/>
      <w:marLeft w:val="0"/>
      <w:marRight w:val="0"/>
      <w:marTop w:val="0"/>
      <w:marBottom w:val="0"/>
      <w:divBdr>
        <w:top w:val="none" w:sz="0" w:space="0" w:color="auto"/>
        <w:left w:val="none" w:sz="0" w:space="0" w:color="auto"/>
        <w:bottom w:val="none" w:sz="0" w:space="0" w:color="auto"/>
        <w:right w:val="none" w:sz="0" w:space="0" w:color="auto"/>
      </w:divBdr>
    </w:div>
    <w:div w:id="658657977">
      <w:bodyDiv w:val="1"/>
      <w:marLeft w:val="0"/>
      <w:marRight w:val="0"/>
      <w:marTop w:val="0"/>
      <w:marBottom w:val="0"/>
      <w:divBdr>
        <w:top w:val="none" w:sz="0" w:space="0" w:color="auto"/>
        <w:left w:val="none" w:sz="0" w:space="0" w:color="auto"/>
        <w:bottom w:val="none" w:sz="0" w:space="0" w:color="auto"/>
        <w:right w:val="none" w:sz="0" w:space="0" w:color="auto"/>
      </w:divBdr>
      <w:divsChild>
        <w:div w:id="752319482">
          <w:marLeft w:val="0"/>
          <w:marRight w:val="0"/>
          <w:marTop w:val="0"/>
          <w:marBottom w:val="55"/>
          <w:divBdr>
            <w:top w:val="none" w:sz="0" w:space="0" w:color="auto"/>
            <w:left w:val="none" w:sz="0" w:space="0" w:color="auto"/>
            <w:bottom w:val="none" w:sz="0" w:space="0" w:color="auto"/>
            <w:right w:val="none" w:sz="0" w:space="0" w:color="auto"/>
          </w:divBdr>
        </w:div>
        <w:div w:id="1656684622">
          <w:marLeft w:val="0"/>
          <w:marRight w:val="0"/>
          <w:marTop w:val="0"/>
          <w:marBottom w:val="55"/>
          <w:divBdr>
            <w:top w:val="none" w:sz="0" w:space="0" w:color="auto"/>
            <w:left w:val="none" w:sz="0" w:space="0" w:color="auto"/>
            <w:bottom w:val="none" w:sz="0" w:space="0" w:color="auto"/>
            <w:right w:val="none" w:sz="0" w:space="0" w:color="auto"/>
          </w:divBdr>
        </w:div>
      </w:divsChild>
    </w:div>
    <w:div w:id="666594306">
      <w:bodyDiv w:val="1"/>
      <w:marLeft w:val="0"/>
      <w:marRight w:val="0"/>
      <w:marTop w:val="0"/>
      <w:marBottom w:val="0"/>
      <w:divBdr>
        <w:top w:val="none" w:sz="0" w:space="0" w:color="auto"/>
        <w:left w:val="none" w:sz="0" w:space="0" w:color="auto"/>
        <w:bottom w:val="none" w:sz="0" w:space="0" w:color="auto"/>
        <w:right w:val="none" w:sz="0" w:space="0" w:color="auto"/>
      </w:divBdr>
    </w:div>
    <w:div w:id="709569723">
      <w:bodyDiv w:val="1"/>
      <w:marLeft w:val="0"/>
      <w:marRight w:val="0"/>
      <w:marTop w:val="0"/>
      <w:marBottom w:val="0"/>
      <w:divBdr>
        <w:top w:val="none" w:sz="0" w:space="0" w:color="auto"/>
        <w:left w:val="none" w:sz="0" w:space="0" w:color="auto"/>
        <w:bottom w:val="none" w:sz="0" w:space="0" w:color="auto"/>
        <w:right w:val="none" w:sz="0" w:space="0" w:color="auto"/>
      </w:divBdr>
      <w:divsChild>
        <w:div w:id="1079131064">
          <w:marLeft w:val="0"/>
          <w:marRight w:val="0"/>
          <w:marTop w:val="0"/>
          <w:marBottom w:val="109"/>
          <w:divBdr>
            <w:top w:val="none" w:sz="0" w:space="0" w:color="auto"/>
            <w:left w:val="none" w:sz="0" w:space="0" w:color="auto"/>
            <w:bottom w:val="none" w:sz="0" w:space="0" w:color="auto"/>
            <w:right w:val="none" w:sz="0" w:space="0" w:color="auto"/>
          </w:divBdr>
        </w:div>
      </w:divsChild>
    </w:div>
    <w:div w:id="812327974">
      <w:bodyDiv w:val="1"/>
      <w:marLeft w:val="0"/>
      <w:marRight w:val="0"/>
      <w:marTop w:val="0"/>
      <w:marBottom w:val="0"/>
      <w:divBdr>
        <w:top w:val="none" w:sz="0" w:space="0" w:color="auto"/>
        <w:left w:val="none" w:sz="0" w:space="0" w:color="auto"/>
        <w:bottom w:val="none" w:sz="0" w:space="0" w:color="auto"/>
        <w:right w:val="none" w:sz="0" w:space="0" w:color="auto"/>
      </w:divBdr>
      <w:divsChild>
        <w:div w:id="582184048">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45020">
          <w:marLeft w:val="0"/>
          <w:marRight w:val="0"/>
          <w:marTop w:val="0"/>
          <w:marBottom w:val="0"/>
          <w:divBdr>
            <w:top w:val="single" w:sz="4" w:space="4" w:color="AAAAAA"/>
            <w:left w:val="single" w:sz="4" w:space="4" w:color="AAAAAA"/>
            <w:bottom w:val="single" w:sz="4" w:space="4" w:color="AAAAAA"/>
            <w:right w:val="single" w:sz="4" w:space="4" w:color="AAAAAA"/>
          </w:divBdr>
        </w:div>
        <w:div w:id="851072471">
          <w:marLeft w:val="336"/>
          <w:marRight w:val="0"/>
          <w:marTop w:val="120"/>
          <w:marBottom w:val="312"/>
          <w:divBdr>
            <w:top w:val="none" w:sz="0" w:space="0" w:color="auto"/>
            <w:left w:val="none" w:sz="0" w:space="0" w:color="auto"/>
            <w:bottom w:val="none" w:sz="0" w:space="0" w:color="auto"/>
            <w:right w:val="none" w:sz="0" w:space="0" w:color="auto"/>
          </w:divBdr>
          <w:divsChild>
            <w:div w:id="490759270">
              <w:marLeft w:val="0"/>
              <w:marRight w:val="0"/>
              <w:marTop w:val="0"/>
              <w:marBottom w:val="0"/>
              <w:divBdr>
                <w:top w:val="single" w:sz="4" w:space="0" w:color="CCCCCC"/>
                <w:left w:val="single" w:sz="4" w:space="0" w:color="CCCCCC"/>
                <w:bottom w:val="single" w:sz="4" w:space="0" w:color="CCCCCC"/>
                <w:right w:val="single" w:sz="4" w:space="0" w:color="CCCCCC"/>
              </w:divBdr>
              <w:divsChild>
                <w:div w:id="1688866344">
                  <w:marLeft w:val="3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6319">
      <w:bodyDiv w:val="1"/>
      <w:marLeft w:val="0"/>
      <w:marRight w:val="0"/>
      <w:marTop w:val="0"/>
      <w:marBottom w:val="0"/>
      <w:divBdr>
        <w:top w:val="none" w:sz="0" w:space="0" w:color="auto"/>
        <w:left w:val="none" w:sz="0" w:space="0" w:color="auto"/>
        <w:bottom w:val="none" w:sz="0" w:space="0" w:color="auto"/>
        <w:right w:val="none" w:sz="0" w:space="0" w:color="auto"/>
      </w:divBdr>
    </w:div>
    <w:div w:id="930889129">
      <w:bodyDiv w:val="1"/>
      <w:marLeft w:val="0"/>
      <w:marRight w:val="0"/>
      <w:marTop w:val="0"/>
      <w:marBottom w:val="0"/>
      <w:divBdr>
        <w:top w:val="none" w:sz="0" w:space="0" w:color="auto"/>
        <w:left w:val="none" w:sz="0" w:space="0" w:color="auto"/>
        <w:bottom w:val="none" w:sz="0" w:space="0" w:color="auto"/>
        <w:right w:val="none" w:sz="0" w:space="0" w:color="auto"/>
      </w:divBdr>
      <w:divsChild>
        <w:div w:id="1692218630">
          <w:marLeft w:val="0"/>
          <w:marRight w:val="0"/>
          <w:marTop w:val="0"/>
          <w:marBottom w:val="0"/>
          <w:divBdr>
            <w:top w:val="none" w:sz="0" w:space="0" w:color="auto"/>
            <w:left w:val="none" w:sz="0" w:space="0" w:color="auto"/>
            <w:bottom w:val="none" w:sz="0" w:space="0" w:color="auto"/>
            <w:right w:val="none" w:sz="0" w:space="0" w:color="auto"/>
          </w:divBdr>
          <w:divsChild>
            <w:div w:id="1098329884">
              <w:marLeft w:val="0"/>
              <w:marRight w:val="0"/>
              <w:marTop w:val="0"/>
              <w:marBottom w:val="0"/>
              <w:divBdr>
                <w:top w:val="none" w:sz="0" w:space="0" w:color="auto"/>
                <w:left w:val="none" w:sz="0" w:space="0" w:color="auto"/>
                <w:bottom w:val="none" w:sz="0" w:space="0" w:color="auto"/>
                <w:right w:val="none" w:sz="0" w:space="0" w:color="auto"/>
              </w:divBdr>
              <w:divsChild>
                <w:div w:id="6343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4744">
      <w:bodyDiv w:val="1"/>
      <w:marLeft w:val="0"/>
      <w:marRight w:val="0"/>
      <w:marTop w:val="0"/>
      <w:marBottom w:val="0"/>
      <w:divBdr>
        <w:top w:val="none" w:sz="0" w:space="0" w:color="auto"/>
        <w:left w:val="none" w:sz="0" w:space="0" w:color="auto"/>
        <w:bottom w:val="none" w:sz="0" w:space="0" w:color="auto"/>
        <w:right w:val="none" w:sz="0" w:space="0" w:color="auto"/>
      </w:divBdr>
    </w:div>
    <w:div w:id="987827861">
      <w:bodyDiv w:val="1"/>
      <w:marLeft w:val="0"/>
      <w:marRight w:val="0"/>
      <w:marTop w:val="0"/>
      <w:marBottom w:val="0"/>
      <w:divBdr>
        <w:top w:val="none" w:sz="0" w:space="0" w:color="auto"/>
        <w:left w:val="none" w:sz="0" w:space="0" w:color="auto"/>
        <w:bottom w:val="none" w:sz="0" w:space="0" w:color="auto"/>
        <w:right w:val="none" w:sz="0" w:space="0" w:color="auto"/>
      </w:divBdr>
      <w:divsChild>
        <w:div w:id="944725784">
          <w:marLeft w:val="0"/>
          <w:marRight w:val="0"/>
          <w:marTop w:val="0"/>
          <w:marBottom w:val="0"/>
          <w:divBdr>
            <w:top w:val="none" w:sz="0" w:space="0" w:color="auto"/>
            <w:left w:val="none" w:sz="0" w:space="0" w:color="auto"/>
            <w:bottom w:val="none" w:sz="0" w:space="0" w:color="auto"/>
            <w:right w:val="none" w:sz="0" w:space="0" w:color="auto"/>
          </w:divBdr>
        </w:div>
      </w:divsChild>
    </w:div>
    <w:div w:id="997727487">
      <w:bodyDiv w:val="1"/>
      <w:marLeft w:val="0"/>
      <w:marRight w:val="0"/>
      <w:marTop w:val="0"/>
      <w:marBottom w:val="0"/>
      <w:divBdr>
        <w:top w:val="none" w:sz="0" w:space="0" w:color="auto"/>
        <w:left w:val="none" w:sz="0" w:space="0" w:color="auto"/>
        <w:bottom w:val="none" w:sz="0" w:space="0" w:color="auto"/>
        <w:right w:val="none" w:sz="0" w:space="0" w:color="auto"/>
      </w:divBdr>
      <w:divsChild>
        <w:div w:id="195437587">
          <w:marLeft w:val="336"/>
          <w:marRight w:val="0"/>
          <w:marTop w:val="120"/>
          <w:marBottom w:val="312"/>
          <w:divBdr>
            <w:top w:val="none" w:sz="0" w:space="0" w:color="auto"/>
            <w:left w:val="none" w:sz="0" w:space="0" w:color="auto"/>
            <w:bottom w:val="none" w:sz="0" w:space="0" w:color="auto"/>
            <w:right w:val="none" w:sz="0" w:space="0" w:color="auto"/>
          </w:divBdr>
          <w:divsChild>
            <w:div w:id="1966155035">
              <w:marLeft w:val="0"/>
              <w:marRight w:val="0"/>
              <w:marTop w:val="0"/>
              <w:marBottom w:val="0"/>
              <w:divBdr>
                <w:top w:val="single" w:sz="4" w:space="0" w:color="CCCCCC"/>
                <w:left w:val="single" w:sz="4" w:space="0" w:color="CCCCCC"/>
                <w:bottom w:val="single" w:sz="4" w:space="0" w:color="CCCCCC"/>
                <w:right w:val="single" w:sz="4" w:space="0" w:color="CCCCCC"/>
              </w:divBdr>
              <w:divsChild>
                <w:div w:id="911886134">
                  <w:marLeft w:val="36"/>
                  <w:marRight w:val="0"/>
                  <w:marTop w:val="0"/>
                  <w:marBottom w:val="0"/>
                  <w:divBdr>
                    <w:top w:val="none" w:sz="0" w:space="0" w:color="auto"/>
                    <w:left w:val="none" w:sz="0" w:space="0" w:color="auto"/>
                    <w:bottom w:val="none" w:sz="0" w:space="0" w:color="auto"/>
                    <w:right w:val="none" w:sz="0" w:space="0" w:color="auto"/>
                  </w:divBdr>
                </w:div>
              </w:divsChild>
            </w:div>
          </w:divsChild>
        </w:div>
        <w:div w:id="1524902359">
          <w:marLeft w:val="0"/>
          <w:marRight w:val="0"/>
          <w:marTop w:val="0"/>
          <w:marBottom w:val="120"/>
          <w:divBdr>
            <w:top w:val="none" w:sz="0" w:space="0" w:color="auto"/>
            <w:left w:val="none" w:sz="0" w:space="0" w:color="auto"/>
            <w:bottom w:val="none" w:sz="0" w:space="0" w:color="auto"/>
            <w:right w:val="none" w:sz="0" w:space="0" w:color="auto"/>
          </w:divBdr>
        </w:div>
        <w:div w:id="208602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992076">
      <w:bodyDiv w:val="1"/>
      <w:marLeft w:val="0"/>
      <w:marRight w:val="0"/>
      <w:marTop w:val="0"/>
      <w:marBottom w:val="0"/>
      <w:divBdr>
        <w:top w:val="none" w:sz="0" w:space="0" w:color="auto"/>
        <w:left w:val="none" w:sz="0" w:space="0" w:color="auto"/>
        <w:bottom w:val="none" w:sz="0" w:space="0" w:color="auto"/>
        <w:right w:val="none" w:sz="0" w:space="0" w:color="auto"/>
      </w:divBdr>
    </w:div>
    <w:div w:id="1019425363">
      <w:bodyDiv w:val="1"/>
      <w:marLeft w:val="0"/>
      <w:marRight w:val="0"/>
      <w:marTop w:val="0"/>
      <w:marBottom w:val="0"/>
      <w:divBdr>
        <w:top w:val="none" w:sz="0" w:space="0" w:color="auto"/>
        <w:left w:val="none" w:sz="0" w:space="0" w:color="auto"/>
        <w:bottom w:val="none" w:sz="0" w:space="0" w:color="auto"/>
        <w:right w:val="none" w:sz="0" w:space="0" w:color="auto"/>
      </w:divBdr>
    </w:div>
    <w:div w:id="1077437901">
      <w:bodyDiv w:val="1"/>
      <w:marLeft w:val="0"/>
      <w:marRight w:val="0"/>
      <w:marTop w:val="0"/>
      <w:marBottom w:val="0"/>
      <w:divBdr>
        <w:top w:val="none" w:sz="0" w:space="0" w:color="auto"/>
        <w:left w:val="none" w:sz="0" w:space="0" w:color="auto"/>
        <w:bottom w:val="none" w:sz="0" w:space="0" w:color="auto"/>
        <w:right w:val="none" w:sz="0" w:space="0" w:color="auto"/>
      </w:divBdr>
    </w:div>
    <w:div w:id="1170364498">
      <w:bodyDiv w:val="1"/>
      <w:marLeft w:val="0"/>
      <w:marRight w:val="0"/>
      <w:marTop w:val="0"/>
      <w:marBottom w:val="0"/>
      <w:divBdr>
        <w:top w:val="none" w:sz="0" w:space="0" w:color="auto"/>
        <w:left w:val="none" w:sz="0" w:space="0" w:color="auto"/>
        <w:bottom w:val="none" w:sz="0" w:space="0" w:color="auto"/>
        <w:right w:val="none" w:sz="0" w:space="0" w:color="auto"/>
      </w:divBdr>
    </w:div>
    <w:div w:id="1243639913">
      <w:bodyDiv w:val="1"/>
      <w:marLeft w:val="0"/>
      <w:marRight w:val="0"/>
      <w:marTop w:val="0"/>
      <w:marBottom w:val="0"/>
      <w:divBdr>
        <w:top w:val="none" w:sz="0" w:space="0" w:color="auto"/>
        <w:left w:val="none" w:sz="0" w:space="0" w:color="auto"/>
        <w:bottom w:val="none" w:sz="0" w:space="0" w:color="auto"/>
        <w:right w:val="none" w:sz="0" w:space="0" w:color="auto"/>
      </w:divBdr>
      <w:divsChild>
        <w:div w:id="1003818134">
          <w:marLeft w:val="0"/>
          <w:marRight w:val="0"/>
          <w:marTop w:val="0"/>
          <w:marBottom w:val="55"/>
          <w:divBdr>
            <w:top w:val="none" w:sz="0" w:space="0" w:color="auto"/>
            <w:left w:val="none" w:sz="0" w:space="0" w:color="auto"/>
            <w:bottom w:val="none" w:sz="0" w:space="0" w:color="auto"/>
            <w:right w:val="none" w:sz="0" w:space="0" w:color="auto"/>
          </w:divBdr>
        </w:div>
        <w:div w:id="1363481673">
          <w:marLeft w:val="0"/>
          <w:marRight w:val="0"/>
          <w:marTop w:val="0"/>
          <w:marBottom w:val="55"/>
          <w:divBdr>
            <w:top w:val="none" w:sz="0" w:space="0" w:color="auto"/>
            <w:left w:val="none" w:sz="0" w:space="0" w:color="auto"/>
            <w:bottom w:val="none" w:sz="0" w:space="0" w:color="auto"/>
            <w:right w:val="none" w:sz="0" w:space="0" w:color="auto"/>
          </w:divBdr>
        </w:div>
        <w:div w:id="1372027541">
          <w:marLeft w:val="0"/>
          <w:marRight w:val="0"/>
          <w:marTop w:val="0"/>
          <w:marBottom w:val="55"/>
          <w:divBdr>
            <w:top w:val="none" w:sz="0" w:space="0" w:color="auto"/>
            <w:left w:val="none" w:sz="0" w:space="0" w:color="auto"/>
            <w:bottom w:val="none" w:sz="0" w:space="0" w:color="auto"/>
            <w:right w:val="none" w:sz="0" w:space="0" w:color="auto"/>
          </w:divBdr>
        </w:div>
        <w:div w:id="1760297230">
          <w:marLeft w:val="0"/>
          <w:marRight w:val="0"/>
          <w:marTop w:val="0"/>
          <w:marBottom w:val="55"/>
          <w:divBdr>
            <w:top w:val="none" w:sz="0" w:space="0" w:color="auto"/>
            <w:left w:val="none" w:sz="0" w:space="0" w:color="auto"/>
            <w:bottom w:val="none" w:sz="0" w:space="0" w:color="auto"/>
            <w:right w:val="none" w:sz="0" w:space="0" w:color="auto"/>
          </w:divBdr>
        </w:div>
        <w:div w:id="2108621603">
          <w:marLeft w:val="0"/>
          <w:marRight w:val="0"/>
          <w:marTop w:val="0"/>
          <w:marBottom w:val="55"/>
          <w:divBdr>
            <w:top w:val="none" w:sz="0" w:space="0" w:color="auto"/>
            <w:left w:val="none" w:sz="0" w:space="0" w:color="auto"/>
            <w:bottom w:val="none" w:sz="0" w:space="0" w:color="auto"/>
            <w:right w:val="none" w:sz="0" w:space="0" w:color="auto"/>
          </w:divBdr>
        </w:div>
      </w:divsChild>
    </w:div>
    <w:div w:id="1257398788">
      <w:bodyDiv w:val="1"/>
      <w:marLeft w:val="0"/>
      <w:marRight w:val="0"/>
      <w:marTop w:val="0"/>
      <w:marBottom w:val="0"/>
      <w:divBdr>
        <w:top w:val="none" w:sz="0" w:space="0" w:color="auto"/>
        <w:left w:val="none" w:sz="0" w:space="0" w:color="auto"/>
        <w:bottom w:val="none" w:sz="0" w:space="0" w:color="auto"/>
        <w:right w:val="none" w:sz="0" w:space="0" w:color="auto"/>
      </w:divBdr>
      <w:divsChild>
        <w:div w:id="1236821988">
          <w:marLeft w:val="0"/>
          <w:marRight w:val="0"/>
          <w:marTop w:val="0"/>
          <w:marBottom w:val="0"/>
          <w:divBdr>
            <w:top w:val="none" w:sz="0" w:space="0" w:color="auto"/>
            <w:left w:val="none" w:sz="0" w:space="0" w:color="auto"/>
            <w:bottom w:val="none" w:sz="0" w:space="0" w:color="auto"/>
            <w:right w:val="none" w:sz="0" w:space="0" w:color="auto"/>
          </w:divBdr>
          <w:divsChild>
            <w:div w:id="1237741714">
              <w:marLeft w:val="0"/>
              <w:marRight w:val="0"/>
              <w:marTop w:val="0"/>
              <w:marBottom w:val="0"/>
              <w:divBdr>
                <w:top w:val="none" w:sz="0" w:space="0" w:color="auto"/>
                <w:left w:val="none" w:sz="0" w:space="0" w:color="auto"/>
                <w:bottom w:val="none" w:sz="0" w:space="0" w:color="auto"/>
                <w:right w:val="none" w:sz="0" w:space="0" w:color="auto"/>
              </w:divBdr>
              <w:divsChild>
                <w:div w:id="12729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6124">
      <w:bodyDiv w:val="1"/>
      <w:marLeft w:val="0"/>
      <w:marRight w:val="0"/>
      <w:marTop w:val="0"/>
      <w:marBottom w:val="0"/>
      <w:divBdr>
        <w:top w:val="none" w:sz="0" w:space="0" w:color="auto"/>
        <w:left w:val="none" w:sz="0" w:space="0" w:color="auto"/>
        <w:bottom w:val="none" w:sz="0" w:space="0" w:color="auto"/>
        <w:right w:val="none" w:sz="0" w:space="0" w:color="auto"/>
      </w:divBdr>
    </w:div>
    <w:div w:id="1319723999">
      <w:bodyDiv w:val="1"/>
      <w:marLeft w:val="0"/>
      <w:marRight w:val="0"/>
      <w:marTop w:val="0"/>
      <w:marBottom w:val="0"/>
      <w:divBdr>
        <w:top w:val="none" w:sz="0" w:space="0" w:color="auto"/>
        <w:left w:val="none" w:sz="0" w:space="0" w:color="auto"/>
        <w:bottom w:val="none" w:sz="0" w:space="0" w:color="auto"/>
        <w:right w:val="none" w:sz="0" w:space="0" w:color="auto"/>
      </w:divBdr>
    </w:div>
    <w:div w:id="1329360153">
      <w:bodyDiv w:val="1"/>
      <w:marLeft w:val="0"/>
      <w:marRight w:val="0"/>
      <w:marTop w:val="0"/>
      <w:marBottom w:val="0"/>
      <w:divBdr>
        <w:top w:val="none" w:sz="0" w:space="0" w:color="auto"/>
        <w:left w:val="none" w:sz="0" w:space="0" w:color="auto"/>
        <w:bottom w:val="none" w:sz="0" w:space="0" w:color="auto"/>
        <w:right w:val="none" w:sz="0" w:space="0" w:color="auto"/>
      </w:divBdr>
    </w:div>
    <w:div w:id="1375498648">
      <w:bodyDiv w:val="1"/>
      <w:marLeft w:val="0"/>
      <w:marRight w:val="0"/>
      <w:marTop w:val="0"/>
      <w:marBottom w:val="0"/>
      <w:divBdr>
        <w:top w:val="none" w:sz="0" w:space="0" w:color="auto"/>
        <w:left w:val="none" w:sz="0" w:space="0" w:color="auto"/>
        <w:bottom w:val="none" w:sz="0" w:space="0" w:color="auto"/>
        <w:right w:val="none" w:sz="0" w:space="0" w:color="auto"/>
      </w:divBdr>
      <w:divsChild>
        <w:div w:id="1513449184">
          <w:marLeft w:val="360"/>
          <w:marRight w:val="0"/>
          <w:marTop w:val="0"/>
          <w:marBottom w:val="0"/>
          <w:divBdr>
            <w:top w:val="none" w:sz="0" w:space="0" w:color="auto"/>
            <w:left w:val="none" w:sz="0" w:space="0" w:color="auto"/>
            <w:bottom w:val="none" w:sz="0" w:space="0" w:color="auto"/>
            <w:right w:val="none" w:sz="0" w:space="0" w:color="auto"/>
          </w:divBdr>
        </w:div>
      </w:divsChild>
    </w:div>
    <w:div w:id="1387726092">
      <w:bodyDiv w:val="1"/>
      <w:marLeft w:val="0"/>
      <w:marRight w:val="0"/>
      <w:marTop w:val="0"/>
      <w:marBottom w:val="0"/>
      <w:divBdr>
        <w:top w:val="none" w:sz="0" w:space="0" w:color="auto"/>
        <w:left w:val="none" w:sz="0" w:space="0" w:color="auto"/>
        <w:bottom w:val="none" w:sz="0" w:space="0" w:color="auto"/>
        <w:right w:val="none" w:sz="0" w:space="0" w:color="auto"/>
      </w:divBdr>
    </w:div>
    <w:div w:id="1444811465">
      <w:bodyDiv w:val="1"/>
      <w:marLeft w:val="0"/>
      <w:marRight w:val="0"/>
      <w:marTop w:val="0"/>
      <w:marBottom w:val="0"/>
      <w:divBdr>
        <w:top w:val="none" w:sz="0" w:space="0" w:color="auto"/>
        <w:left w:val="none" w:sz="0" w:space="0" w:color="auto"/>
        <w:bottom w:val="none" w:sz="0" w:space="0" w:color="auto"/>
        <w:right w:val="none" w:sz="0" w:space="0" w:color="auto"/>
      </w:divBdr>
    </w:div>
    <w:div w:id="1454442362">
      <w:bodyDiv w:val="1"/>
      <w:marLeft w:val="0"/>
      <w:marRight w:val="0"/>
      <w:marTop w:val="0"/>
      <w:marBottom w:val="0"/>
      <w:divBdr>
        <w:top w:val="none" w:sz="0" w:space="0" w:color="auto"/>
        <w:left w:val="none" w:sz="0" w:space="0" w:color="auto"/>
        <w:bottom w:val="none" w:sz="0" w:space="0" w:color="auto"/>
        <w:right w:val="none" w:sz="0" w:space="0" w:color="auto"/>
      </w:divBdr>
      <w:divsChild>
        <w:div w:id="520777347">
          <w:marLeft w:val="0"/>
          <w:marRight w:val="0"/>
          <w:marTop w:val="0"/>
          <w:marBottom w:val="55"/>
          <w:divBdr>
            <w:top w:val="none" w:sz="0" w:space="0" w:color="auto"/>
            <w:left w:val="none" w:sz="0" w:space="0" w:color="auto"/>
            <w:bottom w:val="none" w:sz="0" w:space="0" w:color="auto"/>
            <w:right w:val="none" w:sz="0" w:space="0" w:color="auto"/>
          </w:divBdr>
        </w:div>
        <w:div w:id="850486321">
          <w:marLeft w:val="0"/>
          <w:marRight w:val="0"/>
          <w:marTop w:val="0"/>
          <w:marBottom w:val="55"/>
          <w:divBdr>
            <w:top w:val="none" w:sz="0" w:space="0" w:color="auto"/>
            <w:left w:val="none" w:sz="0" w:space="0" w:color="auto"/>
            <w:bottom w:val="none" w:sz="0" w:space="0" w:color="auto"/>
            <w:right w:val="none" w:sz="0" w:space="0" w:color="auto"/>
          </w:divBdr>
        </w:div>
        <w:div w:id="963391789">
          <w:marLeft w:val="0"/>
          <w:marRight w:val="0"/>
          <w:marTop w:val="0"/>
          <w:marBottom w:val="55"/>
          <w:divBdr>
            <w:top w:val="none" w:sz="0" w:space="0" w:color="auto"/>
            <w:left w:val="none" w:sz="0" w:space="0" w:color="auto"/>
            <w:bottom w:val="none" w:sz="0" w:space="0" w:color="auto"/>
            <w:right w:val="none" w:sz="0" w:space="0" w:color="auto"/>
          </w:divBdr>
        </w:div>
        <w:div w:id="1108818540">
          <w:marLeft w:val="0"/>
          <w:marRight w:val="0"/>
          <w:marTop w:val="0"/>
          <w:marBottom w:val="55"/>
          <w:divBdr>
            <w:top w:val="none" w:sz="0" w:space="0" w:color="auto"/>
            <w:left w:val="none" w:sz="0" w:space="0" w:color="auto"/>
            <w:bottom w:val="none" w:sz="0" w:space="0" w:color="auto"/>
            <w:right w:val="none" w:sz="0" w:space="0" w:color="auto"/>
          </w:divBdr>
        </w:div>
        <w:div w:id="1311252357">
          <w:marLeft w:val="0"/>
          <w:marRight w:val="0"/>
          <w:marTop w:val="0"/>
          <w:marBottom w:val="55"/>
          <w:divBdr>
            <w:top w:val="none" w:sz="0" w:space="0" w:color="auto"/>
            <w:left w:val="none" w:sz="0" w:space="0" w:color="auto"/>
            <w:bottom w:val="none" w:sz="0" w:space="0" w:color="auto"/>
            <w:right w:val="none" w:sz="0" w:space="0" w:color="auto"/>
          </w:divBdr>
        </w:div>
      </w:divsChild>
    </w:div>
    <w:div w:id="1474444324">
      <w:bodyDiv w:val="1"/>
      <w:marLeft w:val="0"/>
      <w:marRight w:val="0"/>
      <w:marTop w:val="0"/>
      <w:marBottom w:val="0"/>
      <w:divBdr>
        <w:top w:val="none" w:sz="0" w:space="0" w:color="auto"/>
        <w:left w:val="none" w:sz="0" w:space="0" w:color="auto"/>
        <w:bottom w:val="none" w:sz="0" w:space="0" w:color="auto"/>
        <w:right w:val="none" w:sz="0" w:space="0" w:color="auto"/>
      </w:divBdr>
    </w:div>
    <w:div w:id="1487629683">
      <w:bodyDiv w:val="1"/>
      <w:marLeft w:val="0"/>
      <w:marRight w:val="0"/>
      <w:marTop w:val="0"/>
      <w:marBottom w:val="0"/>
      <w:divBdr>
        <w:top w:val="none" w:sz="0" w:space="0" w:color="auto"/>
        <w:left w:val="none" w:sz="0" w:space="0" w:color="auto"/>
        <w:bottom w:val="none" w:sz="0" w:space="0" w:color="auto"/>
        <w:right w:val="none" w:sz="0" w:space="0" w:color="auto"/>
      </w:divBdr>
    </w:div>
    <w:div w:id="1521511424">
      <w:bodyDiv w:val="1"/>
      <w:marLeft w:val="0"/>
      <w:marRight w:val="0"/>
      <w:marTop w:val="0"/>
      <w:marBottom w:val="0"/>
      <w:divBdr>
        <w:top w:val="none" w:sz="0" w:space="0" w:color="auto"/>
        <w:left w:val="none" w:sz="0" w:space="0" w:color="auto"/>
        <w:bottom w:val="none" w:sz="0" w:space="0" w:color="auto"/>
        <w:right w:val="none" w:sz="0" w:space="0" w:color="auto"/>
      </w:divBdr>
    </w:div>
    <w:div w:id="1574316786">
      <w:bodyDiv w:val="1"/>
      <w:marLeft w:val="0"/>
      <w:marRight w:val="0"/>
      <w:marTop w:val="0"/>
      <w:marBottom w:val="0"/>
      <w:divBdr>
        <w:top w:val="none" w:sz="0" w:space="0" w:color="auto"/>
        <w:left w:val="none" w:sz="0" w:space="0" w:color="auto"/>
        <w:bottom w:val="none" w:sz="0" w:space="0" w:color="auto"/>
        <w:right w:val="none" w:sz="0" w:space="0" w:color="auto"/>
      </w:divBdr>
    </w:div>
    <w:div w:id="1589074123">
      <w:bodyDiv w:val="1"/>
      <w:marLeft w:val="0"/>
      <w:marRight w:val="0"/>
      <w:marTop w:val="0"/>
      <w:marBottom w:val="0"/>
      <w:divBdr>
        <w:top w:val="none" w:sz="0" w:space="0" w:color="auto"/>
        <w:left w:val="none" w:sz="0" w:space="0" w:color="auto"/>
        <w:bottom w:val="none" w:sz="0" w:space="0" w:color="auto"/>
        <w:right w:val="none" w:sz="0" w:space="0" w:color="auto"/>
      </w:divBdr>
    </w:div>
    <w:div w:id="1602760298">
      <w:bodyDiv w:val="1"/>
      <w:marLeft w:val="0"/>
      <w:marRight w:val="0"/>
      <w:marTop w:val="0"/>
      <w:marBottom w:val="0"/>
      <w:divBdr>
        <w:top w:val="none" w:sz="0" w:space="0" w:color="auto"/>
        <w:left w:val="none" w:sz="0" w:space="0" w:color="auto"/>
        <w:bottom w:val="none" w:sz="0" w:space="0" w:color="auto"/>
        <w:right w:val="none" w:sz="0" w:space="0" w:color="auto"/>
      </w:divBdr>
      <w:divsChild>
        <w:div w:id="874074823">
          <w:marLeft w:val="0"/>
          <w:marRight w:val="0"/>
          <w:marTop w:val="0"/>
          <w:marBottom w:val="0"/>
          <w:divBdr>
            <w:top w:val="single" w:sz="4" w:space="4" w:color="AAAAAA"/>
            <w:left w:val="single" w:sz="4" w:space="4" w:color="AAAAAA"/>
            <w:bottom w:val="single" w:sz="4" w:space="4" w:color="AAAAAA"/>
            <w:right w:val="single" w:sz="4" w:space="4" w:color="AAAAAA"/>
          </w:divBdr>
        </w:div>
        <w:div w:id="1326593300">
          <w:marLeft w:val="336"/>
          <w:marRight w:val="0"/>
          <w:marTop w:val="120"/>
          <w:marBottom w:val="312"/>
          <w:divBdr>
            <w:top w:val="none" w:sz="0" w:space="0" w:color="auto"/>
            <w:left w:val="none" w:sz="0" w:space="0" w:color="auto"/>
            <w:bottom w:val="none" w:sz="0" w:space="0" w:color="auto"/>
            <w:right w:val="none" w:sz="0" w:space="0" w:color="auto"/>
          </w:divBdr>
          <w:divsChild>
            <w:div w:id="308363687">
              <w:marLeft w:val="0"/>
              <w:marRight w:val="0"/>
              <w:marTop w:val="0"/>
              <w:marBottom w:val="0"/>
              <w:divBdr>
                <w:top w:val="single" w:sz="4" w:space="0" w:color="CCCCCC"/>
                <w:left w:val="single" w:sz="4" w:space="0" w:color="CCCCCC"/>
                <w:bottom w:val="single" w:sz="4" w:space="0" w:color="CCCCCC"/>
                <w:right w:val="single" w:sz="4" w:space="0" w:color="CCCCCC"/>
              </w:divBdr>
              <w:divsChild>
                <w:div w:id="1183127003">
                  <w:marLeft w:val="3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03655">
      <w:bodyDiv w:val="1"/>
      <w:marLeft w:val="0"/>
      <w:marRight w:val="0"/>
      <w:marTop w:val="0"/>
      <w:marBottom w:val="0"/>
      <w:divBdr>
        <w:top w:val="none" w:sz="0" w:space="0" w:color="auto"/>
        <w:left w:val="none" w:sz="0" w:space="0" w:color="auto"/>
        <w:bottom w:val="none" w:sz="0" w:space="0" w:color="auto"/>
        <w:right w:val="none" w:sz="0" w:space="0" w:color="auto"/>
      </w:divBdr>
    </w:div>
    <w:div w:id="1630821398">
      <w:bodyDiv w:val="1"/>
      <w:marLeft w:val="0"/>
      <w:marRight w:val="0"/>
      <w:marTop w:val="0"/>
      <w:marBottom w:val="0"/>
      <w:divBdr>
        <w:top w:val="none" w:sz="0" w:space="0" w:color="auto"/>
        <w:left w:val="none" w:sz="0" w:space="0" w:color="auto"/>
        <w:bottom w:val="none" w:sz="0" w:space="0" w:color="auto"/>
        <w:right w:val="none" w:sz="0" w:space="0" w:color="auto"/>
      </w:divBdr>
      <w:divsChild>
        <w:div w:id="274214675">
          <w:marLeft w:val="0"/>
          <w:marRight w:val="0"/>
          <w:marTop w:val="0"/>
          <w:marBottom w:val="55"/>
          <w:divBdr>
            <w:top w:val="none" w:sz="0" w:space="0" w:color="auto"/>
            <w:left w:val="none" w:sz="0" w:space="0" w:color="auto"/>
            <w:bottom w:val="none" w:sz="0" w:space="0" w:color="auto"/>
            <w:right w:val="none" w:sz="0" w:space="0" w:color="auto"/>
          </w:divBdr>
        </w:div>
        <w:div w:id="345329144">
          <w:marLeft w:val="0"/>
          <w:marRight w:val="0"/>
          <w:marTop w:val="0"/>
          <w:marBottom w:val="55"/>
          <w:divBdr>
            <w:top w:val="none" w:sz="0" w:space="0" w:color="auto"/>
            <w:left w:val="none" w:sz="0" w:space="0" w:color="auto"/>
            <w:bottom w:val="none" w:sz="0" w:space="0" w:color="auto"/>
            <w:right w:val="none" w:sz="0" w:space="0" w:color="auto"/>
          </w:divBdr>
        </w:div>
        <w:div w:id="459495751">
          <w:marLeft w:val="0"/>
          <w:marRight w:val="0"/>
          <w:marTop w:val="0"/>
          <w:marBottom w:val="55"/>
          <w:divBdr>
            <w:top w:val="none" w:sz="0" w:space="0" w:color="auto"/>
            <w:left w:val="none" w:sz="0" w:space="0" w:color="auto"/>
            <w:bottom w:val="none" w:sz="0" w:space="0" w:color="auto"/>
            <w:right w:val="none" w:sz="0" w:space="0" w:color="auto"/>
          </w:divBdr>
        </w:div>
        <w:div w:id="837967747">
          <w:marLeft w:val="0"/>
          <w:marRight w:val="0"/>
          <w:marTop w:val="0"/>
          <w:marBottom w:val="55"/>
          <w:divBdr>
            <w:top w:val="none" w:sz="0" w:space="0" w:color="auto"/>
            <w:left w:val="none" w:sz="0" w:space="0" w:color="auto"/>
            <w:bottom w:val="none" w:sz="0" w:space="0" w:color="auto"/>
            <w:right w:val="none" w:sz="0" w:space="0" w:color="auto"/>
          </w:divBdr>
          <w:divsChild>
            <w:div w:id="437455420">
              <w:marLeft w:val="0"/>
              <w:marRight w:val="0"/>
              <w:marTop w:val="0"/>
              <w:marBottom w:val="109"/>
              <w:divBdr>
                <w:top w:val="none" w:sz="0" w:space="0" w:color="auto"/>
                <w:left w:val="none" w:sz="0" w:space="0" w:color="auto"/>
                <w:bottom w:val="none" w:sz="0" w:space="0" w:color="auto"/>
                <w:right w:val="none" w:sz="0" w:space="0" w:color="auto"/>
              </w:divBdr>
            </w:div>
          </w:divsChild>
        </w:div>
        <w:div w:id="1117404661">
          <w:marLeft w:val="0"/>
          <w:marRight w:val="0"/>
          <w:marTop w:val="0"/>
          <w:marBottom w:val="55"/>
          <w:divBdr>
            <w:top w:val="none" w:sz="0" w:space="0" w:color="auto"/>
            <w:left w:val="none" w:sz="0" w:space="0" w:color="auto"/>
            <w:bottom w:val="none" w:sz="0" w:space="0" w:color="auto"/>
            <w:right w:val="none" w:sz="0" w:space="0" w:color="auto"/>
          </w:divBdr>
        </w:div>
        <w:div w:id="1234044977">
          <w:marLeft w:val="0"/>
          <w:marRight w:val="0"/>
          <w:marTop w:val="0"/>
          <w:marBottom w:val="55"/>
          <w:divBdr>
            <w:top w:val="none" w:sz="0" w:space="0" w:color="auto"/>
            <w:left w:val="none" w:sz="0" w:space="0" w:color="auto"/>
            <w:bottom w:val="none" w:sz="0" w:space="0" w:color="auto"/>
            <w:right w:val="none" w:sz="0" w:space="0" w:color="auto"/>
          </w:divBdr>
        </w:div>
        <w:div w:id="1284576537">
          <w:marLeft w:val="0"/>
          <w:marRight w:val="0"/>
          <w:marTop w:val="0"/>
          <w:marBottom w:val="55"/>
          <w:divBdr>
            <w:top w:val="none" w:sz="0" w:space="0" w:color="auto"/>
            <w:left w:val="none" w:sz="0" w:space="0" w:color="auto"/>
            <w:bottom w:val="none" w:sz="0" w:space="0" w:color="auto"/>
            <w:right w:val="none" w:sz="0" w:space="0" w:color="auto"/>
          </w:divBdr>
        </w:div>
        <w:div w:id="1336688138">
          <w:marLeft w:val="0"/>
          <w:marRight w:val="0"/>
          <w:marTop w:val="0"/>
          <w:marBottom w:val="55"/>
          <w:divBdr>
            <w:top w:val="none" w:sz="0" w:space="0" w:color="auto"/>
            <w:left w:val="none" w:sz="0" w:space="0" w:color="auto"/>
            <w:bottom w:val="none" w:sz="0" w:space="0" w:color="auto"/>
            <w:right w:val="none" w:sz="0" w:space="0" w:color="auto"/>
          </w:divBdr>
        </w:div>
        <w:div w:id="1393575973">
          <w:marLeft w:val="0"/>
          <w:marRight w:val="0"/>
          <w:marTop w:val="0"/>
          <w:marBottom w:val="55"/>
          <w:divBdr>
            <w:top w:val="none" w:sz="0" w:space="0" w:color="auto"/>
            <w:left w:val="none" w:sz="0" w:space="0" w:color="auto"/>
            <w:bottom w:val="none" w:sz="0" w:space="0" w:color="auto"/>
            <w:right w:val="none" w:sz="0" w:space="0" w:color="auto"/>
          </w:divBdr>
        </w:div>
        <w:div w:id="1571578207">
          <w:marLeft w:val="0"/>
          <w:marRight w:val="0"/>
          <w:marTop w:val="0"/>
          <w:marBottom w:val="55"/>
          <w:divBdr>
            <w:top w:val="none" w:sz="0" w:space="0" w:color="auto"/>
            <w:left w:val="none" w:sz="0" w:space="0" w:color="auto"/>
            <w:bottom w:val="none" w:sz="0" w:space="0" w:color="auto"/>
            <w:right w:val="none" w:sz="0" w:space="0" w:color="auto"/>
          </w:divBdr>
        </w:div>
        <w:div w:id="1706977140">
          <w:marLeft w:val="0"/>
          <w:marRight w:val="0"/>
          <w:marTop w:val="0"/>
          <w:marBottom w:val="55"/>
          <w:divBdr>
            <w:top w:val="none" w:sz="0" w:space="0" w:color="auto"/>
            <w:left w:val="none" w:sz="0" w:space="0" w:color="auto"/>
            <w:bottom w:val="none" w:sz="0" w:space="0" w:color="auto"/>
            <w:right w:val="none" w:sz="0" w:space="0" w:color="auto"/>
          </w:divBdr>
        </w:div>
        <w:div w:id="1802262846">
          <w:marLeft w:val="0"/>
          <w:marRight w:val="0"/>
          <w:marTop w:val="0"/>
          <w:marBottom w:val="55"/>
          <w:divBdr>
            <w:top w:val="none" w:sz="0" w:space="0" w:color="auto"/>
            <w:left w:val="none" w:sz="0" w:space="0" w:color="auto"/>
            <w:bottom w:val="none" w:sz="0" w:space="0" w:color="auto"/>
            <w:right w:val="none" w:sz="0" w:space="0" w:color="auto"/>
          </w:divBdr>
        </w:div>
        <w:div w:id="1886670768">
          <w:marLeft w:val="0"/>
          <w:marRight w:val="0"/>
          <w:marTop w:val="0"/>
          <w:marBottom w:val="55"/>
          <w:divBdr>
            <w:top w:val="none" w:sz="0" w:space="0" w:color="auto"/>
            <w:left w:val="none" w:sz="0" w:space="0" w:color="auto"/>
            <w:bottom w:val="none" w:sz="0" w:space="0" w:color="auto"/>
            <w:right w:val="none" w:sz="0" w:space="0" w:color="auto"/>
          </w:divBdr>
        </w:div>
        <w:div w:id="1900745738">
          <w:marLeft w:val="0"/>
          <w:marRight w:val="0"/>
          <w:marTop w:val="0"/>
          <w:marBottom w:val="55"/>
          <w:divBdr>
            <w:top w:val="none" w:sz="0" w:space="0" w:color="auto"/>
            <w:left w:val="none" w:sz="0" w:space="0" w:color="auto"/>
            <w:bottom w:val="none" w:sz="0" w:space="0" w:color="auto"/>
            <w:right w:val="none" w:sz="0" w:space="0" w:color="auto"/>
          </w:divBdr>
        </w:div>
        <w:div w:id="1961566784">
          <w:marLeft w:val="0"/>
          <w:marRight w:val="0"/>
          <w:marTop w:val="0"/>
          <w:marBottom w:val="55"/>
          <w:divBdr>
            <w:top w:val="none" w:sz="0" w:space="0" w:color="auto"/>
            <w:left w:val="none" w:sz="0" w:space="0" w:color="auto"/>
            <w:bottom w:val="none" w:sz="0" w:space="0" w:color="auto"/>
            <w:right w:val="none" w:sz="0" w:space="0" w:color="auto"/>
          </w:divBdr>
        </w:div>
        <w:div w:id="1973829562">
          <w:marLeft w:val="0"/>
          <w:marRight w:val="0"/>
          <w:marTop w:val="0"/>
          <w:marBottom w:val="55"/>
          <w:divBdr>
            <w:top w:val="none" w:sz="0" w:space="0" w:color="auto"/>
            <w:left w:val="none" w:sz="0" w:space="0" w:color="auto"/>
            <w:bottom w:val="none" w:sz="0" w:space="0" w:color="auto"/>
            <w:right w:val="none" w:sz="0" w:space="0" w:color="auto"/>
          </w:divBdr>
        </w:div>
        <w:div w:id="2035499189">
          <w:marLeft w:val="0"/>
          <w:marRight w:val="0"/>
          <w:marTop w:val="0"/>
          <w:marBottom w:val="55"/>
          <w:divBdr>
            <w:top w:val="none" w:sz="0" w:space="0" w:color="auto"/>
            <w:left w:val="none" w:sz="0" w:space="0" w:color="auto"/>
            <w:bottom w:val="none" w:sz="0" w:space="0" w:color="auto"/>
            <w:right w:val="none" w:sz="0" w:space="0" w:color="auto"/>
          </w:divBdr>
        </w:div>
        <w:div w:id="2071885041">
          <w:marLeft w:val="0"/>
          <w:marRight w:val="0"/>
          <w:marTop w:val="0"/>
          <w:marBottom w:val="55"/>
          <w:divBdr>
            <w:top w:val="none" w:sz="0" w:space="0" w:color="auto"/>
            <w:left w:val="none" w:sz="0" w:space="0" w:color="auto"/>
            <w:bottom w:val="none" w:sz="0" w:space="0" w:color="auto"/>
            <w:right w:val="none" w:sz="0" w:space="0" w:color="auto"/>
          </w:divBdr>
          <w:divsChild>
            <w:div w:id="105180529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669140751">
      <w:bodyDiv w:val="1"/>
      <w:marLeft w:val="0"/>
      <w:marRight w:val="0"/>
      <w:marTop w:val="0"/>
      <w:marBottom w:val="0"/>
      <w:divBdr>
        <w:top w:val="none" w:sz="0" w:space="0" w:color="auto"/>
        <w:left w:val="none" w:sz="0" w:space="0" w:color="auto"/>
        <w:bottom w:val="none" w:sz="0" w:space="0" w:color="auto"/>
        <w:right w:val="none" w:sz="0" w:space="0" w:color="auto"/>
      </w:divBdr>
      <w:divsChild>
        <w:div w:id="107747413">
          <w:marLeft w:val="0"/>
          <w:marRight w:val="0"/>
          <w:marTop w:val="0"/>
          <w:marBottom w:val="55"/>
          <w:divBdr>
            <w:top w:val="none" w:sz="0" w:space="0" w:color="auto"/>
            <w:left w:val="none" w:sz="0" w:space="0" w:color="auto"/>
            <w:bottom w:val="none" w:sz="0" w:space="0" w:color="auto"/>
            <w:right w:val="none" w:sz="0" w:space="0" w:color="auto"/>
          </w:divBdr>
        </w:div>
        <w:div w:id="570849268">
          <w:marLeft w:val="0"/>
          <w:marRight w:val="0"/>
          <w:marTop w:val="0"/>
          <w:marBottom w:val="55"/>
          <w:divBdr>
            <w:top w:val="none" w:sz="0" w:space="0" w:color="auto"/>
            <w:left w:val="none" w:sz="0" w:space="0" w:color="auto"/>
            <w:bottom w:val="none" w:sz="0" w:space="0" w:color="auto"/>
            <w:right w:val="none" w:sz="0" w:space="0" w:color="auto"/>
          </w:divBdr>
          <w:divsChild>
            <w:div w:id="1610238725">
              <w:marLeft w:val="0"/>
              <w:marRight w:val="0"/>
              <w:marTop w:val="0"/>
              <w:marBottom w:val="109"/>
              <w:divBdr>
                <w:top w:val="none" w:sz="0" w:space="0" w:color="auto"/>
                <w:left w:val="none" w:sz="0" w:space="0" w:color="auto"/>
                <w:bottom w:val="none" w:sz="0" w:space="0" w:color="auto"/>
                <w:right w:val="none" w:sz="0" w:space="0" w:color="auto"/>
              </w:divBdr>
            </w:div>
          </w:divsChild>
        </w:div>
        <w:div w:id="655498608">
          <w:marLeft w:val="0"/>
          <w:marRight w:val="0"/>
          <w:marTop w:val="0"/>
          <w:marBottom w:val="55"/>
          <w:divBdr>
            <w:top w:val="none" w:sz="0" w:space="0" w:color="auto"/>
            <w:left w:val="none" w:sz="0" w:space="0" w:color="auto"/>
            <w:bottom w:val="none" w:sz="0" w:space="0" w:color="auto"/>
            <w:right w:val="none" w:sz="0" w:space="0" w:color="auto"/>
          </w:divBdr>
        </w:div>
        <w:div w:id="661275167">
          <w:marLeft w:val="0"/>
          <w:marRight w:val="0"/>
          <w:marTop w:val="0"/>
          <w:marBottom w:val="55"/>
          <w:divBdr>
            <w:top w:val="none" w:sz="0" w:space="0" w:color="auto"/>
            <w:left w:val="none" w:sz="0" w:space="0" w:color="auto"/>
            <w:bottom w:val="none" w:sz="0" w:space="0" w:color="auto"/>
            <w:right w:val="none" w:sz="0" w:space="0" w:color="auto"/>
          </w:divBdr>
        </w:div>
        <w:div w:id="764881111">
          <w:marLeft w:val="0"/>
          <w:marRight w:val="0"/>
          <w:marTop w:val="0"/>
          <w:marBottom w:val="55"/>
          <w:divBdr>
            <w:top w:val="none" w:sz="0" w:space="0" w:color="auto"/>
            <w:left w:val="none" w:sz="0" w:space="0" w:color="auto"/>
            <w:bottom w:val="none" w:sz="0" w:space="0" w:color="auto"/>
            <w:right w:val="none" w:sz="0" w:space="0" w:color="auto"/>
          </w:divBdr>
          <w:divsChild>
            <w:div w:id="339627555">
              <w:marLeft w:val="0"/>
              <w:marRight w:val="0"/>
              <w:marTop w:val="0"/>
              <w:marBottom w:val="109"/>
              <w:divBdr>
                <w:top w:val="none" w:sz="0" w:space="0" w:color="auto"/>
                <w:left w:val="none" w:sz="0" w:space="0" w:color="auto"/>
                <w:bottom w:val="none" w:sz="0" w:space="0" w:color="auto"/>
                <w:right w:val="none" w:sz="0" w:space="0" w:color="auto"/>
              </w:divBdr>
            </w:div>
          </w:divsChild>
        </w:div>
        <w:div w:id="798184810">
          <w:marLeft w:val="0"/>
          <w:marRight w:val="0"/>
          <w:marTop w:val="0"/>
          <w:marBottom w:val="55"/>
          <w:divBdr>
            <w:top w:val="none" w:sz="0" w:space="0" w:color="auto"/>
            <w:left w:val="none" w:sz="0" w:space="0" w:color="auto"/>
            <w:bottom w:val="none" w:sz="0" w:space="0" w:color="auto"/>
            <w:right w:val="none" w:sz="0" w:space="0" w:color="auto"/>
          </w:divBdr>
        </w:div>
        <w:div w:id="972517585">
          <w:marLeft w:val="0"/>
          <w:marRight w:val="0"/>
          <w:marTop w:val="0"/>
          <w:marBottom w:val="55"/>
          <w:divBdr>
            <w:top w:val="none" w:sz="0" w:space="0" w:color="auto"/>
            <w:left w:val="none" w:sz="0" w:space="0" w:color="auto"/>
            <w:bottom w:val="none" w:sz="0" w:space="0" w:color="auto"/>
            <w:right w:val="none" w:sz="0" w:space="0" w:color="auto"/>
          </w:divBdr>
        </w:div>
        <w:div w:id="1108083336">
          <w:marLeft w:val="0"/>
          <w:marRight w:val="0"/>
          <w:marTop w:val="0"/>
          <w:marBottom w:val="55"/>
          <w:divBdr>
            <w:top w:val="none" w:sz="0" w:space="0" w:color="auto"/>
            <w:left w:val="none" w:sz="0" w:space="0" w:color="auto"/>
            <w:bottom w:val="none" w:sz="0" w:space="0" w:color="auto"/>
            <w:right w:val="none" w:sz="0" w:space="0" w:color="auto"/>
          </w:divBdr>
        </w:div>
        <w:div w:id="1129318872">
          <w:marLeft w:val="0"/>
          <w:marRight w:val="0"/>
          <w:marTop w:val="0"/>
          <w:marBottom w:val="55"/>
          <w:divBdr>
            <w:top w:val="none" w:sz="0" w:space="0" w:color="auto"/>
            <w:left w:val="none" w:sz="0" w:space="0" w:color="auto"/>
            <w:bottom w:val="none" w:sz="0" w:space="0" w:color="auto"/>
            <w:right w:val="none" w:sz="0" w:space="0" w:color="auto"/>
          </w:divBdr>
        </w:div>
        <w:div w:id="1203591460">
          <w:marLeft w:val="0"/>
          <w:marRight w:val="0"/>
          <w:marTop w:val="0"/>
          <w:marBottom w:val="55"/>
          <w:divBdr>
            <w:top w:val="none" w:sz="0" w:space="0" w:color="auto"/>
            <w:left w:val="none" w:sz="0" w:space="0" w:color="auto"/>
            <w:bottom w:val="none" w:sz="0" w:space="0" w:color="auto"/>
            <w:right w:val="none" w:sz="0" w:space="0" w:color="auto"/>
          </w:divBdr>
        </w:div>
        <w:div w:id="1330986895">
          <w:marLeft w:val="0"/>
          <w:marRight w:val="0"/>
          <w:marTop w:val="0"/>
          <w:marBottom w:val="55"/>
          <w:divBdr>
            <w:top w:val="none" w:sz="0" w:space="0" w:color="auto"/>
            <w:left w:val="none" w:sz="0" w:space="0" w:color="auto"/>
            <w:bottom w:val="none" w:sz="0" w:space="0" w:color="auto"/>
            <w:right w:val="none" w:sz="0" w:space="0" w:color="auto"/>
          </w:divBdr>
        </w:div>
        <w:div w:id="1476288956">
          <w:marLeft w:val="0"/>
          <w:marRight w:val="0"/>
          <w:marTop w:val="0"/>
          <w:marBottom w:val="55"/>
          <w:divBdr>
            <w:top w:val="none" w:sz="0" w:space="0" w:color="auto"/>
            <w:left w:val="none" w:sz="0" w:space="0" w:color="auto"/>
            <w:bottom w:val="none" w:sz="0" w:space="0" w:color="auto"/>
            <w:right w:val="none" w:sz="0" w:space="0" w:color="auto"/>
          </w:divBdr>
        </w:div>
        <w:div w:id="1755778391">
          <w:marLeft w:val="0"/>
          <w:marRight w:val="0"/>
          <w:marTop w:val="0"/>
          <w:marBottom w:val="55"/>
          <w:divBdr>
            <w:top w:val="none" w:sz="0" w:space="0" w:color="auto"/>
            <w:left w:val="none" w:sz="0" w:space="0" w:color="auto"/>
            <w:bottom w:val="none" w:sz="0" w:space="0" w:color="auto"/>
            <w:right w:val="none" w:sz="0" w:space="0" w:color="auto"/>
          </w:divBdr>
        </w:div>
        <w:div w:id="1774395090">
          <w:marLeft w:val="0"/>
          <w:marRight w:val="0"/>
          <w:marTop w:val="0"/>
          <w:marBottom w:val="55"/>
          <w:divBdr>
            <w:top w:val="none" w:sz="0" w:space="0" w:color="auto"/>
            <w:left w:val="none" w:sz="0" w:space="0" w:color="auto"/>
            <w:bottom w:val="none" w:sz="0" w:space="0" w:color="auto"/>
            <w:right w:val="none" w:sz="0" w:space="0" w:color="auto"/>
          </w:divBdr>
        </w:div>
        <w:div w:id="1879004261">
          <w:marLeft w:val="0"/>
          <w:marRight w:val="0"/>
          <w:marTop w:val="0"/>
          <w:marBottom w:val="55"/>
          <w:divBdr>
            <w:top w:val="none" w:sz="0" w:space="0" w:color="auto"/>
            <w:left w:val="none" w:sz="0" w:space="0" w:color="auto"/>
            <w:bottom w:val="none" w:sz="0" w:space="0" w:color="auto"/>
            <w:right w:val="none" w:sz="0" w:space="0" w:color="auto"/>
          </w:divBdr>
        </w:div>
        <w:div w:id="1927037659">
          <w:marLeft w:val="0"/>
          <w:marRight w:val="0"/>
          <w:marTop w:val="0"/>
          <w:marBottom w:val="55"/>
          <w:divBdr>
            <w:top w:val="none" w:sz="0" w:space="0" w:color="auto"/>
            <w:left w:val="none" w:sz="0" w:space="0" w:color="auto"/>
            <w:bottom w:val="none" w:sz="0" w:space="0" w:color="auto"/>
            <w:right w:val="none" w:sz="0" w:space="0" w:color="auto"/>
          </w:divBdr>
        </w:div>
        <w:div w:id="2039819807">
          <w:marLeft w:val="0"/>
          <w:marRight w:val="0"/>
          <w:marTop w:val="0"/>
          <w:marBottom w:val="55"/>
          <w:divBdr>
            <w:top w:val="none" w:sz="0" w:space="0" w:color="auto"/>
            <w:left w:val="none" w:sz="0" w:space="0" w:color="auto"/>
            <w:bottom w:val="none" w:sz="0" w:space="0" w:color="auto"/>
            <w:right w:val="none" w:sz="0" w:space="0" w:color="auto"/>
          </w:divBdr>
        </w:div>
        <w:div w:id="2117089681">
          <w:marLeft w:val="0"/>
          <w:marRight w:val="0"/>
          <w:marTop w:val="0"/>
          <w:marBottom w:val="55"/>
          <w:divBdr>
            <w:top w:val="none" w:sz="0" w:space="0" w:color="auto"/>
            <w:left w:val="none" w:sz="0" w:space="0" w:color="auto"/>
            <w:bottom w:val="none" w:sz="0" w:space="0" w:color="auto"/>
            <w:right w:val="none" w:sz="0" w:space="0" w:color="auto"/>
          </w:divBdr>
        </w:div>
      </w:divsChild>
    </w:div>
    <w:div w:id="1688943392">
      <w:bodyDiv w:val="1"/>
      <w:marLeft w:val="0"/>
      <w:marRight w:val="0"/>
      <w:marTop w:val="0"/>
      <w:marBottom w:val="0"/>
      <w:divBdr>
        <w:top w:val="none" w:sz="0" w:space="0" w:color="auto"/>
        <w:left w:val="none" w:sz="0" w:space="0" w:color="auto"/>
        <w:bottom w:val="none" w:sz="0" w:space="0" w:color="auto"/>
        <w:right w:val="none" w:sz="0" w:space="0" w:color="auto"/>
      </w:divBdr>
      <w:divsChild>
        <w:div w:id="777217881">
          <w:marLeft w:val="0"/>
          <w:marRight w:val="0"/>
          <w:marTop w:val="0"/>
          <w:marBottom w:val="0"/>
          <w:divBdr>
            <w:top w:val="none" w:sz="0" w:space="0" w:color="auto"/>
            <w:left w:val="none" w:sz="0" w:space="0" w:color="auto"/>
            <w:bottom w:val="none" w:sz="0" w:space="0" w:color="auto"/>
            <w:right w:val="none" w:sz="0" w:space="0" w:color="auto"/>
          </w:divBdr>
        </w:div>
      </w:divsChild>
    </w:div>
    <w:div w:id="1696075422">
      <w:bodyDiv w:val="1"/>
      <w:marLeft w:val="0"/>
      <w:marRight w:val="0"/>
      <w:marTop w:val="0"/>
      <w:marBottom w:val="0"/>
      <w:divBdr>
        <w:top w:val="none" w:sz="0" w:space="0" w:color="auto"/>
        <w:left w:val="none" w:sz="0" w:space="0" w:color="auto"/>
        <w:bottom w:val="none" w:sz="0" w:space="0" w:color="auto"/>
        <w:right w:val="none" w:sz="0" w:space="0" w:color="auto"/>
      </w:divBdr>
      <w:divsChild>
        <w:div w:id="119081767">
          <w:marLeft w:val="0"/>
          <w:marRight w:val="0"/>
          <w:marTop w:val="0"/>
          <w:marBottom w:val="0"/>
          <w:divBdr>
            <w:top w:val="none" w:sz="0" w:space="0" w:color="auto"/>
            <w:left w:val="none" w:sz="0" w:space="0" w:color="auto"/>
            <w:bottom w:val="none" w:sz="0" w:space="0" w:color="auto"/>
            <w:right w:val="none" w:sz="0" w:space="0" w:color="auto"/>
          </w:divBdr>
          <w:divsChild>
            <w:div w:id="345407287">
              <w:marLeft w:val="0"/>
              <w:marRight w:val="0"/>
              <w:marTop w:val="0"/>
              <w:marBottom w:val="0"/>
              <w:divBdr>
                <w:top w:val="none" w:sz="0" w:space="0" w:color="auto"/>
                <w:left w:val="none" w:sz="0" w:space="0" w:color="auto"/>
                <w:bottom w:val="none" w:sz="0" w:space="0" w:color="auto"/>
                <w:right w:val="none" w:sz="0" w:space="0" w:color="auto"/>
              </w:divBdr>
            </w:div>
            <w:div w:id="402071857">
              <w:marLeft w:val="0"/>
              <w:marRight w:val="0"/>
              <w:marTop w:val="0"/>
              <w:marBottom w:val="0"/>
              <w:divBdr>
                <w:top w:val="none" w:sz="0" w:space="0" w:color="auto"/>
                <w:left w:val="none" w:sz="0" w:space="0" w:color="auto"/>
                <w:bottom w:val="none" w:sz="0" w:space="0" w:color="auto"/>
                <w:right w:val="none" w:sz="0" w:space="0" w:color="auto"/>
              </w:divBdr>
            </w:div>
            <w:div w:id="564612267">
              <w:marLeft w:val="0"/>
              <w:marRight w:val="0"/>
              <w:marTop w:val="0"/>
              <w:marBottom w:val="0"/>
              <w:divBdr>
                <w:top w:val="none" w:sz="0" w:space="0" w:color="auto"/>
                <w:left w:val="none" w:sz="0" w:space="0" w:color="auto"/>
                <w:bottom w:val="none" w:sz="0" w:space="0" w:color="auto"/>
                <w:right w:val="none" w:sz="0" w:space="0" w:color="auto"/>
              </w:divBdr>
            </w:div>
            <w:div w:id="963727846">
              <w:marLeft w:val="0"/>
              <w:marRight w:val="0"/>
              <w:marTop w:val="0"/>
              <w:marBottom w:val="0"/>
              <w:divBdr>
                <w:top w:val="none" w:sz="0" w:space="0" w:color="auto"/>
                <w:left w:val="none" w:sz="0" w:space="0" w:color="auto"/>
                <w:bottom w:val="none" w:sz="0" w:space="0" w:color="auto"/>
                <w:right w:val="none" w:sz="0" w:space="0" w:color="auto"/>
              </w:divBdr>
            </w:div>
            <w:div w:id="1158379733">
              <w:marLeft w:val="0"/>
              <w:marRight w:val="0"/>
              <w:marTop w:val="0"/>
              <w:marBottom w:val="0"/>
              <w:divBdr>
                <w:top w:val="none" w:sz="0" w:space="0" w:color="auto"/>
                <w:left w:val="none" w:sz="0" w:space="0" w:color="auto"/>
                <w:bottom w:val="none" w:sz="0" w:space="0" w:color="auto"/>
                <w:right w:val="none" w:sz="0" w:space="0" w:color="auto"/>
              </w:divBdr>
            </w:div>
            <w:div w:id="1578054190">
              <w:marLeft w:val="0"/>
              <w:marRight w:val="0"/>
              <w:marTop w:val="0"/>
              <w:marBottom w:val="0"/>
              <w:divBdr>
                <w:top w:val="none" w:sz="0" w:space="0" w:color="auto"/>
                <w:left w:val="none" w:sz="0" w:space="0" w:color="auto"/>
                <w:bottom w:val="none" w:sz="0" w:space="0" w:color="auto"/>
                <w:right w:val="none" w:sz="0" w:space="0" w:color="auto"/>
              </w:divBdr>
            </w:div>
            <w:div w:id="1591813851">
              <w:marLeft w:val="0"/>
              <w:marRight w:val="0"/>
              <w:marTop w:val="0"/>
              <w:marBottom w:val="0"/>
              <w:divBdr>
                <w:top w:val="none" w:sz="0" w:space="0" w:color="auto"/>
                <w:left w:val="none" w:sz="0" w:space="0" w:color="auto"/>
                <w:bottom w:val="none" w:sz="0" w:space="0" w:color="auto"/>
                <w:right w:val="none" w:sz="0" w:space="0" w:color="auto"/>
              </w:divBdr>
            </w:div>
            <w:div w:id="1641769271">
              <w:marLeft w:val="0"/>
              <w:marRight w:val="0"/>
              <w:marTop w:val="0"/>
              <w:marBottom w:val="0"/>
              <w:divBdr>
                <w:top w:val="none" w:sz="0" w:space="0" w:color="auto"/>
                <w:left w:val="none" w:sz="0" w:space="0" w:color="auto"/>
                <w:bottom w:val="none" w:sz="0" w:space="0" w:color="auto"/>
                <w:right w:val="none" w:sz="0" w:space="0" w:color="auto"/>
              </w:divBdr>
            </w:div>
            <w:div w:id="1978145479">
              <w:marLeft w:val="0"/>
              <w:marRight w:val="0"/>
              <w:marTop w:val="0"/>
              <w:marBottom w:val="0"/>
              <w:divBdr>
                <w:top w:val="none" w:sz="0" w:space="0" w:color="auto"/>
                <w:left w:val="none" w:sz="0" w:space="0" w:color="auto"/>
                <w:bottom w:val="none" w:sz="0" w:space="0" w:color="auto"/>
                <w:right w:val="none" w:sz="0" w:space="0" w:color="auto"/>
              </w:divBdr>
            </w:div>
            <w:div w:id="20733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7979">
      <w:bodyDiv w:val="1"/>
      <w:marLeft w:val="0"/>
      <w:marRight w:val="0"/>
      <w:marTop w:val="0"/>
      <w:marBottom w:val="0"/>
      <w:divBdr>
        <w:top w:val="none" w:sz="0" w:space="0" w:color="auto"/>
        <w:left w:val="none" w:sz="0" w:space="0" w:color="auto"/>
        <w:bottom w:val="none" w:sz="0" w:space="0" w:color="auto"/>
        <w:right w:val="none" w:sz="0" w:space="0" w:color="auto"/>
      </w:divBdr>
    </w:div>
    <w:div w:id="1713571817">
      <w:bodyDiv w:val="1"/>
      <w:marLeft w:val="0"/>
      <w:marRight w:val="0"/>
      <w:marTop w:val="0"/>
      <w:marBottom w:val="0"/>
      <w:divBdr>
        <w:top w:val="none" w:sz="0" w:space="0" w:color="auto"/>
        <w:left w:val="none" w:sz="0" w:space="0" w:color="auto"/>
        <w:bottom w:val="none" w:sz="0" w:space="0" w:color="auto"/>
        <w:right w:val="none" w:sz="0" w:space="0" w:color="auto"/>
      </w:divBdr>
      <w:divsChild>
        <w:div w:id="19746371">
          <w:marLeft w:val="0"/>
          <w:marRight w:val="0"/>
          <w:marTop w:val="0"/>
          <w:marBottom w:val="55"/>
          <w:divBdr>
            <w:top w:val="none" w:sz="0" w:space="0" w:color="auto"/>
            <w:left w:val="none" w:sz="0" w:space="0" w:color="auto"/>
            <w:bottom w:val="none" w:sz="0" w:space="0" w:color="auto"/>
            <w:right w:val="none" w:sz="0" w:space="0" w:color="auto"/>
          </w:divBdr>
        </w:div>
        <w:div w:id="20055036">
          <w:marLeft w:val="0"/>
          <w:marRight w:val="0"/>
          <w:marTop w:val="0"/>
          <w:marBottom w:val="55"/>
          <w:divBdr>
            <w:top w:val="none" w:sz="0" w:space="0" w:color="auto"/>
            <w:left w:val="none" w:sz="0" w:space="0" w:color="auto"/>
            <w:bottom w:val="none" w:sz="0" w:space="0" w:color="auto"/>
            <w:right w:val="none" w:sz="0" w:space="0" w:color="auto"/>
          </w:divBdr>
        </w:div>
        <w:div w:id="126553813">
          <w:marLeft w:val="0"/>
          <w:marRight w:val="0"/>
          <w:marTop w:val="0"/>
          <w:marBottom w:val="55"/>
          <w:divBdr>
            <w:top w:val="none" w:sz="0" w:space="0" w:color="auto"/>
            <w:left w:val="none" w:sz="0" w:space="0" w:color="auto"/>
            <w:bottom w:val="none" w:sz="0" w:space="0" w:color="auto"/>
            <w:right w:val="none" w:sz="0" w:space="0" w:color="auto"/>
          </w:divBdr>
        </w:div>
        <w:div w:id="146361299">
          <w:marLeft w:val="0"/>
          <w:marRight w:val="0"/>
          <w:marTop w:val="0"/>
          <w:marBottom w:val="55"/>
          <w:divBdr>
            <w:top w:val="none" w:sz="0" w:space="0" w:color="auto"/>
            <w:left w:val="none" w:sz="0" w:space="0" w:color="auto"/>
            <w:bottom w:val="none" w:sz="0" w:space="0" w:color="auto"/>
            <w:right w:val="none" w:sz="0" w:space="0" w:color="auto"/>
          </w:divBdr>
        </w:div>
        <w:div w:id="230310966">
          <w:marLeft w:val="0"/>
          <w:marRight w:val="0"/>
          <w:marTop w:val="0"/>
          <w:marBottom w:val="55"/>
          <w:divBdr>
            <w:top w:val="none" w:sz="0" w:space="0" w:color="auto"/>
            <w:left w:val="none" w:sz="0" w:space="0" w:color="auto"/>
            <w:bottom w:val="none" w:sz="0" w:space="0" w:color="auto"/>
            <w:right w:val="none" w:sz="0" w:space="0" w:color="auto"/>
          </w:divBdr>
        </w:div>
        <w:div w:id="313879902">
          <w:marLeft w:val="0"/>
          <w:marRight w:val="0"/>
          <w:marTop w:val="0"/>
          <w:marBottom w:val="55"/>
          <w:divBdr>
            <w:top w:val="none" w:sz="0" w:space="0" w:color="auto"/>
            <w:left w:val="none" w:sz="0" w:space="0" w:color="auto"/>
            <w:bottom w:val="none" w:sz="0" w:space="0" w:color="auto"/>
            <w:right w:val="none" w:sz="0" w:space="0" w:color="auto"/>
          </w:divBdr>
        </w:div>
        <w:div w:id="679284954">
          <w:marLeft w:val="0"/>
          <w:marRight w:val="0"/>
          <w:marTop w:val="0"/>
          <w:marBottom w:val="55"/>
          <w:divBdr>
            <w:top w:val="none" w:sz="0" w:space="0" w:color="auto"/>
            <w:left w:val="none" w:sz="0" w:space="0" w:color="auto"/>
            <w:bottom w:val="none" w:sz="0" w:space="0" w:color="auto"/>
            <w:right w:val="none" w:sz="0" w:space="0" w:color="auto"/>
          </w:divBdr>
          <w:divsChild>
            <w:div w:id="782455264">
              <w:marLeft w:val="0"/>
              <w:marRight w:val="0"/>
              <w:marTop w:val="0"/>
              <w:marBottom w:val="109"/>
              <w:divBdr>
                <w:top w:val="none" w:sz="0" w:space="0" w:color="auto"/>
                <w:left w:val="none" w:sz="0" w:space="0" w:color="auto"/>
                <w:bottom w:val="none" w:sz="0" w:space="0" w:color="auto"/>
                <w:right w:val="none" w:sz="0" w:space="0" w:color="auto"/>
              </w:divBdr>
            </w:div>
          </w:divsChild>
        </w:div>
        <w:div w:id="700595927">
          <w:marLeft w:val="0"/>
          <w:marRight w:val="0"/>
          <w:marTop w:val="0"/>
          <w:marBottom w:val="55"/>
          <w:divBdr>
            <w:top w:val="none" w:sz="0" w:space="0" w:color="auto"/>
            <w:left w:val="none" w:sz="0" w:space="0" w:color="auto"/>
            <w:bottom w:val="none" w:sz="0" w:space="0" w:color="auto"/>
            <w:right w:val="none" w:sz="0" w:space="0" w:color="auto"/>
          </w:divBdr>
        </w:div>
        <w:div w:id="953443482">
          <w:marLeft w:val="0"/>
          <w:marRight w:val="0"/>
          <w:marTop w:val="0"/>
          <w:marBottom w:val="55"/>
          <w:divBdr>
            <w:top w:val="none" w:sz="0" w:space="0" w:color="auto"/>
            <w:left w:val="none" w:sz="0" w:space="0" w:color="auto"/>
            <w:bottom w:val="none" w:sz="0" w:space="0" w:color="auto"/>
            <w:right w:val="none" w:sz="0" w:space="0" w:color="auto"/>
          </w:divBdr>
          <w:divsChild>
            <w:div w:id="1863545595">
              <w:marLeft w:val="0"/>
              <w:marRight w:val="0"/>
              <w:marTop w:val="0"/>
              <w:marBottom w:val="109"/>
              <w:divBdr>
                <w:top w:val="none" w:sz="0" w:space="0" w:color="auto"/>
                <w:left w:val="none" w:sz="0" w:space="0" w:color="auto"/>
                <w:bottom w:val="none" w:sz="0" w:space="0" w:color="auto"/>
                <w:right w:val="none" w:sz="0" w:space="0" w:color="auto"/>
              </w:divBdr>
            </w:div>
          </w:divsChild>
        </w:div>
        <w:div w:id="1296447870">
          <w:marLeft w:val="0"/>
          <w:marRight w:val="0"/>
          <w:marTop w:val="0"/>
          <w:marBottom w:val="55"/>
          <w:divBdr>
            <w:top w:val="none" w:sz="0" w:space="0" w:color="auto"/>
            <w:left w:val="none" w:sz="0" w:space="0" w:color="auto"/>
            <w:bottom w:val="none" w:sz="0" w:space="0" w:color="auto"/>
            <w:right w:val="none" w:sz="0" w:space="0" w:color="auto"/>
          </w:divBdr>
        </w:div>
        <w:div w:id="1431269279">
          <w:marLeft w:val="0"/>
          <w:marRight w:val="0"/>
          <w:marTop w:val="0"/>
          <w:marBottom w:val="55"/>
          <w:divBdr>
            <w:top w:val="none" w:sz="0" w:space="0" w:color="auto"/>
            <w:left w:val="none" w:sz="0" w:space="0" w:color="auto"/>
            <w:bottom w:val="none" w:sz="0" w:space="0" w:color="auto"/>
            <w:right w:val="none" w:sz="0" w:space="0" w:color="auto"/>
          </w:divBdr>
        </w:div>
        <w:div w:id="1823109845">
          <w:marLeft w:val="0"/>
          <w:marRight w:val="0"/>
          <w:marTop w:val="0"/>
          <w:marBottom w:val="55"/>
          <w:divBdr>
            <w:top w:val="none" w:sz="0" w:space="0" w:color="auto"/>
            <w:left w:val="none" w:sz="0" w:space="0" w:color="auto"/>
            <w:bottom w:val="none" w:sz="0" w:space="0" w:color="auto"/>
            <w:right w:val="none" w:sz="0" w:space="0" w:color="auto"/>
          </w:divBdr>
        </w:div>
        <w:div w:id="1843352919">
          <w:marLeft w:val="0"/>
          <w:marRight w:val="0"/>
          <w:marTop w:val="0"/>
          <w:marBottom w:val="55"/>
          <w:divBdr>
            <w:top w:val="none" w:sz="0" w:space="0" w:color="auto"/>
            <w:left w:val="none" w:sz="0" w:space="0" w:color="auto"/>
            <w:bottom w:val="none" w:sz="0" w:space="0" w:color="auto"/>
            <w:right w:val="none" w:sz="0" w:space="0" w:color="auto"/>
          </w:divBdr>
          <w:divsChild>
            <w:div w:id="1157914100">
              <w:marLeft w:val="0"/>
              <w:marRight w:val="0"/>
              <w:marTop w:val="0"/>
              <w:marBottom w:val="109"/>
              <w:divBdr>
                <w:top w:val="none" w:sz="0" w:space="0" w:color="auto"/>
                <w:left w:val="none" w:sz="0" w:space="0" w:color="auto"/>
                <w:bottom w:val="none" w:sz="0" w:space="0" w:color="auto"/>
                <w:right w:val="none" w:sz="0" w:space="0" w:color="auto"/>
              </w:divBdr>
            </w:div>
          </w:divsChild>
        </w:div>
        <w:div w:id="1938168622">
          <w:marLeft w:val="0"/>
          <w:marRight w:val="0"/>
          <w:marTop w:val="0"/>
          <w:marBottom w:val="55"/>
          <w:divBdr>
            <w:top w:val="none" w:sz="0" w:space="0" w:color="auto"/>
            <w:left w:val="none" w:sz="0" w:space="0" w:color="auto"/>
            <w:bottom w:val="none" w:sz="0" w:space="0" w:color="auto"/>
            <w:right w:val="none" w:sz="0" w:space="0" w:color="auto"/>
          </w:divBdr>
        </w:div>
        <w:div w:id="2021160689">
          <w:marLeft w:val="0"/>
          <w:marRight w:val="0"/>
          <w:marTop w:val="0"/>
          <w:marBottom w:val="55"/>
          <w:divBdr>
            <w:top w:val="none" w:sz="0" w:space="0" w:color="auto"/>
            <w:left w:val="none" w:sz="0" w:space="0" w:color="auto"/>
            <w:bottom w:val="none" w:sz="0" w:space="0" w:color="auto"/>
            <w:right w:val="none" w:sz="0" w:space="0" w:color="auto"/>
          </w:divBdr>
        </w:div>
        <w:div w:id="2143309509">
          <w:marLeft w:val="0"/>
          <w:marRight w:val="0"/>
          <w:marTop w:val="0"/>
          <w:marBottom w:val="55"/>
          <w:divBdr>
            <w:top w:val="none" w:sz="0" w:space="0" w:color="auto"/>
            <w:left w:val="none" w:sz="0" w:space="0" w:color="auto"/>
            <w:bottom w:val="none" w:sz="0" w:space="0" w:color="auto"/>
            <w:right w:val="none" w:sz="0" w:space="0" w:color="auto"/>
          </w:divBdr>
        </w:div>
      </w:divsChild>
    </w:div>
    <w:div w:id="1756634714">
      <w:bodyDiv w:val="1"/>
      <w:marLeft w:val="0"/>
      <w:marRight w:val="0"/>
      <w:marTop w:val="0"/>
      <w:marBottom w:val="0"/>
      <w:divBdr>
        <w:top w:val="none" w:sz="0" w:space="0" w:color="auto"/>
        <w:left w:val="none" w:sz="0" w:space="0" w:color="auto"/>
        <w:bottom w:val="none" w:sz="0" w:space="0" w:color="auto"/>
        <w:right w:val="none" w:sz="0" w:space="0" w:color="auto"/>
      </w:divBdr>
      <w:divsChild>
        <w:div w:id="1397388856">
          <w:marLeft w:val="0"/>
          <w:marRight w:val="0"/>
          <w:marTop w:val="0"/>
          <w:marBottom w:val="0"/>
          <w:divBdr>
            <w:top w:val="none" w:sz="0" w:space="0" w:color="auto"/>
            <w:left w:val="none" w:sz="0" w:space="0" w:color="auto"/>
            <w:bottom w:val="none" w:sz="0" w:space="0" w:color="auto"/>
            <w:right w:val="none" w:sz="0" w:space="0" w:color="auto"/>
          </w:divBdr>
        </w:div>
        <w:div w:id="1742944680">
          <w:marLeft w:val="0"/>
          <w:marRight w:val="0"/>
          <w:marTop w:val="0"/>
          <w:marBottom w:val="0"/>
          <w:divBdr>
            <w:top w:val="none" w:sz="0" w:space="0" w:color="auto"/>
            <w:left w:val="none" w:sz="0" w:space="0" w:color="auto"/>
            <w:bottom w:val="none" w:sz="0" w:space="0" w:color="auto"/>
            <w:right w:val="none" w:sz="0" w:space="0" w:color="auto"/>
          </w:divBdr>
        </w:div>
        <w:div w:id="1874807729">
          <w:marLeft w:val="0"/>
          <w:marRight w:val="0"/>
          <w:marTop w:val="0"/>
          <w:marBottom w:val="0"/>
          <w:divBdr>
            <w:top w:val="none" w:sz="0" w:space="0" w:color="auto"/>
            <w:left w:val="none" w:sz="0" w:space="0" w:color="auto"/>
            <w:bottom w:val="none" w:sz="0" w:space="0" w:color="auto"/>
            <w:right w:val="none" w:sz="0" w:space="0" w:color="auto"/>
          </w:divBdr>
          <w:divsChild>
            <w:div w:id="3590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16282">
      <w:bodyDiv w:val="1"/>
      <w:marLeft w:val="0"/>
      <w:marRight w:val="0"/>
      <w:marTop w:val="0"/>
      <w:marBottom w:val="0"/>
      <w:divBdr>
        <w:top w:val="none" w:sz="0" w:space="0" w:color="auto"/>
        <w:left w:val="none" w:sz="0" w:space="0" w:color="auto"/>
        <w:bottom w:val="none" w:sz="0" w:space="0" w:color="auto"/>
        <w:right w:val="none" w:sz="0" w:space="0" w:color="auto"/>
      </w:divBdr>
    </w:div>
    <w:div w:id="1802846407">
      <w:bodyDiv w:val="1"/>
      <w:marLeft w:val="0"/>
      <w:marRight w:val="0"/>
      <w:marTop w:val="0"/>
      <w:marBottom w:val="0"/>
      <w:divBdr>
        <w:top w:val="none" w:sz="0" w:space="0" w:color="auto"/>
        <w:left w:val="none" w:sz="0" w:space="0" w:color="auto"/>
        <w:bottom w:val="none" w:sz="0" w:space="0" w:color="auto"/>
        <w:right w:val="none" w:sz="0" w:space="0" w:color="auto"/>
      </w:divBdr>
      <w:divsChild>
        <w:div w:id="1770809277">
          <w:marLeft w:val="0"/>
          <w:marRight w:val="0"/>
          <w:marTop w:val="0"/>
          <w:marBottom w:val="0"/>
          <w:divBdr>
            <w:top w:val="single" w:sz="4" w:space="4" w:color="AAAAAA"/>
            <w:left w:val="single" w:sz="4" w:space="4" w:color="AAAAAA"/>
            <w:bottom w:val="single" w:sz="4" w:space="4" w:color="AAAAAA"/>
            <w:right w:val="single" w:sz="4" w:space="4" w:color="AAAAAA"/>
          </w:divBdr>
        </w:div>
      </w:divsChild>
    </w:div>
    <w:div w:id="1816331385">
      <w:bodyDiv w:val="1"/>
      <w:marLeft w:val="0"/>
      <w:marRight w:val="0"/>
      <w:marTop w:val="0"/>
      <w:marBottom w:val="0"/>
      <w:divBdr>
        <w:top w:val="none" w:sz="0" w:space="0" w:color="auto"/>
        <w:left w:val="none" w:sz="0" w:space="0" w:color="auto"/>
        <w:bottom w:val="none" w:sz="0" w:space="0" w:color="auto"/>
        <w:right w:val="none" w:sz="0" w:space="0" w:color="auto"/>
      </w:divBdr>
      <w:divsChild>
        <w:div w:id="231740857">
          <w:marLeft w:val="0"/>
          <w:marRight w:val="0"/>
          <w:marTop w:val="0"/>
          <w:marBottom w:val="55"/>
          <w:divBdr>
            <w:top w:val="none" w:sz="0" w:space="0" w:color="auto"/>
            <w:left w:val="none" w:sz="0" w:space="0" w:color="auto"/>
            <w:bottom w:val="none" w:sz="0" w:space="0" w:color="auto"/>
            <w:right w:val="none" w:sz="0" w:space="0" w:color="auto"/>
          </w:divBdr>
        </w:div>
        <w:div w:id="342517938">
          <w:marLeft w:val="0"/>
          <w:marRight w:val="0"/>
          <w:marTop w:val="0"/>
          <w:marBottom w:val="55"/>
          <w:divBdr>
            <w:top w:val="none" w:sz="0" w:space="0" w:color="auto"/>
            <w:left w:val="none" w:sz="0" w:space="0" w:color="auto"/>
            <w:bottom w:val="none" w:sz="0" w:space="0" w:color="auto"/>
            <w:right w:val="none" w:sz="0" w:space="0" w:color="auto"/>
          </w:divBdr>
        </w:div>
        <w:div w:id="571308587">
          <w:marLeft w:val="0"/>
          <w:marRight w:val="0"/>
          <w:marTop w:val="0"/>
          <w:marBottom w:val="55"/>
          <w:divBdr>
            <w:top w:val="none" w:sz="0" w:space="0" w:color="auto"/>
            <w:left w:val="none" w:sz="0" w:space="0" w:color="auto"/>
            <w:bottom w:val="none" w:sz="0" w:space="0" w:color="auto"/>
            <w:right w:val="none" w:sz="0" w:space="0" w:color="auto"/>
          </w:divBdr>
        </w:div>
        <w:div w:id="1920820739">
          <w:marLeft w:val="0"/>
          <w:marRight w:val="0"/>
          <w:marTop w:val="0"/>
          <w:marBottom w:val="55"/>
          <w:divBdr>
            <w:top w:val="none" w:sz="0" w:space="0" w:color="auto"/>
            <w:left w:val="none" w:sz="0" w:space="0" w:color="auto"/>
            <w:bottom w:val="none" w:sz="0" w:space="0" w:color="auto"/>
            <w:right w:val="none" w:sz="0" w:space="0" w:color="auto"/>
          </w:divBdr>
        </w:div>
      </w:divsChild>
    </w:div>
    <w:div w:id="1818836273">
      <w:bodyDiv w:val="1"/>
      <w:marLeft w:val="0"/>
      <w:marRight w:val="0"/>
      <w:marTop w:val="0"/>
      <w:marBottom w:val="0"/>
      <w:divBdr>
        <w:top w:val="none" w:sz="0" w:space="0" w:color="auto"/>
        <w:left w:val="none" w:sz="0" w:space="0" w:color="auto"/>
        <w:bottom w:val="none" w:sz="0" w:space="0" w:color="auto"/>
        <w:right w:val="none" w:sz="0" w:space="0" w:color="auto"/>
      </w:divBdr>
    </w:div>
    <w:div w:id="1831404983">
      <w:bodyDiv w:val="1"/>
      <w:marLeft w:val="0"/>
      <w:marRight w:val="0"/>
      <w:marTop w:val="0"/>
      <w:marBottom w:val="0"/>
      <w:divBdr>
        <w:top w:val="none" w:sz="0" w:space="0" w:color="auto"/>
        <w:left w:val="none" w:sz="0" w:space="0" w:color="auto"/>
        <w:bottom w:val="none" w:sz="0" w:space="0" w:color="auto"/>
        <w:right w:val="none" w:sz="0" w:space="0" w:color="auto"/>
      </w:divBdr>
    </w:div>
    <w:div w:id="1844315762">
      <w:bodyDiv w:val="1"/>
      <w:marLeft w:val="0"/>
      <w:marRight w:val="0"/>
      <w:marTop w:val="0"/>
      <w:marBottom w:val="0"/>
      <w:divBdr>
        <w:top w:val="none" w:sz="0" w:space="0" w:color="auto"/>
        <w:left w:val="none" w:sz="0" w:space="0" w:color="auto"/>
        <w:bottom w:val="none" w:sz="0" w:space="0" w:color="auto"/>
        <w:right w:val="none" w:sz="0" w:space="0" w:color="auto"/>
      </w:divBdr>
      <w:divsChild>
        <w:div w:id="1608929625">
          <w:marLeft w:val="0"/>
          <w:marRight w:val="0"/>
          <w:marTop w:val="0"/>
          <w:marBottom w:val="0"/>
          <w:divBdr>
            <w:top w:val="none" w:sz="0" w:space="0" w:color="auto"/>
            <w:left w:val="none" w:sz="0" w:space="0" w:color="auto"/>
            <w:bottom w:val="none" w:sz="0" w:space="0" w:color="auto"/>
            <w:right w:val="none" w:sz="0" w:space="0" w:color="auto"/>
          </w:divBdr>
          <w:divsChild>
            <w:div w:id="183056199">
              <w:marLeft w:val="0"/>
              <w:marRight w:val="0"/>
              <w:marTop w:val="0"/>
              <w:marBottom w:val="0"/>
              <w:divBdr>
                <w:top w:val="none" w:sz="0" w:space="0" w:color="auto"/>
                <w:left w:val="none" w:sz="0" w:space="0" w:color="auto"/>
                <w:bottom w:val="none" w:sz="0" w:space="0" w:color="auto"/>
                <w:right w:val="none" w:sz="0" w:space="0" w:color="auto"/>
              </w:divBdr>
            </w:div>
            <w:div w:id="366832439">
              <w:marLeft w:val="0"/>
              <w:marRight w:val="0"/>
              <w:marTop w:val="0"/>
              <w:marBottom w:val="0"/>
              <w:divBdr>
                <w:top w:val="none" w:sz="0" w:space="0" w:color="auto"/>
                <w:left w:val="none" w:sz="0" w:space="0" w:color="auto"/>
                <w:bottom w:val="none" w:sz="0" w:space="0" w:color="auto"/>
                <w:right w:val="none" w:sz="0" w:space="0" w:color="auto"/>
              </w:divBdr>
            </w:div>
            <w:div w:id="528688685">
              <w:marLeft w:val="0"/>
              <w:marRight w:val="0"/>
              <w:marTop w:val="0"/>
              <w:marBottom w:val="0"/>
              <w:divBdr>
                <w:top w:val="none" w:sz="0" w:space="0" w:color="auto"/>
                <w:left w:val="none" w:sz="0" w:space="0" w:color="auto"/>
                <w:bottom w:val="none" w:sz="0" w:space="0" w:color="auto"/>
                <w:right w:val="none" w:sz="0" w:space="0" w:color="auto"/>
              </w:divBdr>
            </w:div>
            <w:div w:id="630132054">
              <w:marLeft w:val="0"/>
              <w:marRight w:val="0"/>
              <w:marTop w:val="0"/>
              <w:marBottom w:val="0"/>
              <w:divBdr>
                <w:top w:val="none" w:sz="0" w:space="0" w:color="auto"/>
                <w:left w:val="none" w:sz="0" w:space="0" w:color="auto"/>
                <w:bottom w:val="none" w:sz="0" w:space="0" w:color="auto"/>
                <w:right w:val="none" w:sz="0" w:space="0" w:color="auto"/>
              </w:divBdr>
            </w:div>
            <w:div w:id="785391040">
              <w:marLeft w:val="0"/>
              <w:marRight w:val="0"/>
              <w:marTop w:val="0"/>
              <w:marBottom w:val="0"/>
              <w:divBdr>
                <w:top w:val="none" w:sz="0" w:space="0" w:color="auto"/>
                <w:left w:val="none" w:sz="0" w:space="0" w:color="auto"/>
                <w:bottom w:val="none" w:sz="0" w:space="0" w:color="auto"/>
                <w:right w:val="none" w:sz="0" w:space="0" w:color="auto"/>
              </w:divBdr>
            </w:div>
            <w:div w:id="810177181">
              <w:marLeft w:val="0"/>
              <w:marRight w:val="0"/>
              <w:marTop w:val="0"/>
              <w:marBottom w:val="0"/>
              <w:divBdr>
                <w:top w:val="none" w:sz="0" w:space="0" w:color="auto"/>
                <w:left w:val="none" w:sz="0" w:space="0" w:color="auto"/>
                <w:bottom w:val="none" w:sz="0" w:space="0" w:color="auto"/>
                <w:right w:val="none" w:sz="0" w:space="0" w:color="auto"/>
              </w:divBdr>
            </w:div>
            <w:div w:id="1037199905">
              <w:marLeft w:val="0"/>
              <w:marRight w:val="0"/>
              <w:marTop w:val="0"/>
              <w:marBottom w:val="0"/>
              <w:divBdr>
                <w:top w:val="none" w:sz="0" w:space="0" w:color="auto"/>
                <w:left w:val="none" w:sz="0" w:space="0" w:color="auto"/>
                <w:bottom w:val="none" w:sz="0" w:space="0" w:color="auto"/>
                <w:right w:val="none" w:sz="0" w:space="0" w:color="auto"/>
              </w:divBdr>
            </w:div>
            <w:div w:id="1291595797">
              <w:marLeft w:val="0"/>
              <w:marRight w:val="0"/>
              <w:marTop w:val="0"/>
              <w:marBottom w:val="0"/>
              <w:divBdr>
                <w:top w:val="none" w:sz="0" w:space="0" w:color="auto"/>
                <w:left w:val="none" w:sz="0" w:space="0" w:color="auto"/>
                <w:bottom w:val="none" w:sz="0" w:space="0" w:color="auto"/>
                <w:right w:val="none" w:sz="0" w:space="0" w:color="auto"/>
              </w:divBdr>
            </w:div>
            <w:div w:id="1586956346">
              <w:marLeft w:val="0"/>
              <w:marRight w:val="0"/>
              <w:marTop w:val="0"/>
              <w:marBottom w:val="0"/>
              <w:divBdr>
                <w:top w:val="none" w:sz="0" w:space="0" w:color="auto"/>
                <w:left w:val="none" w:sz="0" w:space="0" w:color="auto"/>
                <w:bottom w:val="none" w:sz="0" w:space="0" w:color="auto"/>
                <w:right w:val="none" w:sz="0" w:space="0" w:color="auto"/>
              </w:divBdr>
            </w:div>
            <w:div w:id="16195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5796">
      <w:bodyDiv w:val="1"/>
      <w:marLeft w:val="0"/>
      <w:marRight w:val="0"/>
      <w:marTop w:val="0"/>
      <w:marBottom w:val="0"/>
      <w:divBdr>
        <w:top w:val="none" w:sz="0" w:space="0" w:color="auto"/>
        <w:left w:val="none" w:sz="0" w:space="0" w:color="auto"/>
        <w:bottom w:val="none" w:sz="0" w:space="0" w:color="auto"/>
        <w:right w:val="none" w:sz="0" w:space="0" w:color="auto"/>
      </w:divBdr>
    </w:div>
    <w:div w:id="1849900787">
      <w:bodyDiv w:val="1"/>
      <w:marLeft w:val="0"/>
      <w:marRight w:val="0"/>
      <w:marTop w:val="0"/>
      <w:marBottom w:val="0"/>
      <w:divBdr>
        <w:top w:val="none" w:sz="0" w:space="0" w:color="auto"/>
        <w:left w:val="none" w:sz="0" w:space="0" w:color="auto"/>
        <w:bottom w:val="none" w:sz="0" w:space="0" w:color="auto"/>
        <w:right w:val="none" w:sz="0" w:space="0" w:color="auto"/>
      </w:divBdr>
    </w:div>
    <w:div w:id="1852917506">
      <w:bodyDiv w:val="1"/>
      <w:marLeft w:val="0"/>
      <w:marRight w:val="0"/>
      <w:marTop w:val="0"/>
      <w:marBottom w:val="0"/>
      <w:divBdr>
        <w:top w:val="none" w:sz="0" w:space="0" w:color="auto"/>
        <w:left w:val="none" w:sz="0" w:space="0" w:color="auto"/>
        <w:bottom w:val="none" w:sz="0" w:space="0" w:color="auto"/>
        <w:right w:val="none" w:sz="0" w:space="0" w:color="auto"/>
      </w:divBdr>
    </w:div>
    <w:div w:id="1857766955">
      <w:bodyDiv w:val="1"/>
      <w:marLeft w:val="0"/>
      <w:marRight w:val="0"/>
      <w:marTop w:val="0"/>
      <w:marBottom w:val="0"/>
      <w:divBdr>
        <w:top w:val="none" w:sz="0" w:space="0" w:color="auto"/>
        <w:left w:val="none" w:sz="0" w:space="0" w:color="auto"/>
        <w:bottom w:val="none" w:sz="0" w:space="0" w:color="auto"/>
        <w:right w:val="none" w:sz="0" w:space="0" w:color="auto"/>
      </w:divBdr>
    </w:div>
    <w:div w:id="1858999409">
      <w:bodyDiv w:val="1"/>
      <w:marLeft w:val="0"/>
      <w:marRight w:val="0"/>
      <w:marTop w:val="0"/>
      <w:marBottom w:val="0"/>
      <w:divBdr>
        <w:top w:val="none" w:sz="0" w:space="0" w:color="auto"/>
        <w:left w:val="none" w:sz="0" w:space="0" w:color="auto"/>
        <w:bottom w:val="none" w:sz="0" w:space="0" w:color="auto"/>
        <w:right w:val="none" w:sz="0" w:space="0" w:color="auto"/>
      </w:divBdr>
    </w:div>
    <w:div w:id="1899316641">
      <w:bodyDiv w:val="1"/>
      <w:marLeft w:val="0"/>
      <w:marRight w:val="0"/>
      <w:marTop w:val="0"/>
      <w:marBottom w:val="0"/>
      <w:divBdr>
        <w:top w:val="none" w:sz="0" w:space="0" w:color="auto"/>
        <w:left w:val="none" w:sz="0" w:space="0" w:color="auto"/>
        <w:bottom w:val="none" w:sz="0" w:space="0" w:color="auto"/>
        <w:right w:val="none" w:sz="0" w:space="0" w:color="auto"/>
      </w:divBdr>
      <w:divsChild>
        <w:div w:id="2106686242">
          <w:marLeft w:val="360"/>
          <w:marRight w:val="0"/>
          <w:marTop w:val="0"/>
          <w:marBottom w:val="0"/>
          <w:divBdr>
            <w:top w:val="none" w:sz="0" w:space="0" w:color="auto"/>
            <w:left w:val="none" w:sz="0" w:space="0" w:color="auto"/>
            <w:bottom w:val="none" w:sz="0" w:space="0" w:color="auto"/>
            <w:right w:val="none" w:sz="0" w:space="0" w:color="auto"/>
          </w:divBdr>
        </w:div>
      </w:divsChild>
    </w:div>
    <w:div w:id="1925609420">
      <w:bodyDiv w:val="1"/>
      <w:marLeft w:val="0"/>
      <w:marRight w:val="0"/>
      <w:marTop w:val="0"/>
      <w:marBottom w:val="0"/>
      <w:divBdr>
        <w:top w:val="none" w:sz="0" w:space="0" w:color="auto"/>
        <w:left w:val="none" w:sz="0" w:space="0" w:color="auto"/>
        <w:bottom w:val="none" w:sz="0" w:space="0" w:color="auto"/>
        <w:right w:val="none" w:sz="0" w:space="0" w:color="auto"/>
      </w:divBdr>
    </w:div>
    <w:div w:id="1954819047">
      <w:bodyDiv w:val="1"/>
      <w:marLeft w:val="0"/>
      <w:marRight w:val="0"/>
      <w:marTop w:val="0"/>
      <w:marBottom w:val="0"/>
      <w:divBdr>
        <w:top w:val="none" w:sz="0" w:space="0" w:color="auto"/>
        <w:left w:val="none" w:sz="0" w:space="0" w:color="auto"/>
        <w:bottom w:val="none" w:sz="0" w:space="0" w:color="auto"/>
        <w:right w:val="none" w:sz="0" w:space="0" w:color="auto"/>
      </w:divBdr>
    </w:div>
    <w:div w:id="1974678719">
      <w:bodyDiv w:val="1"/>
      <w:marLeft w:val="0"/>
      <w:marRight w:val="0"/>
      <w:marTop w:val="0"/>
      <w:marBottom w:val="0"/>
      <w:divBdr>
        <w:top w:val="none" w:sz="0" w:space="0" w:color="auto"/>
        <w:left w:val="none" w:sz="0" w:space="0" w:color="auto"/>
        <w:bottom w:val="none" w:sz="0" w:space="0" w:color="auto"/>
        <w:right w:val="none" w:sz="0" w:space="0" w:color="auto"/>
      </w:divBdr>
    </w:div>
    <w:div w:id="2026205800">
      <w:bodyDiv w:val="1"/>
      <w:marLeft w:val="0"/>
      <w:marRight w:val="0"/>
      <w:marTop w:val="0"/>
      <w:marBottom w:val="0"/>
      <w:divBdr>
        <w:top w:val="none" w:sz="0" w:space="0" w:color="auto"/>
        <w:left w:val="none" w:sz="0" w:space="0" w:color="auto"/>
        <w:bottom w:val="none" w:sz="0" w:space="0" w:color="auto"/>
        <w:right w:val="none" w:sz="0" w:space="0" w:color="auto"/>
      </w:divBdr>
    </w:div>
    <w:div w:id="2031255183">
      <w:bodyDiv w:val="1"/>
      <w:marLeft w:val="0"/>
      <w:marRight w:val="0"/>
      <w:marTop w:val="0"/>
      <w:marBottom w:val="0"/>
      <w:divBdr>
        <w:top w:val="none" w:sz="0" w:space="0" w:color="auto"/>
        <w:left w:val="none" w:sz="0" w:space="0" w:color="auto"/>
        <w:bottom w:val="none" w:sz="0" w:space="0" w:color="auto"/>
        <w:right w:val="none" w:sz="0" w:space="0" w:color="auto"/>
      </w:divBdr>
      <w:divsChild>
        <w:div w:id="99766851">
          <w:marLeft w:val="0"/>
          <w:marRight w:val="0"/>
          <w:marTop w:val="0"/>
          <w:marBottom w:val="0"/>
          <w:divBdr>
            <w:top w:val="none" w:sz="0" w:space="0" w:color="auto"/>
            <w:left w:val="none" w:sz="0" w:space="0" w:color="auto"/>
            <w:bottom w:val="none" w:sz="0" w:space="0" w:color="auto"/>
            <w:right w:val="none" w:sz="0" w:space="0" w:color="auto"/>
          </w:divBdr>
          <w:divsChild>
            <w:div w:id="1959532689">
              <w:marLeft w:val="0"/>
              <w:marRight w:val="0"/>
              <w:marTop w:val="0"/>
              <w:marBottom w:val="0"/>
              <w:divBdr>
                <w:top w:val="none" w:sz="0" w:space="0" w:color="auto"/>
                <w:left w:val="none" w:sz="0" w:space="0" w:color="auto"/>
                <w:bottom w:val="none" w:sz="0" w:space="0" w:color="auto"/>
                <w:right w:val="none" w:sz="0" w:space="0" w:color="auto"/>
              </w:divBdr>
              <w:divsChild>
                <w:div w:id="1835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4025">
      <w:bodyDiv w:val="1"/>
      <w:marLeft w:val="0"/>
      <w:marRight w:val="0"/>
      <w:marTop w:val="0"/>
      <w:marBottom w:val="0"/>
      <w:divBdr>
        <w:top w:val="none" w:sz="0" w:space="0" w:color="auto"/>
        <w:left w:val="none" w:sz="0" w:space="0" w:color="auto"/>
        <w:bottom w:val="none" w:sz="0" w:space="0" w:color="auto"/>
        <w:right w:val="none" w:sz="0" w:space="0" w:color="auto"/>
      </w:divBdr>
    </w:div>
    <w:div w:id="2049722600">
      <w:bodyDiv w:val="1"/>
      <w:marLeft w:val="0"/>
      <w:marRight w:val="0"/>
      <w:marTop w:val="0"/>
      <w:marBottom w:val="0"/>
      <w:divBdr>
        <w:top w:val="none" w:sz="0" w:space="0" w:color="auto"/>
        <w:left w:val="none" w:sz="0" w:space="0" w:color="auto"/>
        <w:bottom w:val="none" w:sz="0" w:space="0" w:color="auto"/>
        <w:right w:val="none" w:sz="0" w:space="0" w:color="auto"/>
      </w:divBdr>
    </w:div>
    <w:div w:id="2070419657">
      <w:bodyDiv w:val="1"/>
      <w:marLeft w:val="0"/>
      <w:marRight w:val="0"/>
      <w:marTop w:val="0"/>
      <w:marBottom w:val="0"/>
      <w:divBdr>
        <w:top w:val="none" w:sz="0" w:space="0" w:color="auto"/>
        <w:left w:val="none" w:sz="0" w:space="0" w:color="auto"/>
        <w:bottom w:val="none" w:sz="0" w:space="0" w:color="auto"/>
        <w:right w:val="none" w:sz="0" w:space="0" w:color="auto"/>
      </w:divBdr>
      <w:divsChild>
        <w:div w:id="976182381">
          <w:marLeft w:val="0"/>
          <w:marRight w:val="0"/>
          <w:marTop w:val="0"/>
          <w:marBottom w:val="0"/>
          <w:divBdr>
            <w:top w:val="none" w:sz="0" w:space="0" w:color="auto"/>
            <w:left w:val="none" w:sz="0" w:space="0" w:color="auto"/>
            <w:bottom w:val="none" w:sz="0" w:space="0" w:color="auto"/>
            <w:right w:val="none" w:sz="0" w:space="0" w:color="auto"/>
          </w:divBdr>
          <w:divsChild>
            <w:div w:id="1552770453">
              <w:marLeft w:val="0"/>
              <w:marRight w:val="0"/>
              <w:marTop w:val="0"/>
              <w:marBottom w:val="0"/>
              <w:divBdr>
                <w:top w:val="none" w:sz="0" w:space="0" w:color="auto"/>
                <w:left w:val="none" w:sz="0" w:space="0" w:color="auto"/>
                <w:bottom w:val="none" w:sz="0" w:space="0" w:color="auto"/>
                <w:right w:val="none" w:sz="0" w:space="0" w:color="auto"/>
              </w:divBdr>
            </w:div>
          </w:divsChild>
        </w:div>
        <w:div w:id="1145589942">
          <w:marLeft w:val="0"/>
          <w:marRight w:val="0"/>
          <w:marTop w:val="0"/>
          <w:marBottom w:val="0"/>
          <w:divBdr>
            <w:top w:val="none" w:sz="0" w:space="0" w:color="auto"/>
            <w:left w:val="none" w:sz="0" w:space="0" w:color="auto"/>
            <w:bottom w:val="none" w:sz="0" w:space="0" w:color="auto"/>
            <w:right w:val="none" w:sz="0" w:space="0" w:color="auto"/>
          </w:divBdr>
          <w:divsChild>
            <w:div w:id="11155385">
              <w:marLeft w:val="0"/>
              <w:marRight w:val="0"/>
              <w:marTop w:val="0"/>
              <w:marBottom w:val="0"/>
              <w:divBdr>
                <w:top w:val="none" w:sz="0" w:space="0" w:color="auto"/>
                <w:left w:val="none" w:sz="0" w:space="0" w:color="auto"/>
                <w:bottom w:val="none" w:sz="0" w:space="0" w:color="auto"/>
                <w:right w:val="none" w:sz="0" w:space="0" w:color="auto"/>
              </w:divBdr>
              <w:divsChild>
                <w:div w:id="3749671">
                  <w:marLeft w:val="0"/>
                  <w:marRight w:val="0"/>
                  <w:marTop w:val="0"/>
                  <w:marBottom w:val="0"/>
                  <w:divBdr>
                    <w:top w:val="none" w:sz="0" w:space="0" w:color="auto"/>
                    <w:left w:val="none" w:sz="0" w:space="0" w:color="auto"/>
                    <w:bottom w:val="none" w:sz="0" w:space="0" w:color="auto"/>
                    <w:right w:val="none" w:sz="0" w:space="0" w:color="auto"/>
                  </w:divBdr>
                </w:div>
                <w:div w:id="1794133725">
                  <w:marLeft w:val="0"/>
                  <w:marRight w:val="0"/>
                  <w:marTop w:val="0"/>
                  <w:marBottom w:val="0"/>
                  <w:divBdr>
                    <w:top w:val="none" w:sz="0" w:space="0" w:color="auto"/>
                    <w:left w:val="none" w:sz="0" w:space="0" w:color="auto"/>
                    <w:bottom w:val="none" w:sz="0" w:space="0" w:color="auto"/>
                    <w:right w:val="none" w:sz="0" w:space="0" w:color="auto"/>
                  </w:divBdr>
                </w:div>
              </w:divsChild>
            </w:div>
            <w:div w:id="71004993">
              <w:marLeft w:val="0"/>
              <w:marRight w:val="0"/>
              <w:marTop w:val="0"/>
              <w:marBottom w:val="0"/>
              <w:divBdr>
                <w:top w:val="none" w:sz="0" w:space="0" w:color="auto"/>
                <w:left w:val="none" w:sz="0" w:space="0" w:color="auto"/>
                <w:bottom w:val="none" w:sz="0" w:space="0" w:color="auto"/>
                <w:right w:val="none" w:sz="0" w:space="0" w:color="auto"/>
              </w:divBdr>
            </w:div>
            <w:div w:id="87586054">
              <w:marLeft w:val="0"/>
              <w:marRight w:val="0"/>
              <w:marTop w:val="0"/>
              <w:marBottom w:val="0"/>
              <w:divBdr>
                <w:top w:val="none" w:sz="0" w:space="0" w:color="auto"/>
                <w:left w:val="none" w:sz="0" w:space="0" w:color="auto"/>
                <w:bottom w:val="none" w:sz="0" w:space="0" w:color="auto"/>
                <w:right w:val="none" w:sz="0" w:space="0" w:color="auto"/>
              </w:divBdr>
            </w:div>
            <w:div w:id="137646603">
              <w:marLeft w:val="0"/>
              <w:marRight w:val="0"/>
              <w:marTop w:val="0"/>
              <w:marBottom w:val="0"/>
              <w:divBdr>
                <w:top w:val="none" w:sz="0" w:space="0" w:color="auto"/>
                <w:left w:val="none" w:sz="0" w:space="0" w:color="auto"/>
                <w:bottom w:val="none" w:sz="0" w:space="0" w:color="auto"/>
                <w:right w:val="none" w:sz="0" w:space="0" w:color="auto"/>
              </w:divBdr>
            </w:div>
            <w:div w:id="249120578">
              <w:marLeft w:val="0"/>
              <w:marRight w:val="0"/>
              <w:marTop w:val="0"/>
              <w:marBottom w:val="0"/>
              <w:divBdr>
                <w:top w:val="none" w:sz="0" w:space="0" w:color="auto"/>
                <w:left w:val="none" w:sz="0" w:space="0" w:color="auto"/>
                <w:bottom w:val="none" w:sz="0" w:space="0" w:color="auto"/>
                <w:right w:val="none" w:sz="0" w:space="0" w:color="auto"/>
              </w:divBdr>
            </w:div>
            <w:div w:id="301273235">
              <w:marLeft w:val="0"/>
              <w:marRight w:val="0"/>
              <w:marTop w:val="0"/>
              <w:marBottom w:val="0"/>
              <w:divBdr>
                <w:top w:val="none" w:sz="0" w:space="0" w:color="auto"/>
                <w:left w:val="none" w:sz="0" w:space="0" w:color="auto"/>
                <w:bottom w:val="none" w:sz="0" w:space="0" w:color="auto"/>
                <w:right w:val="none" w:sz="0" w:space="0" w:color="auto"/>
              </w:divBdr>
            </w:div>
            <w:div w:id="383455915">
              <w:marLeft w:val="0"/>
              <w:marRight w:val="0"/>
              <w:marTop w:val="0"/>
              <w:marBottom w:val="0"/>
              <w:divBdr>
                <w:top w:val="none" w:sz="0" w:space="0" w:color="auto"/>
                <w:left w:val="none" w:sz="0" w:space="0" w:color="auto"/>
                <w:bottom w:val="none" w:sz="0" w:space="0" w:color="auto"/>
                <w:right w:val="none" w:sz="0" w:space="0" w:color="auto"/>
              </w:divBdr>
              <w:divsChild>
                <w:div w:id="314796737">
                  <w:marLeft w:val="0"/>
                  <w:marRight w:val="0"/>
                  <w:marTop w:val="0"/>
                  <w:marBottom w:val="0"/>
                  <w:divBdr>
                    <w:top w:val="none" w:sz="0" w:space="0" w:color="auto"/>
                    <w:left w:val="none" w:sz="0" w:space="0" w:color="auto"/>
                    <w:bottom w:val="none" w:sz="0" w:space="0" w:color="auto"/>
                    <w:right w:val="none" w:sz="0" w:space="0" w:color="auto"/>
                  </w:divBdr>
                  <w:divsChild>
                    <w:div w:id="1047265989">
                      <w:marLeft w:val="0"/>
                      <w:marRight w:val="0"/>
                      <w:marTop w:val="0"/>
                      <w:marBottom w:val="0"/>
                      <w:divBdr>
                        <w:top w:val="none" w:sz="0" w:space="0" w:color="auto"/>
                        <w:left w:val="none" w:sz="0" w:space="0" w:color="auto"/>
                        <w:bottom w:val="none" w:sz="0" w:space="0" w:color="auto"/>
                        <w:right w:val="none" w:sz="0" w:space="0" w:color="auto"/>
                      </w:divBdr>
                    </w:div>
                    <w:div w:id="1396783958">
                      <w:marLeft w:val="0"/>
                      <w:marRight w:val="0"/>
                      <w:marTop w:val="0"/>
                      <w:marBottom w:val="0"/>
                      <w:divBdr>
                        <w:top w:val="none" w:sz="0" w:space="0" w:color="auto"/>
                        <w:left w:val="none" w:sz="0" w:space="0" w:color="auto"/>
                        <w:bottom w:val="none" w:sz="0" w:space="0" w:color="auto"/>
                        <w:right w:val="none" w:sz="0" w:space="0" w:color="auto"/>
                      </w:divBdr>
                    </w:div>
                    <w:div w:id="1535775450">
                      <w:marLeft w:val="0"/>
                      <w:marRight w:val="0"/>
                      <w:marTop w:val="0"/>
                      <w:marBottom w:val="0"/>
                      <w:divBdr>
                        <w:top w:val="none" w:sz="0" w:space="0" w:color="auto"/>
                        <w:left w:val="none" w:sz="0" w:space="0" w:color="auto"/>
                        <w:bottom w:val="none" w:sz="0" w:space="0" w:color="auto"/>
                        <w:right w:val="none" w:sz="0" w:space="0" w:color="auto"/>
                      </w:divBdr>
                      <w:divsChild>
                        <w:div w:id="898829639">
                          <w:marLeft w:val="0"/>
                          <w:marRight w:val="0"/>
                          <w:marTop w:val="0"/>
                          <w:marBottom w:val="0"/>
                          <w:divBdr>
                            <w:top w:val="none" w:sz="0" w:space="0" w:color="auto"/>
                            <w:left w:val="none" w:sz="0" w:space="0" w:color="auto"/>
                            <w:bottom w:val="none" w:sz="0" w:space="0" w:color="auto"/>
                            <w:right w:val="none" w:sz="0" w:space="0" w:color="auto"/>
                          </w:divBdr>
                        </w:div>
                      </w:divsChild>
                    </w:div>
                    <w:div w:id="1788086767">
                      <w:marLeft w:val="0"/>
                      <w:marRight w:val="0"/>
                      <w:marTop w:val="0"/>
                      <w:marBottom w:val="0"/>
                      <w:divBdr>
                        <w:top w:val="none" w:sz="0" w:space="0" w:color="auto"/>
                        <w:left w:val="none" w:sz="0" w:space="0" w:color="auto"/>
                        <w:bottom w:val="none" w:sz="0" w:space="0" w:color="auto"/>
                        <w:right w:val="none" w:sz="0" w:space="0" w:color="auto"/>
                      </w:divBdr>
                    </w:div>
                  </w:divsChild>
                </w:div>
                <w:div w:id="883446194">
                  <w:marLeft w:val="0"/>
                  <w:marRight w:val="0"/>
                  <w:marTop w:val="0"/>
                  <w:marBottom w:val="0"/>
                  <w:divBdr>
                    <w:top w:val="none" w:sz="0" w:space="0" w:color="auto"/>
                    <w:left w:val="none" w:sz="0" w:space="0" w:color="auto"/>
                    <w:bottom w:val="none" w:sz="0" w:space="0" w:color="auto"/>
                    <w:right w:val="none" w:sz="0" w:space="0" w:color="auto"/>
                  </w:divBdr>
                </w:div>
              </w:divsChild>
            </w:div>
            <w:div w:id="455609688">
              <w:marLeft w:val="0"/>
              <w:marRight w:val="0"/>
              <w:marTop w:val="0"/>
              <w:marBottom w:val="0"/>
              <w:divBdr>
                <w:top w:val="none" w:sz="0" w:space="0" w:color="auto"/>
                <w:left w:val="none" w:sz="0" w:space="0" w:color="auto"/>
                <w:bottom w:val="none" w:sz="0" w:space="0" w:color="auto"/>
                <w:right w:val="none" w:sz="0" w:space="0" w:color="auto"/>
              </w:divBdr>
            </w:div>
            <w:div w:id="480928048">
              <w:marLeft w:val="0"/>
              <w:marRight w:val="0"/>
              <w:marTop w:val="0"/>
              <w:marBottom w:val="0"/>
              <w:divBdr>
                <w:top w:val="none" w:sz="0" w:space="0" w:color="auto"/>
                <w:left w:val="none" w:sz="0" w:space="0" w:color="auto"/>
                <w:bottom w:val="none" w:sz="0" w:space="0" w:color="auto"/>
                <w:right w:val="none" w:sz="0" w:space="0" w:color="auto"/>
              </w:divBdr>
            </w:div>
            <w:div w:id="569465543">
              <w:marLeft w:val="0"/>
              <w:marRight w:val="0"/>
              <w:marTop w:val="0"/>
              <w:marBottom w:val="0"/>
              <w:divBdr>
                <w:top w:val="none" w:sz="0" w:space="0" w:color="auto"/>
                <w:left w:val="none" w:sz="0" w:space="0" w:color="auto"/>
                <w:bottom w:val="none" w:sz="0" w:space="0" w:color="auto"/>
                <w:right w:val="none" w:sz="0" w:space="0" w:color="auto"/>
              </w:divBdr>
              <w:divsChild>
                <w:div w:id="17053268">
                  <w:marLeft w:val="0"/>
                  <w:marRight w:val="0"/>
                  <w:marTop w:val="0"/>
                  <w:marBottom w:val="0"/>
                  <w:divBdr>
                    <w:top w:val="none" w:sz="0" w:space="0" w:color="auto"/>
                    <w:left w:val="none" w:sz="0" w:space="0" w:color="auto"/>
                    <w:bottom w:val="none" w:sz="0" w:space="0" w:color="auto"/>
                    <w:right w:val="none" w:sz="0" w:space="0" w:color="auto"/>
                  </w:divBdr>
                </w:div>
                <w:div w:id="33189933">
                  <w:marLeft w:val="0"/>
                  <w:marRight w:val="0"/>
                  <w:marTop w:val="0"/>
                  <w:marBottom w:val="0"/>
                  <w:divBdr>
                    <w:top w:val="none" w:sz="0" w:space="0" w:color="auto"/>
                    <w:left w:val="none" w:sz="0" w:space="0" w:color="auto"/>
                    <w:bottom w:val="none" w:sz="0" w:space="0" w:color="auto"/>
                    <w:right w:val="none" w:sz="0" w:space="0" w:color="auto"/>
                  </w:divBdr>
                </w:div>
                <w:div w:id="90512048">
                  <w:marLeft w:val="0"/>
                  <w:marRight w:val="0"/>
                  <w:marTop w:val="0"/>
                  <w:marBottom w:val="0"/>
                  <w:divBdr>
                    <w:top w:val="none" w:sz="0" w:space="0" w:color="auto"/>
                    <w:left w:val="none" w:sz="0" w:space="0" w:color="auto"/>
                    <w:bottom w:val="none" w:sz="0" w:space="0" w:color="auto"/>
                    <w:right w:val="none" w:sz="0" w:space="0" w:color="auto"/>
                  </w:divBdr>
                </w:div>
                <w:div w:id="109474562">
                  <w:marLeft w:val="0"/>
                  <w:marRight w:val="0"/>
                  <w:marTop w:val="0"/>
                  <w:marBottom w:val="0"/>
                  <w:divBdr>
                    <w:top w:val="none" w:sz="0" w:space="0" w:color="auto"/>
                    <w:left w:val="none" w:sz="0" w:space="0" w:color="auto"/>
                    <w:bottom w:val="none" w:sz="0" w:space="0" w:color="auto"/>
                    <w:right w:val="none" w:sz="0" w:space="0" w:color="auto"/>
                  </w:divBdr>
                </w:div>
                <w:div w:id="336344492">
                  <w:marLeft w:val="0"/>
                  <w:marRight w:val="0"/>
                  <w:marTop w:val="0"/>
                  <w:marBottom w:val="0"/>
                  <w:divBdr>
                    <w:top w:val="none" w:sz="0" w:space="0" w:color="auto"/>
                    <w:left w:val="none" w:sz="0" w:space="0" w:color="auto"/>
                    <w:bottom w:val="none" w:sz="0" w:space="0" w:color="auto"/>
                    <w:right w:val="none" w:sz="0" w:space="0" w:color="auto"/>
                  </w:divBdr>
                </w:div>
                <w:div w:id="361908654">
                  <w:marLeft w:val="0"/>
                  <w:marRight w:val="0"/>
                  <w:marTop w:val="0"/>
                  <w:marBottom w:val="0"/>
                  <w:divBdr>
                    <w:top w:val="none" w:sz="0" w:space="0" w:color="auto"/>
                    <w:left w:val="none" w:sz="0" w:space="0" w:color="auto"/>
                    <w:bottom w:val="none" w:sz="0" w:space="0" w:color="auto"/>
                    <w:right w:val="none" w:sz="0" w:space="0" w:color="auto"/>
                  </w:divBdr>
                </w:div>
                <w:div w:id="377823351">
                  <w:marLeft w:val="0"/>
                  <w:marRight w:val="0"/>
                  <w:marTop w:val="0"/>
                  <w:marBottom w:val="0"/>
                  <w:divBdr>
                    <w:top w:val="none" w:sz="0" w:space="0" w:color="auto"/>
                    <w:left w:val="none" w:sz="0" w:space="0" w:color="auto"/>
                    <w:bottom w:val="none" w:sz="0" w:space="0" w:color="auto"/>
                    <w:right w:val="none" w:sz="0" w:space="0" w:color="auto"/>
                  </w:divBdr>
                </w:div>
                <w:div w:id="493762830">
                  <w:marLeft w:val="0"/>
                  <w:marRight w:val="0"/>
                  <w:marTop w:val="0"/>
                  <w:marBottom w:val="0"/>
                  <w:divBdr>
                    <w:top w:val="none" w:sz="0" w:space="0" w:color="auto"/>
                    <w:left w:val="none" w:sz="0" w:space="0" w:color="auto"/>
                    <w:bottom w:val="none" w:sz="0" w:space="0" w:color="auto"/>
                    <w:right w:val="none" w:sz="0" w:space="0" w:color="auto"/>
                  </w:divBdr>
                </w:div>
                <w:div w:id="550189303">
                  <w:marLeft w:val="0"/>
                  <w:marRight w:val="0"/>
                  <w:marTop w:val="0"/>
                  <w:marBottom w:val="0"/>
                  <w:divBdr>
                    <w:top w:val="none" w:sz="0" w:space="0" w:color="auto"/>
                    <w:left w:val="none" w:sz="0" w:space="0" w:color="auto"/>
                    <w:bottom w:val="none" w:sz="0" w:space="0" w:color="auto"/>
                    <w:right w:val="none" w:sz="0" w:space="0" w:color="auto"/>
                  </w:divBdr>
                </w:div>
                <w:div w:id="555548929">
                  <w:marLeft w:val="0"/>
                  <w:marRight w:val="0"/>
                  <w:marTop w:val="0"/>
                  <w:marBottom w:val="0"/>
                  <w:divBdr>
                    <w:top w:val="none" w:sz="0" w:space="0" w:color="auto"/>
                    <w:left w:val="none" w:sz="0" w:space="0" w:color="auto"/>
                    <w:bottom w:val="none" w:sz="0" w:space="0" w:color="auto"/>
                    <w:right w:val="none" w:sz="0" w:space="0" w:color="auto"/>
                  </w:divBdr>
                </w:div>
                <w:div w:id="555775831">
                  <w:marLeft w:val="0"/>
                  <w:marRight w:val="0"/>
                  <w:marTop w:val="0"/>
                  <w:marBottom w:val="0"/>
                  <w:divBdr>
                    <w:top w:val="none" w:sz="0" w:space="0" w:color="auto"/>
                    <w:left w:val="none" w:sz="0" w:space="0" w:color="auto"/>
                    <w:bottom w:val="none" w:sz="0" w:space="0" w:color="auto"/>
                    <w:right w:val="none" w:sz="0" w:space="0" w:color="auto"/>
                  </w:divBdr>
                </w:div>
                <w:div w:id="627473271">
                  <w:marLeft w:val="0"/>
                  <w:marRight w:val="0"/>
                  <w:marTop w:val="0"/>
                  <w:marBottom w:val="0"/>
                  <w:divBdr>
                    <w:top w:val="none" w:sz="0" w:space="0" w:color="auto"/>
                    <w:left w:val="none" w:sz="0" w:space="0" w:color="auto"/>
                    <w:bottom w:val="none" w:sz="0" w:space="0" w:color="auto"/>
                    <w:right w:val="none" w:sz="0" w:space="0" w:color="auto"/>
                  </w:divBdr>
                </w:div>
                <w:div w:id="840238646">
                  <w:marLeft w:val="0"/>
                  <w:marRight w:val="0"/>
                  <w:marTop w:val="0"/>
                  <w:marBottom w:val="0"/>
                  <w:divBdr>
                    <w:top w:val="none" w:sz="0" w:space="0" w:color="auto"/>
                    <w:left w:val="none" w:sz="0" w:space="0" w:color="auto"/>
                    <w:bottom w:val="none" w:sz="0" w:space="0" w:color="auto"/>
                    <w:right w:val="none" w:sz="0" w:space="0" w:color="auto"/>
                  </w:divBdr>
                </w:div>
                <w:div w:id="1085567426">
                  <w:marLeft w:val="0"/>
                  <w:marRight w:val="0"/>
                  <w:marTop w:val="0"/>
                  <w:marBottom w:val="0"/>
                  <w:divBdr>
                    <w:top w:val="none" w:sz="0" w:space="0" w:color="auto"/>
                    <w:left w:val="none" w:sz="0" w:space="0" w:color="auto"/>
                    <w:bottom w:val="none" w:sz="0" w:space="0" w:color="auto"/>
                    <w:right w:val="none" w:sz="0" w:space="0" w:color="auto"/>
                  </w:divBdr>
                </w:div>
                <w:div w:id="1124271626">
                  <w:marLeft w:val="0"/>
                  <w:marRight w:val="0"/>
                  <w:marTop w:val="0"/>
                  <w:marBottom w:val="0"/>
                  <w:divBdr>
                    <w:top w:val="none" w:sz="0" w:space="0" w:color="auto"/>
                    <w:left w:val="none" w:sz="0" w:space="0" w:color="auto"/>
                    <w:bottom w:val="none" w:sz="0" w:space="0" w:color="auto"/>
                    <w:right w:val="none" w:sz="0" w:space="0" w:color="auto"/>
                  </w:divBdr>
                </w:div>
                <w:div w:id="1213300460">
                  <w:marLeft w:val="360"/>
                  <w:marRight w:val="0"/>
                  <w:marTop w:val="0"/>
                  <w:marBottom w:val="0"/>
                  <w:divBdr>
                    <w:top w:val="none" w:sz="0" w:space="0" w:color="auto"/>
                    <w:left w:val="none" w:sz="0" w:space="0" w:color="auto"/>
                    <w:bottom w:val="none" w:sz="0" w:space="0" w:color="auto"/>
                    <w:right w:val="none" w:sz="0" w:space="0" w:color="auto"/>
                  </w:divBdr>
                </w:div>
                <w:div w:id="1287810123">
                  <w:marLeft w:val="0"/>
                  <w:marRight w:val="0"/>
                  <w:marTop w:val="0"/>
                  <w:marBottom w:val="0"/>
                  <w:divBdr>
                    <w:top w:val="none" w:sz="0" w:space="0" w:color="auto"/>
                    <w:left w:val="none" w:sz="0" w:space="0" w:color="auto"/>
                    <w:bottom w:val="none" w:sz="0" w:space="0" w:color="auto"/>
                    <w:right w:val="none" w:sz="0" w:space="0" w:color="auto"/>
                  </w:divBdr>
                </w:div>
                <w:div w:id="1335574229">
                  <w:marLeft w:val="0"/>
                  <w:marRight w:val="0"/>
                  <w:marTop w:val="0"/>
                  <w:marBottom w:val="0"/>
                  <w:divBdr>
                    <w:top w:val="none" w:sz="0" w:space="0" w:color="auto"/>
                    <w:left w:val="none" w:sz="0" w:space="0" w:color="auto"/>
                    <w:bottom w:val="none" w:sz="0" w:space="0" w:color="auto"/>
                    <w:right w:val="none" w:sz="0" w:space="0" w:color="auto"/>
                  </w:divBdr>
                </w:div>
                <w:div w:id="1336805890">
                  <w:marLeft w:val="0"/>
                  <w:marRight w:val="0"/>
                  <w:marTop w:val="0"/>
                  <w:marBottom w:val="0"/>
                  <w:divBdr>
                    <w:top w:val="none" w:sz="0" w:space="0" w:color="auto"/>
                    <w:left w:val="none" w:sz="0" w:space="0" w:color="auto"/>
                    <w:bottom w:val="none" w:sz="0" w:space="0" w:color="auto"/>
                    <w:right w:val="none" w:sz="0" w:space="0" w:color="auto"/>
                  </w:divBdr>
                </w:div>
                <w:div w:id="1466006647">
                  <w:marLeft w:val="0"/>
                  <w:marRight w:val="0"/>
                  <w:marTop w:val="0"/>
                  <w:marBottom w:val="0"/>
                  <w:divBdr>
                    <w:top w:val="none" w:sz="0" w:space="0" w:color="auto"/>
                    <w:left w:val="none" w:sz="0" w:space="0" w:color="auto"/>
                    <w:bottom w:val="none" w:sz="0" w:space="0" w:color="auto"/>
                    <w:right w:val="none" w:sz="0" w:space="0" w:color="auto"/>
                  </w:divBdr>
                </w:div>
                <w:div w:id="1490320145">
                  <w:marLeft w:val="0"/>
                  <w:marRight w:val="0"/>
                  <w:marTop w:val="0"/>
                  <w:marBottom w:val="0"/>
                  <w:divBdr>
                    <w:top w:val="none" w:sz="0" w:space="0" w:color="auto"/>
                    <w:left w:val="none" w:sz="0" w:space="0" w:color="auto"/>
                    <w:bottom w:val="none" w:sz="0" w:space="0" w:color="auto"/>
                    <w:right w:val="none" w:sz="0" w:space="0" w:color="auto"/>
                  </w:divBdr>
                </w:div>
                <w:div w:id="1576889957">
                  <w:marLeft w:val="0"/>
                  <w:marRight w:val="0"/>
                  <w:marTop w:val="0"/>
                  <w:marBottom w:val="0"/>
                  <w:divBdr>
                    <w:top w:val="none" w:sz="0" w:space="0" w:color="auto"/>
                    <w:left w:val="none" w:sz="0" w:space="0" w:color="auto"/>
                    <w:bottom w:val="none" w:sz="0" w:space="0" w:color="auto"/>
                    <w:right w:val="none" w:sz="0" w:space="0" w:color="auto"/>
                  </w:divBdr>
                </w:div>
                <w:div w:id="1602756520">
                  <w:marLeft w:val="0"/>
                  <w:marRight w:val="0"/>
                  <w:marTop w:val="0"/>
                  <w:marBottom w:val="0"/>
                  <w:divBdr>
                    <w:top w:val="none" w:sz="0" w:space="0" w:color="auto"/>
                    <w:left w:val="none" w:sz="0" w:space="0" w:color="auto"/>
                    <w:bottom w:val="none" w:sz="0" w:space="0" w:color="auto"/>
                    <w:right w:val="none" w:sz="0" w:space="0" w:color="auto"/>
                  </w:divBdr>
                </w:div>
                <w:div w:id="1755543488">
                  <w:marLeft w:val="0"/>
                  <w:marRight w:val="0"/>
                  <w:marTop w:val="0"/>
                  <w:marBottom w:val="0"/>
                  <w:divBdr>
                    <w:top w:val="none" w:sz="0" w:space="0" w:color="auto"/>
                    <w:left w:val="none" w:sz="0" w:space="0" w:color="auto"/>
                    <w:bottom w:val="none" w:sz="0" w:space="0" w:color="auto"/>
                    <w:right w:val="none" w:sz="0" w:space="0" w:color="auto"/>
                  </w:divBdr>
                </w:div>
                <w:div w:id="1812093274">
                  <w:marLeft w:val="0"/>
                  <w:marRight w:val="0"/>
                  <w:marTop w:val="0"/>
                  <w:marBottom w:val="0"/>
                  <w:divBdr>
                    <w:top w:val="none" w:sz="0" w:space="0" w:color="auto"/>
                    <w:left w:val="none" w:sz="0" w:space="0" w:color="auto"/>
                    <w:bottom w:val="none" w:sz="0" w:space="0" w:color="auto"/>
                    <w:right w:val="none" w:sz="0" w:space="0" w:color="auto"/>
                  </w:divBdr>
                </w:div>
                <w:div w:id="1834177926">
                  <w:marLeft w:val="0"/>
                  <w:marRight w:val="0"/>
                  <w:marTop w:val="0"/>
                  <w:marBottom w:val="0"/>
                  <w:divBdr>
                    <w:top w:val="none" w:sz="0" w:space="0" w:color="auto"/>
                    <w:left w:val="none" w:sz="0" w:space="0" w:color="auto"/>
                    <w:bottom w:val="none" w:sz="0" w:space="0" w:color="auto"/>
                    <w:right w:val="none" w:sz="0" w:space="0" w:color="auto"/>
                  </w:divBdr>
                </w:div>
                <w:div w:id="1972980333">
                  <w:marLeft w:val="0"/>
                  <w:marRight w:val="0"/>
                  <w:marTop w:val="0"/>
                  <w:marBottom w:val="0"/>
                  <w:divBdr>
                    <w:top w:val="none" w:sz="0" w:space="0" w:color="auto"/>
                    <w:left w:val="none" w:sz="0" w:space="0" w:color="auto"/>
                    <w:bottom w:val="none" w:sz="0" w:space="0" w:color="auto"/>
                    <w:right w:val="none" w:sz="0" w:space="0" w:color="auto"/>
                  </w:divBdr>
                </w:div>
                <w:div w:id="1994523255">
                  <w:marLeft w:val="0"/>
                  <w:marRight w:val="0"/>
                  <w:marTop w:val="0"/>
                  <w:marBottom w:val="0"/>
                  <w:divBdr>
                    <w:top w:val="none" w:sz="0" w:space="0" w:color="auto"/>
                    <w:left w:val="none" w:sz="0" w:space="0" w:color="auto"/>
                    <w:bottom w:val="none" w:sz="0" w:space="0" w:color="auto"/>
                    <w:right w:val="none" w:sz="0" w:space="0" w:color="auto"/>
                  </w:divBdr>
                </w:div>
                <w:div w:id="2010521379">
                  <w:marLeft w:val="0"/>
                  <w:marRight w:val="0"/>
                  <w:marTop w:val="0"/>
                  <w:marBottom w:val="0"/>
                  <w:divBdr>
                    <w:top w:val="none" w:sz="0" w:space="0" w:color="auto"/>
                    <w:left w:val="none" w:sz="0" w:space="0" w:color="auto"/>
                    <w:bottom w:val="none" w:sz="0" w:space="0" w:color="auto"/>
                    <w:right w:val="none" w:sz="0" w:space="0" w:color="auto"/>
                  </w:divBdr>
                </w:div>
              </w:divsChild>
            </w:div>
            <w:div w:id="633561421">
              <w:marLeft w:val="0"/>
              <w:marRight w:val="0"/>
              <w:marTop w:val="0"/>
              <w:marBottom w:val="0"/>
              <w:divBdr>
                <w:top w:val="none" w:sz="0" w:space="0" w:color="auto"/>
                <w:left w:val="none" w:sz="0" w:space="0" w:color="auto"/>
                <w:bottom w:val="none" w:sz="0" w:space="0" w:color="auto"/>
                <w:right w:val="none" w:sz="0" w:space="0" w:color="auto"/>
              </w:divBdr>
              <w:divsChild>
                <w:div w:id="720717538">
                  <w:marLeft w:val="360"/>
                  <w:marRight w:val="0"/>
                  <w:marTop w:val="0"/>
                  <w:marBottom w:val="0"/>
                  <w:divBdr>
                    <w:top w:val="none" w:sz="0" w:space="0" w:color="auto"/>
                    <w:left w:val="none" w:sz="0" w:space="0" w:color="auto"/>
                    <w:bottom w:val="none" w:sz="0" w:space="0" w:color="auto"/>
                    <w:right w:val="none" w:sz="0" w:space="0" w:color="auto"/>
                  </w:divBdr>
                </w:div>
                <w:div w:id="1382246235">
                  <w:marLeft w:val="0"/>
                  <w:marRight w:val="0"/>
                  <w:marTop w:val="0"/>
                  <w:marBottom w:val="0"/>
                  <w:divBdr>
                    <w:top w:val="none" w:sz="0" w:space="0" w:color="auto"/>
                    <w:left w:val="none" w:sz="0" w:space="0" w:color="auto"/>
                    <w:bottom w:val="none" w:sz="0" w:space="0" w:color="auto"/>
                    <w:right w:val="none" w:sz="0" w:space="0" w:color="auto"/>
                  </w:divBdr>
                </w:div>
                <w:div w:id="1633100738">
                  <w:marLeft w:val="0"/>
                  <w:marRight w:val="0"/>
                  <w:marTop w:val="0"/>
                  <w:marBottom w:val="0"/>
                  <w:divBdr>
                    <w:top w:val="none" w:sz="0" w:space="0" w:color="auto"/>
                    <w:left w:val="none" w:sz="0" w:space="0" w:color="auto"/>
                    <w:bottom w:val="none" w:sz="0" w:space="0" w:color="auto"/>
                    <w:right w:val="none" w:sz="0" w:space="0" w:color="auto"/>
                  </w:divBdr>
                </w:div>
                <w:div w:id="1715426098">
                  <w:marLeft w:val="0"/>
                  <w:marRight w:val="0"/>
                  <w:marTop w:val="0"/>
                  <w:marBottom w:val="0"/>
                  <w:divBdr>
                    <w:top w:val="none" w:sz="0" w:space="0" w:color="auto"/>
                    <w:left w:val="none" w:sz="0" w:space="0" w:color="auto"/>
                    <w:bottom w:val="none" w:sz="0" w:space="0" w:color="auto"/>
                    <w:right w:val="none" w:sz="0" w:space="0" w:color="auto"/>
                  </w:divBdr>
                </w:div>
              </w:divsChild>
            </w:div>
            <w:div w:id="885065903">
              <w:marLeft w:val="0"/>
              <w:marRight w:val="0"/>
              <w:marTop w:val="0"/>
              <w:marBottom w:val="0"/>
              <w:divBdr>
                <w:top w:val="none" w:sz="0" w:space="0" w:color="auto"/>
                <w:left w:val="none" w:sz="0" w:space="0" w:color="auto"/>
                <w:bottom w:val="none" w:sz="0" w:space="0" w:color="auto"/>
                <w:right w:val="none" w:sz="0" w:space="0" w:color="auto"/>
              </w:divBdr>
            </w:div>
            <w:div w:id="1014724632">
              <w:marLeft w:val="0"/>
              <w:marRight w:val="0"/>
              <w:marTop w:val="0"/>
              <w:marBottom w:val="0"/>
              <w:divBdr>
                <w:top w:val="none" w:sz="0" w:space="0" w:color="auto"/>
                <w:left w:val="none" w:sz="0" w:space="0" w:color="auto"/>
                <w:bottom w:val="none" w:sz="0" w:space="0" w:color="auto"/>
                <w:right w:val="none" w:sz="0" w:space="0" w:color="auto"/>
              </w:divBdr>
            </w:div>
            <w:div w:id="1077745503">
              <w:marLeft w:val="0"/>
              <w:marRight w:val="0"/>
              <w:marTop w:val="0"/>
              <w:marBottom w:val="0"/>
              <w:divBdr>
                <w:top w:val="none" w:sz="0" w:space="0" w:color="auto"/>
                <w:left w:val="none" w:sz="0" w:space="0" w:color="auto"/>
                <w:bottom w:val="none" w:sz="0" w:space="0" w:color="auto"/>
                <w:right w:val="none" w:sz="0" w:space="0" w:color="auto"/>
              </w:divBdr>
              <w:divsChild>
                <w:div w:id="1004431821">
                  <w:marLeft w:val="0"/>
                  <w:marRight w:val="0"/>
                  <w:marTop w:val="0"/>
                  <w:marBottom w:val="0"/>
                  <w:divBdr>
                    <w:top w:val="none" w:sz="0" w:space="0" w:color="auto"/>
                    <w:left w:val="none" w:sz="0" w:space="0" w:color="auto"/>
                    <w:bottom w:val="none" w:sz="0" w:space="0" w:color="auto"/>
                    <w:right w:val="none" w:sz="0" w:space="0" w:color="auto"/>
                  </w:divBdr>
                  <w:divsChild>
                    <w:div w:id="469521068">
                      <w:marLeft w:val="0"/>
                      <w:marRight w:val="0"/>
                      <w:marTop w:val="0"/>
                      <w:marBottom w:val="0"/>
                      <w:divBdr>
                        <w:top w:val="none" w:sz="0" w:space="0" w:color="auto"/>
                        <w:left w:val="none" w:sz="0" w:space="0" w:color="auto"/>
                        <w:bottom w:val="none" w:sz="0" w:space="0" w:color="auto"/>
                        <w:right w:val="none" w:sz="0" w:space="0" w:color="auto"/>
                      </w:divBdr>
                    </w:div>
                  </w:divsChild>
                </w:div>
                <w:div w:id="1057584051">
                  <w:marLeft w:val="0"/>
                  <w:marRight w:val="0"/>
                  <w:marTop w:val="0"/>
                  <w:marBottom w:val="0"/>
                  <w:divBdr>
                    <w:top w:val="none" w:sz="0" w:space="0" w:color="auto"/>
                    <w:left w:val="none" w:sz="0" w:space="0" w:color="auto"/>
                    <w:bottom w:val="none" w:sz="0" w:space="0" w:color="auto"/>
                    <w:right w:val="none" w:sz="0" w:space="0" w:color="auto"/>
                  </w:divBdr>
                </w:div>
                <w:div w:id="1946116114">
                  <w:marLeft w:val="0"/>
                  <w:marRight w:val="0"/>
                  <w:marTop w:val="0"/>
                  <w:marBottom w:val="0"/>
                  <w:divBdr>
                    <w:top w:val="none" w:sz="0" w:space="0" w:color="auto"/>
                    <w:left w:val="none" w:sz="0" w:space="0" w:color="auto"/>
                    <w:bottom w:val="none" w:sz="0" w:space="0" w:color="auto"/>
                    <w:right w:val="none" w:sz="0" w:space="0" w:color="auto"/>
                  </w:divBdr>
                </w:div>
              </w:divsChild>
            </w:div>
            <w:div w:id="1089232432">
              <w:marLeft w:val="0"/>
              <w:marRight w:val="0"/>
              <w:marTop w:val="0"/>
              <w:marBottom w:val="0"/>
              <w:divBdr>
                <w:top w:val="none" w:sz="0" w:space="0" w:color="auto"/>
                <w:left w:val="none" w:sz="0" w:space="0" w:color="auto"/>
                <w:bottom w:val="none" w:sz="0" w:space="0" w:color="auto"/>
                <w:right w:val="none" w:sz="0" w:space="0" w:color="auto"/>
              </w:divBdr>
              <w:divsChild>
                <w:div w:id="1978759438">
                  <w:marLeft w:val="0"/>
                  <w:marRight w:val="0"/>
                  <w:marTop w:val="0"/>
                  <w:marBottom w:val="0"/>
                  <w:divBdr>
                    <w:top w:val="none" w:sz="0" w:space="0" w:color="auto"/>
                    <w:left w:val="none" w:sz="0" w:space="0" w:color="auto"/>
                    <w:bottom w:val="none" w:sz="0" w:space="0" w:color="auto"/>
                    <w:right w:val="none" w:sz="0" w:space="0" w:color="auto"/>
                  </w:divBdr>
                </w:div>
              </w:divsChild>
            </w:div>
            <w:div w:id="1248734584">
              <w:marLeft w:val="0"/>
              <w:marRight w:val="0"/>
              <w:marTop w:val="0"/>
              <w:marBottom w:val="0"/>
              <w:divBdr>
                <w:top w:val="none" w:sz="0" w:space="0" w:color="auto"/>
                <w:left w:val="none" w:sz="0" w:space="0" w:color="auto"/>
                <w:bottom w:val="none" w:sz="0" w:space="0" w:color="auto"/>
                <w:right w:val="none" w:sz="0" w:space="0" w:color="auto"/>
              </w:divBdr>
            </w:div>
            <w:div w:id="1300526417">
              <w:marLeft w:val="0"/>
              <w:marRight w:val="0"/>
              <w:marTop w:val="0"/>
              <w:marBottom w:val="0"/>
              <w:divBdr>
                <w:top w:val="none" w:sz="0" w:space="0" w:color="auto"/>
                <w:left w:val="none" w:sz="0" w:space="0" w:color="auto"/>
                <w:bottom w:val="none" w:sz="0" w:space="0" w:color="auto"/>
                <w:right w:val="none" w:sz="0" w:space="0" w:color="auto"/>
              </w:divBdr>
              <w:divsChild>
                <w:div w:id="24648100">
                  <w:marLeft w:val="0"/>
                  <w:marRight w:val="0"/>
                  <w:marTop w:val="0"/>
                  <w:marBottom w:val="0"/>
                  <w:divBdr>
                    <w:top w:val="none" w:sz="0" w:space="0" w:color="auto"/>
                    <w:left w:val="none" w:sz="0" w:space="0" w:color="auto"/>
                    <w:bottom w:val="none" w:sz="0" w:space="0" w:color="auto"/>
                    <w:right w:val="none" w:sz="0" w:space="0" w:color="auto"/>
                  </w:divBdr>
                </w:div>
                <w:div w:id="39935752">
                  <w:marLeft w:val="0"/>
                  <w:marRight w:val="0"/>
                  <w:marTop w:val="0"/>
                  <w:marBottom w:val="0"/>
                  <w:divBdr>
                    <w:top w:val="none" w:sz="0" w:space="0" w:color="auto"/>
                    <w:left w:val="none" w:sz="0" w:space="0" w:color="auto"/>
                    <w:bottom w:val="none" w:sz="0" w:space="0" w:color="auto"/>
                    <w:right w:val="none" w:sz="0" w:space="0" w:color="auto"/>
                  </w:divBdr>
                </w:div>
                <w:div w:id="84687546">
                  <w:marLeft w:val="0"/>
                  <w:marRight w:val="0"/>
                  <w:marTop w:val="0"/>
                  <w:marBottom w:val="0"/>
                  <w:divBdr>
                    <w:top w:val="none" w:sz="0" w:space="0" w:color="auto"/>
                    <w:left w:val="none" w:sz="0" w:space="0" w:color="auto"/>
                    <w:bottom w:val="none" w:sz="0" w:space="0" w:color="auto"/>
                    <w:right w:val="none" w:sz="0" w:space="0" w:color="auto"/>
                  </w:divBdr>
                </w:div>
                <w:div w:id="85927844">
                  <w:marLeft w:val="0"/>
                  <w:marRight w:val="0"/>
                  <w:marTop w:val="0"/>
                  <w:marBottom w:val="0"/>
                  <w:divBdr>
                    <w:top w:val="none" w:sz="0" w:space="0" w:color="auto"/>
                    <w:left w:val="none" w:sz="0" w:space="0" w:color="auto"/>
                    <w:bottom w:val="none" w:sz="0" w:space="0" w:color="auto"/>
                    <w:right w:val="none" w:sz="0" w:space="0" w:color="auto"/>
                  </w:divBdr>
                </w:div>
                <w:div w:id="115829365">
                  <w:marLeft w:val="0"/>
                  <w:marRight w:val="0"/>
                  <w:marTop w:val="0"/>
                  <w:marBottom w:val="0"/>
                  <w:divBdr>
                    <w:top w:val="none" w:sz="0" w:space="0" w:color="auto"/>
                    <w:left w:val="none" w:sz="0" w:space="0" w:color="auto"/>
                    <w:bottom w:val="none" w:sz="0" w:space="0" w:color="auto"/>
                    <w:right w:val="none" w:sz="0" w:space="0" w:color="auto"/>
                  </w:divBdr>
                </w:div>
                <w:div w:id="141698673">
                  <w:marLeft w:val="840"/>
                  <w:marRight w:val="0"/>
                  <w:marTop w:val="0"/>
                  <w:marBottom w:val="0"/>
                  <w:divBdr>
                    <w:top w:val="none" w:sz="0" w:space="0" w:color="auto"/>
                    <w:left w:val="none" w:sz="0" w:space="0" w:color="auto"/>
                    <w:bottom w:val="none" w:sz="0" w:space="0" w:color="auto"/>
                    <w:right w:val="none" w:sz="0" w:space="0" w:color="auto"/>
                  </w:divBdr>
                </w:div>
                <w:div w:id="236867779">
                  <w:marLeft w:val="0"/>
                  <w:marRight w:val="0"/>
                  <w:marTop w:val="0"/>
                  <w:marBottom w:val="0"/>
                  <w:divBdr>
                    <w:top w:val="none" w:sz="0" w:space="0" w:color="auto"/>
                    <w:left w:val="none" w:sz="0" w:space="0" w:color="auto"/>
                    <w:bottom w:val="none" w:sz="0" w:space="0" w:color="auto"/>
                    <w:right w:val="none" w:sz="0" w:space="0" w:color="auto"/>
                  </w:divBdr>
                </w:div>
                <w:div w:id="284040807">
                  <w:marLeft w:val="0"/>
                  <w:marRight w:val="0"/>
                  <w:marTop w:val="0"/>
                  <w:marBottom w:val="0"/>
                  <w:divBdr>
                    <w:top w:val="none" w:sz="0" w:space="0" w:color="auto"/>
                    <w:left w:val="none" w:sz="0" w:space="0" w:color="auto"/>
                    <w:bottom w:val="none" w:sz="0" w:space="0" w:color="auto"/>
                    <w:right w:val="none" w:sz="0" w:space="0" w:color="auto"/>
                  </w:divBdr>
                </w:div>
                <w:div w:id="402681423">
                  <w:marLeft w:val="0"/>
                  <w:marRight w:val="0"/>
                  <w:marTop w:val="0"/>
                  <w:marBottom w:val="0"/>
                  <w:divBdr>
                    <w:top w:val="none" w:sz="0" w:space="0" w:color="auto"/>
                    <w:left w:val="none" w:sz="0" w:space="0" w:color="auto"/>
                    <w:bottom w:val="none" w:sz="0" w:space="0" w:color="auto"/>
                    <w:right w:val="none" w:sz="0" w:space="0" w:color="auto"/>
                  </w:divBdr>
                </w:div>
                <w:div w:id="412364372">
                  <w:marLeft w:val="0"/>
                  <w:marRight w:val="0"/>
                  <w:marTop w:val="0"/>
                  <w:marBottom w:val="0"/>
                  <w:divBdr>
                    <w:top w:val="none" w:sz="0" w:space="0" w:color="auto"/>
                    <w:left w:val="none" w:sz="0" w:space="0" w:color="auto"/>
                    <w:bottom w:val="none" w:sz="0" w:space="0" w:color="auto"/>
                    <w:right w:val="none" w:sz="0" w:space="0" w:color="auto"/>
                  </w:divBdr>
                </w:div>
                <w:div w:id="449787163">
                  <w:marLeft w:val="0"/>
                  <w:marRight w:val="0"/>
                  <w:marTop w:val="0"/>
                  <w:marBottom w:val="0"/>
                  <w:divBdr>
                    <w:top w:val="none" w:sz="0" w:space="0" w:color="auto"/>
                    <w:left w:val="none" w:sz="0" w:space="0" w:color="auto"/>
                    <w:bottom w:val="none" w:sz="0" w:space="0" w:color="auto"/>
                    <w:right w:val="none" w:sz="0" w:space="0" w:color="auto"/>
                  </w:divBdr>
                </w:div>
                <w:div w:id="461386933">
                  <w:marLeft w:val="0"/>
                  <w:marRight w:val="0"/>
                  <w:marTop w:val="0"/>
                  <w:marBottom w:val="0"/>
                  <w:divBdr>
                    <w:top w:val="none" w:sz="0" w:space="0" w:color="auto"/>
                    <w:left w:val="none" w:sz="0" w:space="0" w:color="auto"/>
                    <w:bottom w:val="none" w:sz="0" w:space="0" w:color="auto"/>
                    <w:right w:val="none" w:sz="0" w:space="0" w:color="auto"/>
                  </w:divBdr>
                </w:div>
                <w:div w:id="488131677">
                  <w:marLeft w:val="0"/>
                  <w:marRight w:val="0"/>
                  <w:marTop w:val="0"/>
                  <w:marBottom w:val="0"/>
                  <w:divBdr>
                    <w:top w:val="none" w:sz="0" w:space="0" w:color="auto"/>
                    <w:left w:val="none" w:sz="0" w:space="0" w:color="auto"/>
                    <w:bottom w:val="none" w:sz="0" w:space="0" w:color="auto"/>
                    <w:right w:val="none" w:sz="0" w:space="0" w:color="auto"/>
                  </w:divBdr>
                </w:div>
                <w:div w:id="624234381">
                  <w:marLeft w:val="0"/>
                  <w:marRight w:val="0"/>
                  <w:marTop w:val="0"/>
                  <w:marBottom w:val="0"/>
                  <w:divBdr>
                    <w:top w:val="none" w:sz="0" w:space="0" w:color="auto"/>
                    <w:left w:val="none" w:sz="0" w:space="0" w:color="auto"/>
                    <w:bottom w:val="none" w:sz="0" w:space="0" w:color="auto"/>
                    <w:right w:val="none" w:sz="0" w:space="0" w:color="auto"/>
                  </w:divBdr>
                </w:div>
                <w:div w:id="664667547">
                  <w:marLeft w:val="0"/>
                  <w:marRight w:val="0"/>
                  <w:marTop w:val="0"/>
                  <w:marBottom w:val="0"/>
                  <w:divBdr>
                    <w:top w:val="none" w:sz="0" w:space="0" w:color="auto"/>
                    <w:left w:val="none" w:sz="0" w:space="0" w:color="auto"/>
                    <w:bottom w:val="none" w:sz="0" w:space="0" w:color="auto"/>
                    <w:right w:val="none" w:sz="0" w:space="0" w:color="auto"/>
                  </w:divBdr>
                </w:div>
                <w:div w:id="693731245">
                  <w:marLeft w:val="0"/>
                  <w:marRight w:val="0"/>
                  <w:marTop w:val="0"/>
                  <w:marBottom w:val="0"/>
                  <w:divBdr>
                    <w:top w:val="none" w:sz="0" w:space="0" w:color="auto"/>
                    <w:left w:val="none" w:sz="0" w:space="0" w:color="auto"/>
                    <w:bottom w:val="none" w:sz="0" w:space="0" w:color="auto"/>
                    <w:right w:val="none" w:sz="0" w:space="0" w:color="auto"/>
                  </w:divBdr>
                </w:div>
                <w:div w:id="830757671">
                  <w:marLeft w:val="0"/>
                  <w:marRight w:val="0"/>
                  <w:marTop w:val="0"/>
                  <w:marBottom w:val="0"/>
                  <w:divBdr>
                    <w:top w:val="none" w:sz="0" w:space="0" w:color="auto"/>
                    <w:left w:val="none" w:sz="0" w:space="0" w:color="auto"/>
                    <w:bottom w:val="none" w:sz="0" w:space="0" w:color="auto"/>
                    <w:right w:val="none" w:sz="0" w:space="0" w:color="auto"/>
                  </w:divBdr>
                </w:div>
                <w:div w:id="859783503">
                  <w:marLeft w:val="0"/>
                  <w:marRight w:val="0"/>
                  <w:marTop w:val="0"/>
                  <w:marBottom w:val="0"/>
                  <w:divBdr>
                    <w:top w:val="none" w:sz="0" w:space="0" w:color="auto"/>
                    <w:left w:val="none" w:sz="0" w:space="0" w:color="auto"/>
                    <w:bottom w:val="none" w:sz="0" w:space="0" w:color="auto"/>
                    <w:right w:val="none" w:sz="0" w:space="0" w:color="auto"/>
                  </w:divBdr>
                </w:div>
                <w:div w:id="867837128">
                  <w:marLeft w:val="0"/>
                  <w:marRight w:val="0"/>
                  <w:marTop w:val="0"/>
                  <w:marBottom w:val="0"/>
                  <w:divBdr>
                    <w:top w:val="none" w:sz="0" w:space="0" w:color="auto"/>
                    <w:left w:val="none" w:sz="0" w:space="0" w:color="auto"/>
                    <w:bottom w:val="none" w:sz="0" w:space="0" w:color="auto"/>
                    <w:right w:val="none" w:sz="0" w:space="0" w:color="auto"/>
                  </w:divBdr>
                </w:div>
                <w:div w:id="922451810">
                  <w:marLeft w:val="840"/>
                  <w:marRight w:val="0"/>
                  <w:marTop w:val="0"/>
                  <w:marBottom w:val="0"/>
                  <w:divBdr>
                    <w:top w:val="none" w:sz="0" w:space="0" w:color="auto"/>
                    <w:left w:val="none" w:sz="0" w:space="0" w:color="auto"/>
                    <w:bottom w:val="none" w:sz="0" w:space="0" w:color="auto"/>
                    <w:right w:val="none" w:sz="0" w:space="0" w:color="auto"/>
                  </w:divBdr>
                </w:div>
                <w:div w:id="923993065">
                  <w:marLeft w:val="0"/>
                  <w:marRight w:val="0"/>
                  <w:marTop w:val="0"/>
                  <w:marBottom w:val="0"/>
                  <w:divBdr>
                    <w:top w:val="none" w:sz="0" w:space="0" w:color="auto"/>
                    <w:left w:val="none" w:sz="0" w:space="0" w:color="auto"/>
                    <w:bottom w:val="none" w:sz="0" w:space="0" w:color="auto"/>
                    <w:right w:val="none" w:sz="0" w:space="0" w:color="auto"/>
                  </w:divBdr>
                </w:div>
                <w:div w:id="1044209567">
                  <w:marLeft w:val="0"/>
                  <w:marRight w:val="0"/>
                  <w:marTop w:val="0"/>
                  <w:marBottom w:val="0"/>
                  <w:divBdr>
                    <w:top w:val="none" w:sz="0" w:space="0" w:color="auto"/>
                    <w:left w:val="none" w:sz="0" w:space="0" w:color="auto"/>
                    <w:bottom w:val="none" w:sz="0" w:space="0" w:color="auto"/>
                    <w:right w:val="none" w:sz="0" w:space="0" w:color="auto"/>
                  </w:divBdr>
                </w:div>
                <w:div w:id="1048190875">
                  <w:marLeft w:val="0"/>
                  <w:marRight w:val="0"/>
                  <w:marTop w:val="0"/>
                  <w:marBottom w:val="0"/>
                  <w:divBdr>
                    <w:top w:val="none" w:sz="0" w:space="0" w:color="auto"/>
                    <w:left w:val="none" w:sz="0" w:space="0" w:color="auto"/>
                    <w:bottom w:val="none" w:sz="0" w:space="0" w:color="auto"/>
                    <w:right w:val="none" w:sz="0" w:space="0" w:color="auto"/>
                  </w:divBdr>
                </w:div>
                <w:div w:id="1086996414">
                  <w:marLeft w:val="0"/>
                  <w:marRight w:val="0"/>
                  <w:marTop w:val="0"/>
                  <w:marBottom w:val="0"/>
                  <w:divBdr>
                    <w:top w:val="none" w:sz="0" w:space="0" w:color="auto"/>
                    <w:left w:val="none" w:sz="0" w:space="0" w:color="auto"/>
                    <w:bottom w:val="none" w:sz="0" w:space="0" w:color="auto"/>
                    <w:right w:val="none" w:sz="0" w:space="0" w:color="auto"/>
                  </w:divBdr>
                </w:div>
                <w:div w:id="1190023068">
                  <w:marLeft w:val="0"/>
                  <w:marRight w:val="0"/>
                  <w:marTop w:val="0"/>
                  <w:marBottom w:val="0"/>
                  <w:divBdr>
                    <w:top w:val="none" w:sz="0" w:space="0" w:color="auto"/>
                    <w:left w:val="none" w:sz="0" w:space="0" w:color="auto"/>
                    <w:bottom w:val="none" w:sz="0" w:space="0" w:color="auto"/>
                    <w:right w:val="none" w:sz="0" w:space="0" w:color="auto"/>
                  </w:divBdr>
                </w:div>
                <w:div w:id="1336034333">
                  <w:marLeft w:val="0"/>
                  <w:marRight w:val="0"/>
                  <w:marTop w:val="0"/>
                  <w:marBottom w:val="0"/>
                  <w:divBdr>
                    <w:top w:val="none" w:sz="0" w:space="0" w:color="auto"/>
                    <w:left w:val="none" w:sz="0" w:space="0" w:color="auto"/>
                    <w:bottom w:val="none" w:sz="0" w:space="0" w:color="auto"/>
                    <w:right w:val="none" w:sz="0" w:space="0" w:color="auto"/>
                  </w:divBdr>
                </w:div>
                <w:div w:id="1411192397">
                  <w:marLeft w:val="840"/>
                  <w:marRight w:val="0"/>
                  <w:marTop w:val="0"/>
                  <w:marBottom w:val="0"/>
                  <w:divBdr>
                    <w:top w:val="none" w:sz="0" w:space="0" w:color="auto"/>
                    <w:left w:val="none" w:sz="0" w:space="0" w:color="auto"/>
                    <w:bottom w:val="none" w:sz="0" w:space="0" w:color="auto"/>
                    <w:right w:val="none" w:sz="0" w:space="0" w:color="auto"/>
                  </w:divBdr>
                </w:div>
                <w:div w:id="1446726592">
                  <w:marLeft w:val="0"/>
                  <w:marRight w:val="0"/>
                  <w:marTop w:val="0"/>
                  <w:marBottom w:val="0"/>
                  <w:divBdr>
                    <w:top w:val="none" w:sz="0" w:space="0" w:color="auto"/>
                    <w:left w:val="none" w:sz="0" w:space="0" w:color="auto"/>
                    <w:bottom w:val="none" w:sz="0" w:space="0" w:color="auto"/>
                    <w:right w:val="none" w:sz="0" w:space="0" w:color="auto"/>
                  </w:divBdr>
                </w:div>
                <w:div w:id="1490437164">
                  <w:marLeft w:val="0"/>
                  <w:marRight w:val="0"/>
                  <w:marTop w:val="0"/>
                  <w:marBottom w:val="0"/>
                  <w:divBdr>
                    <w:top w:val="none" w:sz="0" w:space="0" w:color="auto"/>
                    <w:left w:val="none" w:sz="0" w:space="0" w:color="auto"/>
                    <w:bottom w:val="none" w:sz="0" w:space="0" w:color="auto"/>
                    <w:right w:val="none" w:sz="0" w:space="0" w:color="auto"/>
                  </w:divBdr>
                </w:div>
                <w:div w:id="1514296047">
                  <w:marLeft w:val="0"/>
                  <w:marRight w:val="0"/>
                  <w:marTop w:val="0"/>
                  <w:marBottom w:val="0"/>
                  <w:divBdr>
                    <w:top w:val="none" w:sz="0" w:space="0" w:color="auto"/>
                    <w:left w:val="none" w:sz="0" w:space="0" w:color="auto"/>
                    <w:bottom w:val="none" w:sz="0" w:space="0" w:color="auto"/>
                    <w:right w:val="none" w:sz="0" w:space="0" w:color="auto"/>
                  </w:divBdr>
                  <w:divsChild>
                    <w:div w:id="136148879">
                      <w:marLeft w:val="0"/>
                      <w:marRight w:val="0"/>
                      <w:marTop w:val="0"/>
                      <w:marBottom w:val="0"/>
                      <w:divBdr>
                        <w:top w:val="none" w:sz="0" w:space="0" w:color="auto"/>
                        <w:left w:val="none" w:sz="0" w:space="0" w:color="auto"/>
                        <w:bottom w:val="none" w:sz="0" w:space="0" w:color="auto"/>
                        <w:right w:val="none" w:sz="0" w:space="0" w:color="auto"/>
                      </w:divBdr>
                      <w:divsChild>
                        <w:div w:id="454714865">
                          <w:marLeft w:val="0"/>
                          <w:marRight w:val="0"/>
                          <w:marTop w:val="0"/>
                          <w:marBottom w:val="0"/>
                          <w:divBdr>
                            <w:top w:val="none" w:sz="0" w:space="0" w:color="auto"/>
                            <w:left w:val="none" w:sz="0" w:space="0" w:color="auto"/>
                            <w:bottom w:val="none" w:sz="0" w:space="0" w:color="auto"/>
                            <w:right w:val="none" w:sz="0" w:space="0" w:color="auto"/>
                          </w:divBdr>
                        </w:div>
                        <w:div w:id="530459161">
                          <w:marLeft w:val="0"/>
                          <w:marRight w:val="0"/>
                          <w:marTop w:val="0"/>
                          <w:marBottom w:val="0"/>
                          <w:divBdr>
                            <w:top w:val="none" w:sz="0" w:space="0" w:color="auto"/>
                            <w:left w:val="none" w:sz="0" w:space="0" w:color="auto"/>
                            <w:bottom w:val="none" w:sz="0" w:space="0" w:color="auto"/>
                            <w:right w:val="none" w:sz="0" w:space="0" w:color="auto"/>
                          </w:divBdr>
                        </w:div>
                        <w:div w:id="1687632844">
                          <w:marLeft w:val="0"/>
                          <w:marRight w:val="0"/>
                          <w:marTop w:val="0"/>
                          <w:marBottom w:val="0"/>
                          <w:divBdr>
                            <w:top w:val="none" w:sz="0" w:space="0" w:color="auto"/>
                            <w:left w:val="none" w:sz="0" w:space="0" w:color="auto"/>
                            <w:bottom w:val="none" w:sz="0" w:space="0" w:color="auto"/>
                            <w:right w:val="none" w:sz="0" w:space="0" w:color="auto"/>
                          </w:divBdr>
                        </w:div>
                      </w:divsChild>
                    </w:div>
                    <w:div w:id="158883959">
                      <w:marLeft w:val="0"/>
                      <w:marRight w:val="0"/>
                      <w:marTop w:val="0"/>
                      <w:marBottom w:val="0"/>
                      <w:divBdr>
                        <w:top w:val="none" w:sz="0" w:space="0" w:color="auto"/>
                        <w:left w:val="none" w:sz="0" w:space="0" w:color="auto"/>
                        <w:bottom w:val="none" w:sz="0" w:space="0" w:color="auto"/>
                        <w:right w:val="none" w:sz="0" w:space="0" w:color="auto"/>
                      </w:divBdr>
                    </w:div>
                    <w:div w:id="204341670">
                      <w:marLeft w:val="0"/>
                      <w:marRight w:val="0"/>
                      <w:marTop w:val="0"/>
                      <w:marBottom w:val="0"/>
                      <w:divBdr>
                        <w:top w:val="none" w:sz="0" w:space="0" w:color="auto"/>
                        <w:left w:val="none" w:sz="0" w:space="0" w:color="auto"/>
                        <w:bottom w:val="none" w:sz="0" w:space="0" w:color="auto"/>
                        <w:right w:val="none" w:sz="0" w:space="0" w:color="auto"/>
                      </w:divBdr>
                    </w:div>
                    <w:div w:id="412553457">
                      <w:marLeft w:val="0"/>
                      <w:marRight w:val="0"/>
                      <w:marTop w:val="0"/>
                      <w:marBottom w:val="0"/>
                      <w:divBdr>
                        <w:top w:val="none" w:sz="0" w:space="0" w:color="auto"/>
                        <w:left w:val="none" w:sz="0" w:space="0" w:color="auto"/>
                        <w:bottom w:val="none" w:sz="0" w:space="0" w:color="auto"/>
                        <w:right w:val="none" w:sz="0" w:space="0" w:color="auto"/>
                      </w:divBdr>
                    </w:div>
                    <w:div w:id="715158836">
                      <w:marLeft w:val="0"/>
                      <w:marRight w:val="0"/>
                      <w:marTop w:val="0"/>
                      <w:marBottom w:val="0"/>
                      <w:divBdr>
                        <w:top w:val="none" w:sz="0" w:space="0" w:color="auto"/>
                        <w:left w:val="none" w:sz="0" w:space="0" w:color="auto"/>
                        <w:bottom w:val="none" w:sz="0" w:space="0" w:color="auto"/>
                        <w:right w:val="none" w:sz="0" w:space="0" w:color="auto"/>
                      </w:divBdr>
                    </w:div>
                    <w:div w:id="966156379">
                      <w:marLeft w:val="0"/>
                      <w:marRight w:val="0"/>
                      <w:marTop w:val="0"/>
                      <w:marBottom w:val="0"/>
                      <w:divBdr>
                        <w:top w:val="none" w:sz="0" w:space="0" w:color="auto"/>
                        <w:left w:val="none" w:sz="0" w:space="0" w:color="auto"/>
                        <w:bottom w:val="none" w:sz="0" w:space="0" w:color="auto"/>
                        <w:right w:val="none" w:sz="0" w:space="0" w:color="auto"/>
                      </w:divBdr>
                    </w:div>
                    <w:div w:id="993417025">
                      <w:marLeft w:val="0"/>
                      <w:marRight w:val="0"/>
                      <w:marTop w:val="0"/>
                      <w:marBottom w:val="0"/>
                      <w:divBdr>
                        <w:top w:val="none" w:sz="0" w:space="0" w:color="auto"/>
                        <w:left w:val="none" w:sz="0" w:space="0" w:color="auto"/>
                        <w:bottom w:val="none" w:sz="0" w:space="0" w:color="auto"/>
                        <w:right w:val="none" w:sz="0" w:space="0" w:color="auto"/>
                      </w:divBdr>
                    </w:div>
                    <w:div w:id="1491673845">
                      <w:marLeft w:val="0"/>
                      <w:marRight w:val="0"/>
                      <w:marTop w:val="0"/>
                      <w:marBottom w:val="0"/>
                      <w:divBdr>
                        <w:top w:val="none" w:sz="0" w:space="0" w:color="auto"/>
                        <w:left w:val="none" w:sz="0" w:space="0" w:color="auto"/>
                        <w:bottom w:val="none" w:sz="0" w:space="0" w:color="auto"/>
                        <w:right w:val="none" w:sz="0" w:space="0" w:color="auto"/>
                      </w:divBdr>
                    </w:div>
                    <w:div w:id="1509366489">
                      <w:marLeft w:val="0"/>
                      <w:marRight w:val="0"/>
                      <w:marTop w:val="0"/>
                      <w:marBottom w:val="0"/>
                      <w:divBdr>
                        <w:top w:val="none" w:sz="0" w:space="0" w:color="auto"/>
                        <w:left w:val="none" w:sz="0" w:space="0" w:color="auto"/>
                        <w:bottom w:val="none" w:sz="0" w:space="0" w:color="auto"/>
                        <w:right w:val="none" w:sz="0" w:space="0" w:color="auto"/>
                      </w:divBdr>
                    </w:div>
                    <w:div w:id="1748649548">
                      <w:marLeft w:val="0"/>
                      <w:marRight w:val="0"/>
                      <w:marTop w:val="0"/>
                      <w:marBottom w:val="0"/>
                      <w:divBdr>
                        <w:top w:val="none" w:sz="0" w:space="0" w:color="auto"/>
                        <w:left w:val="none" w:sz="0" w:space="0" w:color="auto"/>
                        <w:bottom w:val="none" w:sz="0" w:space="0" w:color="auto"/>
                        <w:right w:val="none" w:sz="0" w:space="0" w:color="auto"/>
                      </w:divBdr>
                    </w:div>
                    <w:div w:id="1789081372">
                      <w:marLeft w:val="0"/>
                      <w:marRight w:val="0"/>
                      <w:marTop w:val="0"/>
                      <w:marBottom w:val="0"/>
                      <w:divBdr>
                        <w:top w:val="none" w:sz="0" w:space="0" w:color="auto"/>
                        <w:left w:val="none" w:sz="0" w:space="0" w:color="auto"/>
                        <w:bottom w:val="none" w:sz="0" w:space="0" w:color="auto"/>
                        <w:right w:val="none" w:sz="0" w:space="0" w:color="auto"/>
                      </w:divBdr>
                    </w:div>
                    <w:div w:id="2018733137">
                      <w:marLeft w:val="0"/>
                      <w:marRight w:val="0"/>
                      <w:marTop w:val="0"/>
                      <w:marBottom w:val="0"/>
                      <w:divBdr>
                        <w:top w:val="none" w:sz="0" w:space="0" w:color="auto"/>
                        <w:left w:val="none" w:sz="0" w:space="0" w:color="auto"/>
                        <w:bottom w:val="none" w:sz="0" w:space="0" w:color="auto"/>
                        <w:right w:val="none" w:sz="0" w:space="0" w:color="auto"/>
                      </w:divBdr>
                    </w:div>
                    <w:div w:id="2033453209">
                      <w:marLeft w:val="0"/>
                      <w:marRight w:val="0"/>
                      <w:marTop w:val="0"/>
                      <w:marBottom w:val="0"/>
                      <w:divBdr>
                        <w:top w:val="none" w:sz="0" w:space="0" w:color="auto"/>
                        <w:left w:val="none" w:sz="0" w:space="0" w:color="auto"/>
                        <w:bottom w:val="none" w:sz="0" w:space="0" w:color="auto"/>
                        <w:right w:val="none" w:sz="0" w:space="0" w:color="auto"/>
                      </w:divBdr>
                    </w:div>
                    <w:div w:id="2096435828">
                      <w:marLeft w:val="0"/>
                      <w:marRight w:val="0"/>
                      <w:marTop w:val="0"/>
                      <w:marBottom w:val="0"/>
                      <w:divBdr>
                        <w:top w:val="none" w:sz="0" w:space="0" w:color="auto"/>
                        <w:left w:val="none" w:sz="0" w:space="0" w:color="auto"/>
                        <w:bottom w:val="none" w:sz="0" w:space="0" w:color="auto"/>
                        <w:right w:val="none" w:sz="0" w:space="0" w:color="auto"/>
                      </w:divBdr>
                    </w:div>
                  </w:divsChild>
                </w:div>
                <w:div w:id="1563250148">
                  <w:marLeft w:val="360"/>
                  <w:marRight w:val="0"/>
                  <w:marTop w:val="0"/>
                  <w:marBottom w:val="0"/>
                  <w:divBdr>
                    <w:top w:val="none" w:sz="0" w:space="0" w:color="auto"/>
                    <w:left w:val="none" w:sz="0" w:space="0" w:color="auto"/>
                    <w:bottom w:val="none" w:sz="0" w:space="0" w:color="auto"/>
                    <w:right w:val="none" w:sz="0" w:space="0" w:color="auto"/>
                  </w:divBdr>
                </w:div>
                <w:div w:id="1661345411">
                  <w:marLeft w:val="0"/>
                  <w:marRight w:val="0"/>
                  <w:marTop w:val="0"/>
                  <w:marBottom w:val="0"/>
                  <w:divBdr>
                    <w:top w:val="none" w:sz="0" w:space="0" w:color="auto"/>
                    <w:left w:val="none" w:sz="0" w:space="0" w:color="auto"/>
                    <w:bottom w:val="none" w:sz="0" w:space="0" w:color="auto"/>
                    <w:right w:val="none" w:sz="0" w:space="0" w:color="auto"/>
                  </w:divBdr>
                </w:div>
                <w:div w:id="1799713272">
                  <w:marLeft w:val="0"/>
                  <w:marRight w:val="0"/>
                  <w:marTop w:val="0"/>
                  <w:marBottom w:val="0"/>
                  <w:divBdr>
                    <w:top w:val="none" w:sz="0" w:space="0" w:color="auto"/>
                    <w:left w:val="none" w:sz="0" w:space="0" w:color="auto"/>
                    <w:bottom w:val="none" w:sz="0" w:space="0" w:color="auto"/>
                    <w:right w:val="none" w:sz="0" w:space="0" w:color="auto"/>
                  </w:divBdr>
                </w:div>
                <w:div w:id="1803960146">
                  <w:marLeft w:val="0"/>
                  <w:marRight w:val="0"/>
                  <w:marTop w:val="0"/>
                  <w:marBottom w:val="0"/>
                  <w:divBdr>
                    <w:top w:val="none" w:sz="0" w:space="0" w:color="auto"/>
                    <w:left w:val="none" w:sz="0" w:space="0" w:color="auto"/>
                    <w:bottom w:val="none" w:sz="0" w:space="0" w:color="auto"/>
                    <w:right w:val="none" w:sz="0" w:space="0" w:color="auto"/>
                  </w:divBdr>
                </w:div>
                <w:div w:id="1874422037">
                  <w:marLeft w:val="0"/>
                  <w:marRight w:val="0"/>
                  <w:marTop w:val="0"/>
                  <w:marBottom w:val="0"/>
                  <w:divBdr>
                    <w:top w:val="none" w:sz="0" w:space="0" w:color="auto"/>
                    <w:left w:val="none" w:sz="0" w:space="0" w:color="auto"/>
                    <w:bottom w:val="none" w:sz="0" w:space="0" w:color="auto"/>
                    <w:right w:val="none" w:sz="0" w:space="0" w:color="auto"/>
                  </w:divBdr>
                </w:div>
                <w:div w:id="1899899286">
                  <w:marLeft w:val="0"/>
                  <w:marRight w:val="0"/>
                  <w:marTop w:val="0"/>
                  <w:marBottom w:val="0"/>
                  <w:divBdr>
                    <w:top w:val="none" w:sz="0" w:space="0" w:color="auto"/>
                    <w:left w:val="none" w:sz="0" w:space="0" w:color="auto"/>
                    <w:bottom w:val="none" w:sz="0" w:space="0" w:color="auto"/>
                    <w:right w:val="none" w:sz="0" w:space="0" w:color="auto"/>
                  </w:divBdr>
                </w:div>
                <w:div w:id="1904219309">
                  <w:marLeft w:val="0"/>
                  <w:marRight w:val="0"/>
                  <w:marTop w:val="0"/>
                  <w:marBottom w:val="0"/>
                  <w:divBdr>
                    <w:top w:val="none" w:sz="0" w:space="0" w:color="auto"/>
                    <w:left w:val="none" w:sz="0" w:space="0" w:color="auto"/>
                    <w:bottom w:val="none" w:sz="0" w:space="0" w:color="auto"/>
                    <w:right w:val="none" w:sz="0" w:space="0" w:color="auto"/>
                  </w:divBdr>
                </w:div>
                <w:div w:id="1923486693">
                  <w:marLeft w:val="0"/>
                  <w:marRight w:val="0"/>
                  <w:marTop w:val="0"/>
                  <w:marBottom w:val="0"/>
                  <w:divBdr>
                    <w:top w:val="none" w:sz="0" w:space="0" w:color="auto"/>
                    <w:left w:val="none" w:sz="0" w:space="0" w:color="auto"/>
                    <w:bottom w:val="none" w:sz="0" w:space="0" w:color="auto"/>
                    <w:right w:val="none" w:sz="0" w:space="0" w:color="auto"/>
                  </w:divBdr>
                </w:div>
                <w:div w:id="2061127225">
                  <w:marLeft w:val="0"/>
                  <w:marRight w:val="0"/>
                  <w:marTop w:val="0"/>
                  <w:marBottom w:val="0"/>
                  <w:divBdr>
                    <w:top w:val="none" w:sz="0" w:space="0" w:color="auto"/>
                    <w:left w:val="none" w:sz="0" w:space="0" w:color="auto"/>
                    <w:bottom w:val="none" w:sz="0" w:space="0" w:color="auto"/>
                    <w:right w:val="none" w:sz="0" w:space="0" w:color="auto"/>
                  </w:divBdr>
                </w:div>
                <w:div w:id="2086488404">
                  <w:marLeft w:val="0"/>
                  <w:marRight w:val="0"/>
                  <w:marTop w:val="0"/>
                  <w:marBottom w:val="0"/>
                  <w:divBdr>
                    <w:top w:val="none" w:sz="0" w:space="0" w:color="auto"/>
                    <w:left w:val="none" w:sz="0" w:space="0" w:color="auto"/>
                    <w:bottom w:val="none" w:sz="0" w:space="0" w:color="auto"/>
                    <w:right w:val="none" w:sz="0" w:space="0" w:color="auto"/>
                  </w:divBdr>
                </w:div>
                <w:div w:id="2108885623">
                  <w:marLeft w:val="840"/>
                  <w:marRight w:val="0"/>
                  <w:marTop w:val="0"/>
                  <w:marBottom w:val="0"/>
                  <w:divBdr>
                    <w:top w:val="none" w:sz="0" w:space="0" w:color="auto"/>
                    <w:left w:val="none" w:sz="0" w:space="0" w:color="auto"/>
                    <w:bottom w:val="none" w:sz="0" w:space="0" w:color="auto"/>
                    <w:right w:val="none" w:sz="0" w:space="0" w:color="auto"/>
                  </w:divBdr>
                </w:div>
              </w:divsChild>
            </w:div>
            <w:div w:id="1308365048">
              <w:marLeft w:val="0"/>
              <w:marRight w:val="0"/>
              <w:marTop w:val="0"/>
              <w:marBottom w:val="0"/>
              <w:divBdr>
                <w:top w:val="none" w:sz="0" w:space="0" w:color="auto"/>
                <w:left w:val="none" w:sz="0" w:space="0" w:color="auto"/>
                <w:bottom w:val="none" w:sz="0" w:space="0" w:color="auto"/>
                <w:right w:val="none" w:sz="0" w:space="0" w:color="auto"/>
              </w:divBdr>
            </w:div>
            <w:div w:id="1431314388">
              <w:marLeft w:val="0"/>
              <w:marRight w:val="0"/>
              <w:marTop w:val="0"/>
              <w:marBottom w:val="0"/>
              <w:divBdr>
                <w:top w:val="none" w:sz="0" w:space="0" w:color="auto"/>
                <w:left w:val="none" w:sz="0" w:space="0" w:color="auto"/>
                <w:bottom w:val="none" w:sz="0" w:space="0" w:color="auto"/>
                <w:right w:val="none" w:sz="0" w:space="0" w:color="auto"/>
              </w:divBdr>
            </w:div>
            <w:div w:id="1433355041">
              <w:marLeft w:val="0"/>
              <w:marRight w:val="0"/>
              <w:marTop w:val="0"/>
              <w:marBottom w:val="0"/>
              <w:divBdr>
                <w:top w:val="none" w:sz="0" w:space="0" w:color="auto"/>
                <w:left w:val="none" w:sz="0" w:space="0" w:color="auto"/>
                <w:bottom w:val="none" w:sz="0" w:space="0" w:color="auto"/>
                <w:right w:val="none" w:sz="0" w:space="0" w:color="auto"/>
              </w:divBdr>
              <w:divsChild>
                <w:div w:id="803886231">
                  <w:marLeft w:val="0"/>
                  <w:marRight w:val="0"/>
                  <w:marTop w:val="0"/>
                  <w:marBottom w:val="0"/>
                  <w:divBdr>
                    <w:top w:val="none" w:sz="0" w:space="0" w:color="auto"/>
                    <w:left w:val="none" w:sz="0" w:space="0" w:color="auto"/>
                    <w:bottom w:val="none" w:sz="0" w:space="0" w:color="auto"/>
                    <w:right w:val="none" w:sz="0" w:space="0" w:color="auto"/>
                  </w:divBdr>
                </w:div>
                <w:div w:id="1572230658">
                  <w:marLeft w:val="0"/>
                  <w:marRight w:val="0"/>
                  <w:marTop w:val="0"/>
                  <w:marBottom w:val="0"/>
                  <w:divBdr>
                    <w:top w:val="none" w:sz="0" w:space="0" w:color="auto"/>
                    <w:left w:val="none" w:sz="0" w:space="0" w:color="auto"/>
                    <w:bottom w:val="none" w:sz="0" w:space="0" w:color="auto"/>
                    <w:right w:val="none" w:sz="0" w:space="0" w:color="auto"/>
                  </w:divBdr>
                </w:div>
              </w:divsChild>
            </w:div>
            <w:div w:id="1556161575">
              <w:marLeft w:val="0"/>
              <w:marRight w:val="0"/>
              <w:marTop w:val="0"/>
              <w:marBottom w:val="0"/>
              <w:divBdr>
                <w:top w:val="none" w:sz="0" w:space="0" w:color="auto"/>
                <w:left w:val="none" w:sz="0" w:space="0" w:color="auto"/>
                <w:bottom w:val="none" w:sz="0" w:space="0" w:color="auto"/>
                <w:right w:val="none" w:sz="0" w:space="0" w:color="auto"/>
              </w:divBdr>
              <w:divsChild>
                <w:div w:id="434834305">
                  <w:marLeft w:val="0"/>
                  <w:marRight w:val="0"/>
                  <w:marTop w:val="0"/>
                  <w:marBottom w:val="0"/>
                  <w:divBdr>
                    <w:top w:val="none" w:sz="0" w:space="0" w:color="auto"/>
                    <w:left w:val="none" w:sz="0" w:space="0" w:color="auto"/>
                    <w:bottom w:val="none" w:sz="0" w:space="0" w:color="auto"/>
                    <w:right w:val="none" w:sz="0" w:space="0" w:color="auto"/>
                  </w:divBdr>
                </w:div>
                <w:div w:id="1486892458">
                  <w:marLeft w:val="0"/>
                  <w:marRight w:val="0"/>
                  <w:marTop w:val="0"/>
                  <w:marBottom w:val="0"/>
                  <w:divBdr>
                    <w:top w:val="none" w:sz="0" w:space="0" w:color="auto"/>
                    <w:left w:val="none" w:sz="0" w:space="0" w:color="auto"/>
                    <w:bottom w:val="none" w:sz="0" w:space="0" w:color="auto"/>
                    <w:right w:val="none" w:sz="0" w:space="0" w:color="auto"/>
                  </w:divBdr>
                </w:div>
              </w:divsChild>
            </w:div>
            <w:div w:id="1574507631">
              <w:marLeft w:val="0"/>
              <w:marRight w:val="0"/>
              <w:marTop w:val="0"/>
              <w:marBottom w:val="0"/>
              <w:divBdr>
                <w:top w:val="none" w:sz="0" w:space="0" w:color="auto"/>
                <w:left w:val="none" w:sz="0" w:space="0" w:color="auto"/>
                <w:bottom w:val="none" w:sz="0" w:space="0" w:color="auto"/>
                <w:right w:val="none" w:sz="0" w:space="0" w:color="auto"/>
              </w:divBdr>
            </w:div>
            <w:div w:id="1593123893">
              <w:marLeft w:val="0"/>
              <w:marRight w:val="0"/>
              <w:marTop w:val="0"/>
              <w:marBottom w:val="0"/>
              <w:divBdr>
                <w:top w:val="none" w:sz="0" w:space="0" w:color="auto"/>
                <w:left w:val="none" w:sz="0" w:space="0" w:color="auto"/>
                <w:bottom w:val="none" w:sz="0" w:space="0" w:color="auto"/>
                <w:right w:val="none" w:sz="0" w:space="0" w:color="auto"/>
              </w:divBdr>
            </w:div>
            <w:div w:id="1659767133">
              <w:marLeft w:val="0"/>
              <w:marRight w:val="0"/>
              <w:marTop w:val="0"/>
              <w:marBottom w:val="0"/>
              <w:divBdr>
                <w:top w:val="none" w:sz="0" w:space="0" w:color="auto"/>
                <w:left w:val="none" w:sz="0" w:space="0" w:color="auto"/>
                <w:bottom w:val="none" w:sz="0" w:space="0" w:color="auto"/>
                <w:right w:val="none" w:sz="0" w:space="0" w:color="auto"/>
              </w:divBdr>
            </w:div>
            <w:div w:id="1755933272">
              <w:marLeft w:val="0"/>
              <w:marRight w:val="0"/>
              <w:marTop w:val="0"/>
              <w:marBottom w:val="0"/>
              <w:divBdr>
                <w:top w:val="none" w:sz="0" w:space="0" w:color="auto"/>
                <w:left w:val="none" w:sz="0" w:space="0" w:color="auto"/>
                <w:bottom w:val="none" w:sz="0" w:space="0" w:color="auto"/>
                <w:right w:val="none" w:sz="0" w:space="0" w:color="auto"/>
              </w:divBdr>
            </w:div>
            <w:div w:id="1803186555">
              <w:marLeft w:val="0"/>
              <w:marRight w:val="0"/>
              <w:marTop w:val="0"/>
              <w:marBottom w:val="0"/>
              <w:divBdr>
                <w:top w:val="none" w:sz="0" w:space="0" w:color="auto"/>
                <w:left w:val="none" w:sz="0" w:space="0" w:color="auto"/>
                <w:bottom w:val="none" w:sz="0" w:space="0" w:color="auto"/>
                <w:right w:val="none" w:sz="0" w:space="0" w:color="auto"/>
              </w:divBdr>
              <w:divsChild>
                <w:div w:id="1393239879">
                  <w:marLeft w:val="0"/>
                  <w:marRight w:val="0"/>
                  <w:marTop w:val="0"/>
                  <w:marBottom w:val="0"/>
                  <w:divBdr>
                    <w:top w:val="none" w:sz="0" w:space="0" w:color="auto"/>
                    <w:left w:val="none" w:sz="0" w:space="0" w:color="auto"/>
                    <w:bottom w:val="none" w:sz="0" w:space="0" w:color="auto"/>
                    <w:right w:val="none" w:sz="0" w:space="0" w:color="auto"/>
                  </w:divBdr>
                </w:div>
                <w:div w:id="1491404606">
                  <w:marLeft w:val="0"/>
                  <w:marRight w:val="0"/>
                  <w:marTop w:val="0"/>
                  <w:marBottom w:val="0"/>
                  <w:divBdr>
                    <w:top w:val="none" w:sz="0" w:space="0" w:color="auto"/>
                    <w:left w:val="none" w:sz="0" w:space="0" w:color="auto"/>
                    <w:bottom w:val="none" w:sz="0" w:space="0" w:color="auto"/>
                    <w:right w:val="none" w:sz="0" w:space="0" w:color="auto"/>
                  </w:divBdr>
                </w:div>
              </w:divsChild>
            </w:div>
            <w:div w:id="1884754489">
              <w:marLeft w:val="0"/>
              <w:marRight w:val="0"/>
              <w:marTop w:val="0"/>
              <w:marBottom w:val="0"/>
              <w:divBdr>
                <w:top w:val="none" w:sz="0" w:space="0" w:color="auto"/>
                <w:left w:val="none" w:sz="0" w:space="0" w:color="auto"/>
                <w:bottom w:val="none" w:sz="0" w:space="0" w:color="auto"/>
                <w:right w:val="none" w:sz="0" w:space="0" w:color="auto"/>
              </w:divBdr>
              <w:divsChild>
                <w:div w:id="184246241">
                  <w:marLeft w:val="0"/>
                  <w:marRight w:val="0"/>
                  <w:marTop w:val="0"/>
                  <w:marBottom w:val="0"/>
                  <w:divBdr>
                    <w:top w:val="none" w:sz="0" w:space="0" w:color="auto"/>
                    <w:left w:val="none" w:sz="0" w:space="0" w:color="auto"/>
                    <w:bottom w:val="none" w:sz="0" w:space="0" w:color="auto"/>
                    <w:right w:val="none" w:sz="0" w:space="0" w:color="auto"/>
                  </w:divBdr>
                </w:div>
              </w:divsChild>
            </w:div>
            <w:div w:id="1937521690">
              <w:marLeft w:val="0"/>
              <w:marRight w:val="0"/>
              <w:marTop w:val="0"/>
              <w:marBottom w:val="0"/>
              <w:divBdr>
                <w:top w:val="none" w:sz="0" w:space="0" w:color="auto"/>
                <w:left w:val="none" w:sz="0" w:space="0" w:color="auto"/>
                <w:bottom w:val="none" w:sz="0" w:space="0" w:color="auto"/>
                <w:right w:val="none" w:sz="0" w:space="0" w:color="auto"/>
              </w:divBdr>
            </w:div>
            <w:div w:id="1975062811">
              <w:marLeft w:val="0"/>
              <w:marRight w:val="0"/>
              <w:marTop w:val="0"/>
              <w:marBottom w:val="0"/>
              <w:divBdr>
                <w:top w:val="none" w:sz="0" w:space="0" w:color="auto"/>
                <w:left w:val="none" w:sz="0" w:space="0" w:color="auto"/>
                <w:bottom w:val="none" w:sz="0" w:space="0" w:color="auto"/>
                <w:right w:val="none" w:sz="0" w:space="0" w:color="auto"/>
              </w:divBdr>
            </w:div>
            <w:div w:id="2008825178">
              <w:marLeft w:val="0"/>
              <w:marRight w:val="0"/>
              <w:marTop w:val="0"/>
              <w:marBottom w:val="0"/>
              <w:divBdr>
                <w:top w:val="none" w:sz="0" w:space="0" w:color="auto"/>
                <w:left w:val="none" w:sz="0" w:space="0" w:color="auto"/>
                <w:bottom w:val="none" w:sz="0" w:space="0" w:color="auto"/>
                <w:right w:val="none" w:sz="0" w:space="0" w:color="auto"/>
              </w:divBdr>
              <w:divsChild>
                <w:div w:id="1436439674">
                  <w:marLeft w:val="0"/>
                  <w:marRight w:val="0"/>
                  <w:marTop w:val="0"/>
                  <w:marBottom w:val="0"/>
                  <w:divBdr>
                    <w:top w:val="none" w:sz="0" w:space="0" w:color="auto"/>
                    <w:left w:val="none" w:sz="0" w:space="0" w:color="auto"/>
                    <w:bottom w:val="none" w:sz="0" w:space="0" w:color="auto"/>
                    <w:right w:val="none" w:sz="0" w:space="0" w:color="auto"/>
                  </w:divBdr>
                </w:div>
              </w:divsChild>
            </w:div>
            <w:div w:id="2094425051">
              <w:marLeft w:val="0"/>
              <w:marRight w:val="0"/>
              <w:marTop w:val="0"/>
              <w:marBottom w:val="0"/>
              <w:divBdr>
                <w:top w:val="none" w:sz="0" w:space="0" w:color="auto"/>
                <w:left w:val="none" w:sz="0" w:space="0" w:color="auto"/>
                <w:bottom w:val="none" w:sz="0" w:space="0" w:color="auto"/>
                <w:right w:val="none" w:sz="0" w:space="0" w:color="auto"/>
              </w:divBdr>
            </w:div>
            <w:div w:id="21427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9715">
      <w:bodyDiv w:val="1"/>
      <w:marLeft w:val="0"/>
      <w:marRight w:val="0"/>
      <w:marTop w:val="0"/>
      <w:marBottom w:val="0"/>
      <w:divBdr>
        <w:top w:val="none" w:sz="0" w:space="0" w:color="auto"/>
        <w:left w:val="none" w:sz="0" w:space="0" w:color="auto"/>
        <w:bottom w:val="none" w:sz="0" w:space="0" w:color="auto"/>
        <w:right w:val="none" w:sz="0" w:space="0" w:color="auto"/>
      </w:divBdr>
    </w:div>
    <w:div w:id="211794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jpeg"/><Relationship Id="rId89" Type="http://schemas.openxmlformats.org/officeDocument/2006/relationships/image" Target="media/image80.jpe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07" Type="http://schemas.openxmlformats.org/officeDocument/2006/relationships/header" Target="header2.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image" Target="media/image57.jpeg"/><Relationship Id="rId74" Type="http://schemas.openxmlformats.org/officeDocument/2006/relationships/image" Target="media/image65.jpeg"/><Relationship Id="rId79" Type="http://schemas.openxmlformats.org/officeDocument/2006/relationships/image" Target="media/image70.jpeg"/><Relationship Id="rId87" Type="http://schemas.openxmlformats.org/officeDocument/2006/relationships/image" Target="media/image78.jpeg"/><Relationship Id="rId102" Type="http://schemas.openxmlformats.org/officeDocument/2006/relationships/image" Target="media/image93.jpeg"/><Relationship Id="rId110" Type="http://schemas.openxmlformats.org/officeDocument/2006/relationships/header" Target="header3.xml"/><Relationship Id="rId5" Type="http://schemas.openxmlformats.org/officeDocument/2006/relationships/settings" Target="settings.xml"/><Relationship Id="rId61" Type="http://schemas.openxmlformats.org/officeDocument/2006/relationships/image" Target="media/image52.jpeg"/><Relationship Id="rId82" Type="http://schemas.openxmlformats.org/officeDocument/2006/relationships/image" Target="media/image73.jpeg"/><Relationship Id="rId90" Type="http://schemas.openxmlformats.org/officeDocument/2006/relationships/image" Target="media/image81.jpeg"/><Relationship Id="rId95" Type="http://schemas.openxmlformats.org/officeDocument/2006/relationships/image" Target="media/image86.jpe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image" Target="media/image60.jpe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jpeg"/><Relationship Id="rId113"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jpeg"/><Relationship Id="rId72" Type="http://schemas.openxmlformats.org/officeDocument/2006/relationships/image" Target="media/image63.jpeg"/><Relationship Id="rId80" Type="http://schemas.openxmlformats.org/officeDocument/2006/relationships/image" Target="media/image71.jpeg"/><Relationship Id="rId85" Type="http://schemas.openxmlformats.org/officeDocument/2006/relationships/image" Target="media/image76.jpeg"/><Relationship Id="rId93" Type="http://schemas.openxmlformats.org/officeDocument/2006/relationships/image" Target="media/image84.jpeg"/><Relationship Id="rId98" Type="http://schemas.openxmlformats.org/officeDocument/2006/relationships/image" Target="media/image89.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image" Target="media/image58.jpeg"/><Relationship Id="rId103" Type="http://schemas.openxmlformats.org/officeDocument/2006/relationships/image" Target="media/image94.jpeg"/><Relationship Id="rId108" Type="http://schemas.openxmlformats.org/officeDocument/2006/relationships/footer" Target="footer1.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jpeg"/><Relationship Id="rId75" Type="http://schemas.openxmlformats.org/officeDocument/2006/relationships/image" Target="media/image66.jpeg"/><Relationship Id="rId83" Type="http://schemas.openxmlformats.org/officeDocument/2006/relationships/image" Target="media/image74.jpeg"/><Relationship Id="rId88" Type="http://schemas.openxmlformats.org/officeDocument/2006/relationships/image" Target="media/image79.jpeg"/><Relationship Id="rId91" Type="http://schemas.openxmlformats.org/officeDocument/2006/relationships/image" Target="media/image82.jpeg"/><Relationship Id="rId96" Type="http://schemas.openxmlformats.org/officeDocument/2006/relationships/image" Target="media/image87.jpeg"/><Relationship Id="rId11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6" Type="http://schemas.openxmlformats.org/officeDocument/2006/relationships/header" Target="header1.xml"/><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jpeg"/><Relationship Id="rId78" Type="http://schemas.openxmlformats.org/officeDocument/2006/relationships/image" Target="media/image69.jpeg"/><Relationship Id="rId81" Type="http://schemas.openxmlformats.org/officeDocument/2006/relationships/image" Target="media/image72.jpeg"/><Relationship Id="rId86" Type="http://schemas.openxmlformats.org/officeDocument/2006/relationships/image" Target="media/image77.jpeg"/><Relationship Id="rId94" Type="http://schemas.openxmlformats.org/officeDocument/2006/relationships/image" Target="media/image85.jpeg"/><Relationship Id="rId99" Type="http://schemas.openxmlformats.org/officeDocument/2006/relationships/image" Target="media/image90.jpeg"/><Relationship Id="rId101" Type="http://schemas.openxmlformats.org/officeDocument/2006/relationships/image" Target="media/image92.jpeg"/><Relationship Id="rId4" Type="http://schemas.microsoft.com/office/2007/relationships/stylesWithEffects" Target="stylesWithEffects.xml"/><Relationship Id="rId9" Type="http://schemas.openxmlformats.org/officeDocument/2006/relationships/hyperlink" Target="https://app.box.com/s/32bjcgrvih7m8z4wrel9" TargetMode="Externa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jpeg"/><Relationship Id="rId109" Type="http://schemas.openxmlformats.org/officeDocument/2006/relationships/footer" Target="footer2.xml"/><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jpeg"/><Relationship Id="rId97" Type="http://schemas.openxmlformats.org/officeDocument/2006/relationships/image" Target="media/image88.jpeg"/><Relationship Id="rId104" Type="http://schemas.openxmlformats.org/officeDocument/2006/relationships/image" Target="media/image95.jpeg"/><Relationship Id="rId7" Type="http://schemas.openxmlformats.org/officeDocument/2006/relationships/footnotes" Target="footnotes.xml"/><Relationship Id="rId71" Type="http://schemas.openxmlformats.org/officeDocument/2006/relationships/image" Target="media/image62.jpeg"/><Relationship Id="rId92" Type="http://schemas.openxmlformats.org/officeDocument/2006/relationships/image" Target="media/image8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ED21E-842E-4DDB-BC43-F0E0CCE38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150</Pages>
  <Words>16274</Words>
  <Characters>92766</Characters>
  <Application>Microsoft Office Word</Application>
  <DocSecurity>8</DocSecurity>
  <Lines>773</Lines>
  <Paragraphs>217</Paragraphs>
  <ScaleCrop>false</ScaleCrop>
  <Company>C.M.T</Company>
  <LinksUpToDate>false</LinksUpToDate>
  <CharactersWithSpaces>108823</CharactersWithSpaces>
  <SharedDoc>false</SharedDoc>
  <HLinks>
    <vt:vector size="402" baseType="variant">
      <vt:variant>
        <vt:i4>6029319</vt:i4>
      </vt:variant>
      <vt:variant>
        <vt:i4>246</vt:i4>
      </vt:variant>
      <vt:variant>
        <vt:i4>0</vt:i4>
      </vt:variant>
      <vt:variant>
        <vt:i4>5</vt:i4>
      </vt:variant>
      <vt:variant>
        <vt:lpwstr>http://baike.baidu.com/view/67283.htm</vt:lpwstr>
      </vt:variant>
      <vt:variant>
        <vt:lpwstr/>
      </vt:variant>
      <vt:variant>
        <vt:i4>4128830</vt:i4>
      </vt:variant>
      <vt:variant>
        <vt:i4>243</vt:i4>
      </vt:variant>
      <vt:variant>
        <vt:i4>0</vt:i4>
      </vt:variant>
      <vt:variant>
        <vt:i4>5</vt:i4>
      </vt:variant>
      <vt:variant>
        <vt:lpwstr>http://baike.baidu.com/view/169247.htm</vt:lpwstr>
      </vt:variant>
      <vt:variant>
        <vt:lpwstr/>
      </vt:variant>
      <vt:variant>
        <vt:i4>5439500</vt:i4>
      </vt:variant>
      <vt:variant>
        <vt:i4>240</vt:i4>
      </vt:variant>
      <vt:variant>
        <vt:i4>0</vt:i4>
      </vt:variant>
      <vt:variant>
        <vt:i4>5</vt:i4>
      </vt:variant>
      <vt:variant>
        <vt:lpwstr>http://baike.baidu.com/view/84541.htm</vt:lpwstr>
      </vt:variant>
      <vt:variant>
        <vt:lpwstr/>
      </vt:variant>
      <vt:variant>
        <vt:i4>6029319</vt:i4>
      </vt:variant>
      <vt:variant>
        <vt:i4>237</vt:i4>
      </vt:variant>
      <vt:variant>
        <vt:i4>0</vt:i4>
      </vt:variant>
      <vt:variant>
        <vt:i4>5</vt:i4>
      </vt:variant>
      <vt:variant>
        <vt:lpwstr>http://baike.baidu.com/view/67283.htm</vt:lpwstr>
      </vt:variant>
      <vt:variant>
        <vt:lpwstr/>
      </vt:variant>
      <vt:variant>
        <vt:i4>3211327</vt:i4>
      </vt:variant>
      <vt:variant>
        <vt:i4>234</vt:i4>
      </vt:variant>
      <vt:variant>
        <vt:i4>0</vt:i4>
      </vt:variant>
      <vt:variant>
        <vt:i4>5</vt:i4>
      </vt:variant>
      <vt:variant>
        <vt:lpwstr>http://www.baike.com/wiki/%E6%97%A7%E7%9F%B3%E5%99%A8%E6%97%B6%E4%BB%A3</vt:lpwstr>
      </vt:variant>
      <vt:variant>
        <vt:lpwstr/>
      </vt:variant>
      <vt:variant>
        <vt:i4>5898312</vt:i4>
      </vt:variant>
      <vt:variant>
        <vt:i4>231</vt:i4>
      </vt:variant>
      <vt:variant>
        <vt:i4>0</vt:i4>
      </vt:variant>
      <vt:variant>
        <vt:i4>5</vt:i4>
      </vt:variant>
      <vt:variant>
        <vt:lpwstr>http://www.baike.com/wiki/%E7%A5%9E%E5%86%9C</vt:lpwstr>
      </vt:variant>
      <vt:variant>
        <vt:lpwstr/>
      </vt:variant>
      <vt:variant>
        <vt:i4>65602</vt:i4>
      </vt:variant>
      <vt:variant>
        <vt:i4>228</vt:i4>
      </vt:variant>
      <vt:variant>
        <vt:i4>0</vt:i4>
      </vt:variant>
      <vt:variant>
        <vt:i4>5</vt:i4>
      </vt:variant>
      <vt:variant>
        <vt:lpwstr>http://www.baike.com/wiki/%E4%B8%89%E7%9A%87</vt:lpwstr>
      </vt:variant>
      <vt:variant>
        <vt:lpwstr/>
      </vt:variant>
      <vt:variant>
        <vt:i4>3080233</vt:i4>
      </vt:variant>
      <vt:variant>
        <vt:i4>174</vt:i4>
      </vt:variant>
      <vt:variant>
        <vt:i4>0</vt:i4>
      </vt:variant>
      <vt:variant>
        <vt:i4>5</vt:i4>
      </vt:variant>
      <vt:variant>
        <vt:lpwstr>http://zh.wikipedia.org/wiki/%E5%85%89%E5%B9%B4</vt:lpwstr>
      </vt:variant>
      <vt:variant>
        <vt:lpwstr/>
      </vt:variant>
      <vt:variant>
        <vt:i4>8192116</vt:i4>
      </vt:variant>
      <vt:variant>
        <vt:i4>171</vt:i4>
      </vt:variant>
      <vt:variant>
        <vt:i4>0</vt:i4>
      </vt:variant>
      <vt:variant>
        <vt:i4>5</vt:i4>
      </vt:variant>
      <vt:variant>
        <vt:lpwstr>http://zh.wikipedia.org/wiki/%E6%81%92%E6%98%9F</vt:lpwstr>
      </vt:variant>
      <vt:variant>
        <vt:lpwstr/>
      </vt:variant>
      <vt:variant>
        <vt:i4>1114131</vt:i4>
      </vt:variant>
      <vt:variant>
        <vt:i4>168</vt:i4>
      </vt:variant>
      <vt:variant>
        <vt:i4>0</vt:i4>
      </vt:variant>
      <vt:variant>
        <vt:i4>5</vt:i4>
      </vt:variant>
      <vt:variant>
        <vt:lpwstr>http://zh.wikipedia.org/wiki/%E9%BA%92%E9%BA%9F%E5%BA%A7V838</vt:lpwstr>
      </vt:variant>
      <vt:variant>
        <vt:lpwstr/>
      </vt:variant>
      <vt:variant>
        <vt:i4>4128894</vt:i4>
      </vt:variant>
      <vt:variant>
        <vt:i4>165</vt:i4>
      </vt:variant>
      <vt:variant>
        <vt:i4>0</vt:i4>
      </vt:variant>
      <vt:variant>
        <vt:i4>5</vt:i4>
      </vt:variant>
      <vt:variant>
        <vt:lpwstr>http://zh.wikipedia.org/wiki/%E5%A4%AA%E7%A9%BA%E6%9C%9B%E8%BF%9C%E9%95%9C</vt:lpwstr>
      </vt:variant>
      <vt:variant>
        <vt:lpwstr/>
      </vt:variant>
      <vt:variant>
        <vt:i4>1900550</vt:i4>
      </vt:variant>
      <vt:variant>
        <vt:i4>162</vt:i4>
      </vt:variant>
      <vt:variant>
        <vt:i4>0</vt:i4>
      </vt:variant>
      <vt:variant>
        <vt:i4>5</vt:i4>
      </vt:variant>
      <vt:variant>
        <vt:lpwstr>http://zh.wikipedia.org/wiki/%E5%93%88%E5%8B%83%E7%A9%BA%E9%97%B4%E6%9C%9B%E8%BF%9C%E9%95%9C</vt:lpwstr>
      </vt:variant>
      <vt:variant>
        <vt:lpwstr/>
      </vt:variant>
      <vt:variant>
        <vt:i4>6619178</vt:i4>
      </vt:variant>
      <vt:variant>
        <vt:i4>159</vt:i4>
      </vt:variant>
      <vt:variant>
        <vt:i4>0</vt:i4>
      </vt:variant>
      <vt:variant>
        <vt:i4>5</vt:i4>
      </vt:variant>
      <vt:variant>
        <vt:lpwstr>http://zh.wikipedia.org/wiki/%E6%AC%A7%E6%B4%B2%E8%88%AA%E5%A4%A9%E5%B1%80</vt:lpwstr>
      </vt:variant>
      <vt:variant>
        <vt:lpwstr/>
      </vt:variant>
      <vt:variant>
        <vt:i4>7143539</vt:i4>
      </vt:variant>
      <vt:variant>
        <vt:i4>156</vt:i4>
      </vt:variant>
      <vt:variant>
        <vt:i4>0</vt:i4>
      </vt:variant>
      <vt:variant>
        <vt:i4>5</vt:i4>
      </vt:variant>
      <vt:variant>
        <vt:lpwstr>http://zh.wikipedia.org/wiki/%E7%BE%8E%E5%9B%BD%E5%AE%87%E8%88%AA%E5%B1%80</vt:lpwstr>
      </vt:variant>
      <vt:variant>
        <vt:lpwstr/>
      </vt:variant>
      <vt:variant>
        <vt:i4>1114131</vt:i4>
      </vt:variant>
      <vt:variant>
        <vt:i4>153</vt:i4>
      </vt:variant>
      <vt:variant>
        <vt:i4>0</vt:i4>
      </vt:variant>
      <vt:variant>
        <vt:i4>5</vt:i4>
      </vt:variant>
      <vt:variant>
        <vt:lpwstr>http://zh.wikipedia.org/wiki/%E9%BA%92%E9%BA%9F%E5%BA%A7V838</vt:lpwstr>
      </vt:variant>
      <vt:variant>
        <vt:lpwstr/>
      </vt:variant>
      <vt:variant>
        <vt:i4>2228280</vt:i4>
      </vt:variant>
      <vt:variant>
        <vt:i4>147</vt:i4>
      </vt:variant>
      <vt:variant>
        <vt:i4>0</vt:i4>
      </vt:variant>
      <vt:variant>
        <vt:i4>5</vt:i4>
      </vt:variant>
      <vt:variant>
        <vt:lpwstr>http://zh.wikipedia.org/wiki/File:V838_Mon_HST.jpg</vt:lpwstr>
      </vt:variant>
      <vt:variant>
        <vt:lpwstr/>
      </vt:variant>
      <vt:variant>
        <vt:i4>8060968</vt:i4>
      </vt:variant>
      <vt:variant>
        <vt:i4>141</vt:i4>
      </vt:variant>
      <vt:variant>
        <vt:i4>0</vt:i4>
      </vt:variant>
      <vt:variant>
        <vt:i4>5</vt:i4>
      </vt:variant>
      <vt:variant>
        <vt:lpwstr>http://zh.wikipedia.org/wiki/%E7%B4%A0%E6%8F%8F</vt:lpwstr>
      </vt:variant>
      <vt:variant>
        <vt:lpwstr/>
      </vt:variant>
      <vt:variant>
        <vt:i4>1048657</vt:i4>
      </vt:variant>
      <vt:variant>
        <vt:i4>138</vt:i4>
      </vt:variant>
      <vt:variant>
        <vt:i4>0</vt:i4>
      </vt:variant>
      <vt:variant>
        <vt:i4>5</vt:i4>
      </vt:variant>
      <vt:variant>
        <vt:lpwstr>http://zh.wikipedia.org/wiki/%E9%98%BF%E5%B0%94%E5%8B%92</vt:lpwstr>
      </vt:variant>
      <vt:variant>
        <vt:lpwstr/>
      </vt:variant>
      <vt:variant>
        <vt:i4>3473524</vt:i4>
      </vt:variant>
      <vt:variant>
        <vt:i4>135</vt:i4>
      </vt:variant>
      <vt:variant>
        <vt:i4>0</vt:i4>
      </vt:variant>
      <vt:variant>
        <vt:i4>5</vt:i4>
      </vt:variant>
      <vt:variant>
        <vt:lpwstr>http://zh.wikipedia.org/wiki/%E7%B2%BE%E7%A5%9E%E5%88%86%E8%A3%82%E7%97%87</vt:lpwstr>
      </vt:variant>
      <vt:variant>
        <vt:lpwstr/>
      </vt:variant>
      <vt:variant>
        <vt:i4>2097191</vt:i4>
      </vt:variant>
      <vt:variant>
        <vt:i4>132</vt:i4>
      </vt:variant>
      <vt:variant>
        <vt:i4>0</vt:i4>
      </vt:variant>
      <vt:variant>
        <vt:i4>5</vt:i4>
      </vt:variant>
      <vt:variant>
        <vt:lpwstr>http://zh.wikipedia.org/wiki/%E9%AB%98%E6%9B%B4</vt:lpwstr>
      </vt:variant>
      <vt:variant>
        <vt:lpwstr/>
      </vt:variant>
      <vt:variant>
        <vt:i4>5373954</vt:i4>
      </vt:variant>
      <vt:variant>
        <vt:i4>129</vt:i4>
      </vt:variant>
      <vt:variant>
        <vt:i4>0</vt:i4>
      </vt:variant>
      <vt:variant>
        <vt:i4>5</vt:i4>
      </vt:variant>
      <vt:variant>
        <vt:lpwstr>http://zh.wikipedia.org/wiki/%E5%90%8E%E5%8D%B0%E8%B1%A1%E6%B4%BE</vt:lpwstr>
      </vt:variant>
      <vt:variant>
        <vt:lpwstr/>
      </vt:variant>
      <vt:variant>
        <vt:i4>1966138</vt:i4>
      </vt:variant>
      <vt:variant>
        <vt:i4>122</vt:i4>
      </vt:variant>
      <vt:variant>
        <vt:i4>0</vt:i4>
      </vt:variant>
      <vt:variant>
        <vt:i4>5</vt:i4>
      </vt:variant>
      <vt:variant>
        <vt:lpwstr/>
      </vt:variant>
      <vt:variant>
        <vt:lpwstr>_Toc381286055</vt:lpwstr>
      </vt:variant>
      <vt:variant>
        <vt:i4>1966138</vt:i4>
      </vt:variant>
      <vt:variant>
        <vt:i4>116</vt:i4>
      </vt:variant>
      <vt:variant>
        <vt:i4>0</vt:i4>
      </vt:variant>
      <vt:variant>
        <vt:i4>5</vt:i4>
      </vt:variant>
      <vt:variant>
        <vt:lpwstr/>
      </vt:variant>
      <vt:variant>
        <vt:lpwstr>_Toc381286054</vt:lpwstr>
      </vt:variant>
      <vt:variant>
        <vt:i4>1966138</vt:i4>
      </vt:variant>
      <vt:variant>
        <vt:i4>110</vt:i4>
      </vt:variant>
      <vt:variant>
        <vt:i4>0</vt:i4>
      </vt:variant>
      <vt:variant>
        <vt:i4>5</vt:i4>
      </vt:variant>
      <vt:variant>
        <vt:lpwstr/>
      </vt:variant>
      <vt:variant>
        <vt:lpwstr>_Toc381286053</vt:lpwstr>
      </vt:variant>
      <vt:variant>
        <vt:i4>1966138</vt:i4>
      </vt:variant>
      <vt:variant>
        <vt:i4>104</vt:i4>
      </vt:variant>
      <vt:variant>
        <vt:i4>0</vt:i4>
      </vt:variant>
      <vt:variant>
        <vt:i4>5</vt:i4>
      </vt:variant>
      <vt:variant>
        <vt:lpwstr/>
      </vt:variant>
      <vt:variant>
        <vt:lpwstr>_Toc381286052</vt:lpwstr>
      </vt:variant>
      <vt:variant>
        <vt:i4>1966138</vt:i4>
      </vt:variant>
      <vt:variant>
        <vt:i4>98</vt:i4>
      </vt:variant>
      <vt:variant>
        <vt:i4>0</vt:i4>
      </vt:variant>
      <vt:variant>
        <vt:i4>5</vt:i4>
      </vt:variant>
      <vt:variant>
        <vt:lpwstr/>
      </vt:variant>
      <vt:variant>
        <vt:lpwstr>_Toc381286051</vt:lpwstr>
      </vt:variant>
      <vt:variant>
        <vt:i4>1966138</vt:i4>
      </vt:variant>
      <vt:variant>
        <vt:i4>92</vt:i4>
      </vt:variant>
      <vt:variant>
        <vt:i4>0</vt:i4>
      </vt:variant>
      <vt:variant>
        <vt:i4>5</vt:i4>
      </vt:variant>
      <vt:variant>
        <vt:lpwstr/>
      </vt:variant>
      <vt:variant>
        <vt:lpwstr>_Toc381286050</vt:lpwstr>
      </vt:variant>
      <vt:variant>
        <vt:i4>2031674</vt:i4>
      </vt:variant>
      <vt:variant>
        <vt:i4>86</vt:i4>
      </vt:variant>
      <vt:variant>
        <vt:i4>0</vt:i4>
      </vt:variant>
      <vt:variant>
        <vt:i4>5</vt:i4>
      </vt:variant>
      <vt:variant>
        <vt:lpwstr/>
      </vt:variant>
      <vt:variant>
        <vt:lpwstr>_Toc381286049</vt:lpwstr>
      </vt:variant>
      <vt:variant>
        <vt:i4>2031674</vt:i4>
      </vt:variant>
      <vt:variant>
        <vt:i4>80</vt:i4>
      </vt:variant>
      <vt:variant>
        <vt:i4>0</vt:i4>
      </vt:variant>
      <vt:variant>
        <vt:i4>5</vt:i4>
      </vt:variant>
      <vt:variant>
        <vt:lpwstr/>
      </vt:variant>
      <vt:variant>
        <vt:lpwstr>_Toc381286048</vt:lpwstr>
      </vt:variant>
      <vt:variant>
        <vt:i4>2031674</vt:i4>
      </vt:variant>
      <vt:variant>
        <vt:i4>74</vt:i4>
      </vt:variant>
      <vt:variant>
        <vt:i4>0</vt:i4>
      </vt:variant>
      <vt:variant>
        <vt:i4>5</vt:i4>
      </vt:variant>
      <vt:variant>
        <vt:lpwstr/>
      </vt:variant>
      <vt:variant>
        <vt:lpwstr>_Toc381286047</vt:lpwstr>
      </vt:variant>
      <vt:variant>
        <vt:i4>2031674</vt:i4>
      </vt:variant>
      <vt:variant>
        <vt:i4>68</vt:i4>
      </vt:variant>
      <vt:variant>
        <vt:i4>0</vt:i4>
      </vt:variant>
      <vt:variant>
        <vt:i4>5</vt:i4>
      </vt:variant>
      <vt:variant>
        <vt:lpwstr/>
      </vt:variant>
      <vt:variant>
        <vt:lpwstr>_Toc381286046</vt:lpwstr>
      </vt:variant>
      <vt:variant>
        <vt:i4>2031674</vt:i4>
      </vt:variant>
      <vt:variant>
        <vt:i4>62</vt:i4>
      </vt:variant>
      <vt:variant>
        <vt:i4>0</vt:i4>
      </vt:variant>
      <vt:variant>
        <vt:i4>5</vt:i4>
      </vt:variant>
      <vt:variant>
        <vt:lpwstr/>
      </vt:variant>
      <vt:variant>
        <vt:lpwstr>_Toc381286045</vt:lpwstr>
      </vt:variant>
      <vt:variant>
        <vt:i4>2031674</vt:i4>
      </vt:variant>
      <vt:variant>
        <vt:i4>56</vt:i4>
      </vt:variant>
      <vt:variant>
        <vt:i4>0</vt:i4>
      </vt:variant>
      <vt:variant>
        <vt:i4>5</vt:i4>
      </vt:variant>
      <vt:variant>
        <vt:lpwstr/>
      </vt:variant>
      <vt:variant>
        <vt:lpwstr>_Toc381286044</vt:lpwstr>
      </vt:variant>
      <vt:variant>
        <vt:i4>2031674</vt:i4>
      </vt:variant>
      <vt:variant>
        <vt:i4>50</vt:i4>
      </vt:variant>
      <vt:variant>
        <vt:i4>0</vt:i4>
      </vt:variant>
      <vt:variant>
        <vt:i4>5</vt:i4>
      </vt:variant>
      <vt:variant>
        <vt:lpwstr/>
      </vt:variant>
      <vt:variant>
        <vt:lpwstr>_Toc381286043</vt:lpwstr>
      </vt:variant>
      <vt:variant>
        <vt:i4>2031674</vt:i4>
      </vt:variant>
      <vt:variant>
        <vt:i4>44</vt:i4>
      </vt:variant>
      <vt:variant>
        <vt:i4>0</vt:i4>
      </vt:variant>
      <vt:variant>
        <vt:i4>5</vt:i4>
      </vt:variant>
      <vt:variant>
        <vt:lpwstr/>
      </vt:variant>
      <vt:variant>
        <vt:lpwstr>_Toc381286042</vt:lpwstr>
      </vt:variant>
      <vt:variant>
        <vt:i4>2031674</vt:i4>
      </vt:variant>
      <vt:variant>
        <vt:i4>38</vt:i4>
      </vt:variant>
      <vt:variant>
        <vt:i4>0</vt:i4>
      </vt:variant>
      <vt:variant>
        <vt:i4>5</vt:i4>
      </vt:variant>
      <vt:variant>
        <vt:lpwstr/>
      </vt:variant>
      <vt:variant>
        <vt:lpwstr>_Toc381286041</vt:lpwstr>
      </vt:variant>
      <vt:variant>
        <vt:i4>2031674</vt:i4>
      </vt:variant>
      <vt:variant>
        <vt:i4>32</vt:i4>
      </vt:variant>
      <vt:variant>
        <vt:i4>0</vt:i4>
      </vt:variant>
      <vt:variant>
        <vt:i4>5</vt:i4>
      </vt:variant>
      <vt:variant>
        <vt:lpwstr/>
      </vt:variant>
      <vt:variant>
        <vt:lpwstr>_Toc381286040</vt:lpwstr>
      </vt:variant>
      <vt:variant>
        <vt:i4>1572922</vt:i4>
      </vt:variant>
      <vt:variant>
        <vt:i4>26</vt:i4>
      </vt:variant>
      <vt:variant>
        <vt:i4>0</vt:i4>
      </vt:variant>
      <vt:variant>
        <vt:i4>5</vt:i4>
      </vt:variant>
      <vt:variant>
        <vt:lpwstr/>
      </vt:variant>
      <vt:variant>
        <vt:lpwstr>_Toc381286039</vt:lpwstr>
      </vt:variant>
      <vt:variant>
        <vt:i4>1572922</vt:i4>
      </vt:variant>
      <vt:variant>
        <vt:i4>20</vt:i4>
      </vt:variant>
      <vt:variant>
        <vt:i4>0</vt:i4>
      </vt:variant>
      <vt:variant>
        <vt:i4>5</vt:i4>
      </vt:variant>
      <vt:variant>
        <vt:lpwstr/>
      </vt:variant>
      <vt:variant>
        <vt:lpwstr>_Toc381286038</vt:lpwstr>
      </vt:variant>
      <vt:variant>
        <vt:i4>1572922</vt:i4>
      </vt:variant>
      <vt:variant>
        <vt:i4>14</vt:i4>
      </vt:variant>
      <vt:variant>
        <vt:i4>0</vt:i4>
      </vt:variant>
      <vt:variant>
        <vt:i4>5</vt:i4>
      </vt:variant>
      <vt:variant>
        <vt:lpwstr/>
      </vt:variant>
      <vt:variant>
        <vt:lpwstr>_Toc381286037</vt:lpwstr>
      </vt:variant>
      <vt:variant>
        <vt:i4>1572922</vt:i4>
      </vt:variant>
      <vt:variant>
        <vt:i4>8</vt:i4>
      </vt:variant>
      <vt:variant>
        <vt:i4>0</vt:i4>
      </vt:variant>
      <vt:variant>
        <vt:i4>5</vt:i4>
      </vt:variant>
      <vt:variant>
        <vt:lpwstr/>
      </vt:variant>
      <vt:variant>
        <vt:lpwstr>_Toc381286036</vt:lpwstr>
      </vt:variant>
      <vt:variant>
        <vt:i4>1572922</vt:i4>
      </vt:variant>
      <vt:variant>
        <vt:i4>2</vt:i4>
      </vt:variant>
      <vt:variant>
        <vt:i4>0</vt:i4>
      </vt:variant>
      <vt:variant>
        <vt:i4>5</vt:i4>
      </vt:variant>
      <vt:variant>
        <vt:lpwstr/>
      </vt:variant>
      <vt:variant>
        <vt:lpwstr>_Toc381286035</vt:lpwstr>
      </vt:variant>
      <vt:variant>
        <vt:i4>7798894</vt:i4>
      </vt:variant>
      <vt:variant>
        <vt:i4>72</vt:i4>
      </vt:variant>
      <vt:variant>
        <vt:i4>0</vt:i4>
      </vt:variant>
      <vt:variant>
        <vt:i4>5</vt:i4>
      </vt:variant>
      <vt:variant>
        <vt:lpwstr>http://www.simulation-argument.com/</vt:lpwstr>
      </vt:variant>
      <vt:variant>
        <vt:lpwstr/>
      </vt:variant>
      <vt:variant>
        <vt:i4>1966160</vt:i4>
      </vt:variant>
      <vt:variant>
        <vt:i4>69</vt:i4>
      </vt:variant>
      <vt:variant>
        <vt:i4>0</vt:i4>
      </vt:variant>
      <vt:variant>
        <vt:i4>5</vt:i4>
      </vt:variant>
      <vt:variant>
        <vt:lpwstr>http://zh.wikipedia.org/wiki/%E5%A8%81%E5%B0%BC%E6%96%AF</vt:lpwstr>
      </vt:variant>
      <vt:variant>
        <vt:lpwstr/>
      </vt:variant>
      <vt:variant>
        <vt:i4>5242971</vt:i4>
      </vt:variant>
      <vt:variant>
        <vt:i4>66</vt:i4>
      </vt:variant>
      <vt:variant>
        <vt:i4>0</vt:i4>
      </vt:variant>
      <vt:variant>
        <vt:i4>5</vt:i4>
      </vt:variant>
      <vt:variant>
        <vt:lpwstr>http://zh.wikipedia.org/wiki/%E7%BB%B4%E7%89%B9%E9%B2%81%E5%A8%81</vt:lpwstr>
      </vt:variant>
      <vt:variant>
        <vt:lpwstr/>
      </vt:variant>
      <vt:variant>
        <vt:i4>8060968</vt:i4>
      </vt:variant>
      <vt:variant>
        <vt:i4>63</vt:i4>
      </vt:variant>
      <vt:variant>
        <vt:i4>0</vt:i4>
      </vt:variant>
      <vt:variant>
        <vt:i4>5</vt:i4>
      </vt:variant>
      <vt:variant>
        <vt:lpwstr>http://zh.wikipedia.org/wiki/%E7%B4%A0%E6%8F%8F</vt:lpwstr>
      </vt:variant>
      <vt:variant>
        <vt:lpwstr/>
      </vt:variant>
      <vt:variant>
        <vt:i4>2359409</vt:i4>
      </vt:variant>
      <vt:variant>
        <vt:i4>60</vt:i4>
      </vt:variant>
      <vt:variant>
        <vt:i4>0</vt:i4>
      </vt:variant>
      <vt:variant>
        <vt:i4>5</vt:i4>
      </vt:variant>
      <vt:variant>
        <vt:lpwstr>http://zh.wikipedia.org/wiki/%E7%89%A9%E8%B3%AA</vt:lpwstr>
      </vt:variant>
      <vt:variant>
        <vt:lpwstr/>
      </vt:variant>
      <vt:variant>
        <vt:i4>2818083</vt:i4>
      </vt:variant>
      <vt:variant>
        <vt:i4>57</vt:i4>
      </vt:variant>
      <vt:variant>
        <vt:i4>0</vt:i4>
      </vt:variant>
      <vt:variant>
        <vt:i4>5</vt:i4>
      </vt:variant>
      <vt:variant>
        <vt:lpwstr>http://zh.wikipedia.org/wiki/%E8%83%BD%E9%87%8F</vt:lpwstr>
      </vt:variant>
      <vt:variant>
        <vt:lpwstr/>
      </vt:variant>
      <vt:variant>
        <vt:i4>7864360</vt:i4>
      </vt:variant>
      <vt:variant>
        <vt:i4>54</vt:i4>
      </vt:variant>
      <vt:variant>
        <vt:i4>0</vt:i4>
      </vt:variant>
      <vt:variant>
        <vt:i4>5</vt:i4>
      </vt:variant>
      <vt:variant>
        <vt:lpwstr>http://zh.wikipedia.org/wiki/%E7%A9%BA%E9%96%93</vt:lpwstr>
      </vt:variant>
      <vt:variant>
        <vt:lpwstr/>
      </vt:variant>
      <vt:variant>
        <vt:i4>8061042</vt:i4>
      </vt:variant>
      <vt:variant>
        <vt:i4>51</vt:i4>
      </vt:variant>
      <vt:variant>
        <vt:i4>0</vt:i4>
      </vt:variant>
      <vt:variant>
        <vt:i4>5</vt:i4>
      </vt:variant>
      <vt:variant>
        <vt:lpwstr>http://zh.wikipedia.org/wiki/%E7%94%9F%E5%91%BD</vt:lpwstr>
      </vt:variant>
      <vt:variant>
        <vt:lpwstr/>
      </vt:variant>
      <vt:variant>
        <vt:i4>3080309</vt:i4>
      </vt:variant>
      <vt:variant>
        <vt:i4>48</vt:i4>
      </vt:variant>
      <vt:variant>
        <vt:i4>0</vt:i4>
      </vt:variant>
      <vt:variant>
        <vt:i4>5</vt:i4>
      </vt:variant>
      <vt:variant>
        <vt:lpwstr>http://zh.wikipedia.org/wiki/%E6%B0%94%E6%97%8B</vt:lpwstr>
      </vt:variant>
      <vt:variant>
        <vt:lpwstr/>
      </vt:variant>
      <vt:variant>
        <vt:i4>8257583</vt:i4>
      </vt:variant>
      <vt:variant>
        <vt:i4>45</vt:i4>
      </vt:variant>
      <vt:variant>
        <vt:i4>0</vt:i4>
      </vt:variant>
      <vt:variant>
        <vt:i4>5</vt:i4>
      </vt:variant>
      <vt:variant>
        <vt:lpwstr>http://zh.wikipedia.org/wiki/%E5%B0%8D%E6%B5%81</vt:lpwstr>
      </vt:variant>
      <vt:variant>
        <vt:lpwstr/>
      </vt:variant>
      <vt:variant>
        <vt:i4>4259959</vt:i4>
      </vt:variant>
      <vt:variant>
        <vt:i4>42</vt:i4>
      </vt:variant>
      <vt:variant>
        <vt:i4>0</vt:i4>
      </vt:variant>
      <vt:variant>
        <vt:i4>5</vt:i4>
      </vt:variant>
      <vt:variant>
        <vt:lpwstr>http://zh.wikipedia.org/wiki/%E9%96%8B%E6%94%BE%E7%B3%BB%E7%B5%B1_(%E7%86%B1%E5%8A%9B%E5%AD%B8)</vt:lpwstr>
      </vt:variant>
      <vt:variant>
        <vt:lpwstr/>
      </vt:variant>
      <vt:variant>
        <vt:i4>3735674</vt:i4>
      </vt:variant>
      <vt:variant>
        <vt:i4>39</vt:i4>
      </vt:variant>
      <vt:variant>
        <vt:i4>0</vt:i4>
      </vt:variant>
      <vt:variant>
        <vt:i4>5</vt:i4>
      </vt:variant>
      <vt:variant>
        <vt:lpwstr>http://zh.wikipedia.org/wiki/%E7%86%B1%E5%8A%9B%E5%AD%B8%E5%B9%B3%E8%A1%A1</vt:lpwstr>
      </vt:variant>
      <vt:variant>
        <vt:lpwstr/>
      </vt:variant>
      <vt:variant>
        <vt:i4>3342441</vt:i4>
      </vt:variant>
      <vt:variant>
        <vt:i4>36</vt:i4>
      </vt:variant>
      <vt:variant>
        <vt:i4>0</vt:i4>
      </vt:variant>
      <vt:variant>
        <vt:i4>5</vt:i4>
      </vt:variant>
      <vt:variant>
        <vt:lpwstr>http://chinese.anandamarga.org/</vt:lpwstr>
      </vt:variant>
      <vt:variant>
        <vt:lpwstr/>
      </vt:variant>
      <vt:variant>
        <vt:i4>4063243</vt:i4>
      </vt:variant>
      <vt:variant>
        <vt:i4>33</vt:i4>
      </vt:variant>
      <vt:variant>
        <vt:i4>0</vt:i4>
      </vt:variant>
      <vt:variant>
        <vt:i4>5</vt:i4>
      </vt:variant>
      <vt:variant>
        <vt:lpwstr>http://zh.wikipedia.org/wiki/%E6%B5%81%E6%B0%B4_(%E5%8F%A4%E7%90%B4%E6%9B%B2)</vt:lpwstr>
      </vt:variant>
      <vt:variant>
        <vt:lpwstr/>
      </vt:variant>
      <vt:variant>
        <vt:i4>5242886</vt:i4>
      </vt:variant>
      <vt:variant>
        <vt:i4>30</vt:i4>
      </vt:variant>
      <vt:variant>
        <vt:i4>0</vt:i4>
      </vt:variant>
      <vt:variant>
        <vt:i4>5</vt:i4>
      </vt:variant>
      <vt:variant>
        <vt:lpwstr>http://baike.baidu.com/view/63808.htm</vt:lpwstr>
      </vt:variant>
      <vt:variant>
        <vt:lpwstr/>
      </vt:variant>
      <vt:variant>
        <vt:i4>3866679</vt:i4>
      </vt:variant>
      <vt:variant>
        <vt:i4>27</vt:i4>
      </vt:variant>
      <vt:variant>
        <vt:i4>0</vt:i4>
      </vt:variant>
      <vt:variant>
        <vt:i4>5</vt:i4>
      </vt:variant>
      <vt:variant>
        <vt:lpwstr>http://baike.baidu.com/view/192967.htm</vt:lpwstr>
      </vt:variant>
      <vt:variant>
        <vt:lpwstr/>
      </vt:variant>
      <vt:variant>
        <vt:i4>3866678</vt:i4>
      </vt:variant>
      <vt:variant>
        <vt:i4>24</vt:i4>
      </vt:variant>
      <vt:variant>
        <vt:i4>0</vt:i4>
      </vt:variant>
      <vt:variant>
        <vt:i4>5</vt:i4>
      </vt:variant>
      <vt:variant>
        <vt:lpwstr>http://baike.baidu.com/view/257416.htm</vt:lpwstr>
      </vt:variant>
      <vt:variant>
        <vt:lpwstr/>
      </vt:variant>
      <vt:variant>
        <vt:i4>589829</vt:i4>
      </vt:variant>
      <vt:variant>
        <vt:i4>21</vt:i4>
      </vt:variant>
      <vt:variant>
        <vt:i4>0</vt:i4>
      </vt:variant>
      <vt:variant>
        <vt:i4>5</vt:i4>
      </vt:variant>
      <vt:variant>
        <vt:lpwstr>http://baike.baidu.com/view/1461.htm</vt:lpwstr>
      </vt:variant>
      <vt:variant>
        <vt:lpwstr/>
      </vt:variant>
      <vt:variant>
        <vt:i4>983040</vt:i4>
      </vt:variant>
      <vt:variant>
        <vt:i4>18</vt:i4>
      </vt:variant>
      <vt:variant>
        <vt:i4>0</vt:i4>
      </vt:variant>
      <vt:variant>
        <vt:i4>5</vt:i4>
      </vt:variant>
      <vt:variant>
        <vt:lpwstr>http://baike.baidu.com/view/6546.htm</vt:lpwstr>
      </vt:variant>
      <vt:variant>
        <vt:lpwstr/>
      </vt:variant>
      <vt:variant>
        <vt:i4>6029314</vt:i4>
      </vt:variant>
      <vt:variant>
        <vt:i4>15</vt:i4>
      </vt:variant>
      <vt:variant>
        <vt:i4>0</vt:i4>
      </vt:variant>
      <vt:variant>
        <vt:i4>5</vt:i4>
      </vt:variant>
      <vt:variant>
        <vt:lpwstr>http://baike.baidu.com/view/18576.htm</vt:lpwstr>
      </vt:variant>
      <vt:variant>
        <vt:lpwstr/>
      </vt:variant>
      <vt:variant>
        <vt:i4>851969</vt:i4>
      </vt:variant>
      <vt:variant>
        <vt:i4>12</vt:i4>
      </vt:variant>
      <vt:variant>
        <vt:i4>0</vt:i4>
      </vt:variant>
      <vt:variant>
        <vt:i4>5</vt:i4>
      </vt:variant>
      <vt:variant>
        <vt:lpwstr>http://baike.baidu.com/view/2918.htm</vt:lpwstr>
      </vt:variant>
      <vt:variant>
        <vt:lpwstr/>
      </vt:variant>
      <vt:variant>
        <vt:i4>6946870</vt:i4>
      </vt:variant>
      <vt:variant>
        <vt:i4>9</vt:i4>
      </vt:variant>
      <vt:variant>
        <vt:i4>0</vt:i4>
      </vt:variant>
      <vt:variant>
        <vt:i4>5</vt:i4>
      </vt:variant>
      <vt:variant>
        <vt:lpwstr>http://baike.baidu.com/view/3312581.htm</vt:lpwstr>
      </vt:variant>
      <vt:variant>
        <vt:lpwstr/>
      </vt:variant>
      <vt:variant>
        <vt:i4>7077948</vt:i4>
      </vt:variant>
      <vt:variant>
        <vt:i4>6</vt:i4>
      </vt:variant>
      <vt:variant>
        <vt:i4>0</vt:i4>
      </vt:variant>
      <vt:variant>
        <vt:i4>5</vt:i4>
      </vt:variant>
      <vt:variant>
        <vt:lpwstr>http://baike.baidu.com/view/1299743.htm</vt:lpwstr>
      </vt:variant>
      <vt:variant>
        <vt:lpwstr/>
      </vt:variant>
      <vt:variant>
        <vt:i4>2883711</vt:i4>
      </vt:variant>
      <vt:variant>
        <vt:i4>3</vt:i4>
      </vt:variant>
      <vt:variant>
        <vt:i4>0</vt:i4>
      </vt:variant>
      <vt:variant>
        <vt:i4>5</vt:i4>
      </vt:variant>
      <vt:variant>
        <vt:lpwstr>http://zh.wikipedia.org/wiki/%E6%B5%81%E9%80%9F</vt:lpwstr>
      </vt:variant>
      <vt:variant>
        <vt:lpwstr/>
      </vt:variant>
      <vt:variant>
        <vt:i4>7864360</vt:i4>
      </vt:variant>
      <vt:variant>
        <vt:i4>0</vt:i4>
      </vt:variant>
      <vt:variant>
        <vt:i4>0</vt:i4>
      </vt:variant>
      <vt:variant>
        <vt:i4>5</vt:i4>
      </vt:variant>
      <vt:variant>
        <vt:lpwstr>http://zh.wikipedia.org/wiki/%E6%B5%81%E4%BD%93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hjt</cp:lastModifiedBy>
  <cp:revision>5</cp:revision>
  <dcterms:created xsi:type="dcterms:W3CDTF">2015-11-23T12:36:00Z</dcterms:created>
  <dcterms:modified xsi:type="dcterms:W3CDTF">2016-06-19T02:28:00Z</dcterms:modified>
</cp:coreProperties>
</file>