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413B5F85" wp14:editId="1DCC4444">
            <wp:simplePos x="2419350" y="1724025"/>
            <wp:positionH relativeFrom="margin">
              <wp:align>center</wp:align>
            </wp:positionH>
            <wp:positionV relativeFrom="margin">
              <wp:align>top</wp:align>
            </wp:positionV>
            <wp:extent cx="2506345" cy="2638425"/>
            <wp:effectExtent l="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ka-saja-285x3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0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634841" w:rsidRPr="00157DD6" w:rsidRDefault="00634841" w:rsidP="00E73442">
      <w:pPr>
        <w:pStyle w:val="NoSpacing"/>
        <w:spacing w:line="276" w:lineRule="auto"/>
        <w:rPr>
          <w:rFonts w:ascii="Times New Roman" w:hAnsi="Times New Roman" w:cs="Times New Roman"/>
          <w:sz w:val="40"/>
        </w:rPr>
      </w:pPr>
    </w:p>
    <w:p w:rsidR="00634841" w:rsidRPr="00157DD6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  <w:r w:rsidRPr="00157DD6">
        <w:rPr>
          <w:rFonts w:ascii="Times New Roman" w:hAnsi="Times New Roman" w:cs="Times New Roman"/>
          <w:sz w:val="40"/>
        </w:rPr>
        <w:t>JUDUL PROGRAM</w:t>
      </w:r>
      <w:r>
        <w:rPr>
          <w:rFonts w:ascii="Times New Roman" w:hAnsi="Times New Roman" w:cs="Times New Roman"/>
          <w:sz w:val="40"/>
        </w:rPr>
        <w:t>:</w:t>
      </w:r>
    </w:p>
    <w:p w:rsidR="00634841" w:rsidRPr="002F468F" w:rsidRDefault="002F468F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SITUS EDUKASI BAGI KALANGAN PROGRAMMER UNTUK MEMBANGUN DARI DASAR</w:t>
      </w:r>
    </w:p>
    <w:p w:rsidR="00634841" w:rsidRDefault="00634841" w:rsidP="002F468F">
      <w:pPr>
        <w:pStyle w:val="NoSpacing"/>
        <w:spacing w:line="276" w:lineRule="auto"/>
        <w:rPr>
          <w:rFonts w:ascii="Times New Roman" w:hAnsi="Times New Roman" w:cs="Times New Roman"/>
          <w:sz w:val="36"/>
        </w:rPr>
      </w:pPr>
    </w:p>
    <w:p w:rsidR="00634841" w:rsidRPr="00157DD6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Disusun Oleh:</w:t>
      </w:r>
    </w:p>
    <w:p w:rsidR="002F468F" w:rsidRPr="002F468F" w:rsidRDefault="002F468F" w:rsidP="002F468F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Daniel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Aditama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Somadie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15.N</w:t>
      </w:r>
      <w:proofErr w:type="gramEnd"/>
      <w:r>
        <w:rPr>
          <w:rFonts w:ascii="Times New Roman" w:hAnsi="Times New Roman" w:cs="Times New Roman"/>
          <w:sz w:val="32"/>
          <w:lang w:val="en-US"/>
        </w:rPr>
        <w:t>1.0015</w:t>
      </w: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Stefanus Lintang Timur A. P 15.N1.0020</w:t>
      </w:r>
    </w:p>
    <w:p w:rsidR="00634841" w:rsidRDefault="00634841" w:rsidP="002F468F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2F468F" w:rsidRDefault="002F468F" w:rsidP="002F468F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2F468F" w:rsidRDefault="002F468F" w:rsidP="002F468F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634841" w:rsidRDefault="00634841" w:rsidP="00634841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FF6740" w:rsidRDefault="00FF6740" w:rsidP="00634841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FF6740" w:rsidRDefault="00FF6740" w:rsidP="00634841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FF6740" w:rsidRDefault="00FF6740" w:rsidP="00634841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FF6740" w:rsidRDefault="00FF6740" w:rsidP="00634841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634841" w:rsidRPr="00911E13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  <w:r w:rsidRPr="00911E13">
        <w:rPr>
          <w:rFonts w:ascii="Times New Roman" w:hAnsi="Times New Roman" w:cs="Times New Roman"/>
          <w:sz w:val="40"/>
        </w:rPr>
        <w:t>Universitas Katolik Soegijapranata</w:t>
      </w:r>
    </w:p>
    <w:p w:rsidR="00634841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  <w:r w:rsidRPr="00911E13">
        <w:rPr>
          <w:rFonts w:ascii="Times New Roman" w:hAnsi="Times New Roman" w:cs="Times New Roman"/>
          <w:sz w:val="40"/>
        </w:rPr>
        <w:t>Semarang</w:t>
      </w:r>
    </w:p>
    <w:p w:rsidR="00634841" w:rsidRPr="003A0ADA" w:rsidRDefault="00634841" w:rsidP="00634841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  <w:r w:rsidRPr="00911E13">
        <w:rPr>
          <w:rFonts w:ascii="Times New Roman" w:hAnsi="Times New Roman" w:cs="Times New Roman"/>
          <w:sz w:val="40"/>
        </w:rPr>
        <w:t>2015</w:t>
      </w:r>
    </w:p>
    <w:p w:rsidR="00634841" w:rsidRPr="005C33C1" w:rsidRDefault="00634841" w:rsidP="006348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3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SAMPUL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PENGESAHAN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ii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iii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RINGKASAN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iv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BAB I PENDAHULUAN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34841" w:rsidRPr="005C33C1" w:rsidRDefault="00634841" w:rsidP="00634841">
      <w:pPr>
        <w:pStyle w:val="ListParagraph"/>
        <w:numPr>
          <w:ilvl w:val="1"/>
          <w:numId w:val="1"/>
        </w:numPr>
        <w:tabs>
          <w:tab w:val="left" w:leader="dot" w:pos="7655"/>
          <w:tab w:val="left" w:pos="7937"/>
        </w:tabs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Latar Belakang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634841" w:rsidRPr="005C33C1" w:rsidRDefault="00634841" w:rsidP="00634841">
      <w:pPr>
        <w:pStyle w:val="ListParagraph"/>
        <w:numPr>
          <w:ilvl w:val="1"/>
          <w:numId w:val="1"/>
        </w:numPr>
        <w:tabs>
          <w:tab w:val="left" w:leader="dot" w:pos="7655"/>
          <w:tab w:val="left" w:pos="7937"/>
        </w:tabs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Rumusan masalah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34841" w:rsidRPr="005C33C1" w:rsidRDefault="00634841" w:rsidP="00634841">
      <w:pPr>
        <w:pStyle w:val="ListParagraph"/>
        <w:numPr>
          <w:ilvl w:val="1"/>
          <w:numId w:val="1"/>
        </w:numPr>
        <w:tabs>
          <w:tab w:val="left" w:leader="dot" w:pos="7655"/>
          <w:tab w:val="left" w:pos="7937"/>
        </w:tabs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34841" w:rsidRPr="005C33C1" w:rsidRDefault="00634841" w:rsidP="00634841">
      <w:pPr>
        <w:pStyle w:val="ListParagraph"/>
        <w:numPr>
          <w:ilvl w:val="1"/>
          <w:numId w:val="1"/>
        </w:numPr>
        <w:tabs>
          <w:tab w:val="left" w:leader="dot" w:pos="7655"/>
          <w:tab w:val="left" w:pos="7937"/>
        </w:tabs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Luaran yang Diharapkan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634841" w:rsidRPr="005C33C1" w:rsidRDefault="00634841" w:rsidP="00634841">
      <w:pPr>
        <w:pStyle w:val="ListParagraph"/>
        <w:numPr>
          <w:ilvl w:val="1"/>
          <w:numId w:val="1"/>
        </w:numPr>
        <w:tabs>
          <w:tab w:val="left" w:leader="dot" w:pos="7655"/>
          <w:tab w:val="left" w:pos="7937"/>
        </w:tabs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Manfaat 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II TINJAUAN PUSTAKA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BAB III METODE PELAKSANAAN PROGRAM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3.1. Waktu dan Tempat Pelaksanaan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BAB IV ANGGARAN BIAYA DAN JADWAL KEGIATAN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4.1. Anggaran Biaya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4.2. Jadwal Kegiatan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PUSTAKA ………………………………………………………….. 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LAMPIRAN-LAMPIRAN</w:t>
      </w:r>
    </w:p>
    <w:p w:rsidR="00634841" w:rsidRPr="005C33C1" w:rsidRDefault="00634841" w:rsidP="00634841">
      <w:pPr>
        <w:tabs>
          <w:tab w:val="left" w:leader="dot" w:pos="7655"/>
          <w:tab w:val="left" w:pos="793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Lampiran 1 Biodata Ketua, Anggota, Dosen Pembimbing ……………</w:t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634841" w:rsidRPr="005C33C1" w:rsidRDefault="00634841" w:rsidP="006348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Lampiran 2 Justifikasi Angg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aran Kegiatan ………………………………………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10</w:t>
      </w:r>
    </w:p>
    <w:p w:rsidR="00634841" w:rsidRPr="005C33C1" w:rsidRDefault="00634841" w:rsidP="006348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Lampiran 3 Susunan 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ganisasi 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634841" w:rsidRPr="005C33C1" w:rsidRDefault="00634841" w:rsidP="006348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>Lampiran 4 Surat Pernyat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aan …………………………………………………......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</w:t>
      </w:r>
    </w:p>
    <w:p w:rsidR="00634841" w:rsidRPr="005C33C1" w:rsidRDefault="00634841" w:rsidP="006348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Lampiran 5 Gambaran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Teknologi 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</w:t>
      </w:r>
    </w:p>
    <w:p w:rsidR="00634841" w:rsidRPr="005C33C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Pr="005C33C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Pr="005C33C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Pr="005C33C1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Pr="005C33C1" w:rsidRDefault="00634841" w:rsidP="00634841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634841" w:rsidRPr="0050756D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756D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634841" w:rsidRPr="0050756D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756D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34841" w:rsidRPr="0050756D" w:rsidRDefault="00634841" w:rsidP="006348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41" w:rsidRPr="0050756D" w:rsidRDefault="00634841" w:rsidP="0063484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6D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634841" w:rsidRDefault="00135A1A" w:rsidP="00A14326">
      <w:pPr>
        <w:spacing w:line="360" w:lineRule="auto"/>
        <w:ind w:left="360" w:firstLine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era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F3D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F3D">
        <w:rPr>
          <w:rFonts w:ascii="Times New Roman" w:hAnsi="Times New Roman" w:cs="Times New Roman"/>
          <w:sz w:val="24"/>
          <w:szCs w:val="24"/>
          <w:lang w:val="en-US"/>
        </w:rPr>
        <w:t>fleksibilatas</w:t>
      </w:r>
      <w:proofErr w:type="spellEnd"/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F3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F3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para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programmer.</w:t>
      </w:r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para programmer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disitulah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ide kami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2467D">
        <w:rPr>
          <w:rFonts w:ascii="Times New Roman" w:hAnsi="Times New Roman" w:cs="Times New Roman"/>
          <w:sz w:val="24"/>
          <w:szCs w:val="24"/>
          <w:lang w:val="en-US"/>
        </w:rPr>
        <w:t>advance</w:t>
      </w:r>
      <w:r w:rsidR="00654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467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problem yang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67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9246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467D" w:rsidRPr="0050756D" w:rsidRDefault="0092467D" w:rsidP="00A14326">
      <w:pPr>
        <w:spacing w:line="36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34841" w:rsidRPr="0050756D" w:rsidRDefault="00634841" w:rsidP="0063484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6D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34841" w:rsidRPr="0050756D" w:rsidRDefault="00634841" w:rsidP="00634841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075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pemprograman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awam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50756D">
        <w:rPr>
          <w:rFonts w:ascii="Times New Roman" w:hAnsi="Times New Roman" w:cs="Times New Roman"/>
          <w:sz w:val="24"/>
          <w:szCs w:val="24"/>
        </w:rPr>
        <w:t>”</w:t>
      </w:r>
    </w:p>
    <w:p w:rsidR="00634841" w:rsidRPr="0050756D" w:rsidRDefault="00634841" w:rsidP="00634841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6D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634841" w:rsidRPr="0050756D" w:rsidRDefault="00634841" w:rsidP="00634841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0756D">
        <w:rPr>
          <w:rFonts w:ascii="Times New Roman" w:hAnsi="Times New Roman" w:cs="Times New Roman"/>
          <w:sz w:val="24"/>
          <w:szCs w:val="24"/>
        </w:rPr>
        <w:t xml:space="preserve">Tujuan dibuatnya </w:t>
      </w:r>
      <w:r w:rsidR="006A5D68">
        <w:rPr>
          <w:rFonts w:ascii="Times New Roman" w:hAnsi="Times New Roman" w:cs="Times New Roman"/>
          <w:sz w:val="24"/>
          <w:szCs w:val="24"/>
          <w:lang w:val="en-US"/>
        </w:rPr>
        <w:t>situs education programming</w:t>
      </w:r>
      <w:r w:rsidRPr="0050756D">
        <w:rPr>
          <w:rFonts w:ascii="Times New Roman" w:hAnsi="Times New Roman" w:cs="Times New Roman"/>
          <w:sz w:val="24"/>
          <w:szCs w:val="24"/>
        </w:rPr>
        <w:t xml:space="preserve"> ini:</w:t>
      </w:r>
    </w:p>
    <w:p w:rsidR="00634841" w:rsidRPr="0050756D" w:rsidRDefault="00634841" w:rsidP="006348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56D">
        <w:rPr>
          <w:rFonts w:ascii="Times New Roman" w:hAnsi="Times New Roman" w:cs="Times New Roman"/>
          <w:sz w:val="24"/>
          <w:szCs w:val="24"/>
        </w:rPr>
        <w:t xml:space="preserve">Memberikan persiapan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Pr="0050756D">
        <w:rPr>
          <w:rFonts w:ascii="Times New Roman" w:hAnsi="Times New Roman" w:cs="Times New Roman"/>
          <w:sz w:val="24"/>
          <w:szCs w:val="24"/>
        </w:rPr>
        <w:t>.</w:t>
      </w:r>
    </w:p>
    <w:p w:rsidR="00634841" w:rsidRPr="0050756D" w:rsidRDefault="00634841" w:rsidP="006348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56D">
        <w:rPr>
          <w:rFonts w:ascii="Times New Roman" w:hAnsi="Times New Roman" w:cs="Times New Roman"/>
          <w:sz w:val="24"/>
          <w:szCs w:val="24"/>
        </w:rPr>
        <w:t xml:space="preserve">Memberikan informasi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50756D">
        <w:rPr>
          <w:rFonts w:ascii="Times New Roman" w:hAnsi="Times New Roman" w:cs="Times New Roman"/>
          <w:sz w:val="24"/>
          <w:szCs w:val="24"/>
        </w:rPr>
        <w:t>.</w:t>
      </w:r>
    </w:p>
    <w:p w:rsidR="00634841" w:rsidRPr="0050756D" w:rsidRDefault="00634841" w:rsidP="006348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56D">
        <w:rPr>
          <w:rFonts w:ascii="Times New Roman" w:hAnsi="Times New Roman" w:cs="Times New Roman"/>
          <w:sz w:val="24"/>
          <w:szCs w:val="24"/>
        </w:rPr>
        <w:t xml:space="preserve">Menambah pengetahuan cara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6A5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D68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50756D">
        <w:rPr>
          <w:rFonts w:ascii="Times New Roman" w:hAnsi="Times New Roman" w:cs="Times New Roman"/>
          <w:sz w:val="24"/>
          <w:szCs w:val="24"/>
        </w:rPr>
        <w:t>.</w:t>
      </w:r>
    </w:p>
    <w:p w:rsidR="00634841" w:rsidRPr="0050756D" w:rsidRDefault="00634841" w:rsidP="00634841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34841" w:rsidRPr="006B7CD9" w:rsidRDefault="00634841" w:rsidP="006B7CD9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Default="007B08E6" w:rsidP="007B0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BAB 2</w:t>
      </w:r>
    </w:p>
    <w:p w:rsidR="007B08E6" w:rsidRPr="007B08E6" w:rsidRDefault="007B08E6" w:rsidP="007B0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841" w:rsidRPr="0050756D" w:rsidRDefault="00634841" w:rsidP="00634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77DF" w:rsidRDefault="007D77DF" w:rsidP="00634841">
      <w:pPr>
        <w:ind w:left="0" w:firstLine="0"/>
      </w:pPr>
    </w:p>
    <w:sectPr w:rsidR="007D77DF" w:rsidSect="00BE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0EE9"/>
    <w:multiLevelType w:val="hybridMultilevel"/>
    <w:tmpl w:val="53320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36D3"/>
    <w:multiLevelType w:val="hybridMultilevel"/>
    <w:tmpl w:val="683AF1E6"/>
    <w:lvl w:ilvl="0" w:tplc="0992A68A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2" w:hanging="360"/>
      </w:pPr>
    </w:lvl>
    <w:lvl w:ilvl="2" w:tplc="0421001B" w:tentative="1">
      <w:start w:val="1"/>
      <w:numFmt w:val="lowerRoman"/>
      <w:lvlText w:val="%3."/>
      <w:lvlJc w:val="right"/>
      <w:pPr>
        <w:ind w:left="2072" w:hanging="180"/>
      </w:pPr>
    </w:lvl>
    <w:lvl w:ilvl="3" w:tplc="0421000F" w:tentative="1">
      <w:start w:val="1"/>
      <w:numFmt w:val="decimal"/>
      <w:lvlText w:val="%4."/>
      <w:lvlJc w:val="left"/>
      <w:pPr>
        <w:ind w:left="2792" w:hanging="360"/>
      </w:pPr>
    </w:lvl>
    <w:lvl w:ilvl="4" w:tplc="04210019" w:tentative="1">
      <w:start w:val="1"/>
      <w:numFmt w:val="lowerLetter"/>
      <w:lvlText w:val="%5."/>
      <w:lvlJc w:val="left"/>
      <w:pPr>
        <w:ind w:left="3512" w:hanging="360"/>
      </w:pPr>
    </w:lvl>
    <w:lvl w:ilvl="5" w:tplc="0421001B" w:tentative="1">
      <w:start w:val="1"/>
      <w:numFmt w:val="lowerRoman"/>
      <w:lvlText w:val="%6."/>
      <w:lvlJc w:val="right"/>
      <w:pPr>
        <w:ind w:left="4232" w:hanging="180"/>
      </w:pPr>
    </w:lvl>
    <w:lvl w:ilvl="6" w:tplc="0421000F" w:tentative="1">
      <w:start w:val="1"/>
      <w:numFmt w:val="decimal"/>
      <w:lvlText w:val="%7."/>
      <w:lvlJc w:val="left"/>
      <w:pPr>
        <w:ind w:left="4952" w:hanging="360"/>
      </w:pPr>
    </w:lvl>
    <w:lvl w:ilvl="7" w:tplc="04210019" w:tentative="1">
      <w:start w:val="1"/>
      <w:numFmt w:val="lowerLetter"/>
      <w:lvlText w:val="%8."/>
      <w:lvlJc w:val="left"/>
      <w:pPr>
        <w:ind w:left="5672" w:hanging="360"/>
      </w:pPr>
    </w:lvl>
    <w:lvl w:ilvl="8" w:tplc="0421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32FE65B5"/>
    <w:multiLevelType w:val="multilevel"/>
    <w:tmpl w:val="41FA8EA2"/>
    <w:lvl w:ilvl="0">
      <w:start w:val="1"/>
      <w:numFmt w:val="decimal"/>
      <w:lvlText w:val="%1.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9" w:hanging="3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16" w:hanging="1800"/>
      </w:pPr>
      <w:rPr>
        <w:rFonts w:hint="default"/>
      </w:rPr>
    </w:lvl>
  </w:abstractNum>
  <w:abstractNum w:abstractNumId="3" w15:restartNumberingAfterBreak="0">
    <w:nsid w:val="69A4187E"/>
    <w:multiLevelType w:val="multilevel"/>
    <w:tmpl w:val="6838A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7CF05BB"/>
    <w:multiLevelType w:val="multilevel"/>
    <w:tmpl w:val="275A2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6"/>
    <w:rsid w:val="00135A1A"/>
    <w:rsid w:val="002F468F"/>
    <w:rsid w:val="0053580D"/>
    <w:rsid w:val="00634841"/>
    <w:rsid w:val="00654F3D"/>
    <w:rsid w:val="006A5D68"/>
    <w:rsid w:val="006B7CD9"/>
    <w:rsid w:val="007B08E6"/>
    <w:rsid w:val="007D77DF"/>
    <w:rsid w:val="007E7C23"/>
    <w:rsid w:val="0092467D"/>
    <w:rsid w:val="00A14326"/>
    <w:rsid w:val="00A42744"/>
    <w:rsid w:val="00C103BD"/>
    <w:rsid w:val="00DA7C46"/>
    <w:rsid w:val="00E73442"/>
    <w:rsid w:val="00EF6C9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6A9C"/>
  <w15:chartTrackingRefBased/>
  <w15:docId w15:val="{49272742-EC48-4E2D-ACB0-93DE6B5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4841"/>
    <w:pPr>
      <w:spacing w:after="0" w:line="297" w:lineRule="atLeast"/>
      <w:ind w:left="992" w:hanging="992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841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63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lintangtimur</dc:creator>
  <cp:keywords/>
  <dc:description/>
  <cp:lastModifiedBy>lintangtimur</cp:lastModifiedBy>
  <cp:revision>10</cp:revision>
  <dcterms:created xsi:type="dcterms:W3CDTF">2016-09-24T03:56:00Z</dcterms:created>
  <dcterms:modified xsi:type="dcterms:W3CDTF">2016-10-05T03:18:00Z</dcterms:modified>
</cp:coreProperties>
</file>