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E4C" w:rsidRDefault="00075F13" w:rsidP="00C35E4C">
      <w:pPr>
        <w:pStyle w:val="Heading2"/>
      </w:pPr>
      <w:r>
        <w:t>CPE with Time</w:t>
      </w:r>
    </w:p>
    <w:p w:rsidR="00C35E4C" w:rsidRDefault="00C35E4C" w:rsidP="00C35E4C"/>
    <w:p w:rsidR="0054588C" w:rsidRDefault="00C35E4C" w:rsidP="00C35E4C">
      <w:r>
        <w:t>CPE is an enumeration of platforms, and originally each entry has a version associated with it, so that different versions of the same platform will be treated as individual platforms. In order to comprehensively understand the evolution of vulnerability associated with platforms, we did the analysis with the original entries, and also with entries where versions are merged.</w:t>
      </w:r>
      <w:r w:rsidR="0054588C">
        <w:t xml:space="preserve"> </w:t>
      </w:r>
      <w:r w:rsidR="0015180B">
        <w:t xml:space="preserve">If one CVE affects several versions of the same platform, the frequency will be counted as “1”. </w:t>
      </w:r>
    </w:p>
    <w:p w:rsidR="0054588C" w:rsidRDefault="00F459D9" w:rsidP="00C35E4C">
      <w:r>
        <w:t xml:space="preserve">First, the overall most frequent platforms are presented in the following tables. Google Chrome dominates the table of version specific analysis, but ranked 17 in version-merged analysis. It shows that vulnerabilities affecting Google Chrome is consistent throughout each version. The same vulnerabilities are mostly inherited by the next version, and few new vulnerabilities appear.  It could also be caused by the fact that Google Chrome provides more frequent version updates. In such a case, version-merged analysis would provide better insights. </w:t>
      </w:r>
    </w:p>
    <w:p w:rsidR="00A35DF6" w:rsidRDefault="00A35DF6" w:rsidP="00C35E4C"/>
    <w:p w:rsidR="00216361" w:rsidRDefault="00216361" w:rsidP="00216361">
      <w:pPr>
        <w:pStyle w:val="Caption"/>
        <w:keepNext/>
      </w:pPr>
      <w:r>
        <w:t xml:space="preserve">Table </w:t>
      </w:r>
      <w:r>
        <w:fldChar w:fldCharType="begin"/>
      </w:r>
      <w:r>
        <w:instrText xml:space="preserve"> SEQ Table \* ARABIC </w:instrText>
      </w:r>
      <w:r>
        <w:fldChar w:fldCharType="separate"/>
      </w:r>
      <w:r w:rsidR="0006612A">
        <w:rPr>
          <w:noProof/>
        </w:rPr>
        <w:t>1</w:t>
      </w:r>
      <w:r>
        <w:fldChar w:fldCharType="end"/>
      </w:r>
      <w:r>
        <w:t xml:space="preserve"> Top 20 Platforms (ranked by frequency) over all time. </w:t>
      </w:r>
      <w:r w:rsidR="0006612A">
        <w:t>Left: version merged, Right: version specific</w:t>
      </w:r>
    </w:p>
    <w:p w:rsidR="0006612A" w:rsidRDefault="0006612A" w:rsidP="00216361">
      <w:pPr>
        <w:rPr>
          <w:b/>
        </w:rPr>
        <w:sectPr w:rsidR="0006612A" w:rsidSect="003B4153">
          <w:footerReference w:type="even" r:id="rId7"/>
          <w:type w:val="continuous"/>
          <w:pgSz w:w="12240" w:h="15840" w:code="1"/>
          <w:pgMar w:top="1080" w:right="1080" w:bottom="1440" w:left="1080" w:header="720" w:footer="720" w:gutter="0"/>
          <w:cols w:space="720"/>
        </w:sectPr>
      </w:pPr>
    </w:p>
    <w:tbl>
      <w:tblPr>
        <w:tblStyle w:val="TableGrid"/>
        <w:tblW w:w="0" w:type="auto"/>
        <w:jc w:val="center"/>
        <w:tblLook w:val="04A0" w:firstRow="1" w:lastRow="0" w:firstColumn="1" w:lastColumn="0" w:noHBand="0" w:noVBand="1"/>
      </w:tblPr>
      <w:tblGrid>
        <w:gridCol w:w="2966"/>
        <w:gridCol w:w="986"/>
      </w:tblGrid>
      <w:tr w:rsidR="00216361" w:rsidRPr="00216361" w:rsidTr="00216361">
        <w:trPr>
          <w:trHeight w:val="250"/>
          <w:jc w:val="center"/>
        </w:trPr>
        <w:tc>
          <w:tcPr>
            <w:tcW w:w="2966" w:type="dxa"/>
            <w:noWrap/>
            <w:hideMark/>
          </w:tcPr>
          <w:p w:rsidR="00216361" w:rsidRPr="00216361" w:rsidRDefault="00216361" w:rsidP="00216361">
            <w:pPr>
              <w:rPr>
                <w:b/>
              </w:rPr>
            </w:pPr>
            <w:r w:rsidRPr="00216361">
              <w:rPr>
                <w:b/>
              </w:rPr>
              <w:t>ID</w:t>
            </w:r>
          </w:p>
        </w:tc>
        <w:tc>
          <w:tcPr>
            <w:tcW w:w="986" w:type="dxa"/>
            <w:noWrap/>
            <w:hideMark/>
          </w:tcPr>
          <w:p w:rsidR="00216361" w:rsidRPr="00216361" w:rsidRDefault="00216361">
            <w:pPr>
              <w:rPr>
                <w:b/>
              </w:rPr>
            </w:pPr>
            <w:r w:rsidRPr="00216361">
              <w:rPr>
                <w:b/>
              </w:rPr>
              <w:t>frequency</w:t>
            </w:r>
          </w:p>
        </w:tc>
      </w:tr>
      <w:tr w:rsidR="00216361" w:rsidRPr="00216361" w:rsidTr="00216361">
        <w:trPr>
          <w:trHeight w:val="250"/>
          <w:jc w:val="center"/>
        </w:trPr>
        <w:tc>
          <w:tcPr>
            <w:tcW w:w="2966" w:type="dxa"/>
            <w:noWrap/>
            <w:hideMark/>
          </w:tcPr>
          <w:p w:rsidR="00216361" w:rsidRPr="00216361" w:rsidRDefault="00216361">
            <w:r w:rsidRPr="00216361">
              <w:t>mozilla:firefox</w:t>
            </w:r>
          </w:p>
        </w:tc>
        <w:tc>
          <w:tcPr>
            <w:tcW w:w="986" w:type="dxa"/>
            <w:noWrap/>
            <w:hideMark/>
          </w:tcPr>
          <w:p w:rsidR="00216361" w:rsidRPr="00216361" w:rsidRDefault="00216361" w:rsidP="00216361">
            <w:pPr>
              <w:jc w:val="right"/>
            </w:pPr>
            <w:r w:rsidRPr="00216361">
              <w:t>21315</w:t>
            </w:r>
          </w:p>
        </w:tc>
      </w:tr>
      <w:tr w:rsidR="00216361" w:rsidRPr="00216361" w:rsidTr="00216361">
        <w:trPr>
          <w:trHeight w:val="250"/>
          <w:jc w:val="center"/>
        </w:trPr>
        <w:tc>
          <w:tcPr>
            <w:tcW w:w="2966" w:type="dxa"/>
            <w:noWrap/>
            <w:hideMark/>
          </w:tcPr>
          <w:p w:rsidR="00216361" w:rsidRPr="00216361" w:rsidRDefault="00216361" w:rsidP="00216361">
            <w:r w:rsidRPr="00216361">
              <w:t>mozilla:thunderbird</w:t>
            </w:r>
          </w:p>
        </w:tc>
        <w:tc>
          <w:tcPr>
            <w:tcW w:w="986" w:type="dxa"/>
            <w:noWrap/>
            <w:hideMark/>
          </w:tcPr>
          <w:p w:rsidR="00216361" w:rsidRPr="00216361" w:rsidRDefault="00216361" w:rsidP="00216361">
            <w:pPr>
              <w:jc w:val="right"/>
            </w:pPr>
            <w:r w:rsidRPr="00216361">
              <w:t>15959</w:t>
            </w:r>
          </w:p>
        </w:tc>
      </w:tr>
      <w:tr w:rsidR="00216361" w:rsidRPr="00216361" w:rsidTr="00216361">
        <w:trPr>
          <w:trHeight w:val="250"/>
          <w:jc w:val="center"/>
        </w:trPr>
        <w:tc>
          <w:tcPr>
            <w:tcW w:w="2966" w:type="dxa"/>
            <w:noWrap/>
            <w:hideMark/>
          </w:tcPr>
          <w:p w:rsidR="00216361" w:rsidRPr="00216361" w:rsidRDefault="00216361" w:rsidP="00216361">
            <w:r w:rsidRPr="00216361">
              <w:t>mozilla:seamonkey</w:t>
            </w:r>
          </w:p>
        </w:tc>
        <w:tc>
          <w:tcPr>
            <w:tcW w:w="986" w:type="dxa"/>
            <w:noWrap/>
            <w:hideMark/>
          </w:tcPr>
          <w:p w:rsidR="00216361" w:rsidRPr="00216361" w:rsidRDefault="00216361" w:rsidP="00216361">
            <w:pPr>
              <w:jc w:val="right"/>
            </w:pPr>
            <w:r w:rsidRPr="00216361">
              <w:t>15875</w:t>
            </w:r>
          </w:p>
        </w:tc>
      </w:tr>
      <w:tr w:rsidR="00216361" w:rsidRPr="00216361" w:rsidTr="00216361">
        <w:trPr>
          <w:trHeight w:val="250"/>
          <w:jc w:val="center"/>
        </w:trPr>
        <w:tc>
          <w:tcPr>
            <w:tcW w:w="2966" w:type="dxa"/>
            <w:noWrap/>
            <w:hideMark/>
          </w:tcPr>
          <w:p w:rsidR="00216361" w:rsidRPr="00216361" w:rsidRDefault="00216361" w:rsidP="00216361">
            <w:r w:rsidRPr="00216361">
              <w:t>sun:jre</w:t>
            </w:r>
          </w:p>
        </w:tc>
        <w:tc>
          <w:tcPr>
            <w:tcW w:w="986" w:type="dxa"/>
            <w:noWrap/>
            <w:hideMark/>
          </w:tcPr>
          <w:p w:rsidR="00216361" w:rsidRPr="00216361" w:rsidRDefault="00216361" w:rsidP="00216361">
            <w:pPr>
              <w:jc w:val="right"/>
            </w:pPr>
            <w:r w:rsidRPr="00216361">
              <w:t>7842</w:t>
            </w:r>
          </w:p>
        </w:tc>
      </w:tr>
      <w:tr w:rsidR="00216361" w:rsidRPr="00216361" w:rsidTr="00216361">
        <w:trPr>
          <w:trHeight w:val="250"/>
          <w:jc w:val="center"/>
        </w:trPr>
        <w:tc>
          <w:tcPr>
            <w:tcW w:w="2966" w:type="dxa"/>
            <w:noWrap/>
            <w:hideMark/>
          </w:tcPr>
          <w:p w:rsidR="00216361" w:rsidRPr="00216361" w:rsidRDefault="00216361" w:rsidP="00216361">
            <w:r w:rsidRPr="00216361">
              <w:t>sun:jdk</w:t>
            </w:r>
          </w:p>
        </w:tc>
        <w:tc>
          <w:tcPr>
            <w:tcW w:w="986" w:type="dxa"/>
            <w:noWrap/>
            <w:hideMark/>
          </w:tcPr>
          <w:p w:rsidR="00216361" w:rsidRPr="00216361" w:rsidRDefault="00216361" w:rsidP="00216361">
            <w:pPr>
              <w:jc w:val="right"/>
            </w:pPr>
            <w:r w:rsidRPr="00216361">
              <w:t>7333</w:t>
            </w:r>
          </w:p>
        </w:tc>
      </w:tr>
      <w:tr w:rsidR="00216361" w:rsidRPr="00216361" w:rsidTr="00216361">
        <w:trPr>
          <w:trHeight w:val="250"/>
          <w:jc w:val="center"/>
        </w:trPr>
        <w:tc>
          <w:tcPr>
            <w:tcW w:w="2966" w:type="dxa"/>
            <w:noWrap/>
            <w:hideMark/>
          </w:tcPr>
          <w:p w:rsidR="00216361" w:rsidRPr="00216361" w:rsidRDefault="00216361" w:rsidP="00216361">
            <w:r w:rsidRPr="00216361">
              <w:t>adobe:flash_player</w:t>
            </w:r>
          </w:p>
        </w:tc>
        <w:tc>
          <w:tcPr>
            <w:tcW w:w="986" w:type="dxa"/>
            <w:noWrap/>
            <w:hideMark/>
          </w:tcPr>
          <w:p w:rsidR="00216361" w:rsidRPr="00216361" w:rsidRDefault="00216361" w:rsidP="00216361">
            <w:pPr>
              <w:jc w:val="right"/>
            </w:pPr>
            <w:r w:rsidRPr="00216361">
              <w:t>5637</w:t>
            </w:r>
          </w:p>
        </w:tc>
      </w:tr>
      <w:tr w:rsidR="00216361" w:rsidRPr="00216361" w:rsidTr="00216361">
        <w:trPr>
          <w:trHeight w:val="250"/>
          <w:jc w:val="center"/>
        </w:trPr>
        <w:tc>
          <w:tcPr>
            <w:tcW w:w="2966" w:type="dxa"/>
            <w:noWrap/>
            <w:hideMark/>
          </w:tcPr>
          <w:p w:rsidR="00216361" w:rsidRPr="00216361" w:rsidRDefault="00216361" w:rsidP="00216361">
            <w:r w:rsidRPr="00216361">
              <w:t>adobe:acrobat</w:t>
            </w:r>
          </w:p>
        </w:tc>
        <w:tc>
          <w:tcPr>
            <w:tcW w:w="986" w:type="dxa"/>
            <w:noWrap/>
            <w:hideMark/>
          </w:tcPr>
          <w:p w:rsidR="00216361" w:rsidRPr="00216361" w:rsidRDefault="00216361" w:rsidP="00216361">
            <w:pPr>
              <w:jc w:val="right"/>
            </w:pPr>
            <w:r w:rsidRPr="00216361">
              <w:t>4894</w:t>
            </w:r>
          </w:p>
        </w:tc>
      </w:tr>
      <w:tr w:rsidR="00216361" w:rsidRPr="00216361" w:rsidTr="00216361">
        <w:trPr>
          <w:trHeight w:val="250"/>
          <w:jc w:val="center"/>
        </w:trPr>
        <w:tc>
          <w:tcPr>
            <w:tcW w:w="2966" w:type="dxa"/>
            <w:noWrap/>
            <w:hideMark/>
          </w:tcPr>
          <w:p w:rsidR="00216361" w:rsidRPr="00216361" w:rsidRDefault="00216361" w:rsidP="00216361">
            <w:r w:rsidRPr="00216361">
              <w:t>adobe:acrobat_reader</w:t>
            </w:r>
          </w:p>
        </w:tc>
        <w:tc>
          <w:tcPr>
            <w:tcW w:w="986" w:type="dxa"/>
            <w:noWrap/>
            <w:hideMark/>
          </w:tcPr>
          <w:p w:rsidR="00216361" w:rsidRPr="00216361" w:rsidRDefault="00216361" w:rsidP="00216361">
            <w:pPr>
              <w:jc w:val="right"/>
            </w:pPr>
            <w:r w:rsidRPr="00216361">
              <w:t>4627</w:t>
            </w:r>
          </w:p>
        </w:tc>
      </w:tr>
      <w:tr w:rsidR="00216361" w:rsidRPr="00216361" w:rsidTr="00216361">
        <w:trPr>
          <w:trHeight w:val="250"/>
          <w:jc w:val="center"/>
        </w:trPr>
        <w:tc>
          <w:tcPr>
            <w:tcW w:w="2966" w:type="dxa"/>
            <w:noWrap/>
            <w:hideMark/>
          </w:tcPr>
          <w:p w:rsidR="00216361" w:rsidRPr="00216361" w:rsidRDefault="00216361" w:rsidP="00216361">
            <w:r w:rsidRPr="00216361">
              <w:t>oracle:jdk</w:t>
            </w:r>
          </w:p>
        </w:tc>
        <w:tc>
          <w:tcPr>
            <w:tcW w:w="986" w:type="dxa"/>
            <w:noWrap/>
            <w:hideMark/>
          </w:tcPr>
          <w:p w:rsidR="00216361" w:rsidRPr="00216361" w:rsidRDefault="00216361" w:rsidP="00216361">
            <w:pPr>
              <w:jc w:val="right"/>
            </w:pPr>
            <w:r w:rsidRPr="00216361">
              <w:t>3337</w:t>
            </w:r>
          </w:p>
        </w:tc>
      </w:tr>
      <w:tr w:rsidR="00216361" w:rsidRPr="00216361" w:rsidTr="00216361">
        <w:trPr>
          <w:trHeight w:val="250"/>
          <w:jc w:val="center"/>
        </w:trPr>
        <w:tc>
          <w:tcPr>
            <w:tcW w:w="2966" w:type="dxa"/>
            <w:noWrap/>
            <w:hideMark/>
          </w:tcPr>
          <w:p w:rsidR="00216361" w:rsidRPr="00216361" w:rsidRDefault="00216361" w:rsidP="00216361">
            <w:r w:rsidRPr="00216361">
              <w:t>oracle:jre</w:t>
            </w:r>
          </w:p>
        </w:tc>
        <w:tc>
          <w:tcPr>
            <w:tcW w:w="986" w:type="dxa"/>
            <w:noWrap/>
            <w:hideMark/>
          </w:tcPr>
          <w:p w:rsidR="00216361" w:rsidRPr="00216361" w:rsidRDefault="00216361" w:rsidP="00216361">
            <w:pPr>
              <w:jc w:val="right"/>
            </w:pPr>
            <w:r w:rsidRPr="00216361">
              <w:t>3267</w:t>
            </w:r>
          </w:p>
        </w:tc>
      </w:tr>
      <w:tr w:rsidR="00216361" w:rsidRPr="00216361" w:rsidTr="00216361">
        <w:trPr>
          <w:trHeight w:val="250"/>
          <w:jc w:val="center"/>
        </w:trPr>
        <w:tc>
          <w:tcPr>
            <w:tcW w:w="2966" w:type="dxa"/>
            <w:noWrap/>
            <w:hideMark/>
          </w:tcPr>
          <w:p w:rsidR="00216361" w:rsidRPr="00216361" w:rsidRDefault="00216361" w:rsidP="00216361">
            <w:r w:rsidRPr="00216361">
              <w:t>apple:mac_os_x</w:t>
            </w:r>
          </w:p>
        </w:tc>
        <w:tc>
          <w:tcPr>
            <w:tcW w:w="986" w:type="dxa"/>
            <w:noWrap/>
            <w:hideMark/>
          </w:tcPr>
          <w:p w:rsidR="00216361" w:rsidRPr="00216361" w:rsidRDefault="00216361" w:rsidP="00216361">
            <w:pPr>
              <w:jc w:val="right"/>
            </w:pPr>
            <w:r w:rsidRPr="00216361">
              <w:t>3199</w:t>
            </w:r>
          </w:p>
        </w:tc>
      </w:tr>
      <w:tr w:rsidR="00216361" w:rsidRPr="00216361" w:rsidTr="00216361">
        <w:trPr>
          <w:trHeight w:val="250"/>
          <w:jc w:val="center"/>
        </w:trPr>
        <w:tc>
          <w:tcPr>
            <w:tcW w:w="2966" w:type="dxa"/>
            <w:noWrap/>
            <w:hideMark/>
          </w:tcPr>
          <w:p w:rsidR="00216361" w:rsidRPr="00216361" w:rsidRDefault="00216361" w:rsidP="00216361">
            <w:r w:rsidRPr="00216361">
              <w:t>adobe:adobe_air</w:t>
            </w:r>
          </w:p>
        </w:tc>
        <w:tc>
          <w:tcPr>
            <w:tcW w:w="986" w:type="dxa"/>
            <w:noWrap/>
            <w:hideMark/>
          </w:tcPr>
          <w:p w:rsidR="00216361" w:rsidRPr="00216361" w:rsidRDefault="00216361" w:rsidP="00216361">
            <w:pPr>
              <w:jc w:val="right"/>
            </w:pPr>
            <w:r w:rsidRPr="00216361">
              <w:t>2817</w:t>
            </w:r>
          </w:p>
        </w:tc>
      </w:tr>
      <w:tr w:rsidR="00216361" w:rsidRPr="00216361" w:rsidTr="00216361">
        <w:trPr>
          <w:trHeight w:val="250"/>
          <w:jc w:val="center"/>
        </w:trPr>
        <w:tc>
          <w:tcPr>
            <w:tcW w:w="2966" w:type="dxa"/>
            <w:noWrap/>
            <w:hideMark/>
          </w:tcPr>
          <w:p w:rsidR="00216361" w:rsidRPr="00216361" w:rsidRDefault="00216361" w:rsidP="00216361">
            <w:r w:rsidRPr="00216361">
              <w:t>apple:iphone_os</w:t>
            </w:r>
          </w:p>
        </w:tc>
        <w:tc>
          <w:tcPr>
            <w:tcW w:w="986" w:type="dxa"/>
            <w:noWrap/>
            <w:hideMark/>
          </w:tcPr>
          <w:p w:rsidR="00216361" w:rsidRPr="00216361" w:rsidRDefault="00216361" w:rsidP="00216361">
            <w:pPr>
              <w:jc w:val="right"/>
            </w:pPr>
            <w:r w:rsidRPr="00216361">
              <w:t>2699</w:t>
            </w:r>
          </w:p>
        </w:tc>
      </w:tr>
      <w:tr w:rsidR="00216361" w:rsidRPr="00216361" w:rsidTr="00216361">
        <w:trPr>
          <w:trHeight w:val="250"/>
          <w:jc w:val="center"/>
        </w:trPr>
        <w:tc>
          <w:tcPr>
            <w:tcW w:w="2966" w:type="dxa"/>
            <w:noWrap/>
            <w:hideMark/>
          </w:tcPr>
          <w:p w:rsidR="00216361" w:rsidRPr="00216361" w:rsidRDefault="00216361" w:rsidP="00216361">
            <w:r w:rsidRPr="00216361">
              <w:t>linux:linux_kernel</w:t>
            </w:r>
          </w:p>
        </w:tc>
        <w:tc>
          <w:tcPr>
            <w:tcW w:w="986" w:type="dxa"/>
            <w:noWrap/>
            <w:hideMark/>
          </w:tcPr>
          <w:p w:rsidR="00216361" w:rsidRPr="00216361" w:rsidRDefault="00216361" w:rsidP="00216361">
            <w:pPr>
              <w:jc w:val="right"/>
            </w:pPr>
            <w:r w:rsidRPr="00216361">
              <w:t>2321</w:t>
            </w:r>
          </w:p>
        </w:tc>
      </w:tr>
      <w:tr w:rsidR="00216361" w:rsidRPr="00216361" w:rsidTr="00216361">
        <w:trPr>
          <w:trHeight w:val="250"/>
          <w:jc w:val="center"/>
        </w:trPr>
        <w:tc>
          <w:tcPr>
            <w:tcW w:w="2966" w:type="dxa"/>
            <w:noWrap/>
            <w:hideMark/>
          </w:tcPr>
          <w:p w:rsidR="00216361" w:rsidRPr="00216361" w:rsidRDefault="00216361" w:rsidP="00216361">
            <w:r w:rsidRPr="00216361">
              <w:t>microsoft:windows_server_2008</w:t>
            </w:r>
          </w:p>
        </w:tc>
        <w:tc>
          <w:tcPr>
            <w:tcW w:w="986" w:type="dxa"/>
            <w:noWrap/>
            <w:hideMark/>
          </w:tcPr>
          <w:p w:rsidR="00216361" w:rsidRPr="00216361" w:rsidRDefault="00216361" w:rsidP="00216361">
            <w:pPr>
              <w:jc w:val="right"/>
            </w:pPr>
            <w:r w:rsidRPr="00216361">
              <w:t>2290</w:t>
            </w:r>
          </w:p>
        </w:tc>
      </w:tr>
      <w:tr w:rsidR="00216361" w:rsidRPr="00216361" w:rsidTr="00216361">
        <w:trPr>
          <w:trHeight w:val="250"/>
          <w:jc w:val="center"/>
        </w:trPr>
        <w:tc>
          <w:tcPr>
            <w:tcW w:w="2966" w:type="dxa"/>
            <w:noWrap/>
            <w:hideMark/>
          </w:tcPr>
          <w:p w:rsidR="00216361" w:rsidRPr="00216361" w:rsidRDefault="00216361" w:rsidP="00216361">
            <w:r w:rsidRPr="00216361">
              <w:t>apple:mac_os_x_server</w:t>
            </w:r>
          </w:p>
        </w:tc>
        <w:tc>
          <w:tcPr>
            <w:tcW w:w="986" w:type="dxa"/>
            <w:noWrap/>
            <w:hideMark/>
          </w:tcPr>
          <w:p w:rsidR="00216361" w:rsidRPr="00216361" w:rsidRDefault="00216361" w:rsidP="00216361">
            <w:pPr>
              <w:jc w:val="right"/>
            </w:pPr>
            <w:r w:rsidRPr="00216361">
              <w:t>2245</w:t>
            </w:r>
          </w:p>
        </w:tc>
      </w:tr>
      <w:tr w:rsidR="00216361" w:rsidRPr="00216361" w:rsidTr="00216361">
        <w:trPr>
          <w:trHeight w:val="250"/>
          <w:jc w:val="center"/>
        </w:trPr>
        <w:tc>
          <w:tcPr>
            <w:tcW w:w="2966" w:type="dxa"/>
            <w:noWrap/>
            <w:hideMark/>
          </w:tcPr>
          <w:p w:rsidR="00216361" w:rsidRPr="00216361" w:rsidRDefault="00216361" w:rsidP="00216361">
            <w:r w:rsidRPr="00216361">
              <w:t>google:chrome</w:t>
            </w:r>
          </w:p>
        </w:tc>
        <w:tc>
          <w:tcPr>
            <w:tcW w:w="986" w:type="dxa"/>
            <w:noWrap/>
            <w:hideMark/>
          </w:tcPr>
          <w:p w:rsidR="00216361" w:rsidRPr="00216361" w:rsidRDefault="00216361" w:rsidP="00216361">
            <w:pPr>
              <w:jc w:val="right"/>
            </w:pPr>
            <w:r w:rsidRPr="00216361">
              <w:t>2000</w:t>
            </w:r>
          </w:p>
        </w:tc>
      </w:tr>
      <w:tr w:rsidR="00216361" w:rsidRPr="00216361" w:rsidTr="00216361">
        <w:trPr>
          <w:trHeight w:val="250"/>
          <w:jc w:val="center"/>
        </w:trPr>
        <w:tc>
          <w:tcPr>
            <w:tcW w:w="2966" w:type="dxa"/>
            <w:noWrap/>
            <w:hideMark/>
          </w:tcPr>
          <w:p w:rsidR="00216361" w:rsidRPr="00216361" w:rsidRDefault="00216361" w:rsidP="00216361">
            <w:r w:rsidRPr="00216361">
              <w:t>sun:sdk</w:t>
            </w:r>
          </w:p>
        </w:tc>
        <w:tc>
          <w:tcPr>
            <w:tcW w:w="986" w:type="dxa"/>
            <w:noWrap/>
            <w:hideMark/>
          </w:tcPr>
          <w:p w:rsidR="00216361" w:rsidRPr="00216361" w:rsidRDefault="00216361" w:rsidP="00216361">
            <w:pPr>
              <w:jc w:val="right"/>
            </w:pPr>
            <w:r w:rsidRPr="00216361">
              <w:t>1935</w:t>
            </w:r>
          </w:p>
        </w:tc>
      </w:tr>
      <w:tr w:rsidR="00216361" w:rsidRPr="00216361" w:rsidTr="00216361">
        <w:trPr>
          <w:trHeight w:val="250"/>
          <w:jc w:val="center"/>
        </w:trPr>
        <w:tc>
          <w:tcPr>
            <w:tcW w:w="2966" w:type="dxa"/>
            <w:noWrap/>
            <w:hideMark/>
          </w:tcPr>
          <w:p w:rsidR="00216361" w:rsidRPr="00216361" w:rsidRDefault="00216361" w:rsidP="00216361">
            <w:r w:rsidRPr="00216361">
              <w:t>cisco:ios</w:t>
            </w:r>
          </w:p>
        </w:tc>
        <w:tc>
          <w:tcPr>
            <w:tcW w:w="986" w:type="dxa"/>
            <w:noWrap/>
            <w:hideMark/>
          </w:tcPr>
          <w:p w:rsidR="00216361" w:rsidRPr="00216361" w:rsidRDefault="00216361" w:rsidP="00216361">
            <w:pPr>
              <w:jc w:val="right"/>
            </w:pPr>
            <w:r w:rsidRPr="00216361">
              <w:t>1761</w:t>
            </w:r>
          </w:p>
        </w:tc>
      </w:tr>
      <w:tr w:rsidR="00216361" w:rsidRPr="00216361" w:rsidTr="00216361">
        <w:trPr>
          <w:trHeight w:val="250"/>
          <w:jc w:val="center"/>
        </w:trPr>
        <w:tc>
          <w:tcPr>
            <w:tcW w:w="2966" w:type="dxa"/>
            <w:noWrap/>
            <w:hideMark/>
          </w:tcPr>
          <w:p w:rsidR="00216361" w:rsidRPr="00216361" w:rsidRDefault="00216361" w:rsidP="00216361">
            <w:r w:rsidRPr="00216361">
              <w:t>microsoft:windows_xp</w:t>
            </w:r>
          </w:p>
        </w:tc>
        <w:tc>
          <w:tcPr>
            <w:tcW w:w="986" w:type="dxa"/>
            <w:noWrap/>
            <w:hideMark/>
          </w:tcPr>
          <w:p w:rsidR="00216361" w:rsidRPr="00216361" w:rsidRDefault="00216361" w:rsidP="00216361">
            <w:pPr>
              <w:jc w:val="right"/>
            </w:pPr>
            <w:r w:rsidRPr="00216361">
              <w:t>1761</w:t>
            </w:r>
          </w:p>
        </w:tc>
      </w:tr>
    </w:tbl>
    <w:p w:rsidR="00216361" w:rsidRDefault="00216361" w:rsidP="00216361"/>
    <w:tbl>
      <w:tblPr>
        <w:tblStyle w:val="TableGrid"/>
        <w:tblW w:w="0" w:type="auto"/>
        <w:jc w:val="center"/>
        <w:tblLook w:val="04A0" w:firstRow="1" w:lastRow="0" w:firstColumn="1" w:lastColumn="0" w:noHBand="0" w:noVBand="1"/>
      </w:tblPr>
      <w:tblGrid>
        <w:gridCol w:w="2381"/>
        <w:gridCol w:w="1020"/>
      </w:tblGrid>
      <w:tr w:rsidR="0006612A" w:rsidRPr="0006612A" w:rsidTr="0006612A">
        <w:trPr>
          <w:trHeight w:val="285"/>
          <w:jc w:val="center"/>
        </w:trPr>
        <w:tc>
          <w:tcPr>
            <w:tcW w:w="2381" w:type="dxa"/>
            <w:noWrap/>
            <w:hideMark/>
          </w:tcPr>
          <w:p w:rsidR="0006612A" w:rsidRPr="0006612A" w:rsidRDefault="0006612A" w:rsidP="0006612A">
            <w:pPr>
              <w:rPr>
                <w:b/>
              </w:rPr>
            </w:pPr>
            <w:r w:rsidRPr="0006612A">
              <w:rPr>
                <w:b/>
              </w:rPr>
              <w:t>ID</w:t>
            </w:r>
          </w:p>
        </w:tc>
        <w:tc>
          <w:tcPr>
            <w:tcW w:w="1020" w:type="dxa"/>
            <w:noWrap/>
            <w:hideMark/>
          </w:tcPr>
          <w:p w:rsidR="0006612A" w:rsidRPr="0006612A" w:rsidRDefault="0006612A">
            <w:pPr>
              <w:rPr>
                <w:b/>
              </w:rPr>
            </w:pPr>
            <w:r w:rsidRPr="0006612A">
              <w:rPr>
                <w:b/>
              </w:rPr>
              <w:t>frequency</w:t>
            </w:r>
          </w:p>
        </w:tc>
      </w:tr>
      <w:tr w:rsidR="0006612A" w:rsidRPr="0006612A" w:rsidTr="0006612A">
        <w:trPr>
          <w:trHeight w:val="285"/>
          <w:jc w:val="center"/>
        </w:trPr>
        <w:tc>
          <w:tcPr>
            <w:tcW w:w="2381" w:type="dxa"/>
            <w:noWrap/>
            <w:hideMark/>
          </w:tcPr>
          <w:p w:rsidR="0006612A" w:rsidRPr="0006612A" w:rsidRDefault="0006612A">
            <w:r w:rsidRPr="0006612A">
              <w:t>google:chrome:1.0.154.53</w:t>
            </w:r>
          </w:p>
        </w:tc>
        <w:tc>
          <w:tcPr>
            <w:tcW w:w="1020" w:type="dxa"/>
            <w:noWrap/>
            <w:hideMark/>
          </w:tcPr>
          <w:p w:rsidR="0006612A" w:rsidRPr="0006612A" w:rsidRDefault="0006612A" w:rsidP="0006612A">
            <w:r w:rsidRPr="0006612A">
              <w:t>513</w:t>
            </w:r>
          </w:p>
        </w:tc>
      </w:tr>
      <w:tr w:rsidR="0006612A" w:rsidRPr="0006612A" w:rsidTr="0006612A">
        <w:trPr>
          <w:trHeight w:val="285"/>
          <w:jc w:val="center"/>
        </w:trPr>
        <w:tc>
          <w:tcPr>
            <w:tcW w:w="2381" w:type="dxa"/>
            <w:noWrap/>
            <w:hideMark/>
          </w:tcPr>
          <w:p w:rsidR="0006612A" w:rsidRPr="0006612A" w:rsidRDefault="0006612A" w:rsidP="0006612A">
            <w:r w:rsidRPr="0006612A">
              <w:t>google:chrome:1.0.154.59</w:t>
            </w:r>
          </w:p>
        </w:tc>
        <w:tc>
          <w:tcPr>
            <w:tcW w:w="1020" w:type="dxa"/>
            <w:noWrap/>
            <w:hideMark/>
          </w:tcPr>
          <w:p w:rsidR="0006612A" w:rsidRPr="0006612A" w:rsidRDefault="0006612A" w:rsidP="0006612A">
            <w:r w:rsidRPr="0006612A">
              <w:t>510</w:t>
            </w:r>
          </w:p>
        </w:tc>
      </w:tr>
      <w:tr w:rsidR="0006612A" w:rsidRPr="0006612A" w:rsidTr="0006612A">
        <w:trPr>
          <w:trHeight w:val="285"/>
          <w:jc w:val="center"/>
        </w:trPr>
        <w:tc>
          <w:tcPr>
            <w:tcW w:w="2381" w:type="dxa"/>
            <w:noWrap/>
            <w:hideMark/>
          </w:tcPr>
          <w:p w:rsidR="0006612A" w:rsidRPr="0006612A" w:rsidRDefault="0006612A" w:rsidP="0006612A">
            <w:r w:rsidRPr="0006612A">
              <w:t>mozilla:firefox:1.0</w:t>
            </w:r>
          </w:p>
        </w:tc>
        <w:tc>
          <w:tcPr>
            <w:tcW w:w="1020" w:type="dxa"/>
            <w:noWrap/>
            <w:hideMark/>
          </w:tcPr>
          <w:p w:rsidR="0006612A" w:rsidRPr="0006612A" w:rsidRDefault="0006612A" w:rsidP="0006612A">
            <w:r w:rsidRPr="0006612A">
              <w:t>509</w:t>
            </w:r>
          </w:p>
        </w:tc>
      </w:tr>
      <w:tr w:rsidR="0006612A" w:rsidRPr="0006612A" w:rsidTr="0006612A">
        <w:trPr>
          <w:trHeight w:val="285"/>
          <w:jc w:val="center"/>
        </w:trPr>
        <w:tc>
          <w:tcPr>
            <w:tcW w:w="2381" w:type="dxa"/>
            <w:noWrap/>
            <w:hideMark/>
          </w:tcPr>
          <w:p w:rsidR="0006612A" w:rsidRPr="0006612A" w:rsidRDefault="0006612A" w:rsidP="0006612A">
            <w:r w:rsidRPr="0006612A">
              <w:t>google:chrome:2.0.172.30</w:t>
            </w:r>
          </w:p>
        </w:tc>
        <w:tc>
          <w:tcPr>
            <w:tcW w:w="1020" w:type="dxa"/>
            <w:noWrap/>
            <w:hideMark/>
          </w:tcPr>
          <w:p w:rsidR="0006612A" w:rsidRPr="0006612A" w:rsidRDefault="0006612A" w:rsidP="0006612A">
            <w:r w:rsidRPr="0006612A">
              <w:t>506</w:t>
            </w:r>
          </w:p>
        </w:tc>
      </w:tr>
      <w:tr w:rsidR="0006612A" w:rsidRPr="0006612A" w:rsidTr="0006612A">
        <w:trPr>
          <w:trHeight w:val="285"/>
          <w:jc w:val="center"/>
        </w:trPr>
        <w:tc>
          <w:tcPr>
            <w:tcW w:w="2381" w:type="dxa"/>
            <w:noWrap/>
            <w:hideMark/>
          </w:tcPr>
          <w:p w:rsidR="0006612A" w:rsidRPr="0006612A" w:rsidRDefault="0006612A" w:rsidP="0006612A">
            <w:r w:rsidRPr="0006612A">
              <w:t>google:chrome:2.0.172.33</w:t>
            </w:r>
          </w:p>
        </w:tc>
        <w:tc>
          <w:tcPr>
            <w:tcW w:w="1020" w:type="dxa"/>
            <w:noWrap/>
            <w:hideMark/>
          </w:tcPr>
          <w:p w:rsidR="0006612A" w:rsidRPr="0006612A" w:rsidRDefault="0006612A" w:rsidP="0006612A">
            <w:r w:rsidRPr="0006612A">
              <w:t>506</w:t>
            </w:r>
          </w:p>
        </w:tc>
      </w:tr>
      <w:tr w:rsidR="0006612A" w:rsidRPr="0006612A" w:rsidTr="0006612A">
        <w:trPr>
          <w:trHeight w:val="285"/>
          <w:jc w:val="center"/>
        </w:trPr>
        <w:tc>
          <w:tcPr>
            <w:tcW w:w="2381" w:type="dxa"/>
            <w:noWrap/>
            <w:hideMark/>
          </w:tcPr>
          <w:p w:rsidR="0006612A" w:rsidRPr="0006612A" w:rsidRDefault="0006612A" w:rsidP="0006612A">
            <w:r w:rsidRPr="0006612A">
              <w:t>google:chrome:2.0.172.37</w:t>
            </w:r>
          </w:p>
        </w:tc>
        <w:tc>
          <w:tcPr>
            <w:tcW w:w="1020" w:type="dxa"/>
            <w:noWrap/>
            <w:hideMark/>
          </w:tcPr>
          <w:p w:rsidR="0006612A" w:rsidRPr="0006612A" w:rsidRDefault="0006612A" w:rsidP="0006612A">
            <w:r w:rsidRPr="0006612A">
              <w:t>505</w:t>
            </w:r>
          </w:p>
        </w:tc>
      </w:tr>
      <w:tr w:rsidR="0006612A" w:rsidRPr="0006612A" w:rsidTr="0006612A">
        <w:trPr>
          <w:trHeight w:val="285"/>
          <w:jc w:val="center"/>
        </w:trPr>
        <w:tc>
          <w:tcPr>
            <w:tcW w:w="2381" w:type="dxa"/>
            <w:noWrap/>
            <w:hideMark/>
          </w:tcPr>
          <w:p w:rsidR="0006612A" w:rsidRPr="0006612A" w:rsidRDefault="0006612A" w:rsidP="0006612A">
            <w:r w:rsidRPr="0006612A">
              <w:t>google:chrome:2.0.172.28</w:t>
            </w:r>
          </w:p>
        </w:tc>
        <w:tc>
          <w:tcPr>
            <w:tcW w:w="1020" w:type="dxa"/>
            <w:noWrap/>
            <w:hideMark/>
          </w:tcPr>
          <w:p w:rsidR="0006612A" w:rsidRPr="0006612A" w:rsidRDefault="0006612A" w:rsidP="0006612A">
            <w:r w:rsidRPr="0006612A">
              <w:t>503</w:t>
            </w:r>
          </w:p>
        </w:tc>
      </w:tr>
      <w:tr w:rsidR="0006612A" w:rsidRPr="0006612A" w:rsidTr="0006612A">
        <w:trPr>
          <w:trHeight w:val="285"/>
          <w:jc w:val="center"/>
        </w:trPr>
        <w:tc>
          <w:tcPr>
            <w:tcW w:w="2381" w:type="dxa"/>
            <w:noWrap/>
            <w:hideMark/>
          </w:tcPr>
          <w:p w:rsidR="0006612A" w:rsidRPr="0006612A" w:rsidRDefault="0006612A" w:rsidP="0006612A">
            <w:r w:rsidRPr="0006612A">
              <w:t>google:chrome:2.0.172.27</w:t>
            </w:r>
          </w:p>
        </w:tc>
        <w:tc>
          <w:tcPr>
            <w:tcW w:w="1020" w:type="dxa"/>
            <w:noWrap/>
            <w:hideMark/>
          </w:tcPr>
          <w:p w:rsidR="0006612A" w:rsidRPr="0006612A" w:rsidRDefault="0006612A" w:rsidP="0006612A">
            <w:r w:rsidRPr="0006612A">
              <w:t>502</w:t>
            </w:r>
          </w:p>
        </w:tc>
      </w:tr>
      <w:tr w:rsidR="0006612A" w:rsidRPr="0006612A" w:rsidTr="0006612A">
        <w:trPr>
          <w:trHeight w:val="285"/>
          <w:jc w:val="center"/>
        </w:trPr>
        <w:tc>
          <w:tcPr>
            <w:tcW w:w="2381" w:type="dxa"/>
            <w:noWrap/>
            <w:hideMark/>
          </w:tcPr>
          <w:p w:rsidR="0006612A" w:rsidRPr="0006612A" w:rsidRDefault="0006612A" w:rsidP="0006612A">
            <w:r w:rsidRPr="0006612A">
              <w:t>google:chrome:2.0.172.2</w:t>
            </w:r>
          </w:p>
        </w:tc>
        <w:tc>
          <w:tcPr>
            <w:tcW w:w="1020" w:type="dxa"/>
            <w:noWrap/>
            <w:hideMark/>
          </w:tcPr>
          <w:p w:rsidR="0006612A" w:rsidRPr="0006612A" w:rsidRDefault="0006612A" w:rsidP="0006612A">
            <w:r w:rsidRPr="0006612A">
              <w:t>502</w:t>
            </w:r>
          </w:p>
        </w:tc>
      </w:tr>
      <w:tr w:rsidR="0006612A" w:rsidRPr="0006612A" w:rsidTr="0006612A">
        <w:trPr>
          <w:trHeight w:val="285"/>
          <w:jc w:val="center"/>
        </w:trPr>
        <w:tc>
          <w:tcPr>
            <w:tcW w:w="2381" w:type="dxa"/>
            <w:noWrap/>
            <w:hideMark/>
          </w:tcPr>
          <w:p w:rsidR="0006612A" w:rsidRPr="0006612A" w:rsidRDefault="0006612A" w:rsidP="0006612A">
            <w:r w:rsidRPr="0006612A">
              <w:t>google:chrome:2.0.170.0</w:t>
            </w:r>
          </w:p>
        </w:tc>
        <w:tc>
          <w:tcPr>
            <w:tcW w:w="1020" w:type="dxa"/>
            <w:noWrap/>
            <w:hideMark/>
          </w:tcPr>
          <w:p w:rsidR="0006612A" w:rsidRPr="0006612A" w:rsidRDefault="0006612A" w:rsidP="0006612A">
            <w:r w:rsidRPr="0006612A">
              <w:t>502</w:t>
            </w:r>
          </w:p>
        </w:tc>
      </w:tr>
      <w:tr w:rsidR="0006612A" w:rsidRPr="0006612A" w:rsidTr="0006612A">
        <w:trPr>
          <w:trHeight w:val="285"/>
          <w:jc w:val="center"/>
        </w:trPr>
        <w:tc>
          <w:tcPr>
            <w:tcW w:w="2381" w:type="dxa"/>
            <w:noWrap/>
            <w:hideMark/>
          </w:tcPr>
          <w:p w:rsidR="0006612A" w:rsidRPr="0006612A" w:rsidRDefault="0006612A" w:rsidP="0006612A">
            <w:r w:rsidRPr="0006612A">
              <w:t>google:chrome:2.0.169.1</w:t>
            </w:r>
          </w:p>
        </w:tc>
        <w:tc>
          <w:tcPr>
            <w:tcW w:w="1020" w:type="dxa"/>
            <w:noWrap/>
            <w:hideMark/>
          </w:tcPr>
          <w:p w:rsidR="0006612A" w:rsidRPr="0006612A" w:rsidRDefault="0006612A" w:rsidP="0006612A">
            <w:r w:rsidRPr="0006612A">
              <w:t>502</w:t>
            </w:r>
          </w:p>
        </w:tc>
      </w:tr>
      <w:tr w:rsidR="0006612A" w:rsidRPr="0006612A" w:rsidTr="0006612A">
        <w:trPr>
          <w:trHeight w:val="285"/>
          <w:jc w:val="center"/>
        </w:trPr>
        <w:tc>
          <w:tcPr>
            <w:tcW w:w="2381" w:type="dxa"/>
            <w:noWrap/>
            <w:hideMark/>
          </w:tcPr>
          <w:p w:rsidR="0006612A" w:rsidRPr="0006612A" w:rsidRDefault="0006612A" w:rsidP="0006612A">
            <w:r w:rsidRPr="0006612A">
              <w:t>google:chrome:2.0.169.0</w:t>
            </w:r>
          </w:p>
        </w:tc>
        <w:tc>
          <w:tcPr>
            <w:tcW w:w="1020" w:type="dxa"/>
            <w:noWrap/>
            <w:hideMark/>
          </w:tcPr>
          <w:p w:rsidR="0006612A" w:rsidRPr="0006612A" w:rsidRDefault="0006612A" w:rsidP="0006612A">
            <w:r w:rsidRPr="0006612A">
              <w:t>502</w:t>
            </w:r>
          </w:p>
        </w:tc>
      </w:tr>
      <w:tr w:rsidR="0006612A" w:rsidRPr="0006612A" w:rsidTr="0006612A">
        <w:trPr>
          <w:trHeight w:val="285"/>
          <w:jc w:val="center"/>
        </w:trPr>
        <w:tc>
          <w:tcPr>
            <w:tcW w:w="2381" w:type="dxa"/>
            <w:noWrap/>
            <w:hideMark/>
          </w:tcPr>
          <w:p w:rsidR="0006612A" w:rsidRPr="0006612A" w:rsidRDefault="0006612A" w:rsidP="0006612A">
            <w:r w:rsidRPr="0006612A">
              <w:t>google:chrome:2.0.172.38</w:t>
            </w:r>
          </w:p>
        </w:tc>
        <w:tc>
          <w:tcPr>
            <w:tcW w:w="1020" w:type="dxa"/>
            <w:noWrap/>
            <w:hideMark/>
          </w:tcPr>
          <w:p w:rsidR="0006612A" w:rsidRPr="0006612A" w:rsidRDefault="0006612A" w:rsidP="0006612A">
            <w:r w:rsidRPr="0006612A">
              <w:t>502</w:t>
            </w:r>
          </w:p>
        </w:tc>
      </w:tr>
      <w:tr w:rsidR="0006612A" w:rsidRPr="0006612A" w:rsidTr="0006612A">
        <w:trPr>
          <w:trHeight w:val="285"/>
          <w:jc w:val="center"/>
        </w:trPr>
        <w:tc>
          <w:tcPr>
            <w:tcW w:w="2381" w:type="dxa"/>
            <w:noWrap/>
            <w:hideMark/>
          </w:tcPr>
          <w:p w:rsidR="0006612A" w:rsidRPr="0006612A" w:rsidRDefault="0006612A" w:rsidP="0006612A">
            <w:r w:rsidRPr="0006612A">
              <w:t>google:chrome:2.0.172.8</w:t>
            </w:r>
          </w:p>
        </w:tc>
        <w:tc>
          <w:tcPr>
            <w:tcW w:w="1020" w:type="dxa"/>
            <w:noWrap/>
            <w:hideMark/>
          </w:tcPr>
          <w:p w:rsidR="0006612A" w:rsidRPr="0006612A" w:rsidRDefault="0006612A" w:rsidP="0006612A">
            <w:r w:rsidRPr="0006612A">
              <w:t>502</w:t>
            </w:r>
          </w:p>
        </w:tc>
      </w:tr>
      <w:tr w:rsidR="0006612A" w:rsidRPr="0006612A" w:rsidTr="0006612A">
        <w:trPr>
          <w:trHeight w:val="285"/>
          <w:jc w:val="center"/>
        </w:trPr>
        <w:tc>
          <w:tcPr>
            <w:tcW w:w="2381" w:type="dxa"/>
            <w:noWrap/>
            <w:hideMark/>
          </w:tcPr>
          <w:p w:rsidR="0006612A" w:rsidRPr="0006612A" w:rsidRDefault="0006612A" w:rsidP="0006612A">
            <w:r w:rsidRPr="0006612A">
              <w:t>google:chrome:3.0.182.2</w:t>
            </w:r>
          </w:p>
        </w:tc>
        <w:tc>
          <w:tcPr>
            <w:tcW w:w="1020" w:type="dxa"/>
            <w:noWrap/>
            <w:hideMark/>
          </w:tcPr>
          <w:p w:rsidR="0006612A" w:rsidRPr="0006612A" w:rsidRDefault="0006612A" w:rsidP="0006612A">
            <w:r w:rsidRPr="0006612A">
              <w:t>502</w:t>
            </w:r>
          </w:p>
        </w:tc>
      </w:tr>
      <w:tr w:rsidR="0006612A" w:rsidRPr="0006612A" w:rsidTr="0006612A">
        <w:trPr>
          <w:trHeight w:val="285"/>
          <w:jc w:val="center"/>
        </w:trPr>
        <w:tc>
          <w:tcPr>
            <w:tcW w:w="2381" w:type="dxa"/>
            <w:noWrap/>
            <w:hideMark/>
          </w:tcPr>
          <w:p w:rsidR="0006612A" w:rsidRPr="0006612A" w:rsidRDefault="0006612A" w:rsidP="0006612A">
            <w:r w:rsidRPr="0006612A">
              <w:t>google:chrome:1.0.154.65</w:t>
            </w:r>
          </w:p>
        </w:tc>
        <w:tc>
          <w:tcPr>
            <w:tcW w:w="1020" w:type="dxa"/>
            <w:noWrap/>
            <w:hideMark/>
          </w:tcPr>
          <w:p w:rsidR="0006612A" w:rsidRPr="0006612A" w:rsidRDefault="0006612A" w:rsidP="0006612A">
            <w:r w:rsidRPr="0006612A">
              <w:t>502</w:t>
            </w:r>
          </w:p>
        </w:tc>
      </w:tr>
      <w:tr w:rsidR="0006612A" w:rsidRPr="0006612A" w:rsidTr="0006612A">
        <w:trPr>
          <w:trHeight w:val="285"/>
          <w:jc w:val="center"/>
        </w:trPr>
        <w:tc>
          <w:tcPr>
            <w:tcW w:w="2381" w:type="dxa"/>
            <w:noWrap/>
            <w:hideMark/>
          </w:tcPr>
          <w:p w:rsidR="0006612A" w:rsidRPr="0006612A" w:rsidRDefault="0006612A" w:rsidP="0006612A">
            <w:r w:rsidRPr="0006612A">
              <w:t>google:chrome:3.0.195.33</w:t>
            </w:r>
          </w:p>
        </w:tc>
        <w:tc>
          <w:tcPr>
            <w:tcW w:w="1020" w:type="dxa"/>
            <w:noWrap/>
            <w:hideMark/>
          </w:tcPr>
          <w:p w:rsidR="0006612A" w:rsidRPr="0006612A" w:rsidRDefault="0006612A" w:rsidP="0006612A">
            <w:r w:rsidRPr="0006612A">
              <w:t>495</w:t>
            </w:r>
          </w:p>
        </w:tc>
      </w:tr>
      <w:tr w:rsidR="0006612A" w:rsidRPr="0006612A" w:rsidTr="0006612A">
        <w:trPr>
          <w:trHeight w:val="285"/>
          <w:jc w:val="center"/>
        </w:trPr>
        <w:tc>
          <w:tcPr>
            <w:tcW w:w="2381" w:type="dxa"/>
            <w:noWrap/>
            <w:hideMark/>
          </w:tcPr>
          <w:p w:rsidR="0006612A" w:rsidRPr="0006612A" w:rsidRDefault="0006612A" w:rsidP="0006612A">
            <w:r w:rsidRPr="0006612A">
              <w:t>google:chrome:3.0.190.2</w:t>
            </w:r>
          </w:p>
        </w:tc>
        <w:tc>
          <w:tcPr>
            <w:tcW w:w="1020" w:type="dxa"/>
            <w:noWrap/>
            <w:hideMark/>
          </w:tcPr>
          <w:p w:rsidR="0006612A" w:rsidRPr="0006612A" w:rsidRDefault="0006612A" w:rsidP="0006612A">
            <w:r w:rsidRPr="0006612A">
              <w:t>494</w:t>
            </w:r>
          </w:p>
        </w:tc>
      </w:tr>
      <w:tr w:rsidR="0006612A" w:rsidRPr="0006612A" w:rsidTr="0006612A">
        <w:trPr>
          <w:trHeight w:val="285"/>
          <w:jc w:val="center"/>
        </w:trPr>
        <w:tc>
          <w:tcPr>
            <w:tcW w:w="2381" w:type="dxa"/>
            <w:noWrap/>
            <w:hideMark/>
          </w:tcPr>
          <w:p w:rsidR="0006612A" w:rsidRPr="0006612A" w:rsidRDefault="0006612A" w:rsidP="0006612A">
            <w:r w:rsidRPr="0006612A">
              <w:t>google:chrome:1.0.154.43</w:t>
            </w:r>
          </w:p>
        </w:tc>
        <w:tc>
          <w:tcPr>
            <w:tcW w:w="1020" w:type="dxa"/>
            <w:noWrap/>
            <w:hideMark/>
          </w:tcPr>
          <w:p w:rsidR="0006612A" w:rsidRPr="0006612A" w:rsidRDefault="0006612A" w:rsidP="0006612A">
            <w:r w:rsidRPr="0006612A">
              <w:t>488</w:t>
            </w:r>
          </w:p>
        </w:tc>
      </w:tr>
      <w:tr w:rsidR="0006612A" w:rsidRPr="0006612A" w:rsidTr="0006612A">
        <w:trPr>
          <w:trHeight w:val="285"/>
          <w:jc w:val="center"/>
        </w:trPr>
        <w:tc>
          <w:tcPr>
            <w:tcW w:w="2381" w:type="dxa"/>
            <w:noWrap/>
            <w:hideMark/>
          </w:tcPr>
          <w:p w:rsidR="0006612A" w:rsidRPr="0006612A" w:rsidRDefault="0006612A" w:rsidP="0006612A">
            <w:r w:rsidRPr="0006612A">
              <w:t>google:chrome:1.0.154.36</w:t>
            </w:r>
          </w:p>
        </w:tc>
        <w:tc>
          <w:tcPr>
            <w:tcW w:w="1020" w:type="dxa"/>
            <w:noWrap/>
            <w:hideMark/>
          </w:tcPr>
          <w:p w:rsidR="0006612A" w:rsidRPr="0006612A" w:rsidRDefault="0006612A" w:rsidP="0006612A">
            <w:r w:rsidRPr="0006612A">
              <w:t>488</w:t>
            </w:r>
          </w:p>
        </w:tc>
      </w:tr>
    </w:tbl>
    <w:p w:rsidR="0006612A" w:rsidRDefault="0006612A" w:rsidP="00216361">
      <w:pPr>
        <w:sectPr w:rsidR="0006612A" w:rsidSect="0006612A">
          <w:type w:val="continuous"/>
          <w:pgSz w:w="12240" w:h="15840" w:code="1"/>
          <w:pgMar w:top="1080" w:right="1080" w:bottom="1440" w:left="1080" w:header="720" w:footer="720" w:gutter="0"/>
          <w:cols w:num="2" w:space="720"/>
        </w:sectPr>
      </w:pPr>
    </w:p>
    <w:p w:rsidR="00216361" w:rsidRDefault="00216361" w:rsidP="00075F13">
      <w:pPr>
        <w:pStyle w:val="Heading3"/>
        <w:numPr>
          <w:ilvl w:val="0"/>
          <w:numId w:val="0"/>
        </w:numPr>
        <w:rPr>
          <w:i w:val="0"/>
          <w:kern w:val="0"/>
          <w:sz w:val="18"/>
        </w:rPr>
      </w:pPr>
    </w:p>
    <w:p w:rsidR="00075F13" w:rsidRPr="00075F13" w:rsidRDefault="00A35DF6" w:rsidP="00075F13">
      <w:pPr>
        <w:sectPr w:rsidR="00075F13" w:rsidRPr="00075F13" w:rsidSect="003B4153">
          <w:type w:val="continuous"/>
          <w:pgSz w:w="12240" w:h="15840" w:code="1"/>
          <w:pgMar w:top="1080" w:right="1080" w:bottom="1440" w:left="1080" w:header="720" w:footer="720" w:gutter="0"/>
          <w:cols w:space="720"/>
        </w:sectPr>
      </w:pPr>
      <w:r>
        <w:t>Table 2 shows the  frequencies of CPE over different time intervals. It can be seen that CPE entries change over time. SunOS</w:t>
      </w:r>
      <w:r w:rsidR="00427757">
        <w:t xml:space="preserve"> was the number one frequent CPE from 1988 to 1995, but it was not in top 10 in the following years. Mozilla on the other hand became the main source of CVE after 2002. From another point of view, platforms recorded in CVE were mostly operating systems before 2003, and afterwards application-related platforms, such as jdk,  firefox, acrobat, etc. started to rise. </w:t>
      </w:r>
    </w:p>
    <w:p w:rsidR="00E97420" w:rsidRDefault="00E97420" w:rsidP="00E97420">
      <w:pPr>
        <w:pStyle w:val="Caption"/>
        <w:keepNext/>
      </w:pPr>
      <w:r>
        <w:lastRenderedPageBreak/>
        <w:t xml:space="preserve">Table </w:t>
      </w:r>
      <w:r>
        <w:fldChar w:fldCharType="begin"/>
      </w:r>
      <w:r>
        <w:instrText xml:space="preserve"> SEQ Table \* ARABIC </w:instrText>
      </w:r>
      <w:r>
        <w:fldChar w:fldCharType="separate"/>
      </w:r>
      <w:r w:rsidR="00A35DF6">
        <w:rPr>
          <w:noProof/>
        </w:rPr>
        <w:t>2</w:t>
      </w:r>
      <w:r>
        <w:fldChar w:fldCharType="end"/>
      </w:r>
      <w:r>
        <w:t xml:space="preserve"> Top 10 Platform (ranked by frequency) of Each Time Interval</w:t>
      </w:r>
      <w:r w:rsidR="00A35DF6">
        <w:t>. Above: merged version. Below: specific versions.</w:t>
      </w:r>
    </w:p>
    <w:tbl>
      <w:tblPr>
        <w:tblStyle w:val="TableGrid"/>
        <w:tblW w:w="0" w:type="auto"/>
        <w:tblLook w:val="04A0" w:firstRow="1" w:lastRow="0" w:firstColumn="1" w:lastColumn="0" w:noHBand="0" w:noVBand="1"/>
      </w:tblPr>
      <w:tblGrid>
        <w:gridCol w:w="1826"/>
        <w:gridCol w:w="509"/>
        <w:gridCol w:w="771"/>
        <w:gridCol w:w="2056"/>
        <w:gridCol w:w="509"/>
        <w:gridCol w:w="681"/>
        <w:gridCol w:w="1916"/>
        <w:gridCol w:w="576"/>
        <w:gridCol w:w="681"/>
        <w:gridCol w:w="1765"/>
        <w:gridCol w:w="666"/>
        <w:gridCol w:w="771"/>
      </w:tblGrid>
      <w:tr w:rsidR="00216361" w:rsidRPr="00216361" w:rsidTr="00E97420">
        <w:trPr>
          <w:cantSplit/>
          <w:trHeight w:val="20"/>
        </w:trPr>
        <w:tc>
          <w:tcPr>
            <w:tcW w:w="0" w:type="auto"/>
            <w:gridSpan w:val="3"/>
            <w:noWrap/>
            <w:hideMark/>
          </w:tcPr>
          <w:p w:rsidR="00216361" w:rsidRPr="00216361" w:rsidRDefault="00E97420" w:rsidP="00E97420">
            <w:pPr>
              <w:jc w:val="center"/>
            </w:pPr>
            <w:r>
              <w:t xml:space="preserve">1988 - </w:t>
            </w:r>
            <w:r w:rsidR="00216361" w:rsidRPr="00216361">
              <w:t>1995</w:t>
            </w:r>
          </w:p>
        </w:tc>
        <w:tc>
          <w:tcPr>
            <w:tcW w:w="0" w:type="auto"/>
            <w:gridSpan w:val="3"/>
            <w:noWrap/>
            <w:hideMark/>
          </w:tcPr>
          <w:p w:rsidR="00216361" w:rsidRPr="00216361" w:rsidRDefault="00E97420" w:rsidP="00E97420">
            <w:pPr>
              <w:jc w:val="center"/>
            </w:pPr>
            <w:r>
              <w:t xml:space="preserve">1996 - </w:t>
            </w:r>
            <w:r w:rsidR="00216361" w:rsidRPr="00216361">
              <w:t>2002</w:t>
            </w:r>
          </w:p>
        </w:tc>
        <w:tc>
          <w:tcPr>
            <w:tcW w:w="0" w:type="auto"/>
            <w:gridSpan w:val="3"/>
            <w:noWrap/>
            <w:hideMark/>
          </w:tcPr>
          <w:p w:rsidR="00216361" w:rsidRPr="00216361" w:rsidRDefault="00427757" w:rsidP="00E97420">
            <w:pPr>
              <w:jc w:val="center"/>
            </w:pPr>
            <w:r>
              <w:t>2003</w:t>
            </w:r>
            <w:r w:rsidR="00E97420">
              <w:t xml:space="preserve"> -</w:t>
            </w:r>
            <w:r w:rsidR="00216361" w:rsidRPr="00216361">
              <w:t xml:space="preserve"> 2009</w:t>
            </w:r>
          </w:p>
        </w:tc>
        <w:tc>
          <w:tcPr>
            <w:tcW w:w="0" w:type="auto"/>
            <w:gridSpan w:val="3"/>
            <w:noWrap/>
            <w:hideMark/>
          </w:tcPr>
          <w:p w:rsidR="00216361" w:rsidRPr="00216361" w:rsidRDefault="00E97420" w:rsidP="00E97420">
            <w:pPr>
              <w:jc w:val="center"/>
            </w:pPr>
            <w:r>
              <w:t>1998 -</w:t>
            </w:r>
            <w:r w:rsidR="00216361" w:rsidRPr="00216361">
              <w:t xml:space="preserve"> 2016</w:t>
            </w:r>
          </w:p>
        </w:tc>
      </w:tr>
      <w:tr w:rsidR="00216361" w:rsidRPr="00216361" w:rsidTr="00E97420">
        <w:trPr>
          <w:cantSplit/>
          <w:trHeight w:val="1111"/>
        </w:trPr>
        <w:tc>
          <w:tcPr>
            <w:tcW w:w="0" w:type="auto"/>
            <w:noWrap/>
            <w:textDirection w:val="btLr"/>
            <w:hideMark/>
          </w:tcPr>
          <w:p w:rsidR="00216361" w:rsidRPr="00216361" w:rsidRDefault="00216361" w:rsidP="00E97420">
            <w:pPr>
              <w:ind w:left="113" w:right="113"/>
              <w:jc w:val="center"/>
            </w:pPr>
            <w:r w:rsidRPr="00216361">
              <w:t>Platform ID</w:t>
            </w:r>
          </w:p>
        </w:tc>
        <w:tc>
          <w:tcPr>
            <w:tcW w:w="0" w:type="auto"/>
            <w:noWrap/>
            <w:textDirection w:val="btLr"/>
            <w:hideMark/>
          </w:tcPr>
          <w:p w:rsidR="00216361" w:rsidRPr="00216361" w:rsidRDefault="00216361" w:rsidP="00E97420">
            <w:pPr>
              <w:ind w:left="113" w:right="113"/>
              <w:jc w:val="center"/>
            </w:pPr>
            <w:r w:rsidRPr="00216361">
              <w:t>Frequency</w:t>
            </w:r>
          </w:p>
        </w:tc>
        <w:tc>
          <w:tcPr>
            <w:tcW w:w="0" w:type="auto"/>
            <w:noWrap/>
            <w:textDirection w:val="btLr"/>
            <w:hideMark/>
          </w:tcPr>
          <w:p w:rsidR="00216361" w:rsidRPr="00216361" w:rsidRDefault="00216361" w:rsidP="00E97420">
            <w:pPr>
              <w:ind w:left="113" w:right="113"/>
              <w:jc w:val="center"/>
            </w:pPr>
            <w:r w:rsidRPr="00216361">
              <w:t>Percentage</w:t>
            </w:r>
          </w:p>
        </w:tc>
        <w:tc>
          <w:tcPr>
            <w:tcW w:w="0" w:type="auto"/>
            <w:noWrap/>
            <w:textDirection w:val="btLr"/>
            <w:hideMark/>
          </w:tcPr>
          <w:p w:rsidR="00216361" w:rsidRPr="00216361" w:rsidRDefault="00216361" w:rsidP="00E97420">
            <w:pPr>
              <w:ind w:left="113" w:right="113"/>
              <w:jc w:val="center"/>
            </w:pPr>
            <w:r w:rsidRPr="00216361">
              <w:t>Platform ID</w:t>
            </w:r>
          </w:p>
        </w:tc>
        <w:tc>
          <w:tcPr>
            <w:tcW w:w="0" w:type="auto"/>
            <w:noWrap/>
            <w:textDirection w:val="btLr"/>
            <w:hideMark/>
          </w:tcPr>
          <w:p w:rsidR="00216361" w:rsidRPr="00216361" w:rsidRDefault="00216361" w:rsidP="00E97420">
            <w:pPr>
              <w:ind w:left="113" w:right="113"/>
              <w:jc w:val="center"/>
            </w:pPr>
            <w:r w:rsidRPr="00216361">
              <w:t>Frequency</w:t>
            </w:r>
          </w:p>
        </w:tc>
        <w:tc>
          <w:tcPr>
            <w:tcW w:w="0" w:type="auto"/>
            <w:noWrap/>
            <w:textDirection w:val="btLr"/>
            <w:hideMark/>
          </w:tcPr>
          <w:p w:rsidR="00216361" w:rsidRPr="00216361" w:rsidRDefault="00216361" w:rsidP="00E97420">
            <w:pPr>
              <w:ind w:left="113" w:right="113"/>
              <w:jc w:val="center"/>
            </w:pPr>
            <w:r w:rsidRPr="00216361">
              <w:t>Percentage</w:t>
            </w:r>
          </w:p>
        </w:tc>
        <w:tc>
          <w:tcPr>
            <w:tcW w:w="0" w:type="auto"/>
            <w:noWrap/>
            <w:textDirection w:val="btLr"/>
            <w:hideMark/>
          </w:tcPr>
          <w:p w:rsidR="00216361" w:rsidRPr="00216361" w:rsidRDefault="00216361" w:rsidP="00E97420">
            <w:pPr>
              <w:ind w:left="113" w:right="113"/>
              <w:jc w:val="center"/>
            </w:pPr>
            <w:r w:rsidRPr="00216361">
              <w:t>Platform ID</w:t>
            </w:r>
          </w:p>
        </w:tc>
        <w:tc>
          <w:tcPr>
            <w:tcW w:w="0" w:type="auto"/>
            <w:noWrap/>
            <w:textDirection w:val="btLr"/>
            <w:hideMark/>
          </w:tcPr>
          <w:p w:rsidR="00216361" w:rsidRPr="00216361" w:rsidRDefault="00216361" w:rsidP="00E97420">
            <w:pPr>
              <w:ind w:left="113" w:right="113"/>
              <w:jc w:val="center"/>
            </w:pPr>
            <w:r w:rsidRPr="00216361">
              <w:t>Frequency</w:t>
            </w:r>
          </w:p>
        </w:tc>
        <w:tc>
          <w:tcPr>
            <w:tcW w:w="0" w:type="auto"/>
            <w:noWrap/>
            <w:textDirection w:val="btLr"/>
            <w:hideMark/>
          </w:tcPr>
          <w:p w:rsidR="00216361" w:rsidRPr="00216361" w:rsidRDefault="00216361" w:rsidP="00E97420">
            <w:pPr>
              <w:ind w:left="113" w:right="113"/>
              <w:jc w:val="center"/>
            </w:pPr>
            <w:r w:rsidRPr="00216361">
              <w:t>Percentage</w:t>
            </w:r>
          </w:p>
        </w:tc>
        <w:tc>
          <w:tcPr>
            <w:tcW w:w="0" w:type="auto"/>
            <w:noWrap/>
            <w:textDirection w:val="btLr"/>
            <w:hideMark/>
          </w:tcPr>
          <w:p w:rsidR="00216361" w:rsidRPr="00216361" w:rsidRDefault="00216361" w:rsidP="00E97420">
            <w:pPr>
              <w:ind w:left="113" w:right="113"/>
              <w:jc w:val="center"/>
            </w:pPr>
            <w:r w:rsidRPr="00216361">
              <w:t>Platform ID</w:t>
            </w:r>
          </w:p>
        </w:tc>
        <w:tc>
          <w:tcPr>
            <w:tcW w:w="0" w:type="auto"/>
            <w:noWrap/>
            <w:textDirection w:val="btLr"/>
            <w:hideMark/>
          </w:tcPr>
          <w:p w:rsidR="00216361" w:rsidRPr="00216361" w:rsidRDefault="00216361" w:rsidP="00E97420">
            <w:pPr>
              <w:ind w:left="113" w:right="113"/>
              <w:jc w:val="center"/>
            </w:pPr>
            <w:r w:rsidRPr="00216361">
              <w:t>Frequency</w:t>
            </w:r>
          </w:p>
        </w:tc>
        <w:tc>
          <w:tcPr>
            <w:tcW w:w="0" w:type="auto"/>
            <w:noWrap/>
            <w:textDirection w:val="btLr"/>
            <w:hideMark/>
          </w:tcPr>
          <w:p w:rsidR="00216361" w:rsidRPr="00216361" w:rsidRDefault="00216361" w:rsidP="00E97420">
            <w:pPr>
              <w:ind w:left="113" w:right="113"/>
              <w:jc w:val="center"/>
            </w:pPr>
            <w:r w:rsidRPr="00216361">
              <w:t>Percentage</w:t>
            </w:r>
          </w:p>
        </w:tc>
      </w:tr>
      <w:tr w:rsidR="00216361" w:rsidRPr="00216361" w:rsidTr="00E97420">
        <w:trPr>
          <w:cantSplit/>
          <w:trHeight w:val="20"/>
        </w:trPr>
        <w:tc>
          <w:tcPr>
            <w:tcW w:w="0" w:type="auto"/>
            <w:noWrap/>
            <w:hideMark/>
          </w:tcPr>
          <w:p w:rsidR="00216361" w:rsidRPr="00216361" w:rsidRDefault="00216361">
            <w:r w:rsidRPr="00216361">
              <w:t>sun:sunos</w:t>
            </w:r>
          </w:p>
        </w:tc>
        <w:tc>
          <w:tcPr>
            <w:tcW w:w="0" w:type="auto"/>
            <w:noWrap/>
            <w:hideMark/>
          </w:tcPr>
          <w:p w:rsidR="00216361" w:rsidRPr="00216361" w:rsidRDefault="00216361" w:rsidP="00216361">
            <w:r w:rsidRPr="00216361">
              <w:t>36</w:t>
            </w:r>
          </w:p>
        </w:tc>
        <w:tc>
          <w:tcPr>
            <w:tcW w:w="0" w:type="auto"/>
            <w:noWrap/>
            <w:hideMark/>
          </w:tcPr>
          <w:p w:rsidR="00216361" w:rsidRPr="00216361" w:rsidRDefault="00216361" w:rsidP="00216361">
            <w:r w:rsidRPr="00216361">
              <w:t>17.31%</w:t>
            </w:r>
          </w:p>
        </w:tc>
        <w:tc>
          <w:tcPr>
            <w:tcW w:w="0" w:type="auto"/>
            <w:noWrap/>
            <w:hideMark/>
          </w:tcPr>
          <w:p w:rsidR="00216361" w:rsidRPr="00216361" w:rsidRDefault="00216361" w:rsidP="00216361">
            <w:r w:rsidRPr="00216361">
              <w:t>sun:solaris</w:t>
            </w:r>
          </w:p>
        </w:tc>
        <w:tc>
          <w:tcPr>
            <w:tcW w:w="0" w:type="auto"/>
            <w:noWrap/>
            <w:hideMark/>
          </w:tcPr>
          <w:p w:rsidR="00216361" w:rsidRPr="00216361" w:rsidRDefault="00216361" w:rsidP="00216361">
            <w:r w:rsidRPr="00216361">
              <w:t>420</w:t>
            </w:r>
          </w:p>
        </w:tc>
        <w:tc>
          <w:tcPr>
            <w:tcW w:w="0" w:type="auto"/>
            <w:noWrap/>
            <w:hideMark/>
          </w:tcPr>
          <w:p w:rsidR="00216361" w:rsidRPr="00216361" w:rsidRDefault="00216361" w:rsidP="00216361">
            <w:r w:rsidRPr="00216361">
              <w:t>3.71%</w:t>
            </w:r>
          </w:p>
        </w:tc>
        <w:tc>
          <w:tcPr>
            <w:tcW w:w="0" w:type="auto"/>
            <w:noWrap/>
            <w:hideMark/>
          </w:tcPr>
          <w:p w:rsidR="00216361" w:rsidRPr="00216361" w:rsidRDefault="00216361" w:rsidP="00216361">
            <w:r w:rsidRPr="00216361">
              <w:t>mozilla:firefox</w:t>
            </w:r>
          </w:p>
        </w:tc>
        <w:tc>
          <w:tcPr>
            <w:tcW w:w="0" w:type="auto"/>
            <w:noWrap/>
            <w:hideMark/>
          </w:tcPr>
          <w:p w:rsidR="00216361" w:rsidRPr="00216361" w:rsidRDefault="00216361" w:rsidP="00216361">
            <w:r w:rsidRPr="00216361">
              <w:t>2561</w:t>
            </w:r>
          </w:p>
        </w:tc>
        <w:tc>
          <w:tcPr>
            <w:tcW w:w="0" w:type="auto"/>
            <w:noWrap/>
            <w:hideMark/>
          </w:tcPr>
          <w:p w:rsidR="00216361" w:rsidRPr="00216361" w:rsidRDefault="00216361" w:rsidP="00216361">
            <w:r w:rsidRPr="00216361">
              <w:t>3.30%</w:t>
            </w:r>
          </w:p>
        </w:tc>
        <w:tc>
          <w:tcPr>
            <w:tcW w:w="0" w:type="auto"/>
            <w:noWrap/>
            <w:hideMark/>
          </w:tcPr>
          <w:p w:rsidR="00216361" w:rsidRPr="00216361" w:rsidRDefault="00216361" w:rsidP="00216361">
            <w:r w:rsidRPr="00216361">
              <w:t>mozilla:firefox</w:t>
            </w:r>
          </w:p>
        </w:tc>
        <w:tc>
          <w:tcPr>
            <w:tcW w:w="0" w:type="auto"/>
            <w:noWrap/>
            <w:hideMark/>
          </w:tcPr>
          <w:p w:rsidR="00216361" w:rsidRPr="00216361" w:rsidRDefault="00216361" w:rsidP="00216361">
            <w:r w:rsidRPr="00216361">
              <w:t>18754</w:t>
            </w:r>
          </w:p>
        </w:tc>
        <w:tc>
          <w:tcPr>
            <w:tcW w:w="0" w:type="auto"/>
            <w:noWrap/>
            <w:hideMark/>
          </w:tcPr>
          <w:p w:rsidR="00216361" w:rsidRPr="00216361" w:rsidRDefault="00216361" w:rsidP="00216361">
            <w:r w:rsidRPr="00216361">
              <w:t>10.54%</w:t>
            </w:r>
          </w:p>
        </w:tc>
      </w:tr>
      <w:tr w:rsidR="00216361" w:rsidRPr="00216361" w:rsidTr="00E97420">
        <w:trPr>
          <w:cantSplit/>
          <w:trHeight w:val="20"/>
        </w:trPr>
        <w:tc>
          <w:tcPr>
            <w:tcW w:w="0" w:type="auto"/>
            <w:noWrap/>
            <w:hideMark/>
          </w:tcPr>
          <w:p w:rsidR="00216361" w:rsidRPr="00216361" w:rsidRDefault="00216361" w:rsidP="00216361">
            <w:r w:rsidRPr="00216361">
              <w:t>sco:unix</w:t>
            </w:r>
          </w:p>
        </w:tc>
        <w:tc>
          <w:tcPr>
            <w:tcW w:w="0" w:type="auto"/>
            <w:noWrap/>
            <w:hideMark/>
          </w:tcPr>
          <w:p w:rsidR="00216361" w:rsidRPr="00216361" w:rsidRDefault="00216361" w:rsidP="00216361">
            <w:r w:rsidRPr="00216361">
              <w:t>19</w:t>
            </w:r>
          </w:p>
        </w:tc>
        <w:tc>
          <w:tcPr>
            <w:tcW w:w="0" w:type="auto"/>
            <w:noWrap/>
            <w:hideMark/>
          </w:tcPr>
          <w:p w:rsidR="00216361" w:rsidRPr="00216361" w:rsidRDefault="00216361" w:rsidP="00216361">
            <w:r w:rsidRPr="00216361">
              <w:t>9.13%</w:t>
            </w:r>
          </w:p>
        </w:tc>
        <w:tc>
          <w:tcPr>
            <w:tcW w:w="0" w:type="auto"/>
            <w:noWrap/>
            <w:hideMark/>
          </w:tcPr>
          <w:p w:rsidR="00216361" w:rsidRPr="00216361" w:rsidRDefault="00216361" w:rsidP="00216361">
            <w:r w:rsidRPr="00216361">
              <w:t>microsoft:windows_nt</w:t>
            </w:r>
          </w:p>
        </w:tc>
        <w:tc>
          <w:tcPr>
            <w:tcW w:w="0" w:type="auto"/>
            <w:noWrap/>
            <w:hideMark/>
          </w:tcPr>
          <w:p w:rsidR="00216361" w:rsidRPr="00216361" w:rsidRDefault="00216361" w:rsidP="00216361">
            <w:r w:rsidRPr="00216361">
              <w:t>366</w:t>
            </w:r>
          </w:p>
        </w:tc>
        <w:tc>
          <w:tcPr>
            <w:tcW w:w="0" w:type="auto"/>
            <w:noWrap/>
            <w:hideMark/>
          </w:tcPr>
          <w:p w:rsidR="00216361" w:rsidRPr="00216361" w:rsidRDefault="00216361" w:rsidP="00216361">
            <w:r w:rsidRPr="00216361">
              <w:t>3.24%</w:t>
            </w:r>
          </w:p>
        </w:tc>
        <w:tc>
          <w:tcPr>
            <w:tcW w:w="0" w:type="auto"/>
            <w:noWrap/>
            <w:hideMark/>
          </w:tcPr>
          <w:p w:rsidR="00216361" w:rsidRPr="00216361" w:rsidRDefault="00216361" w:rsidP="00216361">
            <w:r w:rsidRPr="00216361">
              <w:t>mozilla:thunderbird</w:t>
            </w:r>
          </w:p>
        </w:tc>
        <w:tc>
          <w:tcPr>
            <w:tcW w:w="0" w:type="auto"/>
            <w:noWrap/>
            <w:hideMark/>
          </w:tcPr>
          <w:p w:rsidR="00216361" w:rsidRPr="00216361" w:rsidRDefault="00216361" w:rsidP="00216361">
            <w:r w:rsidRPr="00216361">
              <w:t>1542</w:t>
            </w:r>
          </w:p>
        </w:tc>
        <w:tc>
          <w:tcPr>
            <w:tcW w:w="0" w:type="auto"/>
            <w:noWrap/>
            <w:hideMark/>
          </w:tcPr>
          <w:p w:rsidR="00216361" w:rsidRPr="00216361" w:rsidRDefault="00216361" w:rsidP="00216361">
            <w:r w:rsidRPr="00216361">
              <w:t>1.99%</w:t>
            </w:r>
          </w:p>
        </w:tc>
        <w:tc>
          <w:tcPr>
            <w:tcW w:w="0" w:type="auto"/>
            <w:noWrap/>
            <w:hideMark/>
          </w:tcPr>
          <w:p w:rsidR="00216361" w:rsidRPr="00216361" w:rsidRDefault="00216361" w:rsidP="00216361">
            <w:r w:rsidRPr="00216361">
              <w:t>mozilla:seamonkey</w:t>
            </w:r>
          </w:p>
        </w:tc>
        <w:tc>
          <w:tcPr>
            <w:tcW w:w="0" w:type="auto"/>
            <w:noWrap/>
            <w:hideMark/>
          </w:tcPr>
          <w:p w:rsidR="00216361" w:rsidRPr="00216361" w:rsidRDefault="00216361" w:rsidP="00216361">
            <w:r w:rsidRPr="00216361">
              <w:t>14607</w:t>
            </w:r>
          </w:p>
        </w:tc>
        <w:tc>
          <w:tcPr>
            <w:tcW w:w="0" w:type="auto"/>
            <w:noWrap/>
            <w:hideMark/>
          </w:tcPr>
          <w:p w:rsidR="00216361" w:rsidRPr="00216361" w:rsidRDefault="00216361" w:rsidP="00216361">
            <w:r w:rsidRPr="00216361">
              <w:t>8.21%</w:t>
            </w:r>
          </w:p>
        </w:tc>
      </w:tr>
      <w:tr w:rsidR="00216361" w:rsidRPr="00216361" w:rsidTr="00E97420">
        <w:trPr>
          <w:cantSplit/>
          <w:trHeight w:val="20"/>
        </w:trPr>
        <w:tc>
          <w:tcPr>
            <w:tcW w:w="0" w:type="auto"/>
            <w:noWrap/>
            <w:hideMark/>
          </w:tcPr>
          <w:p w:rsidR="00216361" w:rsidRPr="00216361" w:rsidRDefault="00216361" w:rsidP="00216361">
            <w:r w:rsidRPr="00216361">
              <w:t>sgi:irix</w:t>
            </w:r>
          </w:p>
        </w:tc>
        <w:tc>
          <w:tcPr>
            <w:tcW w:w="0" w:type="auto"/>
            <w:noWrap/>
            <w:hideMark/>
          </w:tcPr>
          <w:p w:rsidR="00216361" w:rsidRPr="00216361" w:rsidRDefault="00216361" w:rsidP="00216361">
            <w:r w:rsidRPr="00216361">
              <w:t>17</w:t>
            </w:r>
          </w:p>
        </w:tc>
        <w:tc>
          <w:tcPr>
            <w:tcW w:w="0" w:type="auto"/>
            <w:noWrap/>
            <w:hideMark/>
          </w:tcPr>
          <w:p w:rsidR="00216361" w:rsidRPr="00216361" w:rsidRDefault="00216361" w:rsidP="00216361">
            <w:r w:rsidRPr="00216361">
              <w:t>8.17%</w:t>
            </w:r>
          </w:p>
        </w:tc>
        <w:tc>
          <w:tcPr>
            <w:tcW w:w="0" w:type="auto"/>
            <w:noWrap/>
            <w:hideMark/>
          </w:tcPr>
          <w:p w:rsidR="00216361" w:rsidRPr="00216361" w:rsidRDefault="00216361" w:rsidP="00216361">
            <w:r w:rsidRPr="00216361">
              <w:t>redhat:linux</w:t>
            </w:r>
          </w:p>
        </w:tc>
        <w:tc>
          <w:tcPr>
            <w:tcW w:w="0" w:type="auto"/>
            <w:noWrap/>
            <w:hideMark/>
          </w:tcPr>
          <w:p w:rsidR="00216361" w:rsidRPr="00216361" w:rsidRDefault="00216361" w:rsidP="00216361">
            <w:r w:rsidRPr="00216361">
              <w:t>329</w:t>
            </w:r>
          </w:p>
        </w:tc>
        <w:tc>
          <w:tcPr>
            <w:tcW w:w="0" w:type="auto"/>
            <w:noWrap/>
            <w:hideMark/>
          </w:tcPr>
          <w:p w:rsidR="00216361" w:rsidRPr="00216361" w:rsidRDefault="00216361" w:rsidP="00216361">
            <w:r w:rsidRPr="00216361">
              <w:t>2.91%</w:t>
            </w:r>
          </w:p>
        </w:tc>
        <w:tc>
          <w:tcPr>
            <w:tcW w:w="0" w:type="auto"/>
            <w:noWrap/>
            <w:hideMark/>
          </w:tcPr>
          <w:p w:rsidR="00216361" w:rsidRPr="00216361" w:rsidRDefault="00216361" w:rsidP="00216361">
            <w:r w:rsidRPr="00216361">
              <w:t>sun:jre</w:t>
            </w:r>
          </w:p>
        </w:tc>
        <w:tc>
          <w:tcPr>
            <w:tcW w:w="0" w:type="auto"/>
            <w:noWrap/>
            <w:hideMark/>
          </w:tcPr>
          <w:p w:rsidR="00216361" w:rsidRPr="00216361" w:rsidRDefault="00216361" w:rsidP="00216361">
            <w:r w:rsidRPr="00216361">
              <w:t>1535</w:t>
            </w:r>
          </w:p>
        </w:tc>
        <w:tc>
          <w:tcPr>
            <w:tcW w:w="0" w:type="auto"/>
            <w:noWrap/>
            <w:hideMark/>
          </w:tcPr>
          <w:p w:rsidR="00216361" w:rsidRPr="00216361" w:rsidRDefault="00216361" w:rsidP="00216361">
            <w:r w:rsidRPr="00216361">
              <w:t>1.98%</w:t>
            </w:r>
          </w:p>
        </w:tc>
        <w:tc>
          <w:tcPr>
            <w:tcW w:w="0" w:type="auto"/>
            <w:noWrap/>
            <w:hideMark/>
          </w:tcPr>
          <w:p w:rsidR="00216361" w:rsidRPr="00216361" w:rsidRDefault="00216361" w:rsidP="00216361">
            <w:r w:rsidRPr="00216361">
              <w:t>mozilla:thunderbird</w:t>
            </w:r>
          </w:p>
        </w:tc>
        <w:tc>
          <w:tcPr>
            <w:tcW w:w="0" w:type="auto"/>
            <w:noWrap/>
            <w:hideMark/>
          </w:tcPr>
          <w:p w:rsidR="00216361" w:rsidRPr="00216361" w:rsidRDefault="00216361" w:rsidP="00216361">
            <w:r w:rsidRPr="00216361">
              <w:t>14417</w:t>
            </w:r>
          </w:p>
        </w:tc>
        <w:tc>
          <w:tcPr>
            <w:tcW w:w="0" w:type="auto"/>
            <w:noWrap/>
            <w:hideMark/>
          </w:tcPr>
          <w:p w:rsidR="00216361" w:rsidRPr="00216361" w:rsidRDefault="00216361" w:rsidP="00216361">
            <w:r w:rsidRPr="00216361">
              <w:t>8.10%</w:t>
            </w:r>
          </w:p>
        </w:tc>
      </w:tr>
      <w:tr w:rsidR="00216361" w:rsidRPr="00216361" w:rsidTr="00E97420">
        <w:trPr>
          <w:cantSplit/>
          <w:trHeight w:val="20"/>
        </w:trPr>
        <w:tc>
          <w:tcPr>
            <w:tcW w:w="0" w:type="auto"/>
            <w:noWrap/>
            <w:hideMark/>
          </w:tcPr>
          <w:p w:rsidR="00216361" w:rsidRPr="00216361" w:rsidRDefault="00216361" w:rsidP="00216361">
            <w:r w:rsidRPr="00216361">
              <w:t>sun:solaris</w:t>
            </w:r>
          </w:p>
        </w:tc>
        <w:tc>
          <w:tcPr>
            <w:tcW w:w="0" w:type="auto"/>
            <w:noWrap/>
            <w:hideMark/>
          </w:tcPr>
          <w:p w:rsidR="00216361" w:rsidRPr="00216361" w:rsidRDefault="00216361" w:rsidP="00216361">
            <w:r w:rsidRPr="00216361">
              <w:t>13</w:t>
            </w:r>
          </w:p>
        </w:tc>
        <w:tc>
          <w:tcPr>
            <w:tcW w:w="0" w:type="auto"/>
            <w:noWrap/>
            <w:hideMark/>
          </w:tcPr>
          <w:p w:rsidR="00216361" w:rsidRPr="00216361" w:rsidRDefault="00216361" w:rsidP="00216361">
            <w:r w:rsidRPr="00216361">
              <w:t>6.25%</w:t>
            </w:r>
          </w:p>
        </w:tc>
        <w:tc>
          <w:tcPr>
            <w:tcW w:w="0" w:type="auto"/>
            <w:noWrap/>
            <w:hideMark/>
          </w:tcPr>
          <w:p w:rsidR="00216361" w:rsidRPr="00216361" w:rsidRDefault="00216361" w:rsidP="00216361">
            <w:r w:rsidRPr="00216361">
              <w:t>microsoft:windows_2000</w:t>
            </w:r>
          </w:p>
        </w:tc>
        <w:tc>
          <w:tcPr>
            <w:tcW w:w="0" w:type="auto"/>
            <w:noWrap/>
            <w:hideMark/>
          </w:tcPr>
          <w:p w:rsidR="00216361" w:rsidRPr="00216361" w:rsidRDefault="00216361" w:rsidP="00216361">
            <w:r w:rsidRPr="00216361">
              <w:t>300</w:t>
            </w:r>
          </w:p>
        </w:tc>
        <w:tc>
          <w:tcPr>
            <w:tcW w:w="0" w:type="auto"/>
            <w:noWrap/>
            <w:hideMark/>
          </w:tcPr>
          <w:p w:rsidR="00216361" w:rsidRPr="00216361" w:rsidRDefault="00216361" w:rsidP="00216361">
            <w:r w:rsidRPr="00216361">
              <w:t>2.65%</w:t>
            </w:r>
          </w:p>
        </w:tc>
        <w:tc>
          <w:tcPr>
            <w:tcW w:w="0" w:type="auto"/>
            <w:noWrap/>
            <w:hideMark/>
          </w:tcPr>
          <w:p w:rsidR="00216361" w:rsidRPr="00216361" w:rsidRDefault="00216361" w:rsidP="00216361">
            <w:r w:rsidRPr="00216361">
              <w:t>apple:mac_os_x</w:t>
            </w:r>
          </w:p>
        </w:tc>
        <w:tc>
          <w:tcPr>
            <w:tcW w:w="0" w:type="auto"/>
            <w:noWrap/>
            <w:hideMark/>
          </w:tcPr>
          <w:p w:rsidR="00216361" w:rsidRPr="00216361" w:rsidRDefault="00216361" w:rsidP="00216361">
            <w:r w:rsidRPr="00216361">
              <w:t>1327</w:t>
            </w:r>
          </w:p>
        </w:tc>
        <w:tc>
          <w:tcPr>
            <w:tcW w:w="0" w:type="auto"/>
            <w:noWrap/>
            <w:hideMark/>
          </w:tcPr>
          <w:p w:rsidR="00216361" w:rsidRPr="00216361" w:rsidRDefault="00216361" w:rsidP="00216361">
            <w:r w:rsidRPr="00216361">
              <w:t>1.71%</w:t>
            </w:r>
          </w:p>
        </w:tc>
        <w:tc>
          <w:tcPr>
            <w:tcW w:w="0" w:type="auto"/>
            <w:noWrap/>
            <w:hideMark/>
          </w:tcPr>
          <w:p w:rsidR="00216361" w:rsidRPr="00216361" w:rsidRDefault="00216361" w:rsidP="00216361">
            <w:r w:rsidRPr="00216361">
              <w:t>sun:jre</w:t>
            </w:r>
          </w:p>
        </w:tc>
        <w:tc>
          <w:tcPr>
            <w:tcW w:w="0" w:type="auto"/>
            <w:noWrap/>
            <w:hideMark/>
          </w:tcPr>
          <w:p w:rsidR="00216361" w:rsidRPr="00216361" w:rsidRDefault="00216361" w:rsidP="00216361">
            <w:r w:rsidRPr="00216361">
              <w:t>6290</w:t>
            </w:r>
          </w:p>
        </w:tc>
        <w:tc>
          <w:tcPr>
            <w:tcW w:w="0" w:type="auto"/>
            <w:noWrap/>
            <w:hideMark/>
          </w:tcPr>
          <w:p w:rsidR="00216361" w:rsidRPr="00216361" w:rsidRDefault="00216361" w:rsidP="00216361">
            <w:r w:rsidRPr="00216361">
              <w:t>3.54%</w:t>
            </w:r>
          </w:p>
        </w:tc>
      </w:tr>
      <w:tr w:rsidR="00216361" w:rsidRPr="00216361" w:rsidTr="00E97420">
        <w:trPr>
          <w:cantSplit/>
          <w:trHeight w:val="20"/>
        </w:trPr>
        <w:tc>
          <w:tcPr>
            <w:tcW w:w="0" w:type="auto"/>
            <w:noWrap/>
            <w:hideMark/>
          </w:tcPr>
          <w:p w:rsidR="00216361" w:rsidRPr="00216361" w:rsidRDefault="00216361" w:rsidP="00216361">
            <w:r w:rsidRPr="00216361">
              <w:t>sco:open_desktop</w:t>
            </w:r>
          </w:p>
        </w:tc>
        <w:tc>
          <w:tcPr>
            <w:tcW w:w="0" w:type="auto"/>
            <w:noWrap/>
            <w:hideMark/>
          </w:tcPr>
          <w:p w:rsidR="00216361" w:rsidRPr="00216361" w:rsidRDefault="00216361" w:rsidP="00216361">
            <w:r w:rsidRPr="00216361">
              <w:t>11</w:t>
            </w:r>
          </w:p>
        </w:tc>
        <w:tc>
          <w:tcPr>
            <w:tcW w:w="0" w:type="auto"/>
            <w:noWrap/>
            <w:hideMark/>
          </w:tcPr>
          <w:p w:rsidR="00216361" w:rsidRPr="00216361" w:rsidRDefault="00216361" w:rsidP="00216361">
            <w:r w:rsidRPr="00216361">
              <w:t>5.29%</w:t>
            </w:r>
          </w:p>
        </w:tc>
        <w:tc>
          <w:tcPr>
            <w:tcW w:w="0" w:type="auto"/>
            <w:noWrap/>
            <w:hideMark/>
          </w:tcPr>
          <w:p w:rsidR="00216361" w:rsidRPr="00216361" w:rsidRDefault="00216361" w:rsidP="00216361">
            <w:r w:rsidRPr="00216361">
              <w:t>hp:hp-ux</w:t>
            </w:r>
          </w:p>
        </w:tc>
        <w:tc>
          <w:tcPr>
            <w:tcW w:w="0" w:type="auto"/>
            <w:noWrap/>
            <w:hideMark/>
          </w:tcPr>
          <w:p w:rsidR="00216361" w:rsidRPr="00216361" w:rsidRDefault="00216361" w:rsidP="00216361">
            <w:r w:rsidRPr="00216361">
              <w:t>275</w:t>
            </w:r>
          </w:p>
        </w:tc>
        <w:tc>
          <w:tcPr>
            <w:tcW w:w="0" w:type="auto"/>
            <w:noWrap/>
            <w:hideMark/>
          </w:tcPr>
          <w:p w:rsidR="00216361" w:rsidRPr="00216361" w:rsidRDefault="00216361" w:rsidP="00216361">
            <w:r w:rsidRPr="00216361">
              <w:t>2.43%</w:t>
            </w:r>
          </w:p>
        </w:tc>
        <w:tc>
          <w:tcPr>
            <w:tcW w:w="0" w:type="auto"/>
            <w:noWrap/>
            <w:hideMark/>
          </w:tcPr>
          <w:p w:rsidR="00216361" w:rsidRPr="00216361" w:rsidRDefault="00216361" w:rsidP="00216361">
            <w:r w:rsidRPr="00216361">
              <w:t>linux:linux_kernel</w:t>
            </w:r>
          </w:p>
        </w:tc>
        <w:tc>
          <w:tcPr>
            <w:tcW w:w="0" w:type="auto"/>
            <w:noWrap/>
            <w:hideMark/>
          </w:tcPr>
          <w:p w:rsidR="00216361" w:rsidRPr="00216361" w:rsidRDefault="00216361" w:rsidP="00216361">
            <w:r w:rsidRPr="00216361">
              <w:t>1284</w:t>
            </w:r>
          </w:p>
        </w:tc>
        <w:tc>
          <w:tcPr>
            <w:tcW w:w="0" w:type="auto"/>
            <w:noWrap/>
            <w:hideMark/>
          </w:tcPr>
          <w:p w:rsidR="00216361" w:rsidRPr="00216361" w:rsidRDefault="00216361" w:rsidP="00216361">
            <w:r w:rsidRPr="00216361">
              <w:t>1.66%</w:t>
            </w:r>
          </w:p>
        </w:tc>
        <w:tc>
          <w:tcPr>
            <w:tcW w:w="0" w:type="auto"/>
            <w:noWrap/>
            <w:hideMark/>
          </w:tcPr>
          <w:p w:rsidR="00216361" w:rsidRPr="00216361" w:rsidRDefault="00216361" w:rsidP="00216361">
            <w:r w:rsidRPr="00216361">
              <w:t>sun:jdk</w:t>
            </w:r>
          </w:p>
        </w:tc>
        <w:tc>
          <w:tcPr>
            <w:tcW w:w="0" w:type="auto"/>
            <w:noWrap/>
            <w:hideMark/>
          </w:tcPr>
          <w:p w:rsidR="00216361" w:rsidRPr="00216361" w:rsidRDefault="00216361" w:rsidP="00216361">
            <w:r w:rsidRPr="00216361">
              <w:t>6088</w:t>
            </w:r>
          </w:p>
        </w:tc>
        <w:tc>
          <w:tcPr>
            <w:tcW w:w="0" w:type="auto"/>
            <w:noWrap/>
            <w:hideMark/>
          </w:tcPr>
          <w:p w:rsidR="00216361" w:rsidRPr="00216361" w:rsidRDefault="00216361" w:rsidP="00216361">
            <w:r w:rsidRPr="00216361">
              <w:t>3.42%</w:t>
            </w:r>
          </w:p>
        </w:tc>
      </w:tr>
      <w:tr w:rsidR="00216361" w:rsidRPr="00216361" w:rsidTr="00E97420">
        <w:trPr>
          <w:cantSplit/>
          <w:trHeight w:val="20"/>
        </w:trPr>
        <w:tc>
          <w:tcPr>
            <w:tcW w:w="0" w:type="auto"/>
            <w:noWrap/>
            <w:hideMark/>
          </w:tcPr>
          <w:p w:rsidR="00216361" w:rsidRPr="00216361" w:rsidRDefault="00216361" w:rsidP="00216361">
            <w:r w:rsidRPr="00216361">
              <w:t>ibm:aix</w:t>
            </w:r>
          </w:p>
        </w:tc>
        <w:tc>
          <w:tcPr>
            <w:tcW w:w="0" w:type="auto"/>
            <w:noWrap/>
            <w:hideMark/>
          </w:tcPr>
          <w:p w:rsidR="00216361" w:rsidRPr="00216361" w:rsidRDefault="00216361" w:rsidP="00216361">
            <w:r w:rsidRPr="00216361">
              <w:t>11</w:t>
            </w:r>
          </w:p>
        </w:tc>
        <w:tc>
          <w:tcPr>
            <w:tcW w:w="0" w:type="auto"/>
            <w:noWrap/>
            <w:hideMark/>
          </w:tcPr>
          <w:p w:rsidR="00216361" w:rsidRPr="00216361" w:rsidRDefault="00216361" w:rsidP="00216361">
            <w:r w:rsidRPr="00216361">
              <w:t>5.29%</w:t>
            </w:r>
          </w:p>
        </w:tc>
        <w:tc>
          <w:tcPr>
            <w:tcW w:w="0" w:type="auto"/>
            <w:noWrap/>
            <w:hideMark/>
          </w:tcPr>
          <w:p w:rsidR="00216361" w:rsidRPr="00216361" w:rsidRDefault="00216361" w:rsidP="00216361">
            <w:r w:rsidRPr="00216361">
              <w:t>sgi:irix</w:t>
            </w:r>
          </w:p>
        </w:tc>
        <w:tc>
          <w:tcPr>
            <w:tcW w:w="0" w:type="auto"/>
            <w:noWrap/>
            <w:hideMark/>
          </w:tcPr>
          <w:p w:rsidR="00216361" w:rsidRPr="00216361" w:rsidRDefault="00216361" w:rsidP="00216361">
            <w:r w:rsidRPr="00216361">
              <w:t>273</w:t>
            </w:r>
          </w:p>
        </w:tc>
        <w:tc>
          <w:tcPr>
            <w:tcW w:w="0" w:type="auto"/>
            <w:noWrap/>
            <w:hideMark/>
          </w:tcPr>
          <w:p w:rsidR="00216361" w:rsidRPr="00216361" w:rsidRDefault="00216361" w:rsidP="00216361">
            <w:r w:rsidRPr="00216361">
              <w:t>2.41%</w:t>
            </w:r>
          </w:p>
        </w:tc>
        <w:tc>
          <w:tcPr>
            <w:tcW w:w="0" w:type="auto"/>
            <w:noWrap/>
            <w:hideMark/>
          </w:tcPr>
          <w:p w:rsidR="00216361" w:rsidRPr="00216361" w:rsidRDefault="00216361" w:rsidP="00216361">
            <w:r w:rsidRPr="00216361">
              <w:t>mozilla:seamonkey</w:t>
            </w:r>
          </w:p>
        </w:tc>
        <w:tc>
          <w:tcPr>
            <w:tcW w:w="0" w:type="auto"/>
            <w:noWrap/>
            <w:hideMark/>
          </w:tcPr>
          <w:p w:rsidR="00216361" w:rsidRPr="00216361" w:rsidRDefault="00216361" w:rsidP="00216361">
            <w:r w:rsidRPr="00216361">
              <w:t>1268</w:t>
            </w:r>
          </w:p>
        </w:tc>
        <w:tc>
          <w:tcPr>
            <w:tcW w:w="0" w:type="auto"/>
            <w:noWrap/>
            <w:hideMark/>
          </w:tcPr>
          <w:p w:rsidR="00216361" w:rsidRPr="00216361" w:rsidRDefault="00216361" w:rsidP="00216361">
            <w:r w:rsidRPr="00216361">
              <w:t>1.64%</w:t>
            </w:r>
          </w:p>
        </w:tc>
        <w:tc>
          <w:tcPr>
            <w:tcW w:w="0" w:type="auto"/>
            <w:noWrap/>
            <w:hideMark/>
          </w:tcPr>
          <w:p w:rsidR="00216361" w:rsidRPr="00216361" w:rsidRDefault="00216361" w:rsidP="00216361">
            <w:r w:rsidRPr="00216361">
              <w:t>adobe:flash_player</w:t>
            </w:r>
          </w:p>
        </w:tc>
        <w:tc>
          <w:tcPr>
            <w:tcW w:w="0" w:type="auto"/>
            <w:noWrap/>
            <w:hideMark/>
          </w:tcPr>
          <w:p w:rsidR="00216361" w:rsidRPr="00216361" w:rsidRDefault="00216361" w:rsidP="00216361">
            <w:r w:rsidRPr="00216361">
              <w:t>5487</w:t>
            </w:r>
          </w:p>
        </w:tc>
        <w:tc>
          <w:tcPr>
            <w:tcW w:w="0" w:type="auto"/>
            <w:noWrap/>
            <w:hideMark/>
          </w:tcPr>
          <w:p w:rsidR="00216361" w:rsidRPr="00216361" w:rsidRDefault="00216361" w:rsidP="00216361">
            <w:r w:rsidRPr="00216361">
              <w:t>3.08%</w:t>
            </w:r>
          </w:p>
        </w:tc>
      </w:tr>
      <w:tr w:rsidR="00216361" w:rsidRPr="00216361" w:rsidTr="00E97420">
        <w:trPr>
          <w:cantSplit/>
          <w:trHeight w:val="20"/>
        </w:trPr>
        <w:tc>
          <w:tcPr>
            <w:tcW w:w="0" w:type="auto"/>
            <w:noWrap/>
            <w:hideMark/>
          </w:tcPr>
          <w:p w:rsidR="00216361" w:rsidRPr="00216361" w:rsidRDefault="00216361" w:rsidP="00216361">
            <w:r w:rsidRPr="00216361">
              <w:t>hp:hp-ux</w:t>
            </w:r>
          </w:p>
        </w:tc>
        <w:tc>
          <w:tcPr>
            <w:tcW w:w="0" w:type="auto"/>
            <w:noWrap/>
            <w:hideMark/>
          </w:tcPr>
          <w:p w:rsidR="00216361" w:rsidRPr="00216361" w:rsidRDefault="00216361" w:rsidP="00216361">
            <w:r w:rsidRPr="00216361">
              <w:t>10</w:t>
            </w:r>
          </w:p>
        </w:tc>
        <w:tc>
          <w:tcPr>
            <w:tcW w:w="0" w:type="auto"/>
            <w:noWrap/>
            <w:hideMark/>
          </w:tcPr>
          <w:p w:rsidR="00216361" w:rsidRPr="00216361" w:rsidRDefault="00216361" w:rsidP="00216361">
            <w:r w:rsidRPr="00216361">
              <w:t>4.81%</w:t>
            </w:r>
          </w:p>
        </w:tc>
        <w:tc>
          <w:tcPr>
            <w:tcW w:w="0" w:type="auto"/>
            <w:noWrap/>
            <w:hideMark/>
          </w:tcPr>
          <w:p w:rsidR="00216361" w:rsidRPr="00216361" w:rsidRDefault="00216361" w:rsidP="00216361">
            <w:r w:rsidRPr="00216361">
              <w:t>freebsd:freebsd</w:t>
            </w:r>
          </w:p>
        </w:tc>
        <w:tc>
          <w:tcPr>
            <w:tcW w:w="0" w:type="auto"/>
            <w:noWrap/>
            <w:hideMark/>
          </w:tcPr>
          <w:p w:rsidR="00216361" w:rsidRPr="00216361" w:rsidRDefault="00216361" w:rsidP="00216361">
            <w:r w:rsidRPr="00216361">
              <w:t>264</w:t>
            </w:r>
          </w:p>
        </w:tc>
        <w:tc>
          <w:tcPr>
            <w:tcW w:w="0" w:type="auto"/>
            <w:noWrap/>
            <w:hideMark/>
          </w:tcPr>
          <w:p w:rsidR="00216361" w:rsidRPr="00216361" w:rsidRDefault="00216361" w:rsidP="00216361">
            <w:r w:rsidRPr="00216361">
              <w:t>2.33%</w:t>
            </w:r>
          </w:p>
        </w:tc>
        <w:tc>
          <w:tcPr>
            <w:tcW w:w="0" w:type="auto"/>
            <w:noWrap/>
            <w:hideMark/>
          </w:tcPr>
          <w:p w:rsidR="00216361" w:rsidRPr="00216361" w:rsidRDefault="00216361" w:rsidP="00216361">
            <w:r w:rsidRPr="00216361">
              <w:t>sun:jdk</w:t>
            </w:r>
          </w:p>
        </w:tc>
        <w:tc>
          <w:tcPr>
            <w:tcW w:w="0" w:type="auto"/>
            <w:noWrap/>
            <w:hideMark/>
          </w:tcPr>
          <w:p w:rsidR="00216361" w:rsidRPr="00216361" w:rsidRDefault="00216361" w:rsidP="00216361">
            <w:r w:rsidRPr="00216361">
              <w:t>1235</w:t>
            </w:r>
          </w:p>
        </w:tc>
        <w:tc>
          <w:tcPr>
            <w:tcW w:w="0" w:type="auto"/>
            <w:noWrap/>
            <w:hideMark/>
          </w:tcPr>
          <w:p w:rsidR="00216361" w:rsidRPr="00216361" w:rsidRDefault="00216361" w:rsidP="00216361">
            <w:r w:rsidRPr="00216361">
              <w:t>1.59%</w:t>
            </w:r>
          </w:p>
        </w:tc>
        <w:tc>
          <w:tcPr>
            <w:tcW w:w="0" w:type="auto"/>
            <w:noWrap/>
            <w:hideMark/>
          </w:tcPr>
          <w:p w:rsidR="00216361" w:rsidRPr="00216361" w:rsidRDefault="00216361" w:rsidP="00216361">
            <w:r w:rsidRPr="00216361">
              <w:t>adobe:acrobat</w:t>
            </w:r>
          </w:p>
        </w:tc>
        <w:tc>
          <w:tcPr>
            <w:tcW w:w="0" w:type="auto"/>
            <w:noWrap/>
            <w:hideMark/>
          </w:tcPr>
          <w:p w:rsidR="00216361" w:rsidRPr="00216361" w:rsidRDefault="00216361" w:rsidP="00216361">
            <w:r w:rsidRPr="00216361">
              <w:t>4235</w:t>
            </w:r>
          </w:p>
        </w:tc>
        <w:tc>
          <w:tcPr>
            <w:tcW w:w="0" w:type="auto"/>
            <w:noWrap/>
            <w:hideMark/>
          </w:tcPr>
          <w:p w:rsidR="00216361" w:rsidRPr="00216361" w:rsidRDefault="00216361" w:rsidP="00216361">
            <w:r w:rsidRPr="00216361">
              <w:t>2.38%</w:t>
            </w:r>
          </w:p>
        </w:tc>
      </w:tr>
      <w:tr w:rsidR="00216361" w:rsidRPr="00216361" w:rsidTr="00E97420">
        <w:trPr>
          <w:cantSplit/>
          <w:trHeight w:val="20"/>
        </w:trPr>
        <w:tc>
          <w:tcPr>
            <w:tcW w:w="0" w:type="auto"/>
            <w:noWrap/>
            <w:hideMark/>
          </w:tcPr>
          <w:p w:rsidR="00216361" w:rsidRPr="00216361" w:rsidRDefault="00216361" w:rsidP="00216361">
            <w:r w:rsidRPr="00216361">
              <w:t>next:next</w:t>
            </w:r>
          </w:p>
        </w:tc>
        <w:tc>
          <w:tcPr>
            <w:tcW w:w="0" w:type="auto"/>
            <w:noWrap/>
            <w:hideMark/>
          </w:tcPr>
          <w:p w:rsidR="00216361" w:rsidRPr="00216361" w:rsidRDefault="00216361" w:rsidP="00216361">
            <w:r w:rsidRPr="00216361">
              <w:t>5</w:t>
            </w:r>
          </w:p>
        </w:tc>
        <w:tc>
          <w:tcPr>
            <w:tcW w:w="0" w:type="auto"/>
            <w:noWrap/>
            <w:hideMark/>
          </w:tcPr>
          <w:p w:rsidR="00216361" w:rsidRPr="00216361" w:rsidRDefault="00216361" w:rsidP="00216361">
            <w:r w:rsidRPr="00216361">
              <w:t>2.40%</w:t>
            </w:r>
          </w:p>
        </w:tc>
        <w:tc>
          <w:tcPr>
            <w:tcW w:w="0" w:type="auto"/>
            <w:noWrap/>
            <w:hideMark/>
          </w:tcPr>
          <w:p w:rsidR="00216361" w:rsidRPr="00216361" w:rsidRDefault="00216361" w:rsidP="00216361">
            <w:r w:rsidRPr="00216361">
              <w:t>ibm:aix</w:t>
            </w:r>
          </w:p>
        </w:tc>
        <w:tc>
          <w:tcPr>
            <w:tcW w:w="0" w:type="auto"/>
            <w:noWrap/>
            <w:hideMark/>
          </w:tcPr>
          <w:p w:rsidR="00216361" w:rsidRPr="00216361" w:rsidRDefault="00216361" w:rsidP="00216361">
            <w:r w:rsidRPr="00216361">
              <w:t>205</w:t>
            </w:r>
          </w:p>
        </w:tc>
        <w:tc>
          <w:tcPr>
            <w:tcW w:w="0" w:type="auto"/>
            <w:noWrap/>
            <w:hideMark/>
          </w:tcPr>
          <w:p w:rsidR="00216361" w:rsidRPr="00216361" w:rsidRDefault="00216361" w:rsidP="00216361">
            <w:r w:rsidRPr="00216361">
              <w:t>1.81%</w:t>
            </w:r>
          </w:p>
        </w:tc>
        <w:tc>
          <w:tcPr>
            <w:tcW w:w="0" w:type="auto"/>
            <w:noWrap/>
            <w:hideMark/>
          </w:tcPr>
          <w:p w:rsidR="00216361" w:rsidRPr="00216361" w:rsidRDefault="00216361" w:rsidP="00216361">
            <w:r w:rsidRPr="00216361">
              <w:t>apple:mac_os_x_server</w:t>
            </w:r>
          </w:p>
        </w:tc>
        <w:tc>
          <w:tcPr>
            <w:tcW w:w="0" w:type="auto"/>
            <w:noWrap/>
            <w:hideMark/>
          </w:tcPr>
          <w:p w:rsidR="00216361" w:rsidRPr="00216361" w:rsidRDefault="00216361" w:rsidP="00216361">
            <w:r w:rsidRPr="00216361">
              <w:t>1187</w:t>
            </w:r>
          </w:p>
        </w:tc>
        <w:tc>
          <w:tcPr>
            <w:tcW w:w="0" w:type="auto"/>
            <w:noWrap/>
            <w:hideMark/>
          </w:tcPr>
          <w:p w:rsidR="00216361" w:rsidRPr="00216361" w:rsidRDefault="00216361" w:rsidP="00216361">
            <w:r w:rsidRPr="00216361">
              <w:t>1.53%</w:t>
            </w:r>
          </w:p>
        </w:tc>
        <w:tc>
          <w:tcPr>
            <w:tcW w:w="0" w:type="auto"/>
            <w:noWrap/>
            <w:hideMark/>
          </w:tcPr>
          <w:p w:rsidR="00216361" w:rsidRPr="00216361" w:rsidRDefault="00216361" w:rsidP="00216361">
            <w:r w:rsidRPr="00216361">
              <w:t>adobe:acrobat_reader</w:t>
            </w:r>
          </w:p>
        </w:tc>
        <w:tc>
          <w:tcPr>
            <w:tcW w:w="0" w:type="auto"/>
            <w:noWrap/>
            <w:hideMark/>
          </w:tcPr>
          <w:p w:rsidR="00216361" w:rsidRPr="00216361" w:rsidRDefault="00216361" w:rsidP="00216361">
            <w:r w:rsidRPr="00216361">
              <w:t>4024</w:t>
            </w:r>
          </w:p>
        </w:tc>
        <w:tc>
          <w:tcPr>
            <w:tcW w:w="0" w:type="auto"/>
            <w:noWrap/>
            <w:hideMark/>
          </w:tcPr>
          <w:p w:rsidR="00216361" w:rsidRPr="00216361" w:rsidRDefault="00216361" w:rsidP="00216361">
            <w:r w:rsidRPr="00216361">
              <w:t>2.26%</w:t>
            </w:r>
          </w:p>
        </w:tc>
      </w:tr>
      <w:tr w:rsidR="00216361" w:rsidRPr="00216361" w:rsidTr="00E97420">
        <w:trPr>
          <w:cantSplit/>
          <w:trHeight w:val="20"/>
        </w:trPr>
        <w:tc>
          <w:tcPr>
            <w:tcW w:w="0" w:type="auto"/>
            <w:noWrap/>
            <w:hideMark/>
          </w:tcPr>
          <w:p w:rsidR="00216361" w:rsidRPr="00216361" w:rsidRDefault="00216361" w:rsidP="00216361">
            <w:r w:rsidRPr="00216361">
              <w:t>sco:open_desktop_lite</w:t>
            </w:r>
          </w:p>
        </w:tc>
        <w:tc>
          <w:tcPr>
            <w:tcW w:w="0" w:type="auto"/>
            <w:noWrap/>
            <w:hideMark/>
          </w:tcPr>
          <w:p w:rsidR="00216361" w:rsidRPr="00216361" w:rsidRDefault="00216361" w:rsidP="00216361">
            <w:r w:rsidRPr="00216361">
              <w:t>5</w:t>
            </w:r>
          </w:p>
        </w:tc>
        <w:tc>
          <w:tcPr>
            <w:tcW w:w="0" w:type="auto"/>
            <w:noWrap/>
            <w:hideMark/>
          </w:tcPr>
          <w:p w:rsidR="00216361" w:rsidRPr="00216361" w:rsidRDefault="00216361" w:rsidP="00216361">
            <w:r w:rsidRPr="00216361">
              <w:t>2.40%</w:t>
            </w:r>
          </w:p>
        </w:tc>
        <w:tc>
          <w:tcPr>
            <w:tcW w:w="0" w:type="auto"/>
            <w:noWrap/>
            <w:hideMark/>
          </w:tcPr>
          <w:p w:rsidR="00216361" w:rsidRPr="00216361" w:rsidRDefault="00216361" w:rsidP="00216361">
            <w:r w:rsidRPr="00216361">
              <w:t>microsoft:ie</w:t>
            </w:r>
          </w:p>
        </w:tc>
        <w:tc>
          <w:tcPr>
            <w:tcW w:w="0" w:type="auto"/>
            <w:noWrap/>
            <w:hideMark/>
          </w:tcPr>
          <w:p w:rsidR="00216361" w:rsidRPr="00216361" w:rsidRDefault="00216361" w:rsidP="00216361">
            <w:r w:rsidRPr="00216361">
              <w:t>177</w:t>
            </w:r>
          </w:p>
        </w:tc>
        <w:tc>
          <w:tcPr>
            <w:tcW w:w="0" w:type="auto"/>
            <w:noWrap/>
            <w:hideMark/>
          </w:tcPr>
          <w:p w:rsidR="00216361" w:rsidRPr="00216361" w:rsidRDefault="00216361" w:rsidP="00216361">
            <w:r w:rsidRPr="00216361">
              <w:t>1.57%</w:t>
            </w:r>
          </w:p>
        </w:tc>
        <w:tc>
          <w:tcPr>
            <w:tcW w:w="0" w:type="auto"/>
            <w:noWrap/>
            <w:hideMark/>
          </w:tcPr>
          <w:p w:rsidR="00216361" w:rsidRPr="00216361" w:rsidRDefault="00216361" w:rsidP="00216361">
            <w:r w:rsidRPr="00216361">
              <w:t>microsoft:windows_xp</w:t>
            </w:r>
          </w:p>
        </w:tc>
        <w:tc>
          <w:tcPr>
            <w:tcW w:w="0" w:type="auto"/>
            <w:noWrap/>
            <w:hideMark/>
          </w:tcPr>
          <w:p w:rsidR="00216361" w:rsidRPr="00216361" w:rsidRDefault="00216361" w:rsidP="00216361">
            <w:r w:rsidRPr="00216361">
              <w:t>1046</w:t>
            </w:r>
          </w:p>
        </w:tc>
        <w:tc>
          <w:tcPr>
            <w:tcW w:w="0" w:type="auto"/>
            <w:noWrap/>
            <w:hideMark/>
          </w:tcPr>
          <w:p w:rsidR="00216361" w:rsidRPr="00216361" w:rsidRDefault="00216361" w:rsidP="00216361">
            <w:r w:rsidRPr="00216361">
              <w:t>1.35%</w:t>
            </w:r>
          </w:p>
        </w:tc>
        <w:tc>
          <w:tcPr>
            <w:tcW w:w="0" w:type="auto"/>
            <w:noWrap/>
            <w:hideMark/>
          </w:tcPr>
          <w:p w:rsidR="00216361" w:rsidRPr="00216361" w:rsidRDefault="00216361" w:rsidP="00216361">
            <w:r w:rsidRPr="00216361">
              <w:t>oracle:jdk</w:t>
            </w:r>
          </w:p>
        </w:tc>
        <w:tc>
          <w:tcPr>
            <w:tcW w:w="0" w:type="auto"/>
            <w:noWrap/>
            <w:hideMark/>
          </w:tcPr>
          <w:p w:rsidR="00216361" w:rsidRPr="00216361" w:rsidRDefault="00216361" w:rsidP="00216361">
            <w:r w:rsidRPr="00216361">
              <w:t>3337</w:t>
            </w:r>
          </w:p>
        </w:tc>
        <w:tc>
          <w:tcPr>
            <w:tcW w:w="0" w:type="auto"/>
            <w:noWrap/>
            <w:hideMark/>
          </w:tcPr>
          <w:p w:rsidR="00216361" w:rsidRPr="00216361" w:rsidRDefault="00216361" w:rsidP="00216361">
            <w:r w:rsidRPr="00216361">
              <w:t>1.88%</w:t>
            </w:r>
          </w:p>
        </w:tc>
      </w:tr>
    </w:tbl>
    <w:p w:rsidR="00A35DF6" w:rsidRDefault="00A35DF6" w:rsidP="00216361"/>
    <w:tbl>
      <w:tblPr>
        <w:tblStyle w:val="TableGrid"/>
        <w:tblW w:w="0" w:type="auto"/>
        <w:tblLook w:val="04A0" w:firstRow="1" w:lastRow="0" w:firstColumn="1" w:lastColumn="0" w:noHBand="0" w:noVBand="1"/>
      </w:tblPr>
      <w:tblGrid>
        <w:gridCol w:w="1359"/>
        <w:gridCol w:w="771"/>
        <w:gridCol w:w="794"/>
        <w:gridCol w:w="2436"/>
        <w:gridCol w:w="772"/>
        <w:gridCol w:w="794"/>
        <w:gridCol w:w="1653"/>
        <w:gridCol w:w="772"/>
        <w:gridCol w:w="794"/>
        <w:gridCol w:w="1602"/>
        <w:gridCol w:w="772"/>
        <w:gridCol w:w="794"/>
      </w:tblGrid>
      <w:tr w:rsidR="00427757" w:rsidRPr="00A35DF6" w:rsidTr="00427757">
        <w:trPr>
          <w:trHeight w:val="285"/>
        </w:trPr>
        <w:tc>
          <w:tcPr>
            <w:tcW w:w="2648" w:type="dxa"/>
            <w:gridSpan w:val="3"/>
            <w:noWrap/>
            <w:hideMark/>
          </w:tcPr>
          <w:p w:rsidR="00427757" w:rsidRPr="00216361" w:rsidRDefault="00427757" w:rsidP="00427757">
            <w:pPr>
              <w:jc w:val="center"/>
            </w:pPr>
            <w:r>
              <w:t xml:space="preserve">1988 - </w:t>
            </w:r>
            <w:r w:rsidRPr="00216361">
              <w:t>1995</w:t>
            </w:r>
          </w:p>
        </w:tc>
        <w:tc>
          <w:tcPr>
            <w:tcW w:w="4306" w:type="dxa"/>
            <w:gridSpan w:val="3"/>
            <w:noWrap/>
            <w:hideMark/>
          </w:tcPr>
          <w:p w:rsidR="00427757" w:rsidRPr="00216361" w:rsidRDefault="00427757" w:rsidP="00427757">
            <w:pPr>
              <w:jc w:val="center"/>
            </w:pPr>
            <w:r>
              <w:t xml:space="preserve">1996 - </w:t>
            </w:r>
            <w:r w:rsidRPr="00216361">
              <w:t>2002</w:t>
            </w:r>
          </w:p>
        </w:tc>
        <w:tc>
          <w:tcPr>
            <w:tcW w:w="3489" w:type="dxa"/>
            <w:gridSpan w:val="3"/>
            <w:noWrap/>
            <w:hideMark/>
          </w:tcPr>
          <w:p w:rsidR="00427757" w:rsidRPr="00216361" w:rsidRDefault="00427757" w:rsidP="00427757">
            <w:pPr>
              <w:jc w:val="center"/>
            </w:pPr>
            <w:r>
              <w:t>2003 -</w:t>
            </w:r>
            <w:r w:rsidRPr="00216361">
              <w:t xml:space="preserve"> 2009</w:t>
            </w:r>
          </w:p>
        </w:tc>
        <w:tc>
          <w:tcPr>
            <w:tcW w:w="2870" w:type="dxa"/>
            <w:gridSpan w:val="3"/>
            <w:noWrap/>
            <w:hideMark/>
          </w:tcPr>
          <w:p w:rsidR="00427757" w:rsidRPr="00216361" w:rsidRDefault="00427757" w:rsidP="00427757">
            <w:pPr>
              <w:jc w:val="center"/>
            </w:pPr>
            <w:r>
              <w:t>1998 -</w:t>
            </w:r>
            <w:r w:rsidRPr="00216361">
              <w:t xml:space="preserve"> 2016</w:t>
            </w:r>
          </w:p>
        </w:tc>
      </w:tr>
      <w:tr w:rsidR="00427757" w:rsidRPr="00A35DF6" w:rsidTr="00427757">
        <w:trPr>
          <w:trHeight w:val="285"/>
        </w:trPr>
        <w:tc>
          <w:tcPr>
            <w:tcW w:w="1277" w:type="dxa"/>
            <w:noWrap/>
            <w:hideMark/>
          </w:tcPr>
          <w:p w:rsidR="00A35DF6" w:rsidRPr="00A35DF6" w:rsidRDefault="00A35DF6" w:rsidP="00A35DF6">
            <w:r w:rsidRPr="00A35DF6">
              <w:t>Platform ID</w:t>
            </w:r>
          </w:p>
        </w:tc>
        <w:tc>
          <w:tcPr>
            <w:tcW w:w="667" w:type="dxa"/>
            <w:noWrap/>
            <w:hideMark/>
          </w:tcPr>
          <w:p w:rsidR="00A35DF6" w:rsidRPr="00A35DF6" w:rsidRDefault="00A35DF6">
            <w:r w:rsidRPr="00A35DF6">
              <w:t>Frequency</w:t>
            </w:r>
          </w:p>
        </w:tc>
        <w:tc>
          <w:tcPr>
            <w:tcW w:w="704" w:type="dxa"/>
            <w:noWrap/>
            <w:hideMark/>
          </w:tcPr>
          <w:p w:rsidR="00A35DF6" w:rsidRPr="00A35DF6" w:rsidRDefault="00A35DF6">
            <w:r w:rsidRPr="00A35DF6">
              <w:t>Percentage</w:t>
            </w:r>
          </w:p>
        </w:tc>
        <w:tc>
          <w:tcPr>
            <w:tcW w:w="2744" w:type="dxa"/>
            <w:noWrap/>
            <w:hideMark/>
          </w:tcPr>
          <w:p w:rsidR="00A35DF6" w:rsidRPr="00A35DF6" w:rsidRDefault="00A35DF6">
            <w:r w:rsidRPr="00A35DF6">
              <w:t>Platform ID</w:t>
            </w:r>
          </w:p>
        </w:tc>
        <w:tc>
          <w:tcPr>
            <w:tcW w:w="756" w:type="dxa"/>
            <w:noWrap/>
            <w:hideMark/>
          </w:tcPr>
          <w:p w:rsidR="00A35DF6" w:rsidRPr="00A35DF6" w:rsidRDefault="00A35DF6">
            <w:r w:rsidRPr="00A35DF6">
              <w:t>Frequency</w:t>
            </w:r>
          </w:p>
        </w:tc>
        <w:tc>
          <w:tcPr>
            <w:tcW w:w="806" w:type="dxa"/>
            <w:noWrap/>
            <w:hideMark/>
          </w:tcPr>
          <w:p w:rsidR="00A35DF6" w:rsidRPr="00A35DF6" w:rsidRDefault="00A35DF6">
            <w:r w:rsidRPr="00A35DF6">
              <w:t>Percentage</w:t>
            </w:r>
          </w:p>
        </w:tc>
        <w:tc>
          <w:tcPr>
            <w:tcW w:w="1844" w:type="dxa"/>
            <w:noWrap/>
            <w:hideMark/>
          </w:tcPr>
          <w:p w:rsidR="00A35DF6" w:rsidRPr="00A35DF6" w:rsidRDefault="00A35DF6">
            <w:r w:rsidRPr="00A35DF6">
              <w:t>Platform ID</w:t>
            </w:r>
          </w:p>
        </w:tc>
        <w:tc>
          <w:tcPr>
            <w:tcW w:w="796" w:type="dxa"/>
            <w:noWrap/>
            <w:hideMark/>
          </w:tcPr>
          <w:p w:rsidR="00A35DF6" w:rsidRPr="00A35DF6" w:rsidRDefault="00A35DF6">
            <w:r w:rsidRPr="00A35DF6">
              <w:t>Frequency</w:t>
            </w:r>
          </w:p>
        </w:tc>
        <w:tc>
          <w:tcPr>
            <w:tcW w:w="849" w:type="dxa"/>
            <w:noWrap/>
            <w:hideMark/>
          </w:tcPr>
          <w:p w:rsidR="00A35DF6" w:rsidRPr="00A35DF6" w:rsidRDefault="00A35DF6">
            <w:r w:rsidRPr="00A35DF6">
              <w:t>Percentage</w:t>
            </w:r>
          </w:p>
        </w:tc>
        <w:tc>
          <w:tcPr>
            <w:tcW w:w="1499" w:type="dxa"/>
            <w:noWrap/>
            <w:hideMark/>
          </w:tcPr>
          <w:p w:rsidR="00A35DF6" w:rsidRPr="00A35DF6" w:rsidRDefault="00A35DF6">
            <w:r w:rsidRPr="00A35DF6">
              <w:t>Platform ID</w:t>
            </w:r>
          </w:p>
        </w:tc>
        <w:tc>
          <w:tcPr>
            <w:tcW w:w="667" w:type="dxa"/>
            <w:noWrap/>
            <w:hideMark/>
          </w:tcPr>
          <w:p w:rsidR="00A35DF6" w:rsidRPr="00A35DF6" w:rsidRDefault="00A35DF6">
            <w:r w:rsidRPr="00A35DF6">
              <w:t>Frequency</w:t>
            </w:r>
          </w:p>
        </w:tc>
        <w:tc>
          <w:tcPr>
            <w:tcW w:w="704" w:type="dxa"/>
            <w:noWrap/>
            <w:hideMark/>
          </w:tcPr>
          <w:p w:rsidR="00A35DF6" w:rsidRPr="00A35DF6" w:rsidRDefault="00A35DF6">
            <w:r w:rsidRPr="00A35DF6">
              <w:t>Percentage</w:t>
            </w:r>
          </w:p>
        </w:tc>
      </w:tr>
      <w:tr w:rsidR="00427757" w:rsidRPr="00A35DF6" w:rsidTr="00427757">
        <w:trPr>
          <w:trHeight w:val="285"/>
        </w:trPr>
        <w:tc>
          <w:tcPr>
            <w:tcW w:w="1277" w:type="dxa"/>
            <w:noWrap/>
            <w:hideMark/>
          </w:tcPr>
          <w:p w:rsidR="00A35DF6" w:rsidRPr="00A35DF6" w:rsidRDefault="00A35DF6">
            <w:r w:rsidRPr="00A35DF6">
              <w:t>sun:sunos:4.1.1</w:t>
            </w:r>
          </w:p>
        </w:tc>
        <w:tc>
          <w:tcPr>
            <w:tcW w:w="667" w:type="dxa"/>
            <w:noWrap/>
            <w:hideMark/>
          </w:tcPr>
          <w:p w:rsidR="00A35DF6" w:rsidRPr="00A35DF6" w:rsidRDefault="00A35DF6" w:rsidP="00A35DF6">
            <w:r w:rsidRPr="00A35DF6">
              <w:t>15</w:t>
            </w:r>
          </w:p>
        </w:tc>
        <w:tc>
          <w:tcPr>
            <w:tcW w:w="704" w:type="dxa"/>
            <w:noWrap/>
            <w:hideMark/>
          </w:tcPr>
          <w:p w:rsidR="00A35DF6" w:rsidRPr="00A35DF6" w:rsidRDefault="00A35DF6" w:rsidP="00A35DF6">
            <w:r w:rsidRPr="00A35DF6">
              <w:t>4.26%</w:t>
            </w:r>
          </w:p>
        </w:tc>
        <w:tc>
          <w:tcPr>
            <w:tcW w:w="2744" w:type="dxa"/>
            <w:noWrap/>
            <w:hideMark/>
          </w:tcPr>
          <w:p w:rsidR="00A35DF6" w:rsidRPr="00A35DF6" w:rsidRDefault="00A35DF6" w:rsidP="00A35DF6">
            <w:r w:rsidRPr="00A35DF6">
              <w:t>microsoft:windows_nt:4.0</w:t>
            </w:r>
          </w:p>
        </w:tc>
        <w:tc>
          <w:tcPr>
            <w:tcW w:w="756" w:type="dxa"/>
            <w:noWrap/>
            <w:hideMark/>
          </w:tcPr>
          <w:p w:rsidR="00A35DF6" w:rsidRPr="00A35DF6" w:rsidRDefault="00A35DF6" w:rsidP="00A35DF6">
            <w:r w:rsidRPr="00A35DF6">
              <w:t>101</w:t>
            </w:r>
          </w:p>
        </w:tc>
        <w:tc>
          <w:tcPr>
            <w:tcW w:w="806" w:type="dxa"/>
            <w:noWrap/>
            <w:hideMark/>
          </w:tcPr>
          <w:p w:rsidR="00A35DF6" w:rsidRPr="00A35DF6" w:rsidRDefault="00A35DF6" w:rsidP="00A35DF6">
            <w:r w:rsidRPr="00A35DF6">
              <w:t>0.39%</w:t>
            </w:r>
          </w:p>
        </w:tc>
        <w:tc>
          <w:tcPr>
            <w:tcW w:w="1844" w:type="dxa"/>
            <w:noWrap/>
            <w:hideMark/>
          </w:tcPr>
          <w:p w:rsidR="00A35DF6" w:rsidRPr="00A35DF6" w:rsidRDefault="00A35DF6" w:rsidP="00A35DF6">
            <w:r w:rsidRPr="00A35DF6">
              <w:t>linux:linux_kernel:2.6.0</w:t>
            </w:r>
          </w:p>
        </w:tc>
        <w:tc>
          <w:tcPr>
            <w:tcW w:w="796" w:type="dxa"/>
            <w:noWrap/>
            <w:hideMark/>
          </w:tcPr>
          <w:p w:rsidR="00A35DF6" w:rsidRPr="00A35DF6" w:rsidRDefault="00A35DF6" w:rsidP="00A35DF6">
            <w:r w:rsidRPr="00A35DF6">
              <w:t>264</w:t>
            </w:r>
          </w:p>
        </w:tc>
        <w:tc>
          <w:tcPr>
            <w:tcW w:w="849" w:type="dxa"/>
            <w:noWrap/>
            <w:hideMark/>
          </w:tcPr>
          <w:p w:rsidR="00A35DF6" w:rsidRPr="00A35DF6" w:rsidRDefault="00A35DF6" w:rsidP="00A35DF6">
            <w:r w:rsidRPr="00A35DF6">
              <w:t>0.08%</w:t>
            </w:r>
          </w:p>
        </w:tc>
        <w:tc>
          <w:tcPr>
            <w:tcW w:w="1499" w:type="dxa"/>
            <w:noWrap/>
            <w:hideMark/>
          </w:tcPr>
          <w:p w:rsidR="00A35DF6" w:rsidRPr="00A35DF6" w:rsidRDefault="00A35DF6" w:rsidP="00A35DF6">
            <w:r w:rsidRPr="00A35DF6">
              <w:t>google:chrome:3.0.182.2</w:t>
            </w:r>
          </w:p>
        </w:tc>
        <w:tc>
          <w:tcPr>
            <w:tcW w:w="667" w:type="dxa"/>
            <w:noWrap/>
            <w:hideMark/>
          </w:tcPr>
          <w:p w:rsidR="00A35DF6" w:rsidRPr="00A35DF6" w:rsidRDefault="00A35DF6" w:rsidP="00A35DF6">
            <w:r w:rsidRPr="00A35DF6">
              <w:t>495</w:t>
            </w:r>
          </w:p>
        </w:tc>
        <w:tc>
          <w:tcPr>
            <w:tcW w:w="704" w:type="dxa"/>
            <w:noWrap/>
            <w:hideMark/>
          </w:tcPr>
          <w:p w:rsidR="00A35DF6" w:rsidRPr="00A35DF6" w:rsidRDefault="00A35DF6" w:rsidP="00A35DF6">
            <w:r w:rsidRPr="00A35DF6">
              <w:t>0.03%</w:t>
            </w:r>
          </w:p>
        </w:tc>
      </w:tr>
      <w:tr w:rsidR="00427757" w:rsidRPr="00A35DF6" w:rsidTr="00427757">
        <w:trPr>
          <w:trHeight w:val="285"/>
        </w:trPr>
        <w:tc>
          <w:tcPr>
            <w:tcW w:w="1277" w:type="dxa"/>
            <w:noWrap/>
            <w:hideMark/>
          </w:tcPr>
          <w:p w:rsidR="00A35DF6" w:rsidRPr="00A35DF6" w:rsidRDefault="00A35DF6" w:rsidP="00A35DF6">
            <w:r w:rsidRPr="00A35DF6">
              <w:t>sun:sunos:4.1</w:t>
            </w:r>
          </w:p>
        </w:tc>
        <w:tc>
          <w:tcPr>
            <w:tcW w:w="667" w:type="dxa"/>
            <w:noWrap/>
            <w:hideMark/>
          </w:tcPr>
          <w:p w:rsidR="00A35DF6" w:rsidRPr="00A35DF6" w:rsidRDefault="00A35DF6" w:rsidP="00A35DF6">
            <w:r w:rsidRPr="00A35DF6">
              <w:t>12</w:t>
            </w:r>
          </w:p>
        </w:tc>
        <w:tc>
          <w:tcPr>
            <w:tcW w:w="704" w:type="dxa"/>
            <w:noWrap/>
            <w:hideMark/>
          </w:tcPr>
          <w:p w:rsidR="00A35DF6" w:rsidRPr="00A35DF6" w:rsidRDefault="00A35DF6" w:rsidP="00A35DF6">
            <w:r w:rsidRPr="00A35DF6">
              <w:t>3.41%</w:t>
            </w:r>
          </w:p>
        </w:tc>
        <w:tc>
          <w:tcPr>
            <w:tcW w:w="2744" w:type="dxa"/>
            <w:noWrap/>
            <w:hideMark/>
          </w:tcPr>
          <w:p w:rsidR="00A35DF6" w:rsidRPr="00A35DF6" w:rsidRDefault="00A35DF6" w:rsidP="00A35DF6">
            <w:r w:rsidRPr="00A35DF6">
              <w:t>sun:solaris:2.5.1</w:t>
            </w:r>
          </w:p>
        </w:tc>
        <w:tc>
          <w:tcPr>
            <w:tcW w:w="756" w:type="dxa"/>
            <w:noWrap/>
            <w:hideMark/>
          </w:tcPr>
          <w:p w:rsidR="00A35DF6" w:rsidRPr="00A35DF6" w:rsidRDefault="00A35DF6" w:rsidP="00A35DF6">
            <w:r w:rsidRPr="00A35DF6">
              <w:t>96</w:t>
            </w:r>
          </w:p>
        </w:tc>
        <w:tc>
          <w:tcPr>
            <w:tcW w:w="806" w:type="dxa"/>
            <w:noWrap/>
            <w:hideMark/>
          </w:tcPr>
          <w:p w:rsidR="00A35DF6" w:rsidRPr="00A35DF6" w:rsidRDefault="00A35DF6" w:rsidP="00A35DF6">
            <w:r w:rsidRPr="00A35DF6">
              <w:t>0.37%</w:t>
            </w:r>
          </w:p>
        </w:tc>
        <w:tc>
          <w:tcPr>
            <w:tcW w:w="1844" w:type="dxa"/>
            <w:noWrap/>
            <w:hideMark/>
          </w:tcPr>
          <w:p w:rsidR="00A35DF6" w:rsidRPr="00A35DF6" w:rsidRDefault="00A35DF6" w:rsidP="00A35DF6">
            <w:r w:rsidRPr="00A35DF6">
              <w:t>linux:linux_kernel:2.6.1</w:t>
            </w:r>
          </w:p>
        </w:tc>
        <w:tc>
          <w:tcPr>
            <w:tcW w:w="796" w:type="dxa"/>
            <w:noWrap/>
            <w:hideMark/>
          </w:tcPr>
          <w:p w:rsidR="00A35DF6" w:rsidRPr="00A35DF6" w:rsidRDefault="00A35DF6" w:rsidP="00A35DF6">
            <w:r w:rsidRPr="00A35DF6">
              <w:t>244</w:t>
            </w:r>
          </w:p>
        </w:tc>
        <w:tc>
          <w:tcPr>
            <w:tcW w:w="849" w:type="dxa"/>
            <w:noWrap/>
            <w:hideMark/>
          </w:tcPr>
          <w:p w:rsidR="00A35DF6" w:rsidRPr="00A35DF6" w:rsidRDefault="00A35DF6" w:rsidP="00A35DF6">
            <w:r w:rsidRPr="00A35DF6">
              <w:t>0.07%</w:t>
            </w:r>
          </w:p>
        </w:tc>
        <w:tc>
          <w:tcPr>
            <w:tcW w:w="1499" w:type="dxa"/>
            <w:noWrap/>
            <w:hideMark/>
          </w:tcPr>
          <w:p w:rsidR="00A35DF6" w:rsidRPr="00A35DF6" w:rsidRDefault="00A35DF6" w:rsidP="00A35DF6">
            <w:r w:rsidRPr="00A35DF6">
              <w:t>google:chrome:2.0.172.38</w:t>
            </w:r>
          </w:p>
        </w:tc>
        <w:tc>
          <w:tcPr>
            <w:tcW w:w="667" w:type="dxa"/>
            <w:noWrap/>
            <w:hideMark/>
          </w:tcPr>
          <w:p w:rsidR="00A35DF6" w:rsidRPr="00A35DF6" w:rsidRDefault="00A35DF6" w:rsidP="00A35DF6">
            <w:r w:rsidRPr="00A35DF6">
              <w:t>495</w:t>
            </w:r>
          </w:p>
        </w:tc>
        <w:tc>
          <w:tcPr>
            <w:tcW w:w="704" w:type="dxa"/>
            <w:noWrap/>
            <w:hideMark/>
          </w:tcPr>
          <w:p w:rsidR="00A35DF6" w:rsidRPr="00A35DF6" w:rsidRDefault="00A35DF6" w:rsidP="00A35DF6">
            <w:r w:rsidRPr="00A35DF6">
              <w:t>0.03%</w:t>
            </w:r>
          </w:p>
        </w:tc>
      </w:tr>
      <w:tr w:rsidR="00427757" w:rsidRPr="00A35DF6" w:rsidTr="00427757">
        <w:trPr>
          <w:trHeight w:val="285"/>
        </w:trPr>
        <w:tc>
          <w:tcPr>
            <w:tcW w:w="1277" w:type="dxa"/>
            <w:noWrap/>
            <w:hideMark/>
          </w:tcPr>
          <w:p w:rsidR="00A35DF6" w:rsidRPr="00A35DF6" w:rsidRDefault="00A35DF6" w:rsidP="00A35DF6">
            <w:r w:rsidRPr="00A35DF6">
              <w:t>sun:sunos:4.1.2</w:t>
            </w:r>
          </w:p>
        </w:tc>
        <w:tc>
          <w:tcPr>
            <w:tcW w:w="667" w:type="dxa"/>
            <w:noWrap/>
            <w:hideMark/>
          </w:tcPr>
          <w:p w:rsidR="00A35DF6" w:rsidRPr="00A35DF6" w:rsidRDefault="00A35DF6" w:rsidP="00A35DF6">
            <w:r w:rsidRPr="00A35DF6">
              <w:t>8</w:t>
            </w:r>
          </w:p>
        </w:tc>
        <w:tc>
          <w:tcPr>
            <w:tcW w:w="704" w:type="dxa"/>
            <w:noWrap/>
            <w:hideMark/>
          </w:tcPr>
          <w:p w:rsidR="00A35DF6" w:rsidRPr="00A35DF6" w:rsidRDefault="00A35DF6" w:rsidP="00A35DF6">
            <w:r w:rsidRPr="00A35DF6">
              <w:t>2.27%</w:t>
            </w:r>
          </w:p>
        </w:tc>
        <w:tc>
          <w:tcPr>
            <w:tcW w:w="2744" w:type="dxa"/>
            <w:noWrap/>
            <w:hideMark/>
          </w:tcPr>
          <w:p w:rsidR="00A35DF6" w:rsidRPr="00A35DF6" w:rsidRDefault="00A35DF6" w:rsidP="00A35DF6">
            <w:r w:rsidRPr="00A35DF6">
              <w:t>sun:solaris:2.6</w:t>
            </w:r>
          </w:p>
        </w:tc>
        <w:tc>
          <w:tcPr>
            <w:tcW w:w="756" w:type="dxa"/>
            <w:noWrap/>
            <w:hideMark/>
          </w:tcPr>
          <w:p w:rsidR="00A35DF6" w:rsidRPr="00A35DF6" w:rsidRDefault="00A35DF6" w:rsidP="00A35DF6">
            <w:r w:rsidRPr="00A35DF6">
              <w:t>94</w:t>
            </w:r>
          </w:p>
        </w:tc>
        <w:tc>
          <w:tcPr>
            <w:tcW w:w="806" w:type="dxa"/>
            <w:noWrap/>
            <w:hideMark/>
          </w:tcPr>
          <w:p w:rsidR="00A35DF6" w:rsidRPr="00A35DF6" w:rsidRDefault="00A35DF6" w:rsidP="00A35DF6">
            <w:r w:rsidRPr="00A35DF6">
              <w:t>0.37%</w:t>
            </w:r>
          </w:p>
        </w:tc>
        <w:tc>
          <w:tcPr>
            <w:tcW w:w="1844" w:type="dxa"/>
            <w:noWrap/>
            <w:hideMark/>
          </w:tcPr>
          <w:p w:rsidR="00A35DF6" w:rsidRPr="00A35DF6" w:rsidRDefault="00A35DF6" w:rsidP="00A35DF6">
            <w:r w:rsidRPr="00A35DF6">
              <w:t>linux:linux_kernel:2.6.2</w:t>
            </w:r>
          </w:p>
        </w:tc>
        <w:tc>
          <w:tcPr>
            <w:tcW w:w="796" w:type="dxa"/>
            <w:noWrap/>
            <w:hideMark/>
          </w:tcPr>
          <w:p w:rsidR="00A35DF6" w:rsidRPr="00A35DF6" w:rsidRDefault="00A35DF6" w:rsidP="00A35DF6">
            <w:r w:rsidRPr="00A35DF6">
              <w:t>231</w:t>
            </w:r>
          </w:p>
        </w:tc>
        <w:tc>
          <w:tcPr>
            <w:tcW w:w="849" w:type="dxa"/>
            <w:noWrap/>
            <w:hideMark/>
          </w:tcPr>
          <w:p w:rsidR="00A35DF6" w:rsidRPr="00A35DF6" w:rsidRDefault="00A35DF6" w:rsidP="00A35DF6">
            <w:r w:rsidRPr="00A35DF6">
              <w:t>0.07%</w:t>
            </w:r>
          </w:p>
        </w:tc>
        <w:tc>
          <w:tcPr>
            <w:tcW w:w="1499" w:type="dxa"/>
            <w:noWrap/>
            <w:hideMark/>
          </w:tcPr>
          <w:p w:rsidR="00A35DF6" w:rsidRPr="00A35DF6" w:rsidRDefault="00A35DF6" w:rsidP="00A35DF6">
            <w:r w:rsidRPr="00A35DF6">
              <w:t>google:chrome:2.0.172.37</w:t>
            </w:r>
          </w:p>
        </w:tc>
        <w:tc>
          <w:tcPr>
            <w:tcW w:w="667" w:type="dxa"/>
            <w:noWrap/>
            <w:hideMark/>
          </w:tcPr>
          <w:p w:rsidR="00A35DF6" w:rsidRPr="00A35DF6" w:rsidRDefault="00A35DF6" w:rsidP="00A35DF6">
            <w:r w:rsidRPr="00A35DF6">
              <w:t>495</w:t>
            </w:r>
          </w:p>
        </w:tc>
        <w:tc>
          <w:tcPr>
            <w:tcW w:w="704" w:type="dxa"/>
            <w:noWrap/>
            <w:hideMark/>
          </w:tcPr>
          <w:p w:rsidR="00A35DF6" w:rsidRPr="00A35DF6" w:rsidRDefault="00A35DF6" w:rsidP="00A35DF6">
            <w:r w:rsidRPr="00A35DF6">
              <w:t>0.03%</w:t>
            </w:r>
          </w:p>
        </w:tc>
      </w:tr>
      <w:tr w:rsidR="00427757" w:rsidRPr="00A35DF6" w:rsidTr="00427757">
        <w:trPr>
          <w:trHeight w:val="285"/>
        </w:trPr>
        <w:tc>
          <w:tcPr>
            <w:tcW w:w="1277" w:type="dxa"/>
            <w:noWrap/>
            <w:hideMark/>
          </w:tcPr>
          <w:p w:rsidR="00A35DF6" w:rsidRPr="00A35DF6" w:rsidRDefault="00A35DF6" w:rsidP="00A35DF6">
            <w:r w:rsidRPr="00A35DF6">
              <w:t>sun:sunos:4.0.3</w:t>
            </w:r>
          </w:p>
        </w:tc>
        <w:tc>
          <w:tcPr>
            <w:tcW w:w="667" w:type="dxa"/>
            <w:noWrap/>
            <w:hideMark/>
          </w:tcPr>
          <w:p w:rsidR="00A35DF6" w:rsidRPr="00A35DF6" w:rsidRDefault="00A35DF6" w:rsidP="00A35DF6">
            <w:r w:rsidRPr="00A35DF6">
              <w:t>8</w:t>
            </w:r>
          </w:p>
        </w:tc>
        <w:tc>
          <w:tcPr>
            <w:tcW w:w="704" w:type="dxa"/>
            <w:noWrap/>
            <w:hideMark/>
          </w:tcPr>
          <w:p w:rsidR="00A35DF6" w:rsidRPr="00A35DF6" w:rsidRDefault="00A35DF6" w:rsidP="00A35DF6">
            <w:r w:rsidRPr="00A35DF6">
              <w:t>2.27%</w:t>
            </w:r>
          </w:p>
        </w:tc>
        <w:tc>
          <w:tcPr>
            <w:tcW w:w="2744" w:type="dxa"/>
            <w:noWrap/>
            <w:hideMark/>
          </w:tcPr>
          <w:p w:rsidR="00A35DF6" w:rsidRPr="00A35DF6" w:rsidRDefault="00A35DF6" w:rsidP="00A35DF6">
            <w:r w:rsidRPr="00A35DF6">
              <w:t>microsoft:windows_2000</w:t>
            </w:r>
          </w:p>
        </w:tc>
        <w:tc>
          <w:tcPr>
            <w:tcW w:w="756" w:type="dxa"/>
            <w:noWrap/>
            <w:hideMark/>
          </w:tcPr>
          <w:p w:rsidR="00A35DF6" w:rsidRPr="00A35DF6" w:rsidRDefault="00A35DF6" w:rsidP="00A35DF6">
            <w:r w:rsidRPr="00A35DF6">
              <w:t>90</w:t>
            </w:r>
          </w:p>
        </w:tc>
        <w:tc>
          <w:tcPr>
            <w:tcW w:w="806" w:type="dxa"/>
            <w:noWrap/>
            <w:hideMark/>
          </w:tcPr>
          <w:p w:rsidR="00A35DF6" w:rsidRPr="00A35DF6" w:rsidRDefault="00A35DF6" w:rsidP="00A35DF6">
            <w:r w:rsidRPr="00A35DF6">
              <w:t>0.35%</w:t>
            </w:r>
          </w:p>
        </w:tc>
        <w:tc>
          <w:tcPr>
            <w:tcW w:w="1844" w:type="dxa"/>
            <w:noWrap/>
            <w:hideMark/>
          </w:tcPr>
          <w:p w:rsidR="00A35DF6" w:rsidRPr="00A35DF6" w:rsidRDefault="00A35DF6" w:rsidP="00A35DF6">
            <w:r w:rsidRPr="00A35DF6">
              <w:t>linux:linux_kernel:2.6.10</w:t>
            </w:r>
          </w:p>
        </w:tc>
        <w:tc>
          <w:tcPr>
            <w:tcW w:w="796" w:type="dxa"/>
            <w:noWrap/>
            <w:hideMark/>
          </w:tcPr>
          <w:p w:rsidR="00A35DF6" w:rsidRPr="00A35DF6" w:rsidRDefault="00A35DF6" w:rsidP="00A35DF6">
            <w:r w:rsidRPr="00A35DF6">
              <w:t>231</w:t>
            </w:r>
          </w:p>
        </w:tc>
        <w:tc>
          <w:tcPr>
            <w:tcW w:w="849" w:type="dxa"/>
            <w:noWrap/>
            <w:hideMark/>
          </w:tcPr>
          <w:p w:rsidR="00A35DF6" w:rsidRPr="00A35DF6" w:rsidRDefault="00A35DF6" w:rsidP="00A35DF6">
            <w:r w:rsidRPr="00A35DF6">
              <w:t>0.07%</w:t>
            </w:r>
          </w:p>
        </w:tc>
        <w:tc>
          <w:tcPr>
            <w:tcW w:w="1499" w:type="dxa"/>
            <w:noWrap/>
            <w:hideMark/>
          </w:tcPr>
          <w:p w:rsidR="00A35DF6" w:rsidRPr="00A35DF6" w:rsidRDefault="00A35DF6" w:rsidP="00A35DF6">
            <w:r w:rsidRPr="00A35DF6">
              <w:t>google:chrome:2.0.172.33</w:t>
            </w:r>
          </w:p>
        </w:tc>
        <w:tc>
          <w:tcPr>
            <w:tcW w:w="667" w:type="dxa"/>
            <w:noWrap/>
            <w:hideMark/>
          </w:tcPr>
          <w:p w:rsidR="00A35DF6" w:rsidRPr="00A35DF6" w:rsidRDefault="00A35DF6" w:rsidP="00A35DF6">
            <w:r w:rsidRPr="00A35DF6">
              <w:t>495</w:t>
            </w:r>
          </w:p>
        </w:tc>
        <w:tc>
          <w:tcPr>
            <w:tcW w:w="704" w:type="dxa"/>
            <w:noWrap/>
            <w:hideMark/>
          </w:tcPr>
          <w:p w:rsidR="00A35DF6" w:rsidRPr="00A35DF6" w:rsidRDefault="00A35DF6" w:rsidP="00A35DF6">
            <w:r w:rsidRPr="00A35DF6">
              <w:t>0.03%</w:t>
            </w:r>
          </w:p>
        </w:tc>
      </w:tr>
      <w:tr w:rsidR="00427757" w:rsidRPr="00A35DF6" w:rsidTr="00427757">
        <w:trPr>
          <w:trHeight w:val="285"/>
        </w:trPr>
        <w:tc>
          <w:tcPr>
            <w:tcW w:w="1277" w:type="dxa"/>
            <w:noWrap/>
            <w:hideMark/>
          </w:tcPr>
          <w:p w:rsidR="00A35DF6" w:rsidRPr="00A35DF6" w:rsidRDefault="00A35DF6" w:rsidP="00A35DF6">
            <w:r w:rsidRPr="00A35DF6">
              <w:t>ibm:aix:3.2</w:t>
            </w:r>
          </w:p>
        </w:tc>
        <w:tc>
          <w:tcPr>
            <w:tcW w:w="667" w:type="dxa"/>
            <w:noWrap/>
            <w:hideMark/>
          </w:tcPr>
          <w:p w:rsidR="00A35DF6" w:rsidRPr="00A35DF6" w:rsidRDefault="00A35DF6" w:rsidP="00A35DF6">
            <w:r w:rsidRPr="00A35DF6">
              <w:t>7</w:t>
            </w:r>
          </w:p>
        </w:tc>
        <w:tc>
          <w:tcPr>
            <w:tcW w:w="704" w:type="dxa"/>
            <w:noWrap/>
            <w:hideMark/>
          </w:tcPr>
          <w:p w:rsidR="00A35DF6" w:rsidRPr="00A35DF6" w:rsidRDefault="00A35DF6" w:rsidP="00A35DF6">
            <w:r w:rsidRPr="00A35DF6">
              <w:t>1.99%</w:t>
            </w:r>
          </w:p>
        </w:tc>
        <w:tc>
          <w:tcPr>
            <w:tcW w:w="2744" w:type="dxa"/>
            <w:noWrap/>
            <w:hideMark/>
          </w:tcPr>
          <w:p w:rsidR="00A35DF6" w:rsidRPr="00A35DF6" w:rsidRDefault="00A35DF6" w:rsidP="00A35DF6">
            <w:r w:rsidRPr="00A35DF6">
              <w:t>sun:solaris:7.0</w:t>
            </w:r>
          </w:p>
        </w:tc>
        <w:tc>
          <w:tcPr>
            <w:tcW w:w="756" w:type="dxa"/>
            <w:noWrap/>
            <w:hideMark/>
          </w:tcPr>
          <w:p w:rsidR="00A35DF6" w:rsidRPr="00A35DF6" w:rsidRDefault="00A35DF6" w:rsidP="00A35DF6">
            <w:r w:rsidRPr="00A35DF6">
              <w:t>88</w:t>
            </w:r>
          </w:p>
        </w:tc>
        <w:tc>
          <w:tcPr>
            <w:tcW w:w="806" w:type="dxa"/>
            <w:noWrap/>
            <w:hideMark/>
          </w:tcPr>
          <w:p w:rsidR="00A35DF6" w:rsidRPr="00A35DF6" w:rsidRDefault="00A35DF6" w:rsidP="00A35DF6">
            <w:r w:rsidRPr="00A35DF6">
              <w:t>0.34%</w:t>
            </w:r>
          </w:p>
        </w:tc>
        <w:tc>
          <w:tcPr>
            <w:tcW w:w="1844" w:type="dxa"/>
            <w:noWrap/>
            <w:hideMark/>
          </w:tcPr>
          <w:p w:rsidR="00A35DF6" w:rsidRPr="00A35DF6" w:rsidRDefault="00A35DF6" w:rsidP="00A35DF6">
            <w:r w:rsidRPr="00A35DF6">
              <w:t>linux:linux_kernel:2.6.11</w:t>
            </w:r>
          </w:p>
        </w:tc>
        <w:tc>
          <w:tcPr>
            <w:tcW w:w="796" w:type="dxa"/>
            <w:noWrap/>
            <w:hideMark/>
          </w:tcPr>
          <w:p w:rsidR="00A35DF6" w:rsidRPr="00A35DF6" w:rsidRDefault="00A35DF6" w:rsidP="00A35DF6">
            <w:r w:rsidRPr="00A35DF6">
              <w:t>222</w:t>
            </w:r>
          </w:p>
        </w:tc>
        <w:tc>
          <w:tcPr>
            <w:tcW w:w="849" w:type="dxa"/>
            <w:noWrap/>
            <w:hideMark/>
          </w:tcPr>
          <w:p w:rsidR="00A35DF6" w:rsidRPr="00A35DF6" w:rsidRDefault="00A35DF6" w:rsidP="00A35DF6">
            <w:r w:rsidRPr="00A35DF6">
              <w:t>0.07%</w:t>
            </w:r>
          </w:p>
        </w:tc>
        <w:tc>
          <w:tcPr>
            <w:tcW w:w="1499" w:type="dxa"/>
            <w:noWrap/>
            <w:hideMark/>
          </w:tcPr>
          <w:p w:rsidR="00A35DF6" w:rsidRPr="00A35DF6" w:rsidRDefault="00A35DF6" w:rsidP="00A35DF6">
            <w:r w:rsidRPr="00A35DF6">
              <w:t>google:chrome:2.0.172.8</w:t>
            </w:r>
          </w:p>
        </w:tc>
        <w:tc>
          <w:tcPr>
            <w:tcW w:w="667" w:type="dxa"/>
            <w:noWrap/>
            <w:hideMark/>
          </w:tcPr>
          <w:p w:rsidR="00A35DF6" w:rsidRPr="00A35DF6" w:rsidRDefault="00A35DF6" w:rsidP="00A35DF6">
            <w:r w:rsidRPr="00A35DF6">
              <w:t>495</w:t>
            </w:r>
          </w:p>
        </w:tc>
        <w:tc>
          <w:tcPr>
            <w:tcW w:w="704" w:type="dxa"/>
            <w:noWrap/>
            <w:hideMark/>
          </w:tcPr>
          <w:p w:rsidR="00A35DF6" w:rsidRPr="00A35DF6" w:rsidRDefault="00A35DF6" w:rsidP="00A35DF6">
            <w:r w:rsidRPr="00A35DF6">
              <w:t>0.03%</w:t>
            </w:r>
          </w:p>
        </w:tc>
      </w:tr>
      <w:tr w:rsidR="00427757" w:rsidRPr="00A35DF6" w:rsidTr="00427757">
        <w:trPr>
          <w:trHeight w:val="285"/>
        </w:trPr>
        <w:tc>
          <w:tcPr>
            <w:tcW w:w="1277" w:type="dxa"/>
            <w:noWrap/>
            <w:hideMark/>
          </w:tcPr>
          <w:p w:rsidR="00A35DF6" w:rsidRPr="00A35DF6" w:rsidRDefault="00A35DF6" w:rsidP="00A35DF6">
            <w:r w:rsidRPr="00A35DF6">
              <w:t>sco:open_desktop:2.0</w:t>
            </w:r>
          </w:p>
        </w:tc>
        <w:tc>
          <w:tcPr>
            <w:tcW w:w="667" w:type="dxa"/>
            <w:noWrap/>
            <w:hideMark/>
          </w:tcPr>
          <w:p w:rsidR="00A35DF6" w:rsidRPr="00A35DF6" w:rsidRDefault="00A35DF6" w:rsidP="00A35DF6">
            <w:r w:rsidRPr="00A35DF6">
              <w:t>6</w:t>
            </w:r>
          </w:p>
        </w:tc>
        <w:tc>
          <w:tcPr>
            <w:tcW w:w="704" w:type="dxa"/>
            <w:noWrap/>
            <w:hideMark/>
          </w:tcPr>
          <w:p w:rsidR="00A35DF6" w:rsidRPr="00A35DF6" w:rsidRDefault="00A35DF6" w:rsidP="00A35DF6">
            <w:r w:rsidRPr="00A35DF6">
              <w:t>1.70%</w:t>
            </w:r>
          </w:p>
        </w:tc>
        <w:tc>
          <w:tcPr>
            <w:tcW w:w="2744" w:type="dxa"/>
            <w:noWrap/>
            <w:hideMark/>
          </w:tcPr>
          <w:p w:rsidR="00A35DF6" w:rsidRPr="00A35DF6" w:rsidRDefault="00A35DF6" w:rsidP="00A35DF6">
            <w:r w:rsidRPr="00A35DF6">
              <w:t>hp:hp-ux:11.00</w:t>
            </w:r>
          </w:p>
        </w:tc>
        <w:tc>
          <w:tcPr>
            <w:tcW w:w="756" w:type="dxa"/>
            <w:noWrap/>
            <w:hideMark/>
          </w:tcPr>
          <w:p w:rsidR="00A35DF6" w:rsidRPr="00A35DF6" w:rsidRDefault="00A35DF6" w:rsidP="00A35DF6">
            <w:r w:rsidRPr="00A35DF6">
              <w:t>77</w:t>
            </w:r>
          </w:p>
        </w:tc>
        <w:tc>
          <w:tcPr>
            <w:tcW w:w="806" w:type="dxa"/>
            <w:noWrap/>
            <w:hideMark/>
          </w:tcPr>
          <w:p w:rsidR="00A35DF6" w:rsidRPr="00A35DF6" w:rsidRDefault="00A35DF6" w:rsidP="00A35DF6">
            <w:r w:rsidRPr="00A35DF6">
              <w:t>0.30%</w:t>
            </w:r>
          </w:p>
        </w:tc>
        <w:tc>
          <w:tcPr>
            <w:tcW w:w="1844" w:type="dxa"/>
            <w:noWrap/>
            <w:hideMark/>
          </w:tcPr>
          <w:p w:rsidR="00A35DF6" w:rsidRPr="00A35DF6" w:rsidRDefault="00A35DF6" w:rsidP="00A35DF6">
            <w:r w:rsidRPr="00A35DF6">
              <w:t>linux:linux_kernel:2.6.11.6</w:t>
            </w:r>
          </w:p>
        </w:tc>
        <w:tc>
          <w:tcPr>
            <w:tcW w:w="796" w:type="dxa"/>
            <w:noWrap/>
            <w:hideMark/>
          </w:tcPr>
          <w:p w:rsidR="00A35DF6" w:rsidRPr="00A35DF6" w:rsidRDefault="00A35DF6" w:rsidP="00A35DF6">
            <w:r w:rsidRPr="00A35DF6">
              <w:t>213</w:t>
            </w:r>
          </w:p>
        </w:tc>
        <w:tc>
          <w:tcPr>
            <w:tcW w:w="849" w:type="dxa"/>
            <w:noWrap/>
            <w:hideMark/>
          </w:tcPr>
          <w:p w:rsidR="00A35DF6" w:rsidRPr="00A35DF6" w:rsidRDefault="00A35DF6" w:rsidP="00A35DF6">
            <w:r w:rsidRPr="00A35DF6">
              <w:t>0.06%</w:t>
            </w:r>
          </w:p>
        </w:tc>
        <w:tc>
          <w:tcPr>
            <w:tcW w:w="1499" w:type="dxa"/>
            <w:noWrap/>
            <w:hideMark/>
          </w:tcPr>
          <w:p w:rsidR="00A35DF6" w:rsidRPr="00A35DF6" w:rsidRDefault="00A35DF6" w:rsidP="00A35DF6">
            <w:r w:rsidRPr="00A35DF6">
              <w:t>google:chrome:2.0.172.30</w:t>
            </w:r>
          </w:p>
        </w:tc>
        <w:tc>
          <w:tcPr>
            <w:tcW w:w="667" w:type="dxa"/>
            <w:noWrap/>
            <w:hideMark/>
          </w:tcPr>
          <w:p w:rsidR="00A35DF6" w:rsidRPr="00A35DF6" w:rsidRDefault="00A35DF6" w:rsidP="00A35DF6">
            <w:r w:rsidRPr="00A35DF6">
              <w:t>495</w:t>
            </w:r>
          </w:p>
        </w:tc>
        <w:tc>
          <w:tcPr>
            <w:tcW w:w="704" w:type="dxa"/>
            <w:noWrap/>
            <w:hideMark/>
          </w:tcPr>
          <w:p w:rsidR="00A35DF6" w:rsidRPr="00A35DF6" w:rsidRDefault="00A35DF6" w:rsidP="00A35DF6">
            <w:r w:rsidRPr="00A35DF6">
              <w:t>0.03%</w:t>
            </w:r>
          </w:p>
        </w:tc>
      </w:tr>
      <w:tr w:rsidR="00427757" w:rsidRPr="00A35DF6" w:rsidTr="00427757">
        <w:trPr>
          <w:trHeight w:val="285"/>
        </w:trPr>
        <w:tc>
          <w:tcPr>
            <w:tcW w:w="1277" w:type="dxa"/>
            <w:noWrap/>
            <w:hideMark/>
          </w:tcPr>
          <w:p w:rsidR="00A35DF6" w:rsidRPr="00A35DF6" w:rsidRDefault="00A35DF6" w:rsidP="00A35DF6">
            <w:r w:rsidRPr="00A35DF6">
              <w:t>sgi:irix:5.2</w:t>
            </w:r>
          </w:p>
        </w:tc>
        <w:tc>
          <w:tcPr>
            <w:tcW w:w="667" w:type="dxa"/>
            <w:noWrap/>
            <w:hideMark/>
          </w:tcPr>
          <w:p w:rsidR="00A35DF6" w:rsidRPr="00A35DF6" w:rsidRDefault="00A35DF6" w:rsidP="00A35DF6">
            <w:r w:rsidRPr="00A35DF6">
              <w:t>6</w:t>
            </w:r>
          </w:p>
        </w:tc>
        <w:tc>
          <w:tcPr>
            <w:tcW w:w="704" w:type="dxa"/>
            <w:noWrap/>
            <w:hideMark/>
          </w:tcPr>
          <w:p w:rsidR="00A35DF6" w:rsidRPr="00A35DF6" w:rsidRDefault="00A35DF6" w:rsidP="00A35DF6">
            <w:r w:rsidRPr="00A35DF6">
              <w:t>1.70%</w:t>
            </w:r>
          </w:p>
        </w:tc>
        <w:tc>
          <w:tcPr>
            <w:tcW w:w="2744" w:type="dxa"/>
            <w:noWrap/>
            <w:hideMark/>
          </w:tcPr>
          <w:p w:rsidR="00A35DF6" w:rsidRPr="00A35DF6" w:rsidRDefault="00A35DF6" w:rsidP="00A35DF6">
            <w:r w:rsidRPr="00A35DF6">
              <w:t>microsoft:internet_information_server:4.0</w:t>
            </w:r>
          </w:p>
        </w:tc>
        <w:tc>
          <w:tcPr>
            <w:tcW w:w="756" w:type="dxa"/>
            <w:noWrap/>
            <w:hideMark/>
          </w:tcPr>
          <w:p w:rsidR="00A35DF6" w:rsidRPr="00A35DF6" w:rsidRDefault="00A35DF6" w:rsidP="00A35DF6">
            <w:r w:rsidRPr="00A35DF6">
              <w:t>77</w:t>
            </w:r>
          </w:p>
        </w:tc>
        <w:tc>
          <w:tcPr>
            <w:tcW w:w="806" w:type="dxa"/>
            <w:noWrap/>
            <w:hideMark/>
          </w:tcPr>
          <w:p w:rsidR="00A35DF6" w:rsidRPr="00A35DF6" w:rsidRDefault="00A35DF6" w:rsidP="00A35DF6">
            <w:r w:rsidRPr="00A35DF6">
              <w:t>0.30%</w:t>
            </w:r>
          </w:p>
        </w:tc>
        <w:tc>
          <w:tcPr>
            <w:tcW w:w="1844" w:type="dxa"/>
            <w:noWrap/>
            <w:hideMark/>
          </w:tcPr>
          <w:p w:rsidR="00A35DF6" w:rsidRPr="00A35DF6" w:rsidRDefault="00A35DF6" w:rsidP="00A35DF6">
            <w:r w:rsidRPr="00A35DF6">
              <w:t>linux:linux_kernel:2.6.11.5</w:t>
            </w:r>
          </w:p>
        </w:tc>
        <w:tc>
          <w:tcPr>
            <w:tcW w:w="796" w:type="dxa"/>
            <w:noWrap/>
            <w:hideMark/>
          </w:tcPr>
          <w:p w:rsidR="00A35DF6" w:rsidRPr="00A35DF6" w:rsidRDefault="00A35DF6" w:rsidP="00A35DF6">
            <w:r w:rsidRPr="00A35DF6">
              <w:t>212</w:t>
            </w:r>
          </w:p>
        </w:tc>
        <w:tc>
          <w:tcPr>
            <w:tcW w:w="849" w:type="dxa"/>
            <w:noWrap/>
            <w:hideMark/>
          </w:tcPr>
          <w:p w:rsidR="00A35DF6" w:rsidRPr="00A35DF6" w:rsidRDefault="00A35DF6" w:rsidP="00A35DF6">
            <w:r w:rsidRPr="00A35DF6">
              <w:t>0.06%</w:t>
            </w:r>
          </w:p>
        </w:tc>
        <w:tc>
          <w:tcPr>
            <w:tcW w:w="1499" w:type="dxa"/>
            <w:noWrap/>
            <w:hideMark/>
          </w:tcPr>
          <w:p w:rsidR="00A35DF6" w:rsidRPr="00A35DF6" w:rsidRDefault="00A35DF6" w:rsidP="00A35DF6">
            <w:r w:rsidRPr="00A35DF6">
              <w:t>google:chrome:2.0.172.28</w:t>
            </w:r>
          </w:p>
        </w:tc>
        <w:tc>
          <w:tcPr>
            <w:tcW w:w="667" w:type="dxa"/>
            <w:noWrap/>
            <w:hideMark/>
          </w:tcPr>
          <w:p w:rsidR="00A35DF6" w:rsidRPr="00A35DF6" w:rsidRDefault="00A35DF6" w:rsidP="00A35DF6">
            <w:r w:rsidRPr="00A35DF6">
              <w:t>495</w:t>
            </w:r>
          </w:p>
        </w:tc>
        <w:tc>
          <w:tcPr>
            <w:tcW w:w="704" w:type="dxa"/>
            <w:noWrap/>
            <w:hideMark/>
          </w:tcPr>
          <w:p w:rsidR="00A35DF6" w:rsidRPr="00A35DF6" w:rsidRDefault="00A35DF6" w:rsidP="00A35DF6">
            <w:r w:rsidRPr="00A35DF6">
              <w:t>0.03%</w:t>
            </w:r>
          </w:p>
        </w:tc>
      </w:tr>
      <w:tr w:rsidR="00427757" w:rsidRPr="00A35DF6" w:rsidTr="00427757">
        <w:trPr>
          <w:trHeight w:val="285"/>
        </w:trPr>
        <w:tc>
          <w:tcPr>
            <w:tcW w:w="1277" w:type="dxa"/>
            <w:noWrap/>
            <w:hideMark/>
          </w:tcPr>
          <w:p w:rsidR="00A35DF6" w:rsidRPr="00A35DF6" w:rsidRDefault="00A35DF6" w:rsidP="00A35DF6">
            <w:r w:rsidRPr="00A35DF6">
              <w:t>sun:sunos:4.1.3</w:t>
            </w:r>
          </w:p>
        </w:tc>
        <w:tc>
          <w:tcPr>
            <w:tcW w:w="667" w:type="dxa"/>
            <w:noWrap/>
            <w:hideMark/>
          </w:tcPr>
          <w:p w:rsidR="00A35DF6" w:rsidRPr="00A35DF6" w:rsidRDefault="00A35DF6" w:rsidP="00A35DF6">
            <w:r w:rsidRPr="00A35DF6">
              <w:t>6</w:t>
            </w:r>
          </w:p>
        </w:tc>
        <w:tc>
          <w:tcPr>
            <w:tcW w:w="704" w:type="dxa"/>
            <w:noWrap/>
            <w:hideMark/>
          </w:tcPr>
          <w:p w:rsidR="00A35DF6" w:rsidRPr="00A35DF6" w:rsidRDefault="00A35DF6" w:rsidP="00A35DF6">
            <w:r w:rsidRPr="00A35DF6">
              <w:t>1.70%</w:t>
            </w:r>
          </w:p>
        </w:tc>
        <w:tc>
          <w:tcPr>
            <w:tcW w:w="2744" w:type="dxa"/>
            <w:noWrap/>
            <w:hideMark/>
          </w:tcPr>
          <w:p w:rsidR="00A35DF6" w:rsidRPr="00A35DF6" w:rsidRDefault="00A35DF6" w:rsidP="00A35DF6">
            <w:r w:rsidRPr="00A35DF6">
              <w:t>hp:hp-ux:10.20</w:t>
            </w:r>
          </w:p>
        </w:tc>
        <w:tc>
          <w:tcPr>
            <w:tcW w:w="756" w:type="dxa"/>
            <w:noWrap/>
            <w:hideMark/>
          </w:tcPr>
          <w:p w:rsidR="00A35DF6" w:rsidRPr="00A35DF6" w:rsidRDefault="00A35DF6" w:rsidP="00A35DF6">
            <w:r w:rsidRPr="00A35DF6">
              <w:t>75</w:t>
            </w:r>
          </w:p>
        </w:tc>
        <w:tc>
          <w:tcPr>
            <w:tcW w:w="806" w:type="dxa"/>
            <w:noWrap/>
            <w:hideMark/>
          </w:tcPr>
          <w:p w:rsidR="00A35DF6" w:rsidRPr="00A35DF6" w:rsidRDefault="00A35DF6" w:rsidP="00A35DF6">
            <w:r w:rsidRPr="00A35DF6">
              <w:t>0.29%</w:t>
            </w:r>
          </w:p>
        </w:tc>
        <w:tc>
          <w:tcPr>
            <w:tcW w:w="1844" w:type="dxa"/>
            <w:noWrap/>
            <w:hideMark/>
          </w:tcPr>
          <w:p w:rsidR="00A35DF6" w:rsidRPr="00A35DF6" w:rsidRDefault="00A35DF6" w:rsidP="00A35DF6">
            <w:r w:rsidRPr="00A35DF6">
              <w:t>linux:linux_kernel:2.6.11.7</w:t>
            </w:r>
          </w:p>
        </w:tc>
        <w:tc>
          <w:tcPr>
            <w:tcW w:w="796" w:type="dxa"/>
            <w:noWrap/>
            <w:hideMark/>
          </w:tcPr>
          <w:p w:rsidR="00A35DF6" w:rsidRPr="00A35DF6" w:rsidRDefault="00A35DF6" w:rsidP="00A35DF6">
            <w:r w:rsidRPr="00A35DF6">
              <w:t>210</w:t>
            </w:r>
          </w:p>
        </w:tc>
        <w:tc>
          <w:tcPr>
            <w:tcW w:w="849" w:type="dxa"/>
            <w:noWrap/>
            <w:hideMark/>
          </w:tcPr>
          <w:p w:rsidR="00A35DF6" w:rsidRPr="00A35DF6" w:rsidRDefault="00A35DF6" w:rsidP="00A35DF6">
            <w:r w:rsidRPr="00A35DF6">
              <w:t>0.06%</w:t>
            </w:r>
          </w:p>
        </w:tc>
        <w:tc>
          <w:tcPr>
            <w:tcW w:w="1499" w:type="dxa"/>
            <w:noWrap/>
            <w:hideMark/>
          </w:tcPr>
          <w:p w:rsidR="00A35DF6" w:rsidRPr="00A35DF6" w:rsidRDefault="00A35DF6" w:rsidP="00A35DF6">
            <w:r w:rsidRPr="00A35DF6">
              <w:t>google:chrome:2.0.172.27</w:t>
            </w:r>
          </w:p>
        </w:tc>
        <w:tc>
          <w:tcPr>
            <w:tcW w:w="667" w:type="dxa"/>
            <w:noWrap/>
            <w:hideMark/>
          </w:tcPr>
          <w:p w:rsidR="00A35DF6" w:rsidRPr="00A35DF6" w:rsidRDefault="00A35DF6" w:rsidP="00A35DF6">
            <w:r w:rsidRPr="00A35DF6">
              <w:t>495</w:t>
            </w:r>
          </w:p>
        </w:tc>
        <w:tc>
          <w:tcPr>
            <w:tcW w:w="704" w:type="dxa"/>
            <w:noWrap/>
            <w:hideMark/>
          </w:tcPr>
          <w:p w:rsidR="00A35DF6" w:rsidRPr="00A35DF6" w:rsidRDefault="00A35DF6" w:rsidP="00A35DF6">
            <w:r w:rsidRPr="00A35DF6">
              <w:t>0.03%</w:t>
            </w:r>
          </w:p>
        </w:tc>
      </w:tr>
      <w:tr w:rsidR="00427757" w:rsidRPr="00A35DF6" w:rsidTr="00427757">
        <w:trPr>
          <w:trHeight w:val="285"/>
        </w:trPr>
        <w:tc>
          <w:tcPr>
            <w:tcW w:w="1277" w:type="dxa"/>
            <w:noWrap/>
            <w:hideMark/>
          </w:tcPr>
          <w:p w:rsidR="00A35DF6" w:rsidRPr="00A35DF6" w:rsidRDefault="00A35DF6" w:rsidP="00A35DF6">
            <w:r w:rsidRPr="00A35DF6">
              <w:t>hp:hp-ux:9</w:t>
            </w:r>
          </w:p>
        </w:tc>
        <w:tc>
          <w:tcPr>
            <w:tcW w:w="667" w:type="dxa"/>
            <w:noWrap/>
            <w:hideMark/>
          </w:tcPr>
          <w:p w:rsidR="00A35DF6" w:rsidRPr="00A35DF6" w:rsidRDefault="00A35DF6" w:rsidP="00A35DF6">
            <w:r w:rsidRPr="00A35DF6">
              <w:t>6</w:t>
            </w:r>
          </w:p>
        </w:tc>
        <w:tc>
          <w:tcPr>
            <w:tcW w:w="704" w:type="dxa"/>
            <w:noWrap/>
            <w:hideMark/>
          </w:tcPr>
          <w:p w:rsidR="00A35DF6" w:rsidRPr="00A35DF6" w:rsidRDefault="00A35DF6" w:rsidP="00A35DF6">
            <w:r w:rsidRPr="00A35DF6">
              <w:t>1.70%</w:t>
            </w:r>
          </w:p>
        </w:tc>
        <w:tc>
          <w:tcPr>
            <w:tcW w:w="2744" w:type="dxa"/>
            <w:noWrap/>
            <w:hideMark/>
          </w:tcPr>
          <w:p w:rsidR="00A35DF6" w:rsidRPr="00A35DF6" w:rsidRDefault="00A35DF6" w:rsidP="00A35DF6">
            <w:r w:rsidRPr="00A35DF6">
              <w:t>sun:solaris:2.5</w:t>
            </w:r>
          </w:p>
        </w:tc>
        <w:tc>
          <w:tcPr>
            <w:tcW w:w="756" w:type="dxa"/>
            <w:noWrap/>
            <w:hideMark/>
          </w:tcPr>
          <w:p w:rsidR="00A35DF6" w:rsidRPr="00A35DF6" w:rsidRDefault="00A35DF6" w:rsidP="00A35DF6">
            <w:r w:rsidRPr="00A35DF6">
              <w:t>75</w:t>
            </w:r>
          </w:p>
        </w:tc>
        <w:tc>
          <w:tcPr>
            <w:tcW w:w="806" w:type="dxa"/>
            <w:noWrap/>
            <w:hideMark/>
          </w:tcPr>
          <w:p w:rsidR="00A35DF6" w:rsidRPr="00A35DF6" w:rsidRDefault="00A35DF6" w:rsidP="00A35DF6">
            <w:r w:rsidRPr="00A35DF6">
              <w:t>0.29%</w:t>
            </w:r>
          </w:p>
        </w:tc>
        <w:tc>
          <w:tcPr>
            <w:tcW w:w="1844" w:type="dxa"/>
            <w:noWrap/>
            <w:hideMark/>
          </w:tcPr>
          <w:p w:rsidR="00A35DF6" w:rsidRPr="00A35DF6" w:rsidRDefault="00A35DF6" w:rsidP="00A35DF6">
            <w:r w:rsidRPr="00A35DF6">
              <w:t>linux:linux_kernel:2.6.11.8</w:t>
            </w:r>
          </w:p>
        </w:tc>
        <w:tc>
          <w:tcPr>
            <w:tcW w:w="796" w:type="dxa"/>
            <w:noWrap/>
            <w:hideMark/>
          </w:tcPr>
          <w:p w:rsidR="00A35DF6" w:rsidRPr="00A35DF6" w:rsidRDefault="00A35DF6" w:rsidP="00A35DF6">
            <w:r w:rsidRPr="00A35DF6">
              <w:t>209</w:t>
            </w:r>
          </w:p>
        </w:tc>
        <w:tc>
          <w:tcPr>
            <w:tcW w:w="849" w:type="dxa"/>
            <w:noWrap/>
            <w:hideMark/>
          </w:tcPr>
          <w:p w:rsidR="00A35DF6" w:rsidRPr="00A35DF6" w:rsidRDefault="00A35DF6" w:rsidP="00A35DF6">
            <w:r w:rsidRPr="00A35DF6">
              <w:t>0.06%</w:t>
            </w:r>
          </w:p>
        </w:tc>
        <w:tc>
          <w:tcPr>
            <w:tcW w:w="1499" w:type="dxa"/>
            <w:noWrap/>
            <w:hideMark/>
          </w:tcPr>
          <w:p w:rsidR="00A35DF6" w:rsidRPr="00A35DF6" w:rsidRDefault="00A35DF6" w:rsidP="00A35DF6">
            <w:r w:rsidRPr="00A35DF6">
              <w:t>google:chrome:2.0.172.2</w:t>
            </w:r>
          </w:p>
        </w:tc>
        <w:tc>
          <w:tcPr>
            <w:tcW w:w="667" w:type="dxa"/>
            <w:noWrap/>
            <w:hideMark/>
          </w:tcPr>
          <w:p w:rsidR="00A35DF6" w:rsidRPr="00A35DF6" w:rsidRDefault="00A35DF6" w:rsidP="00A35DF6">
            <w:r w:rsidRPr="00A35DF6">
              <w:t>495</w:t>
            </w:r>
          </w:p>
        </w:tc>
        <w:tc>
          <w:tcPr>
            <w:tcW w:w="704" w:type="dxa"/>
            <w:noWrap/>
            <w:hideMark/>
          </w:tcPr>
          <w:p w:rsidR="00A35DF6" w:rsidRPr="00A35DF6" w:rsidRDefault="00A35DF6" w:rsidP="00A35DF6">
            <w:r w:rsidRPr="00A35DF6">
              <w:t>0.03%</w:t>
            </w:r>
          </w:p>
        </w:tc>
      </w:tr>
    </w:tbl>
    <w:p w:rsidR="00A35DF6" w:rsidRDefault="00A35DF6" w:rsidP="00216361">
      <w:pPr>
        <w:sectPr w:rsidR="00A35DF6" w:rsidSect="00216361">
          <w:type w:val="continuous"/>
          <w:pgSz w:w="15840" w:h="12240" w:orient="landscape" w:code="1"/>
          <w:pgMar w:top="1077" w:right="1077" w:bottom="1077" w:left="1440" w:header="720" w:footer="720" w:gutter="0"/>
          <w:cols w:space="720"/>
        </w:sectPr>
      </w:pPr>
    </w:p>
    <w:p w:rsidR="00E97420" w:rsidRDefault="00E97420" w:rsidP="00E97420">
      <w:pPr>
        <w:pStyle w:val="Caption"/>
        <w:keepNext/>
      </w:pPr>
      <w:r>
        <w:lastRenderedPageBreak/>
        <w:t xml:space="preserve">Table </w:t>
      </w:r>
      <w:r>
        <w:fldChar w:fldCharType="begin"/>
      </w:r>
      <w:r>
        <w:instrText xml:space="preserve"> SEQ Table \* ARABIC </w:instrText>
      </w:r>
      <w:r>
        <w:fldChar w:fldCharType="separate"/>
      </w:r>
      <w:r w:rsidR="00DA6469">
        <w:rPr>
          <w:noProof/>
        </w:rPr>
        <w:t>3</w:t>
      </w:r>
      <w:r>
        <w:fldChar w:fldCharType="end"/>
      </w:r>
      <w:r>
        <w:t xml:space="preserve"> Platforms Appeared in Every Time Interval</w:t>
      </w:r>
      <w:r w:rsidR="00DA6469">
        <w:t>. Above: merged version. Below: specific versions.</w:t>
      </w:r>
    </w:p>
    <w:tbl>
      <w:tblPr>
        <w:tblStyle w:val="TableGrid"/>
        <w:tblW w:w="0" w:type="auto"/>
        <w:jc w:val="center"/>
        <w:tblLook w:val="04A0" w:firstRow="1" w:lastRow="0" w:firstColumn="1" w:lastColumn="0" w:noHBand="0" w:noVBand="1"/>
      </w:tblPr>
      <w:tblGrid>
        <w:gridCol w:w="2166"/>
        <w:gridCol w:w="1086"/>
        <w:gridCol w:w="1086"/>
        <w:gridCol w:w="1086"/>
        <w:gridCol w:w="1086"/>
      </w:tblGrid>
      <w:tr w:rsidR="00E97420" w:rsidRPr="00E97420" w:rsidTr="00E97420">
        <w:trPr>
          <w:trHeight w:val="285"/>
          <w:jc w:val="center"/>
        </w:trPr>
        <w:tc>
          <w:tcPr>
            <w:tcW w:w="0" w:type="auto"/>
            <w:noWrap/>
            <w:hideMark/>
          </w:tcPr>
          <w:p w:rsidR="00E97420" w:rsidRPr="00E97420" w:rsidRDefault="00E97420" w:rsidP="00E97420">
            <w:pPr>
              <w:rPr>
                <w:b/>
              </w:rPr>
            </w:pPr>
            <w:r>
              <w:rPr>
                <w:b/>
              </w:rPr>
              <w:t>Frequency</w:t>
            </w:r>
          </w:p>
        </w:tc>
        <w:tc>
          <w:tcPr>
            <w:tcW w:w="0" w:type="auto"/>
            <w:noWrap/>
            <w:hideMark/>
          </w:tcPr>
          <w:p w:rsidR="00E97420" w:rsidRPr="00E97420" w:rsidRDefault="00E97420" w:rsidP="00E97420">
            <w:pPr>
              <w:rPr>
                <w:b/>
              </w:rPr>
            </w:pPr>
            <w:r>
              <w:rPr>
                <w:b/>
              </w:rPr>
              <w:t xml:space="preserve">1988 - </w:t>
            </w:r>
            <w:r w:rsidRPr="00E97420">
              <w:rPr>
                <w:b/>
              </w:rPr>
              <w:t>1995</w:t>
            </w:r>
          </w:p>
        </w:tc>
        <w:tc>
          <w:tcPr>
            <w:tcW w:w="0" w:type="auto"/>
            <w:noWrap/>
            <w:hideMark/>
          </w:tcPr>
          <w:p w:rsidR="00E97420" w:rsidRPr="00E97420" w:rsidRDefault="00E97420" w:rsidP="00E97420">
            <w:pPr>
              <w:rPr>
                <w:b/>
              </w:rPr>
            </w:pPr>
            <w:r>
              <w:rPr>
                <w:b/>
              </w:rPr>
              <w:t xml:space="preserve">1996 - </w:t>
            </w:r>
            <w:r w:rsidRPr="00E97420">
              <w:rPr>
                <w:b/>
              </w:rPr>
              <w:t>2002</w:t>
            </w:r>
          </w:p>
        </w:tc>
        <w:tc>
          <w:tcPr>
            <w:tcW w:w="0" w:type="auto"/>
            <w:noWrap/>
            <w:hideMark/>
          </w:tcPr>
          <w:p w:rsidR="00E97420" w:rsidRPr="00E97420" w:rsidRDefault="00E97420" w:rsidP="00E97420">
            <w:pPr>
              <w:rPr>
                <w:b/>
              </w:rPr>
            </w:pPr>
            <w:r>
              <w:rPr>
                <w:b/>
              </w:rPr>
              <w:t xml:space="preserve">2003 - </w:t>
            </w:r>
            <w:r w:rsidRPr="00E97420">
              <w:rPr>
                <w:b/>
              </w:rPr>
              <w:t>2009</w:t>
            </w:r>
          </w:p>
        </w:tc>
        <w:tc>
          <w:tcPr>
            <w:tcW w:w="0" w:type="auto"/>
            <w:noWrap/>
            <w:hideMark/>
          </w:tcPr>
          <w:p w:rsidR="00E97420" w:rsidRPr="00E97420" w:rsidRDefault="00E97420" w:rsidP="00E97420">
            <w:pPr>
              <w:rPr>
                <w:b/>
              </w:rPr>
            </w:pPr>
            <w:r>
              <w:rPr>
                <w:b/>
              </w:rPr>
              <w:t xml:space="preserve">2010 - </w:t>
            </w:r>
            <w:r w:rsidRPr="00E97420">
              <w:rPr>
                <w:b/>
              </w:rPr>
              <w:t>2016</w:t>
            </w:r>
          </w:p>
        </w:tc>
      </w:tr>
      <w:tr w:rsidR="00E97420" w:rsidRPr="00E97420" w:rsidTr="00E97420">
        <w:trPr>
          <w:trHeight w:val="285"/>
          <w:jc w:val="center"/>
        </w:trPr>
        <w:tc>
          <w:tcPr>
            <w:tcW w:w="0" w:type="auto"/>
            <w:noWrap/>
            <w:hideMark/>
          </w:tcPr>
          <w:p w:rsidR="00E97420" w:rsidRPr="00E97420" w:rsidRDefault="00E97420" w:rsidP="00E97420">
            <w:r w:rsidRPr="00E97420">
              <w:t>bsd:bsd</w:t>
            </w:r>
          </w:p>
        </w:tc>
        <w:tc>
          <w:tcPr>
            <w:tcW w:w="0" w:type="auto"/>
            <w:noWrap/>
            <w:hideMark/>
          </w:tcPr>
          <w:p w:rsidR="00E97420" w:rsidRPr="00E97420" w:rsidRDefault="00E97420" w:rsidP="00E97420">
            <w:r w:rsidRPr="00E97420">
              <w:t>2</w:t>
            </w:r>
          </w:p>
        </w:tc>
        <w:tc>
          <w:tcPr>
            <w:tcW w:w="0" w:type="auto"/>
            <w:noWrap/>
            <w:hideMark/>
          </w:tcPr>
          <w:p w:rsidR="00E97420" w:rsidRPr="00E97420" w:rsidRDefault="00E97420" w:rsidP="00E97420">
            <w:r w:rsidRPr="00E97420">
              <w:t>4</w:t>
            </w:r>
          </w:p>
        </w:tc>
        <w:tc>
          <w:tcPr>
            <w:tcW w:w="0" w:type="auto"/>
            <w:noWrap/>
            <w:hideMark/>
          </w:tcPr>
          <w:p w:rsidR="00E97420" w:rsidRPr="00E97420" w:rsidRDefault="00E97420" w:rsidP="00E97420">
            <w:r w:rsidRPr="00E97420">
              <w:t>4</w:t>
            </w:r>
          </w:p>
        </w:tc>
        <w:tc>
          <w:tcPr>
            <w:tcW w:w="0" w:type="auto"/>
            <w:noWrap/>
            <w:hideMark/>
          </w:tcPr>
          <w:p w:rsidR="00E97420" w:rsidRPr="00E97420" w:rsidRDefault="00E97420" w:rsidP="00E97420">
            <w:r w:rsidRPr="00E97420">
              <w:t>1</w:t>
            </w:r>
          </w:p>
        </w:tc>
      </w:tr>
      <w:tr w:rsidR="00E97420" w:rsidRPr="00E97420" w:rsidTr="00E97420">
        <w:trPr>
          <w:trHeight w:val="285"/>
          <w:jc w:val="center"/>
        </w:trPr>
        <w:tc>
          <w:tcPr>
            <w:tcW w:w="0" w:type="auto"/>
            <w:noWrap/>
            <w:hideMark/>
          </w:tcPr>
          <w:p w:rsidR="00E97420" w:rsidRPr="00E97420" w:rsidRDefault="00E97420" w:rsidP="00E97420">
            <w:r w:rsidRPr="00E97420">
              <w:t>cisco:ios</w:t>
            </w:r>
          </w:p>
        </w:tc>
        <w:tc>
          <w:tcPr>
            <w:tcW w:w="0" w:type="auto"/>
            <w:noWrap/>
            <w:hideMark/>
          </w:tcPr>
          <w:p w:rsidR="00E97420" w:rsidRPr="00E97420" w:rsidRDefault="00E97420" w:rsidP="00E97420">
            <w:r w:rsidRPr="00E97420">
              <w:t>3</w:t>
            </w:r>
          </w:p>
        </w:tc>
        <w:tc>
          <w:tcPr>
            <w:tcW w:w="0" w:type="auto"/>
            <w:noWrap/>
            <w:hideMark/>
          </w:tcPr>
          <w:p w:rsidR="00E97420" w:rsidRPr="00E97420" w:rsidRDefault="00E97420" w:rsidP="00E97420">
            <w:r w:rsidRPr="00E97420">
              <w:t>96</w:t>
            </w:r>
          </w:p>
        </w:tc>
        <w:tc>
          <w:tcPr>
            <w:tcW w:w="0" w:type="auto"/>
            <w:noWrap/>
            <w:hideMark/>
          </w:tcPr>
          <w:p w:rsidR="00E97420" w:rsidRPr="00E97420" w:rsidRDefault="00E97420" w:rsidP="00E97420">
            <w:r w:rsidRPr="00E97420">
              <w:t>728</w:t>
            </w:r>
          </w:p>
        </w:tc>
        <w:tc>
          <w:tcPr>
            <w:tcW w:w="0" w:type="auto"/>
            <w:noWrap/>
            <w:hideMark/>
          </w:tcPr>
          <w:p w:rsidR="00E97420" w:rsidRPr="00E97420" w:rsidRDefault="00E97420" w:rsidP="00E97420">
            <w:r w:rsidRPr="00E97420">
              <w:t>934</w:t>
            </w:r>
          </w:p>
        </w:tc>
      </w:tr>
      <w:tr w:rsidR="00E97420" w:rsidRPr="00E97420" w:rsidTr="00E97420">
        <w:trPr>
          <w:trHeight w:val="285"/>
          <w:jc w:val="center"/>
        </w:trPr>
        <w:tc>
          <w:tcPr>
            <w:tcW w:w="0" w:type="auto"/>
            <w:noWrap/>
            <w:hideMark/>
          </w:tcPr>
          <w:p w:rsidR="00E97420" w:rsidRPr="00E97420" w:rsidRDefault="00E97420" w:rsidP="00E97420">
            <w:r w:rsidRPr="00E97420">
              <w:t>debian:debian_linux</w:t>
            </w:r>
          </w:p>
        </w:tc>
        <w:tc>
          <w:tcPr>
            <w:tcW w:w="0" w:type="auto"/>
            <w:noWrap/>
            <w:hideMark/>
          </w:tcPr>
          <w:p w:rsidR="00E97420" w:rsidRPr="00E97420" w:rsidRDefault="00E97420" w:rsidP="00E97420">
            <w:r w:rsidRPr="00E97420">
              <w:t>2</w:t>
            </w:r>
          </w:p>
        </w:tc>
        <w:tc>
          <w:tcPr>
            <w:tcW w:w="0" w:type="auto"/>
            <w:noWrap/>
            <w:hideMark/>
          </w:tcPr>
          <w:p w:rsidR="00E97420" w:rsidRPr="00E97420" w:rsidRDefault="00E97420" w:rsidP="00E97420">
            <w:r w:rsidRPr="00E97420">
              <w:t>138</w:t>
            </w:r>
          </w:p>
        </w:tc>
        <w:tc>
          <w:tcPr>
            <w:tcW w:w="0" w:type="auto"/>
            <w:noWrap/>
            <w:hideMark/>
          </w:tcPr>
          <w:p w:rsidR="00E97420" w:rsidRPr="00E97420" w:rsidRDefault="00E97420" w:rsidP="00E97420">
            <w:r w:rsidRPr="00E97420">
              <w:t>451</w:t>
            </w:r>
          </w:p>
        </w:tc>
        <w:tc>
          <w:tcPr>
            <w:tcW w:w="0" w:type="auto"/>
            <w:noWrap/>
            <w:hideMark/>
          </w:tcPr>
          <w:p w:rsidR="00E97420" w:rsidRPr="00E97420" w:rsidRDefault="00E97420" w:rsidP="00E97420">
            <w:r w:rsidRPr="00E97420">
              <w:t>197</w:t>
            </w:r>
          </w:p>
        </w:tc>
      </w:tr>
      <w:tr w:rsidR="00E97420" w:rsidRPr="00E97420" w:rsidTr="00E97420">
        <w:trPr>
          <w:trHeight w:val="285"/>
          <w:jc w:val="center"/>
        </w:trPr>
        <w:tc>
          <w:tcPr>
            <w:tcW w:w="0" w:type="auto"/>
            <w:noWrap/>
            <w:hideMark/>
          </w:tcPr>
          <w:p w:rsidR="00E97420" w:rsidRPr="00E97420" w:rsidRDefault="00E97420" w:rsidP="00E97420">
            <w:r w:rsidRPr="00E97420">
              <w:t>freebsd:freebsd</w:t>
            </w:r>
          </w:p>
        </w:tc>
        <w:tc>
          <w:tcPr>
            <w:tcW w:w="0" w:type="auto"/>
            <w:noWrap/>
            <w:hideMark/>
          </w:tcPr>
          <w:p w:rsidR="00E97420" w:rsidRPr="00E97420" w:rsidRDefault="00E97420" w:rsidP="00E97420">
            <w:r w:rsidRPr="00E97420">
              <w:t>1</w:t>
            </w:r>
          </w:p>
        </w:tc>
        <w:tc>
          <w:tcPr>
            <w:tcW w:w="0" w:type="auto"/>
            <w:noWrap/>
            <w:hideMark/>
          </w:tcPr>
          <w:p w:rsidR="00E97420" w:rsidRPr="00E97420" w:rsidRDefault="00E97420" w:rsidP="00E97420">
            <w:r w:rsidRPr="00E97420">
              <w:t>264</w:t>
            </w:r>
          </w:p>
        </w:tc>
        <w:tc>
          <w:tcPr>
            <w:tcW w:w="0" w:type="auto"/>
            <w:noWrap/>
            <w:hideMark/>
          </w:tcPr>
          <w:p w:rsidR="00E97420" w:rsidRPr="00E97420" w:rsidRDefault="00E97420" w:rsidP="00E97420">
            <w:r w:rsidRPr="00E97420">
              <w:t>430</w:t>
            </w:r>
          </w:p>
        </w:tc>
        <w:tc>
          <w:tcPr>
            <w:tcW w:w="0" w:type="auto"/>
            <w:noWrap/>
            <w:hideMark/>
          </w:tcPr>
          <w:p w:rsidR="00E97420" w:rsidRPr="00E97420" w:rsidRDefault="00E97420" w:rsidP="00E97420">
            <w:r w:rsidRPr="00E97420">
              <w:t>105</w:t>
            </w:r>
          </w:p>
        </w:tc>
      </w:tr>
      <w:tr w:rsidR="00E97420" w:rsidRPr="00E97420" w:rsidTr="00E97420">
        <w:trPr>
          <w:trHeight w:val="285"/>
          <w:jc w:val="center"/>
        </w:trPr>
        <w:tc>
          <w:tcPr>
            <w:tcW w:w="0" w:type="auto"/>
            <w:noWrap/>
            <w:hideMark/>
          </w:tcPr>
          <w:p w:rsidR="00E97420" w:rsidRPr="00E97420" w:rsidRDefault="00E97420" w:rsidP="00E97420">
            <w:r w:rsidRPr="00E97420">
              <w:t>hp:hp-ux</w:t>
            </w:r>
          </w:p>
        </w:tc>
        <w:tc>
          <w:tcPr>
            <w:tcW w:w="0" w:type="auto"/>
            <w:noWrap/>
            <w:hideMark/>
          </w:tcPr>
          <w:p w:rsidR="00E97420" w:rsidRPr="00E97420" w:rsidRDefault="00E97420" w:rsidP="00E97420">
            <w:r w:rsidRPr="00E97420">
              <w:t>10</w:t>
            </w:r>
          </w:p>
        </w:tc>
        <w:tc>
          <w:tcPr>
            <w:tcW w:w="0" w:type="auto"/>
            <w:noWrap/>
            <w:hideMark/>
          </w:tcPr>
          <w:p w:rsidR="00E97420" w:rsidRPr="00E97420" w:rsidRDefault="00E97420" w:rsidP="00E97420">
            <w:r w:rsidRPr="00E97420">
              <w:t>275</w:t>
            </w:r>
          </w:p>
        </w:tc>
        <w:tc>
          <w:tcPr>
            <w:tcW w:w="0" w:type="auto"/>
            <w:noWrap/>
            <w:hideMark/>
          </w:tcPr>
          <w:p w:rsidR="00E97420" w:rsidRPr="00E97420" w:rsidRDefault="00E97420" w:rsidP="00E97420">
            <w:r w:rsidRPr="00E97420">
              <w:t>177</w:t>
            </w:r>
          </w:p>
        </w:tc>
        <w:tc>
          <w:tcPr>
            <w:tcW w:w="0" w:type="auto"/>
            <w:noWrap/>
            <w:hideMark/>
          </w:tcPr>
          <w:p w:rsidR="00E97420" w:rsidRPr="00E97420" w:rsidRDefault="00E97420" w:rsidP="00E97420">
            <w:r w:rsidRPr="00E97420">
              <w:t>22</w:t>
            </w:r>
          </w:p>
        </w:tc>
      </w:tr>
      <w:tr w:rsidR="00E97420" w:rsidRPr="00E97420" w:rsidTr="00E97420">
        <w:trPr>
          <w:trHeight w:val="285"/>
          <w:jc w:val="center"/>
        </w:trPr>
        <w:tc>
          <w:tcPr>
            <w:tcW w:w="0" w:type="auto"/>
            <w:noWrap/>
            <w:hideMark/>
          </w:tcPr>
          <w:p w:rsidR="00E97420" w:rsidRPr="00E97420" w:rsidRDefault="00E97420" w:rsidP="00E97420">
            <w:r w:rsidRPr="00E97420">
              <w:t>ibm:aix</w:t>
            </w:r>
          </w:p>
        </w:tc>
        <w:tc>
          <w:tcPr>
            <w:tcW w:w="0" w:type="auto"/>
            <w:noWrap/>
            <w:hideMark/>
          </w:tcPr>
          <w:p w:rsidR="00E97420" w:rsidRPr="00E97420" w:rsidRDefault="00E97420" w:rsidP="00E97420">
            <w:r w:rsidRPr="00E97420">
              <w:t>11</w:t>
            </w:r>
          </w:p>
        </w:tc>
        <w:tc>
          <w:tcPr>
            <w:tcW w:w="0" w:type="auto"/>
            <w:noWrap/>
            <w:hideMark/>
          </w:tcPr>
          <w:p w:rsidR="00E97420" w:rsidRPr="00E97420" w:rsidRDefault="00E97420" w:rsidP="00E97420">
            <w:r w:rsidRPr="00E97420">
              <w:t>205</w:t>
            </w:r>
          </w:p>
        </w:tc>
        <w:tc>
          <w:tcPr>
            <w:tcW w:w="0" w:type="auto"/>
            <w:noWrap/>
            <w:hideMark/>
          </w:tcPr>
          <w:p w:rsidR="00E97420" w:rsidRPr="00E97420" w:rsidRDefault="00E97420" w:rsidP="00E97420">
            <w:r w:rsidRPr="00E97420">
              <w:t>167</w:t>
            </w:r>
          </w:p>
        </w:tc>
        <w:tc>
          <w:tcPr>
            <w:tcW w:w="0" w:type="auto"/>
            <w:noWrap/>
            <w:hideMark/>
          </w:tcPr>
          <w:p w:rsidR="00E97420" w:rsidRPr="00E97420" w:rsidRDefault="00E97420" w:rsidP="00E97420">
            <w:r w:rsidRPr="00E97420">
              <w:t>50</w:t>
            </w:r>
          </w:p>
        </w:tc>
      </w:tr>
      <w:tr w:rsidR="00E97420" w:rsidRPr="00E97420" w:rsidTr="00E97420">
        <w:trPr>
          <w:trHeight w:val="285"/>
          <w:jc w:val="center"/>
        </w:trPr>
        <w:tc>
          <w:tcPr>
            <w:tcW w:w="0" w:type="auto"/>
            <w:noWrap/>
            <w:hideMark/>
          </w:tcPr>
          <w:p w:rsidR="00E97420" w:rsidRPr="00E97420" w:rsidRDefault="00E97420" w:rsidP="00E97420">
            <w:r w:rsidRPr="00E97420">
              <w:t>linux:linux_kernel</w:t>
            </w:r>
          </w:p>
        </w:tc>
        <w:tc>
          <w:tcPr>
            <w:tcW w:w="0" w:type="auto"/>
            <w:noWrap/>
            <w:hideMark/>
          </w:tcPr>
          <w:p w:rsidR="00E97420" w:rsidRPr="00E97420" w:rsidRDefault="00E97420" w:rsidP="00E97420">
            <w:r w:rsidRPr="00E97420">
              <w:t>1</w:t>
            </w:r>
          </w:p>
        </w:tc>
        <w:tc>
          <w:tcPr>
            <w:tcW w:w="0" w:type="auto"/>
            <w:noWrap/>
            <w:hideMark/>
          </w:tcPr>
          <w:p w:rsidR="00E97420" w:rsidRPr="00E97420" w:rsidRDefault="00E97420" w:rsidP="00E97420">
            <w:r w:rsidRPr="00E97420">
              <w:t>96</w:t>
            </w:r>
          </w:p>
        </w:tc>
        <w:tc>
          <w:tcPr>
            <w:tcW w:w="0" w:type="auto"/>
            <w:noWrap/>
            <w:hideMark/>
          </w:tcPr>
          <w:p w:rsidR="00E97420" w:rsidRPr="00E97420" w:rsidRDefault="00E97420" w:rsidP="00E97420">
            <w:r w:rsidRPr="00E97420">
              <w:t>1284</w:t>
            </w:r>
          </w:p>
        </w:tc>
        <w:tc>
          <w:tcPr>
            <w:tcW w:w="0" w:type="auto"/>
            <w:noWrap/>
            <w:hideMark/>
          </w:tcPr>
          <w:p w:rsidR="00E97420" w:rsidRPr="00E97420" w:rsidRDefault="00E97420" w:rsidP="00E97420">
            <w:r w:rsidRPr="00E97420">
              <w:t>940</w:t>
            </w:r>
          </w:p>
        </w:tc>
      </w:tr>
      <w:tr w:rsidR="00E97420" w:rsidRPr="00E97420" w:rsidTr="00E97420">
        <w:trPr>
          <w:trHeight w:val="285"/>
          <w:jc w:val="center"/>
        </w:trPr>
        <w:tc>
          <w:tcPr>
            <w:tcW w:w="0" w:type="auto"/>
            <w:noWrap/>
            <w:hideMark/>
          </w:tcPr>
          <w:p w:rsidR="00E97420" w:rsidRPr="00E97420" w:rsidRDefault="00E97420" w:rsidP="00E97420">
            <w:r w:rsidRPr="00E97420">
              <w:t>novell:netware</w:t>
            </w:r>
          </w:p>
        </w:tc>
        <w:tc>
          <w:tcPr>
            <w:tcW w:w="0" w:type="auto"/>
            <w:noWrap/>
            <w:hideMark/>
          </w:tcPr>
          <w:p w:rsidR="00E97420" w:rsidRPr="00E97420" w:rsidRDefault="00E97420" w:rsidP="00E97420">
            <w:r w:rsidRPr="00E97420">
              <w:t>1</w:t>
            </w:r>
          </w:p>
        </w:tc>
        <w:tc>
          <w:tcPr>
            <w:tcW w:w="0" w:type="auto"/>
            <w:noWrap/>
            <w:hideMark/>
          </w:tcPr>
          <w:p w:rsidR="00E97420" w:rsidRPr="00E97420" w:rsidRDefault="00E97420" w:rsidP="00E97420">
            <w:r w:rsidRPr="00E97420">
              <w:t>20</w:t>
            </w:r>
          </w:p>
        </w:tc>
        <w:tc>
          <w:tcPr>
            <w:tcW w:w="0" w:type="auto"/>
            <w:noWrap/>
            <w:hideMark/>
          </w:tcPr>
          <w:p w:rsidR="00E97420" w:rsidRPr="00E97420" w:rsidRDefault="00E97420" w:rsidP="00E97420">
            <w:r w:rsidRPr="00E97420">
              <w:t>31</w:t>
            </w:r>
          </w:p>
        </w:tc>
        <w:tc>
          <w:tcPr>
            <w:tcW w:w="0" w:type="auto"/>
            <w:noWrap/>
            <w:hideMark/>
          </w:tcPr>
          <w:p w:rsidR="00E97420" w:rsidRPr="00E97420" w:rsidRDefault="00E97420" w:rsidP="00E97420">
            <w:r w:rsidRPr="00E97420">
              <w:t>37</w:t>
            </w:r>
          </w:p>
        </w:tc>
      </w:tr>
      <w:tr w:rsidR="00E97420" w:rsidRPr="00E97420" w:rsidTr="00E97420">
        <w:trPr>
          <w:trHeight w:val="285"/>
          <w:jc w:val="center"/>
        </w:trPr>
        <w:tc>
          <w:tcPr>
            <w:tcW w:w="0" w:type="auto"/>
            <w:noWrap/>
            <w:hideMark/>
          </w:tcPr>
          <w:p w:rsidR="00E97420" w:rsidRPr="00E97420" w:rsidRDefault="00E97420" w:rsidP="00E97420">
            <w:r w:rsidRPr="00E97420">
              <w:t>sendmail:sendmail</w:t>
            </w:r>
          </w:p>
        </w:tc>
        <w:tc>
          <w:tcPr>
            <w:tcW w:w="0" w:type="auto"/>
            <w:noWrap/>
            <w:hideMark/>
          </w:tcPr>
          <w:p w:rsidR="00E97420" w:rsidRPr="00E97420" w:rsidRDefault="00E97420" w:rsidP="00E97420">
            <w:r w:rsidRPr="00E97420">
              <w:t>3</w:t>
            </w:r>
          </w:p>
        </w:tc>
        <w:tc>
          <w:tcPr>
            <w:tcW w:w="0" w:type="auto"/>
            <w:noWrap/>
            <w:hideMark/>
          </w:tcPr>
          <w:p w:rsidR="00E97420" w:rsidRPr="00E97420" w:rsidRDefault="00E97420" w:rsidP="00E97420">
            <w:r w:rsidRPr="00E97420">
              <w:t>17</w:t>
            </w:r>
          </w:p>
        </w:tc>
        <w:tc>
          <w:tcPr>
            <w:tcW w:w="0" w:type="auto"/>
            <w:noWrap/>
            <w:hideMark/>
          </w:tcPr>
          <w:p w:rsidR="00E97420" w:rsidRPr="00E97420" w:rsidRDefault="00E97420" w:rsidP="00E97420">
            <w:r w:rsidRPr="00E97420">
              <w:t>86</w:t>
            </w:r>
          </w:p>
        </w:tc>
        <w:tc>
          <w:tcPr>
            <w:tcW w:w="0" w:type="auto"/>
            <w:noWrap/>
            <w:hideMark/>
          </w:tcPr>
          <w:p w:rsidR="00E97420" w:rsidRPr="00E97420" w:rsidRDefault="00E97420" w:rsidP="00E97420">
            <w:r w:rsidRPr="00E97420">
              <w:t>2</w:t>
            </w:r>
          </w:p>
        </w:tc>
      </w:tr>
      <w:tr w:rsidR="00E97420" w:rsidRPr="00E97420" w:rsidTr="00E97420">
        <w:trPr>
          <w:trHeight w:val="285"/>
          <w:jc w:val="center"/>
        </w:trPr>
        <w:tc>
          <w:tcPr>
            <w:tcW w:w="0" w:type="auto"/>
            <w:noWrap/>
            <w:hideMark/>
          </w:tcPr>
          <w:p w:rsidR="00E97420" w:rsidRPr="00E97420" w:rsidRDefault="00E97420" w:rsidP="00E97420">
            <w:r w:rsidRPr="00E97420">
              <w:t>sgi:irix</w:t>
            </w:r>
          </w:p>
        </w:tc>
        <w:tc>
          <w:tcPr>
            <w:tcW w:w="0" w:type="auto"/>
            <w:noWrap/>
            <w:hideMark/>
          </w:tcPr>
          <w:p w:rsidR="00E97420" w:rsidRPr="00E97420" w:rsidRDefault="00E97420" w:rsidP="00E97420">
            <w:r w:rsidRPr="00E97420">
              <w:t>17</w:t>
            </w:r>
          </w:p>
        </w:tc>
        <w:tc>
          <w:tcPr>
            <w:tcW w:w="0" w:type="auto"/>
            <w:noWrap/>
            <w:hideMark/>
          </w:tcPr>
          <w:p w:rsidR="00E97420" w:rsidRPr="00E97420" w:rsidRDefault="00E97420" w:rsidP="00E97420">
            <w:r w:rsidRPr="00E97420">
              <w:t>273</w:t>
            </w:r>
          </w:p>
        </w:tc>
        <w:tc>
          <w:tcPr>
            <w:tcW w:w="0" w:type="auto"/>
            <w:noWrap/>
            <w:hideMark/>
          </w:tcPr>
          <w:p w:rsidR="00E97420" w:rsidRPr="00E97420" w:rsidRDefault="00E97420" w:rsidP="00E97420">
            <w:r w:rsidRPr="00E97420">
              <w:t>105</w:t>
            </w:r>
          </w:p>
        </w:tc>
        <w:tc>
          <w:tcPr>
            <w:tcW w:w="0" w:type="auto"/>
            <w:noWrap/>
            <w:hideMark/>
          </w:tcPr>
          <w:p w:rsidR="00E97420" w:rsidRPr="00E97420" w:rsidRDefault="00E97420" w:rsidP="00E97420">
            <w:r w:rsidRPr="00E97420">
              <w:t>1</w:t>
            </w:r>
          </w:p>
        </w:tc>
      </w:tr>
      <w:tr w:rsidR="00E97420" w:rsidRPr="00E97420" w:rsidTr="00E97420">
        <w:trPr>
          <w:trHeight w:val="285"/>
          <w:jc w:val="center"/>
        </w:trPr>
        <w:tc>
          <w:tcPr>
            <w:tcW w:w="0" w:type="auto"/>
            <w:noWrap/>
            <w:hideMark/>
          </w:tcPr>
          <w:p w:rsidR="00E97420" w:rsidRPr="00E97420" w:rsidRDefault="00E97420" w:rsidP="00E97420">
            <w:r w:rsidRPr="00E97420">
              <w:t>slackware:slackware_linux</w:t>
            </w:r>
          </w:p>
        </w:tc>
        <w:tc>
          <w:tcPr>
            <w:tcW w:w="0" w:type="auto"/>
            <w:noWrap/>
            <w:hideMark/>
          </w:tcPr>
          <w:p w:rsidR="00E97420" w:rsidRPr="00E97420" w:rsidRDefault="00E97420" w:rsidP="00E97420">
            <w:r w:rsidRPr="00E97420">
              <w:t>2</w:t>
            </w:r>
          </w:p>
        </w:tc>
        <w:tc>
          <w:tcPr>
            <w:tcW w:w="0" w:type="auto"/>
            <w:noWrap/>
            <w:hideMark/>
          </w:tcPr>
          <w:p w:rsidR="00E97420" w:rsidRPr="00E97420" w:rsidRDefault="00E97420" w:rsidP="00E97420">
            <w:r w:rsidRPr="00E97420">
              <w:t>44</w:t>
            </w:r>
          </w:p>
        </w:tc>
        <w:tc>
          <w:tcPr>
            <w:tcW w:w="0" w:type="auto"/>
            <w:noWrap/>
            <w:hideMark/>
          </w:tcPr>
          <w:p w:rsidR="00E97420" w:rsidRPr="00E97420" w:rsidRDefault="00E97420" w:rsidP="00E97420">
            <w:r w:rsidRPr="00E97420">
              <w:t>54</w:t>
            </w:r>
          </w:p>
        </w:tc>
        <w:tc>
          <w:tcPr>
            <w:tcW w:w="0" w:type="auto"/>
            <w:noWrap/>
            <w:hideMark/>
          </w:tcPr>
          <w:p w:rsidR="00E97420" w:rsidRPr="00E97420" w:rsidRDefault="00E97420" w:rsidP="00E97420">
            <w:r w:rsidRPr="00E97420">
              <w:t>4</w:t>
            </w:r>
          </w:p>
        </w:tc>
      </w:tr>
      <w:tr w:rsidR="00E97420" w:rsidRPr="00E97420" w:rsidTr="00E97420">
        <w:trPr>
          <w:trHeight w:val="285"/>
          <w:jc w:val="center"/>
        </w:trPr>
        <w:tc>
          <w:tcPr>
            <w:tcW w:w="0" w:type="auto"/>
            <w:noWrap/>
            <w:hideMark/>
          </w:tcPr>
          <w:p w:rsidR="00E97420" w:rsidRPr="00E97420" w:rsidRDefault="00E97420" w:rsidP="00E97420">
            <w:r w:rsidRPr="00E97420">
              <w:t>sun:solaris</w:t>
            </w:r>
          </w:p>
        </w:tc>
        <w:tc>
          <w:tcPr>
            <w:tcW w:w="0" w:type="auto"/>
            <w:noWrap/>
            <w:hideMark/>
          </w:tcPr>
          <w:p w:rsidR="00E97420" w:rsidRPr="00E97420" w:rsidRDefault="00E97420" w:rsidP="00E97420">
            <w:r w:rsidRPr="00E97420">
              <w:t>13</w:t>
            </w:r>
          </w:p>
        </w:tc>
        <w:tc>
          <w:tcPr>
            <w:tcW w:w="0" w:type="auto"/>
            <w:noWrap/>
            <w:hideMark/>
          </w:tcPr>
          <w:p w:rsidR="00E97420" w:rsidRPr="00E97420" w:rsidRDefault="00E97420" w:rsidP="00E97420">
            <w:r w:rsidRPr="00E97420">
              <w:t>420</w:t>
            </w:r>
          </w:p>
        </w:tc>
        <w:tc>
          <w:tcPr>
            <w:tcW w:w="0" w:type="auto"/>
            <w:noWrap/>
            <w:hideMark/>
          </w:tcPr>
          <w:p w:rsidR="00E97420" w:rsidRPr="00E97420" w:rsidRDefault="00E97420" w:rsidP="00E97420">
            <w:r w:rsidRPr="00E97420">
              <w:t>547</w:t>
            </w:r>
          </w:p>
        </w:tc>
        <w:tc>
          <w:tcPr>
            <w:tcW w:w="0" w:type="auto"/>
            <w:noWrap/>
            <w:hideMark/>
          </w:tcPr>
          <w:p w:rsidR="00E97420" w:rsidRPr="00E97420" w:rsidRDefault="00E97420" w:rsidP="00E97420">
            <w:r w:rsidRPr="00E97420">
              <w:t>4</w:t>
            </w:r>
          </w:p>
        </w:tc>
      </w:tr>
      <w:tr w:rsidR="00E97420" w:rsidRPr="00E97420" w:rsidTr="00E97420">
        <w:trPr>
          <w:trHeight w:val="285"/>
          <w:jc w:val="center"/>
        </w:trPr>
        <w:tc>
          <w:tcPr>
            <w:tcW w:w="0" w:type="auto"/>
            <w:noWrap/>
            <w:hideMark/>
          </w:tcPr>
          <w:p w:rsidR="00E97420" w:rsidRPr="00E97420" w:rsidRDefault="00E97420" w:rsidP="00E97420">
            <w:r w:rsidRPr="00E97420">
              <w:t>sun:sunos</w:t>
            </w:r>
          </w:p>
        </w:tc>
        <w:tc>
          <w:tcPr>
            <w:tcW w:w="0" w:type="auto"/>
            <w:noWrap/>
            <w:hideMark/>
          </w:tcPr>
          <w:p w:rsidR="00E97420" w:rsidRPr="00E97420" w:rsidRDefault="00E97420" w:rsidP="00E97420">
            <w:r w:rsidRPr="00E97420">
              <w:t>36</w:t>
            </w:r>
          </w:p>
        </w:tc>
        <w:tc>
          <w:tcPr>
            <w:tcW w:w="0" w:type="auto"/>
            <w:noWrap/>
            <w:hideMark/>
          </w:tcPr>
          <w:p w:rsidR="00E97420" w:rsidRPr="00E97420" w:rsidRDefault="00E97420" w:rsidP="00E97420">
            <w:r w:rsidRPr="00E97420">
              <w:t>103</w:t>
            </w:r>
          </w:p>
        </w:tc>
        <w:tc>
          <w:tcPr>
            <w:tcW w:w="0" w:type="auto"/>
            <w:noWrap/>
            <w:hideMark/>
          </w:tcPr>
          <w:p w:rsidR="00E97420" w:rsidRPr="00E97420" w:rsidRDefault="00E97420" w:rsidP="00E97420">
            <w:r w:rsidRPr="00E97420">
              <w:t>1</w:t>
            </w:r>
          </w:p>
        </w:tc>
        <w:tc>
          <w:tcPr>
            <w:tcW w:w="0" w:type="auto"/>
            <w:noWrap/>
            <w:hideMark/>
          </w:tcPr>
          <w:p w:rsidR="00E97420" w:rsidRPr="00E97420" w:rsidRDefault="00E97420" w:rsidP="00E97420">
            <w:r w:rsidRPr="00E97420">
              <w:t>176</w:t>
            </w:r>
          </w:p>
        </w:tc>
      </w:tr>
    </w:tbl>
    <w:p w:rsidR="00216361" w:rsidRDefault="00216361" w:rsidP="00216361"/>
    <w:tbl>
      <w:tblPr>
        <w:tblStyle w:val="TableGrid"/>
        <w:tblW w:w="0" w:type="auto"/>
        <w:jc w:val="center"/>
        <w:tblLook w:val="04A0" w:firstRow="1" w:lastRow="0" w:firstColumn="1" w:lastColumn="0" w:noHBand="0" w:noVBand="1"/>
      </w:tblPr>
      <w:tblGrid>
        <w:gridCol w:w="2399"/>
        <w:gridCol w:w="1176"/>
        <w:gridCol w:w="1176"/>
        <w:gridCol w:w="1176"/>
        <w:gridCol w:w="1176"/>
      </w:tblGrid>
      <w:tr w:rsidR="00427757" w:rsidRPr="00427757" w:rsidTr="00DA6469">
        <w:trPr>
          <w:trHeight w:val="285"/>
          <w:jc w:val="center"/>
        </w:trPr>
        <w:tc>
          <w:tcPr>
            <w:tcW w:w="2399" w:type="dxa"/>
            <w:noWrap/>
            <w:hideMark/>
          </w:tcPr>
          <w:p w:rsidR="00427757" w:rsidRPr="00E97420" w:rsidRDefault="00427757" w:rsidP="00427757">
            <w:pPr>
              <w:rPr>
                <w:b/>
              </w:rPr>
            </w:pPr>
            <w:r>
              <w:rPr>
                <w:b/>
              </w:rPr>
              <w:t>Frequency</w:t>
            </w:r>
          </w:p>
        </w:tc>
        <w:tc>
          <w:tcPr>
            <w:tcW w:w="1176" w:type="dxa"/>
            <w:noWrap/>
            <w:hideMark/>
          </w:tcPr>
          <w:p w:rsidR="00427757" w:rsidRPr="00E97420" w:rsidRDefault="00427757" w:rsidP="00427757">
            <w:pPr>
              <w:rPr>
                <w:b/>
              </w:rPr>
            </w:pPr>
            <w:r>
              <w:rPr>
                <w:b/>
              </w:rPr>
              <w:t xml:space="preserve">1988 - </w:t>
            </w:r>
            <w:r w:rsidRPr="00E97420">
              <w:rPr>
                <w:b/>
              </w:rPr>
              <w:t>1995</w:t>
            </w:r>
          </w:p>
        </w:tc>
        <w:tc>
          <w:tcPr>
            <w:tcW w:w="1176" w:type="dxa"/>
            <w:noWrap/>
            <w:hideMark/>
          </w:tcPr>
          <w:p w:rsidR="00427757" w:rsidRPr="00E97420" w:rsidRDefault="00427757" w:rsidP="00427757">
            <w:pPr>
              <w:rPr>
                <w:b/>
              </w:rPr>
            </w:pPr>
            <w:r>
              <w:rPr>
                <w:b/>
              </w:rPr>
              <w:t xml:space="preserve">1996 - </w:t>
            </w:r>
            <w:r w:rsidRPr="00E97420">
              <w:rPr>
                <w:b/>
              </w:rPr>
              <w:t>2002</w:t>
            </w:r>
          </w:p>
        </w:tc>
        <w:tc>
          <w:tcPr>
            <w:tcW w:w="1176" w:type="dxa"/>
            <w:noWrap/>
            <w:hideMark/>
          </w:tcPr>
          <w:p w:rsidR="00427757" w:rsidRPr="00E97420" w:rsidRDefault="00427757" w:rsidP="00427757">
            <w:pPr>
              <w:rPr>
                <w:b/>
              </w:rPr>
            </w:pPr>
            <w:r>
              <w:rPr>
                <w:b/>
              </w:rPr>
              <w:t xml:space="preserve">2003 - </w:t>
            </w:r>
            <w:r w:rsidRPr="00E97420">
              <w:rPr>
                <w:b/>
              </w:rPr>
              <w:t>2009</w:t>
            </w:r>
          </w:p>
        </w:tc>
        <w:tc>
          <w:tcPr>
            <w:tcW w:w="1176" w:type="dxa"/>
            <w:noWrap/>
            <w:hideMark/>
          </w:tcPr>
          <w:p w:rsidR="00427757" w:rsidRPr="00E97420" w:rsidRDefault="00427757" w:rsidP="00427757">
            <w:pPr>
              <w:rPr>
                <w:b/>
              </w:rPr>
            </w:pPr>
            <w:r>
              <w:rPr>
                <w:b/>
              </w:rPr>
              <w:t xml:space="preserve">2010 - </w:t>
            </w:r>
            <w:r w:rsidRPr="00E97420">
              <w:rPr>
                <w:b/>
              </w:rPr>
              <w:t>2016</w:t>
            </w:r>
          </w:p>
        </w:tc>
      </w:tr>
      <w:tr w:rsidR="00427757" w:rsidRPr="00427757" w:rsidTr="00DA6469">
        <w:trPr>
          <w:trHeight w:val="285"/>
          <w:jc w:val="center"/>
        </w:trPr>
        <w:tc>
          <w:tcPr>
            <w:tcW w:w="2399" w:type="dxa"/>
            <w:noWrap/>
            <w:hideMark/>
          </w:tcPr>
          <w:p w:rsidR="00427757" w:rsidRPr="00427757" w:rsidRDefault="00427757" w:rsidP="00427757">
            <w:r w:rsidRPr="00427757">
              <w:t>bsd:bsd:4.3</w:t>
            </w:r>
          </w:p>
        </w:tc>
        <w:tc>
          <w:tcPr>
            <w:tcW w:w="1176" w:type="dxa"/>
            <w:noWrap/>
            <w:hideMark/>
          </w:tcPr>
          <w:p w:rsidR="00427757" w:rsidRPr="00427757" w:rsidRDefault="00427757" w:rsidP="00427757">
            <w:r w:rsidRPr="00427757">
              <w:t>1</w:t>
            </w:r>
          </w:p>
        </w:tc>
        <w:tc>
          <w:tcPr>
            <w:tcW w:w="1176" w:type="dxa"/>
            <w:noWrap/>
            <w:hideMark/>
          </w:tcPr>
          <w:p w:rsidR="00427757" w:rsidRPr="00427757" w:rsidRDefault="00427757" w:rsidP="00427757">
            <w:r w:rsidRPr="00427757">
              <w:t>1</w:t>
            </w:r>
          </w:p>
        </w:tc>
        <w:tc>
          <w:tcPr>
            <w:tcW w:w="1176" w:type="dxa"/>
            <w:noWrap/>
            <w:hideMark/>
          </w:tcPr>
          <w:p w:rsidR="00427757" w:rsidRPr="00427757" w:rsidRDefault="00427757" w:rsidP="00427757">
            <w:r w:rsidRPr="00427757">
              <w:t>1</w:t>
            </w:r>
          </w:p>
        </w:tc>
        <w:tc>
          <w:tcPr>
            <w:tcW w:w="1176" w:type="dxa"/>
            <w:noWrap/>
            <w:hideMark/>
          </w:tcPr>
          <w:p w:rsidR="00427757" w:rsidRPr="00427757" w:rsidRDefault="00427757" w:rsidP="00427757">
            <w:r w:rsidRPr="00427757">
              <w:t>1</w:t>
            </w:r>
          </w:p>
        </w:tc>
      </w:tr>
      <w:tr w:rsidR="00427757" w:rsidRPr="00427757" w:rsidTr="00DA6469">
        <w:trPr>
          <w:trHeight w:val="285"/>
          <w:jc w:val="center"/>
        </w:trPr>
        <w:tc>
          <w:tcPr>
            <w:tcW w:w="2399" w:type="dxa"/>
            <w:noWrap/>
            <w:hideMark/>
          </w:tcPr>
          <w:p w:rsidR="00427757" w:rsidRPr="00427757" w:rsidRDefault="00427757" w:rsidP="00427757">
            <w:r w:rsidRPr="00427757">
              <w:t>cisco:ios:9.1</w:t>
            </w:r>
          </w:p>
        </w:tc>
        <w:tc>
          <w:tcPr>
            <w:tcW w:w="1176" w:type="dxa"/>
            <w:noWrap/>
            <w:hideMark/>
          </w:tcPr>
          <w:p w:rsidR="00427757" w:rsidRPr="00427757" w:rsidRDefault="00427757" w:rsidP="00427757">
            <w:r w:rsidRPr="00427757">
              <w:t>2</w:t>
            </w:r>
          </w:p>
        </w:tc>
        <w:tc>
          <w:tcPr>
            <w:tcW w:w="1176" w:type="dxa"/>
            <w:noWrap/>
            <w:hideMark/>
          </w:tcPr>
          <w:p w:rsidR="00427757" w:rsidRPr="00427757" w:rsidRDefault="00427757" w:rsidP="00427757">
            <w:r w:rsidRPr="00427757">
              <w:t>3</w:t>
            </w:r>
          </w:p>
        </w:tc>
        <w:tc>
          <w:tcPr>
            <w:tcW w:w="1176" w:type="dxa"/>
            <w:noWrap/>
            <w:hideMark/>
          </w:tcPr>
          <w:p w:rsidR="00427757" w:rsidRPr="00427757" w:rsidRDefault="00427757" w:rsidP="00427757">
            <w:r w:rsidRPr="00427757">
              <w:t>1</w:t>
            </w:r>
          </w:p>
        </w:tc>
        <w:tc>
          <w:tcPr>
            <w:tcW w:w="1176" w:type="dxa"/>
            <w:noWrap/>
            <w:hideMark/>
          </w:tcPr>
          <w:p w:rsidR="00427757" w:rsidRPr="00427757" w:rsidRDefault="00427757" w:rsidP="00427757">
            <w:r w:rsidRPr="00427757">
              <w:t>11</w:t>
            </w:r>
          </w:p>
        </w:tc>
      </w:tr>
      <w:tr w:rsidR="00427757" w:rsidRPr="00427757" w:rsidTr="00DA6469">
        <w:trPr>
          <w:trHeight w:val="285"/>
          <w:jc w:val="center"/>
        </w:trPr>
        <w:tc>
          <w:tcPr>
            <w:tcW w:w="2399" w:type="dxa"/>
            <w:noWrap/>
            <w:hideMark/>
          </w:tcPr>
          <w:p w:rsidR="00427757" w:rsidRPr="00427757" w:rsidRDefault="00427757" w:rsidP="00427757">
            <w:r w:rsidRPr="00427757">
              <w:t>freebsd:freebsd:3.0</w:t>
            </w:r>
          </w:p>
        </w:tc>
        <w:tc>
          <w:tcPr>
            <w:tcW w:w="1176" w:type="dxa"/>
            <w:noWrap/>
            <w:hideMark/>
          </w:tcPr>
          <w:p w:rsidR="00427757" w:rsidRPr="00427757" w:rsidRDefault="00427757" w:rsidP="00427757">
            <w:r w:rsidRPr="00427757">
              <w:t>1</w:t>
            </w:r>
          </w:p>
        </w:tc>
        <w:tc>
          <w:tcPr>
            <w:tcW w:w="1176" w:type="dxa"/>
            <w:noWrap/>
            <w:hideMark/>
          </w:tcPr>
          <w:p w:rsidR="00427757" w:rsidRPr="00427757" w:rsidRDefault="00427757" w:rsidP="00427757">
            <w:r w:rsidRPr="00427757">
              <w:t>25</w:t>
            </w:r>
          </w:p>
        </w:tc>
        <w:tc>
          <w:tcPr>
            <w:tcW w:w="1176" w:type="dxa"/>
            <w:noWrap/>
            <w:hideMark/>
          </w:tcPr>
          <w:p w:rsidR="00427757" w:rsidRPr="00427757" w:rsidRDefault="00427757" w:rsidP="00427757">
            <w:r w:rsidRPr="00427757">
              <w:t>6</w:t>
            </w:r>
          </w:p>
        </w:tc>
        <w:tc>
          <w:tcPr>
            <w:tcW w:w="1176" w:type="dxa"/>
            <w:noWrap/>
            <w:hideMark/>
          </w:tcPr>
          <w:p w:rsidR="00427757" w:rsidRPr="00427757" w:rsidRDefault="00427757" w:rsidP="00427757">
            <w:r w:rsidRPr="00427757">
              <w:t>4</w:t>
            </w:r>
          </w:p>
        </w:tc>
      </w:tr>
      <w:tr w:rsidR="00427757" w:rsidRPr="00427757" w:rsidTr="00DA6469">
        <w:trPr>
          <w:trHeight w:val="285"/>
          <w:jc w:val="center"/>
        </w:trPr>
        <w:tc>
          <w:tcPr>
            <w:tcW w:w="2399" w:type="dxa"/>
            <w:noWrap/>
            <w:hideMark/>
          </w:tcPr>
          <w:p w:rsidR="00427757" w:rsidRPr="00427757" w:rsidRDefault="00427757" w:rsidP="00427757">
            <w:r w:rsidRPr="00427757">
              <w:t>freebsd:freebsd:3.1</w:t>
            </w:r>
          </w:p>
        </w:tc>
        <w:tc>
          <w:tcPr>
            <w:tcW w:w="1176" w:type="dxa"/>
            <w:noWrap/>
            <w:hideMark/>
          </w:tcPr>
          <w:p w:rsidR="00427757" w:rsidRPr="00427757" w:rsidRDefault="00427757" w:rsidP="00427757">
            <w:r w:rsidRPr="00427757">
              <w:t>1</w:t>
            </w:r>
          </w:p>
        </w:tc>
        <w:tc>
          <w:tcPr>
            <w:tcW w:w="1176" w:type="dxa"/>
            <w:noWrap/>
            <w:hideMark/>
          </w:tcPr>
          <w:p w:rsidR="00427757" w:rsidRPr="00427757" w:rsidRDefault="00427757" w:rsidP="00427757">
            <w:r w:rsidRPr="00427757">
              <w:t>21</w:t>
            </w:r>
          </w:p>
        </w:tc>
        <w:tc>
          <w:tcPr>
            <w:tcW w:w="1176" w:type="dxa"/>
            <w:noWrap/>
            <w:hideMark/>
          </w:tcPr>
          <w:p w:rsidR="00427757" w:rsidRPr="00427757" w:rsidRDefault="00427757" w:rsidP="00427757">
            <w:r w:rsidRPr="00427757">
              <w:t>7</w:t>
            </w:r>
          </w:p>
        </w:tc>
        <w:tc>
          <w:tcPr>
            <w:tcW w:w="1176" w:type="dxa"/>
            <w:noWrap/>
            <w:hideMark/>
          </w:tcPr>
          <w:p w:rsidR="00427757" w:rsidRPr="00427757" w:rsidRDefault="00427757" w:rsidP="00427757">
            <w:r w:rsidRPr="00427757">
              <w:t>4</w:t>
            </w:r>
          </w:p>
        </w:tc>
      </w:tr>
      <w:tr w:rsidR="00427757" w:rsidRPr="00427757" w:rsidTr="00DA6469">
        <w:trPr>
          <w:trHeight w:val="285"/>
          <w:jc w:val="center"/>
        </w:trPr>
        <w:tc>
          <w:tcPr>
            <w:tcW w:w="2399" w:type="dxa"/>
            <w:noWrap/>
            <w:hideMark/>
          </w:tcPr>
          <w:p w:rsidR="00427757" w:rsidRPr="00427757" w:rsidRDefault="00427757" w:rsidP="00427757">
            <w:r w:rsidRPr="00427757">
              <w:t>freebsd:freebsd:3.2</w:t>
            </w:r>
          </w:p>
        </w:tc>
        <w:tc>
          <w:tcPr>
            <w:tcW w:w="1176" w:type="dxa"/>
            <w:noWrap/>
            <w:hideMark/>
          </w:tcPr>
          <w:p w:rsidR="00427757" w:rsidRPr="00427757" w:rsidRDefault="00427757" w:rsidP="00427757">
            <w:r w:rsidRPr="00427757">
              <w:t>1</w:t>
            </w:r>
          </w:p>
        </w:tc>
        <w:tc>
          <w:tcPr>
            <w:tcW w:w="1176" w:type="dxa"/>
            <w:noWrap/>
            <w:hideMark/>
          </w:tcPr>
          <w:p w:rsidR="00427757" w:rsidRPr="00427757" w:rsidRDefault="00427757" w:rsidP="00427757">
            <w:r w:rsidRPr="00427757">
              <w:t>24</w:t>
            </w:r>
          </w:p>
        </w:tc>
        <w:tc>
          <w:tcPr>
            <w:tcW w:w="1176" w:type="dxa"/>
            <w:noWrap/>
            <w:hideMark/>
          </w:tcPr>
          <w:p w:rsidR="00427757" w:rsidRPr="00427757" w:rsidRDefault="00427757" w:rsidP="00427757">
            <w:r w:rsidRPr="00427757">
              <w:t>7</w:t>
            </w:r>
          </w:p>
        </w:tc>
        <w:tc>
          <w:tcPr>
            <w:tcW w:w="1176" w:type="dxa"/>
            <w:noWrap/>
            <w:hideMark/>
          </w:tcPr>
          <w:p w:rsidR="00427757" w:rsidRPr="00427757" w:rsidRDefault="00427757" w:rsidP="00427757">
            <w:r w:rsidRPr="00427757">
              <w:t>4</w:t>
            </w:r>
          </w:p>
        </w:tc>
      </w:tr>
      <w:tr w:rsidR="00427757" w:rsidRPr="00427757" w:rsidTr="00DA6469">
        <w:trPr>
          <w:trHeight w:val="285"/>
          <w:jc w:val="center"/>
        </w:trPr>
        <w:tc>
          <w:tcPr>
            <w:tcW w:w="2399" w:type="dxa"/>
            <w:noWrap/>
            <w:hideMark/>
          </w:tcPr>
          <w:p w:rsidR="00427757" w:rsidRPr="00427757" w:rsidRDefault="00427757" w:rsidP="00427757">
            <w:r w:rsidRPr="00427757">
              <w:t>freebsd:freebsd:3.3</w:t>
            </w:r>
          </w:p>
        </w:tc>
        <w:tc>
          <w:tcPr>
            <w:tcW w:w="1176" w:type="dxa"/>
            <w:noWrap/>
            <w:hideMark/>
          </w:tcPr>
          <w:p w:rsidR="00427757" w:rsidRPr="00427757" w:rsidRDefault="00427757" w:rsidP="00427757">
            <w:r w:rsidRPr="00427757">
              <w:t>1</w:t>
            </w:r>
          </w:p>
        </w:tc>
        <w:tc>
          <w:tcPr>
            <w:tcW w:w="1176" w:type="dxa"/>
            <w:noWrap/>
            <w:hideMark/>
          </w:tcPr>
          <w:p w:rsidR="00427757" w:rsidRPr="00427757" w:rsidRDefault="00427757" w:rsidP="00427757">
            <w:r w:rsidRPr="00427757">
              <w:t>25</w:t>
            </w:r>
          </w:p>
        </w:tc>
        <w:tc>
          <w:tcPr>
            <w:tcW w:w="1176" w:type="dxa"/>
            <w:noWrap/>
            <w:hideMark/>
          </w:tcPr>
          <w:p w:rsidR="00427757" w:rsidRPr="00427757" w:rsidRDefault="00427757" w:rsidP="00427757">
            <w:r w:rsidRPr="00427757">
              <w:t>7</w:t>
            </w:r>
          </w:p>
        </w:tc>
        <w:tc>
          <w:tcPr>
            <w:tcW w:w="1176" w:type="dxa"/>
            <w:noWrap/>
            <w:hideMark/>
          </w:tcPr>
          <w:p w:rsidR="00427757" w:rsidRPr="00427757" w:rsidRDefault="00427757" w:rsidP="00427757">
            <w:r w:rsidRPr="00427757">
              <w:t>4</w:t>
            </w:r>
          </w:p>
        </w:tc>
      </w:tr>
      <w:tr w:rsidR="00427757" w:rsidRPr="00427757" w:rsidTr="00DA6469">
        <w:trPr>
          <w:trHeight w:val="285"/>
          <w:jc w:val="center"/>
        </w:trPr>
        <w:tc>
          <w:tcPr>
            <w:tcW w:w="2399" w:type="dxa"/>
            <w:noWrap/>
            <w:hideMark/>
          </w:tcPr>
          <w:p w:rsidR="00427757" w:rsidRPr="00427757" w:rsidRDefault="00427757" w:rsidP="00427757">
            <w:r w:rsidRPr="00427757">
              <w:t>freebsd:freebsd:3.4</w:t>
            </w:r>
          </w:p>
        </w:tc>
        <w:tc>
          <w:tcPr>
            <w:tcW w:w="1176" w:type="dxa"/>
            <w:noWrap/>
            <w:hideMark/>
          </w:tcPr>
          <w:p w:rsidR="00427757" w:rsidRPr="00427757" w:rsidRDefault="00427757" w:rsidP="00427757">
            <w:r w:rsidRPr="00427757">
              <w:t>1</w:t>
            </w:r>
          </w:p>
        </w:tc>
        <w:tc>
          <w:tcPr>
            <w:tcW w:w="1176" w:type="dxa"/>
            <w:noWrap/>
            <w:hideMark/>
          </w:tcPr>
          <w:p w:rsidR="00427757" w:rsidRPr="00427757" w:rsidRDefault="00427757" w:rsidP="00427757">
            <w:r w:rsidRPr="00427757">
              <w:t>20</w:t>
            </w:r>
          </w:p>
        </w:tc>
        <w:tc>
          <w:tcPr>
            <w:tcW w:w="1176" w:type="dxa"/>
            <w:noWrap/>
            <w:hideMark/>
          </w:tcPr>
          <w:p w:rsidR="00427757" w:rsidRPr="00427757" w:rsidRDefault="00427757" w:rsidP="00427757">
            <w:r w:rsidRPr="00427757">
              <w:t>7</w:t>
            </w:r>
          </w:p>
        </w:tc>
        <w:tc>
          <w:tcPr>
            <w:tcW w:w="1176" w:type="dxa"/>
            <w:noWrap/>
            <w:hideMark/>
          </w:tcPr>
          <w:p w:rsidR="00427757" w:rsidRPr="00427757" w:rsidRDefault="00427757" w:rsidP="00427757">
            <w:r w:rsidRPr="00427757">
              <w:t>4</w:t>
            </w:r>
          </w:p>
        </w:tc>
      </w:tr>
      <w:tr w:rsidR="00427757" w:rsidRPr="00427757" w:rsidTr="00DA6469">
        <w:trPr>
          <w:trHeight w:val="285"/>
          <w:jc w:val="center"/>
        </w:trPr>
        <w:tc>
          <w:tcPr>
            <w:tcW w:w="2399" w:type="dxa"/>
            <w:noWrap/>
            <w:hideMark/>
          </w:tcPr>
          <w:p w:rsidR="00427757" w:rsidRPr="00427757" w:rsidRDefault="00427757" w:rsidP="00427757">
            <w:r w:rsidRPr="00427757">
              <w:t>linux:linux_kernel:2.6.20.1</w:t>
            </w:r>
          </w:p>
        </w:tc>
        <w:tc>
          <w:tcPr>
            <w:tcW w:w="1176" w:type="dxa"/>
            <w:noWrap/>
            <w:hideMark/>
          </w:tcPr>
          <w:p w:rsidR="00427757" w:rsidRPr="00427757" w:rsidRDefault="00427757" w:rsidP="00427757">
            <w:r w:rsidRPr="00427757">
              <w:t>1</w:t>
            </w:r>
          </w:p>
        </w:tc>
        <w:tc>
          <w:tcPr>
            <w:tcW w:w="1176" w:type="dxa"/>
            <w:noWrap/>
            <w:hideMark/>
          </w:tcPr>
          <w:p w:rsidR="00427757" w:rsidRPr="00427757" w:rsidRDefault="00427757" w:rsidP="00427757">
            <w:r w:rsidRPr="00427757">
              <w:t>22</w:t>
            </w:r>
          </w:p>
        </w:tc>
        <w:tc>
          <w:tcPr>
            <w:tcW w:w="1176" w:type="dxa"/>
            <w:noWrap/>
            <w:hideMark/>
          </w:tcPr>
          <w:p w:rsidR="00427757" w:rsidRPr="00427757" w:rsidRDefault="00427757" w:rsidP="00427757">
            <w:r w:rsidRPr="00427757">
              <w:t>121</w:t>
            </w:r>
          </w:p>
        </w:tc>
        <w:tc>
          <w:tcPr>
            <w:tcW w:w="1176" w:type="dxa"/>
            <w:noWrap/>
            <w:hideMark/>
          </w:tcPr>
          <w:p w:rsidR="00427757" w:rsidRPr="00427757" w:rsidRDefault="00427757" w:rsidP="00427757">
            <w:r w:rsidRPr="00427757">
              <w:t>226</w:t>
            </w:r>
          </w:p>
        </w:tc>
      </w:tr>
      <w:tr w:rsidR="00427757" w:rsidRPr="00427757" w:rsidTr="00DA6469">
        <w:trPr>
          <w:trHeight w:val="285"/>
          <w:jc w:val="center"/>
        </w:trPr>
        <w:tc>
          <w:tcPr>
            <w:tcW w:w="2399" w:type="dxa"/>
            <w:noWrap/>
            <w:hideMark/>
          </w:tcPr>
          <w:p w:rsidR="00427757" w:rsidRPr="00427757" w:rsidRDefault="00427757" w:rsidP="00427757">
            <w:r w:rsidRPr="00427757">
              <w:t>sun:solaris</w:t>
            </w:r>
          </w:p>
        </w:tc>
        <w:tc>
          <w:tcPr>
            <w:tcW w:w="1176" w:type="dxa"/>
            <w:noWrap/>
            <w:hideMark/>
          </w:tcPr>
          <w:p w:rsidR="00427757" w:rsidRPr="00427757" w:rsidRDefault="00427757" w:rsidP="00427757">
            <w:r w:rsidRPr="00427757">
              <w:t>1</w:t>
            </w:r>
          </w:p>
        </w:tc>
        <w:tc>
          <w:tcPr>
            <w:tcW w:w="1176" w:type="dxa"/>
            <w:noWrap/>
            <w:hideMark/>
          </w:tcPr>
          <w:p w:rsidR="00427757" w:rsidRPr="00427757" w:rsidRDefault="00427757" w:rsidP="00427757">
            <w:r w:rsidRPr="00427757">
              <w:t>6</w:t>
            </w:r>
          </w:p>
        </w:tc>
        <w:tc>
          <w:tcPr>
            <w:tcW w:w="1176" w:type="dxa"/>
            <w:noWrap/>
            <w:hideMark/>
          </w:tcPr>
          <w:p w:rsidR="00427757" w:rsidRPr="00427757" w:rsidRDefault="00427757" w:rsidP="00427757">
            <w:r w:rsidRPr="00427757">
              <w:t>5</w:t>
            </w:r>
          </w:p>
        </w:tc>
        <w:tc>
          <w:tcPr>
            <w:tcW w:w="1176" w:type="dxa"/>
            <w:noWrap/>
            <w:hideMark/>
          </w:tcPr>
          <w:p w:rsidR="00427757" w:rsidRPr="00427757" w:rsidRDefault="00427757" w:rsidP="00427757">
            <w:r w:rsidRPr="00427757">
              <w:t>1</w:t>
            </w:r>
          </w:p>
        </w:tc>
      </w:tr>
    </w:tbl>
    <w:p w:rsidR="00427757" w:rsidRPr="00216361" w:rsidRDefault="00DA6469" w:rsidP="00216361">
      <w:r>
        <w:t>Table 3 shows the CPEs that have appear in all time intervals. Not surprisingly, it shows that CPEs are not consistent over time. Excluding the few entries that have low frequency overall, for instance bsd:bsd:4.3, the rest of the entries either increase over time or drop after a peak. Combining with the fact that weakness types are consistent over time, it is possible to conclude that although vulnerabilities tend to be fixed in platforms over time, some vulnerabilities constantly show up in newly rising platforms</w:t>
      </w:r>
      <w:bookmarkStart w:id="0" w:name="_GoBack"/>
      <w:bookmarkEnd w:id="0"/>
      <w:r>
        <w:t xml:space="preserve">. </w:t>
      </w:r>
    </w:p>
    <w:sectPr w:rsidR="00427757" w:rsidRPr="00216361" w:rsidSect="00216361">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649" w:rsidRDefault="009F6649">
      <w:r>
        <w:separator/>
      </w:r>
    </w:p>
  </w:endnote>
  <w:endnote w:type="continuationSeparator" w:id="0">
    <w:p w:rsidR="009F6649" w:rsidRDefault="009F6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649" w:rsidRDefault="009F6649">
      <w:r>
        <w:separator/>
      </w:r>
    </w:p>
  </w:footnote>
  <w:footnote w:type="continuationSeparator" w:id="0">
    <w:p w:rsidR="009F6649" w:rsidRDefault="009F6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6612A"/>
    <w:rsid w:val="00075F13"/>
    <w:rsid w:val="0009634A"/>
    <w:rsid w:val="000A6043"/>
    <w:rsid w:val="001378B9"/>
    <w:rsid w:val="0015180B"/>
    <w:rsid w:val="001578EE"/>
    <w:rsid w:val="00172159"/>
    <w:rsid w:val="001E4A9D"/>
    <w:rsid w:val="001E7059"/>
    <w:rsid w:val="00206035"/>
    <w:rsid w:val="00216361"/>
    <w:rsid w:val="00276401"/>
    <w:rsid w:val="0027698B"/>
    <w:rsid w:val="002D2C9C"/>
    <w:rsid w:val="002D6A57"/>
    <w:rsid w:val="00375299"/>
    <w:rsid w:val="00377A65"/>
    <w:rsid w:val="00396AAA"/>
    <w:rsid w:val="003B4153"/>
    <w:rsid w:val="003E3258"/>
    <w:rsid w:val="00427757"/>
    <w:rsid w:val="00453997"/>
    <w:rsid w:val="00474255"/>
    <w:rsid w:val="004D68FC"/>
    <w:rsid w:val="0054588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9F6649"/>
    <w:rsid w:val="00A105B5"/>
    <w:rsid w:val="00A35DF6"/>
    <w:rsid w:val="00A60B73"/>
    <w:rsid w:val="00A66E61"/>
    <w:rsid w:val="00AA718F"/>
    <w:rsid w:val="00AE2664"/>
    <w:rsid w:val="00B606DF"/>
    <w:rsid w:val="00B63F89"/>
    <w:rsid w:val="00B91AA9"/>
    <w:rsid w:val="00BC4C60"/>
    <w:rsid w:val="00BF3697"/>
    <w:rsid w:val="00C35E4C"/>
    <w:rsid w:val="00C7584B"/>
    <w:rsid w:val="00CB4646"/>
    <w:rsid w:val="00CC70B8"/>
    <w:rsid w:val="00CD7EC6"/>
    <w:rsid w:val="00D3292B"/>
    <w:rsid w:val="00DA6469"/>
    <w:rsid w:val="00DA70EA"/>
    <w:rsid w:val="00DB7AD4"/>
    <w:rsid w:val="00E26518"/>
    <w:rsid w:val="00E3178B"/>
    <w:rsid w:val="00E97420"/>
    <w:rsid w:val="00EC1F6A"/>
    <w:rsid w:val="00ED3D93"/>
    <w:rsid w:val="00F34659"/>
    <w:rsid w:val="00F459D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3E9128"/>
  <w15:docId w15:val="{3A5BAE31-2B35-4E99-B58B-7C8F7B6E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table" w:styleId="TableGrid">
    <w:name w:val="Table Grid"/>
    <w:basedOn w:val="TableNormal"/>
    <w:rsid w:val="00216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17220">
      <w:bodyDiv w:val="1"/>
      <w:marLeft w:val="0"/>
      <w:marRight w:val="0"/>
      <w:marTop w:val="0"/>
      <w:marBottom w:val="0"/>
      <w:divBdr>
        <w:top w:val="none" w:sz="0" w:space="0" w:color="auto"/>
        <w:left w:val="none" w:sz="0" w:space="0" w:color="auto"/>
        <w:bottom w:val="none" w:sz="0" w:space="0" w:color="auto"/>
        <w:right w:val="none" w:sz="0" w:space="0" w:color="auto"/>
      </w:divBdr>
    </w:div>
    <w:div w:id="196354797">
      <w:bodyDiv w:val="1"/>
      <w:marLeft w:val="0"/>
      <w:marRight w:val="0"/>
      <w:marTop w:val="0"/>
      <w:marBottom w:val="0"/>
      <w:divBdr>
        <w:top w:val="none" w:sz="0" w:space="0" w:color="auto"/>
        <w:left w:val="none" w:sz="0" w:space="0" w:color="auto"/>
        <w:bottom w:val="none" w:sz="0" w:space="0" w:color="auto"/>
        <w:right w:val="none" w:sz="0" w:space="0" w:color="auto"/>
      </w:divBdr>
    </w:div>
    <w:div w:id="376509020">
      <w:bodyDiv w:val="1"/>
      <w:marLeft w:val="0"/>
      <w:marRight w:val="0"/>
      <w:marTop w:val="0"/>
      <w:marBottom w:val="0"/>
      <w:divBdr>
        <w:top w:val="none" w:sz="0" w:space="0" w:color="auto"/>
        <w:left w:val="none" w:sz="0" w:space="0" w:color="auto"/>
        <w:bottom w:val="none" w:sz="0" w:space="0" w:color="auto"/>
        <w:right w:val="none" w:sz="0" w:space="0" w:color="auto"/>
      </w:divBdr>
    </w:div>
    <w:div w:id="513687049">
      <w:bodyDiv w:val="1"/>
      <w:marLeft w:val="0"/>
      <w:marRight w:val="0"/>
      <w:marTop w:val="0"/>
      <w:marBottom w:val="0"/>
      <w:divBdr>
        <w:top w:val="none" w:sz="0" w:space="0" w:color="auto"/>
        <w:left w:val="none" w:sz="0" w:space="0" w:color="auto"/>
        <w:bottom w:val="none" w:sz="0" w:space="0" w:color="auto"/>
        <w:right w:val="none" w:sz="0" w:space="0" w:color="auto"/>
      </w:divBdr>
    </w:div>
    <w:div w:id="533732447">
      <w:bodyDiv w:val="1"/>
      <w:marLeft w:val="0"/>
      <w:marRight w:val="0"/>
      <w:marTop w:val="0"/>
      <w:marBottom w:val="0"/>
      <w:divBdr>
        <w:top w:val="none" w:sz="0" w:space="0" w:color="auto"/>
        <w:left w:val="none" w:sz="0" w:space="0" w:color="auto"/>
        <w:bottom w:val="none" w:sz="0" w:space="0" w:color="auto"/>
        <w:right w:val="none" w:sz="0" w:space="0" w:color="auto"/>
      </w:divBdr>
    </w:div>
    <w:div w:id="538014139">
      <w:bodyDiv w:val="1"/>
      <w:marLeft w:val="0"/>
      <w:marRight w:val="0"/>
      <w:marTop w:val="0"/>
      <w:marBottom w:val="0"/>
      <w:divBdr>
        <w:top w:val="none" w:sz="0" w:space="0" w:color="auto"/>
        <w:left w:val="none" w:sz="0" w:space="0" w:color="auto"/>
        <w:bottom w:val="none" w:sz="0" w:space="0" w:color="auto"/>
        <w:right w:val="none" w:sz="0" w:space="0" w:color="auto"/>
      </w:divBdr>
    </w:div>
    <w:div w:id="856848810">
      <w:bodyDiv w:val="1"/>
      <w:marLeft w:val="0"/>
      <w:marRight w:val="0"/>
      <w:marTop w:val="0"/>
      <w:marBottom w:val="0"/>
      <w:divBdr>
        <w:top w:val="none" w:sz="0" w:space="0" w:color="auto"/>
        <w:left w:val="none" w:sz="0" w:space="0" w:color="auto"/>
        <w:bottom w:val="none" w:sz="0" w:space="0" w:color="auto"/>
        <w:right w:val="none" w:sz="0" w:space="0" w:color="auto"/>
      </w:divBdr>
    </w:div>
    <w:div w:id="1136724756">
      <w:bodyDiv w:val="1"/>
      <w:marLeft w:val="0"/>
      <w:marRight w:val="0"/>
      <w:marTop w:val="0"/>
      <w:marBottom w:val="0"/>
      <w:divBdr>
        <w:top w:val="none" w:sz="0" w:space="0" w:color="auto"/>
        <w:left w:val="none" w:sz="0" w:space="0" w:color="auto"/>
        <w:bottom w:val="none" w:sz="0" w:space="0" w:color="auto"/>
        <w:right w:val="none" w:sz="0" w:space="0" w:color="auto"/>
      </w:divBdr>
    </w:div>
    <w:div w:id="1157112468">
      <w:bodyDiv w:val="1"/>
      <w:marLeft w:val="0"/>
      <w:marRight w:val="0"/>
      <w:marTop w:val="0"/>
      <w:marBottom w:val="0"/>
      <w:divBdr>
        <w:top w:val="none" w:sz="0" w:space="0" w:color="auto"/>
        <w:left w:val="none" w:sz="0" w:space="0" w:color="auto"/>
        <w:bottom w:val="none" w:sz="0" w:space="0" w:color="auto"/>
        <w:right w:val="none" w:sz="0" w:space="0" w:color="auto"/>
      </w:divBdr>
    </w:div>
    <w:div w:id="1303536677">
      <w:bodyDiv w:val="1"/>
      <w:marLeft w:val="0"/>
      <w:marRight w:val="0"/>
      <w:marTop w:val="0"/>
      <w:marBottom w:val="0"/>
      <w:divBdr>
        <w:top w:val="none" w:sz="0" w:space="0" w:color="auto"/>
        <w:left w:val="none" w:sz="0" w:space="0" w:color="auto"/>
        <w:bottom w:val="none" w:sz="0" w:space="0" w:color="auto"/>
        <w:right w:val="none" w:sz="0" w:space="0" w:color="auto"/>
      </w:divBdr>
    </w:div>
    <w:div w:id="1431008065">
      <w:bodyDiv w:val="1"/>
      <w:marLeft w:val="0"/>
      <w:marRight w:val="0"/>
      <w:marTop w:val="0"/>
      <w:marBottom w:val="0"/>
      <w:divBdr>
        <w:top w:val="none" w:sz="0" w:space="0" w:color="auto"/>
        <w:left w:val="none" w:sz="0" w:space="0" w:color="auto"/>
        <w:bottom w:val="none" w:sz="0" w:space="0" w:color="auto"/>
        <w:right w:val="none" w:sz="0" w:space="0" w:color="auto"/>
      </w:divBdr>
    </w:div>
    <w:div w:id="1922445853">
      <w:bodyDiv w:val="1"/>
      <w:marLeft w:val="0"/>
      <w:marRight w:val="0"/>
      <w:marTop w:val="0"/>
      <w:marBottom w:val="0"/>
      <w:divBdr>
        <w:top w:val="none" w:sz="0" w:space="0" w:color="auto"/>
        <w:left w:val="none" w:sz="0" w:space="0" w:color="auto"/>
        <w:bottom w:val="none" w:sz="0" w:space="0" w:color="auto"/>
        <w:right w:val="none" w:sz="0" w:space="0" w:color="auto"/>
      </w:divBdr>
    </w:div>
    <w:div w:id="1936282862">
      <w:bodyDiv w:val="1"/>
      <w:marLeft w:val="0"/>
      <w:marRight w:val="0"/>
      <w:marTop w:val="0"/>
      <w:marBottom w:val="0"/>
      <w:divBdr>
        <w:top w:val="none" w:sz="0" w:space="0" w:color="auto"/>
        <w:left w:val="none" w:sz="0" w:space="0" w:color="auto"/>
        <w:bottom w:val="none" w:sz="0" w:space="0" w:color="auto"/>
        <w:right w:val="none" w:sz="0" w:space="0" w:color="auto"/>
      </w:divBdr>
    </w:div>
    <w:div w:id="211616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6619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Han Jin</cp:lastModifiedBy>
  <cp:revision>9</cp:revision>
  <cp:lastPrinted>2011-01-13T15:51:00Z</cp:lastPrinted>
  <dcterms:created xsi:type="dcterms:W3CDTF">2016-07-18T00:52:00Z</dcterms:created>
  <dcterms:modified xsi:type="dcterms:W3CDTF">2016-07-18T10:04:00Z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