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7BEDAD" w:rsidP="1E3A9B12" w:rsidRDefault="587BEDAD" w14:paraId="5BDC5085" w14:textId="2B881F7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E3A9B12" w:rsidR="1E3A9B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NATIONAL AUDUBON SOCIETY LICENSE AGREEMENT</w:t>
      </w:r>
    </w:p>
    <w:p w:rsidR="587BEDAD" w:rsidP="587BEDAD" w:rsidRDefault="587BEDAD" w14:paraId="7A9CBA88" w14:textId="1A442D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4FAE0BDA" w:rsidRDefault="587BEDAD" w14:paraId="014D772D" w14:textId="08CDE68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AE0BDA" w:rsidR="4FAE0B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AGREEMENT, dated [DATE], is by and between National Audubon Society, Inc., a New York not-for-profit corporation ("Audubon") with principal offices at 225 Varick Street, New York, New York, 10014, and Linus Blomqvist, affiliated with UC Santa Barbara, located at [ADDRESS] ("Licensee").</w:t>
      </w:r>
    </w:p>
    <w:p w:rsidR="5E0A642C" w:rsidP="5E0A642C" w:rsidRDefault="5E0A642C" w14:paraId="700D981D" w14:textId="57D865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0A642C" w:rsidP="5E0A642C" w:rsidRDefault="5E0A642C" w14:paraId="352CF0E0" w14:textId="7E3E6504">
      <w:pPr>
        <w:pStyle w:val="Normal"/>
        <w:rPr>
          <w:rFonts w:ascii="Times New Roman" w:hAnsi="Times New Roman" w:eastAsia="Times New Roman" w:cs="Times New Roman"/>
          <w:noProof w:val="0"/>
          <w:lang w:val="en-US"/>
        </w:rPr>
      </w:pPr>
      <w:r w:rsidRPr="5E0A642C" w:rsidR="5E0A642C">
        <w:rPr>
          <w:rFonts w:ascii="Times New Roman" w:hAnsi="Times New Roman" w:eastAsia="Times New Roman" w:cs="Times New Roman"/>
          <w:noProof w:val="0"/>
          <w:lang w:val="en-US"/>
        </w:rPr>
        <w:t>WHEREAS, Audubon is a national conservation organization whose mission is to conserve and restore natural ecosystems, focusing on birds, other wildlife, and their habitats; and</w:t>
      </w:r>
      <w:r>
        <w:br/>
      </w:r>
      <w:r>
        <w:br/>
      </w:r>
      <w:r w:rsidRPr="5E0A642C" w:rsidR="5E0A642C">
        <w:rPr>
          <w:rFonts w:ascii="Times New Roman" w:hAnsi="Times New Roman" w:eastAsia="Times New Roman" w:cs="Times New Roman"/>
          <w:noProof w:val="0"/>
          <w:lang w:val="en-US"/>
        </w:rPr>
        <w:t>WHEREAS, Audubon owns the Christmas Bird Count database ("Licensed Data"); and</w:t>
      </w:r>
      <w:r>
        <w:br/>
      </w:r>
      <w:r>
        <w:br/>
      </w:r>
      <w:r w:rsidRPr="5E0A642C" w:rsidR="5E0A642C">
        <w:rPr>
          <w:rFonts w:ascii="Times New Roman" w:hAnsi="Times New Roman" w:eastAsia="Times New Roman" w:cs="Times New Roman"/>
          <w:noProof w:val="0"/>
          <w:lang w:val="en-US"/>
        </w:rPr>
        <w:t>WHEREAS, Licensee wishes to use the Data in connection with developing a web application for exploring historical CBC data for the Santa Barbara circle (the "Project");</w:t>
      </w:r>
      <w:r>
        <w:br/>
      </w:r>
      <w:r>
        <w:br/>
      </w:r>
      <w:r w:rsidRPr="5E0A642C" w:rsidR="5E0A642C">
        <w:rPr>
          <w:rFonts w:ascii="Times New Roman" w:hAnsi="Times New Roman" w:eastAsia="Times New Roman" w:cs="Times New Roman"/>
          <w:noProof w:val="0"/>
          <w:lang w:val="en-US"/>
        </w:rPr>
        <w:t>NOW THEREFORE, the parties agree as follows:</w:t>
      </w:r>
    </w:p>
    <w:p w:rsidR="587BEDAD" w:rsidP="587BEDAD" w:rsidRDefault="587BEDAD" w14:paraId="06719F3E" w14:textId="7E02B1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4FAE0BDA" w:rsidRDefault="587BEDAD" w14:paraId="176A65B9" w14:textId="232B2F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AE0BDA" w:rsidR="4FAE0B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Subject to the terms and conditions of this Agreement, Audubon grants to Licensee a non-exclusive, royalty-free License to use Christmas Bird Count (CBC) Licensed Data solely for the purpose of developing and maintaining a web application for exploring historical CBC data for the Santa Barbara circle. This License is valid for three years from the date of execution.</w:t>
      </w:r>
    </w:p>
    <w:p w:rsidR="587BEDAD" w:rsidP="587BEDAD" w:rsidRDefault="587BEDAD" w14:paraId="37865653" w14:textId="3718587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3527B6BB" w14:textId="7D30252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Scope and Limitations:</w:t>
      </w:r>
    </w:p>
    <w:p w:rsidR="587BEDAD" w:rsidP="4D0055C1" w:rsidRDefault="587BEDAD" w14:paraId="2B0324D7" w14:textId="7BB6AE6C">
      <w:pPr>
        <w:pStyle w:val="ListParagraph"/>
        <w:numPr>
          <w:ilvl w:val="0"/>
          <w:numId w:val="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is restricted to the Santa Barbara CBC circle data only.</w:t>
      </w:r>
    </w:p>
    <w:p w:rsidR="4D0055C1" w:rsidP="4D0055C1" w:rsidRDefault="4D0055C1" w14:paraId="40E60F96" w14:textId="157C28F5">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provided in this release will not be used by the Licensee for any other projects or analyses than those identified above. Requests to use the data in any other way should be made in writing to Audubon.</w:t>
      </w:r>
    </w:p>
    <w:p w:rsidR="587BEDAD" w:rsidP="4D0055C1" w:rsidRDefault="587BEDAD" w14:paraId="2B4A69FD" w14:textId="42F5DA10">
      <w:pPr>
        <w:pStyle w:val="ListParagraph"/>
        <w:numPr>
          <w:ilvl w:val="0"/>
          <w:numId w:val="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expansion beyond the Santa Barbara circle requires prior written approval from Audubon.</w:t>
      </w:r>
    </w:p>
    <w:p w:rsidR="587BEDAD" w:rsidP="587BEDAD" w:rsidRDefault="587BEDAD" w14:paraId="65E1ACD9" w14:textId="352D1021">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web application must be non-commercial in nature.</w:t>
      </w:r>
    </w:p>
    <w:p w:rsidR="587BEDAD" w:rsidP="153EE812" w:rsidRDefault="587BEDAD" w14:paraId="3E6DC4FE" w14:textId="75F3E7BD">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53EE812" w:rsidR="153EE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application must clearly indicate that the data is provided by the National Audubon Society.</w:t>
      </w:r>
    </w:p>
    <w:p w:rsidR="153EE812" w:rsidP="153EE812" w:rsidRDefault="153EE812" w14:paraId="5BE71D43" w14:textId="5B783A4E">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53EE812" w:rsidR="153EE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t>
      </w:r>
      <w:r w:rsidRPr="153EE812" w:rsidR="153EE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between</w:t>
      </w:r>
      <w:r w:rsidRPr="153EE812" w:rsidR="153EE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Audubon and Licensee, any rights in the Project created by Licensee will be owned by Licensee, subject to the limitations in this agreement.</w:t>
      </w:r>
    </w:p>
    <w:p w:rsidR="4D0055C1" w:rsidP="4D0055C1" w:rsidRDefault="4D0055C1" w14:paraId="53278562" w14:textId="21614F01">
      <w:pPr>
        <w:pStyle w:val="ListParagraph"/>
        <w:numPr>
          <w:ilvl w:val="0"/>
          <w:numId w:val="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rights not specifically granted by this License remain the property of Audubon.</w:t>
      </w:r>
    </w:p>
    <w:p w:rsidR="587BEDAD" w:rsidP="587BEDAD" w:rsidRDefault="587BEDAD" w14:paraId="147D7969" w14:textId="2E35E8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2DA9A4DD" w14:textId="63D9D9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Licensee may not:</w:t>
      </w:r>
    </w:p>
    <w:p w:rsidR="587BEDAD" w:rsidP="4D0055C1" w:rsidRDefault="587BEDAD" w14:paraId="784C7080" w14:textId="1350DFDB">
      <w:pPr>
        <w:pStyle w:val="ListParagraph"/>
        <w:numPr>
          <w:ilvl w:val="0"/>
          <w:numId w:val="5"/>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Grant sub-</w:t>
      </w: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licenses</w:t>
      </w: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D0055C1" w:rsidR="4D0055C1">
        <w:rPr>
          <w:rFonts w:ascii="Times New Roman" w:hAnsi="Times New Roman" w:eastAsia="Times New Roman" w:cs="Times New Rom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en-US" w:bidi="ar-SA"/>
        </w:rPr>
        <w:t xml:space="preserve"> </w:t>
      </w:r>
      <w:r w:rsidRPr="4D0055C1" w:rsidR="4D0055C1">
        <w:rPr>
          <w:rFonts w:ascii="Times New Roman" w:hAnsi="Times New Roman" w:eastAsia="Times New Roman" w:cs="Times New Rom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en-US" w:bidi="ar-SA"/>
        </w:rPr>
        <w:t>Requests by others will be referred directly to Audubon.</w:t>
      </w:r>
    </w:p>
    <w:p w:rsidR="587BEDAD" w:rsidP="4D0055C1" w:rsidRDefault="587BEDAD" w14:paraId="3513A3A4" w14:textId="39B063CA">
      <w:pPr>
        <w:pStyle w:val="ListParagraph"/>
        <w:numPr>
          <w:ilvl w:val="0"/>
          <w:numId w:val="5"/>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0055C1" w:rsidR="4D0055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Transfer this license by operation of law or otherwise.</w:t>
      </w:r>
    </w:p>
    <w:p w:rsidR="587BEDAD" w:rsidP="587BEDAD" w:rsidRDefault="587BEDAD" w14:paraId="27E5C9DD" w14:textId="5E4AC186">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Sell, assign, or otherwise transfer any rights without prior written approval from Audubon.</w:t>
      </w:r>
    </w:p>
    <w:p w:rsidR="587BEDAD" w:rsidP="587BEDAD" w:rsidRDefault="587BEDAD" w14:paraId="20A98CDE" w14:textId="6783CBD1">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the data for commercial purposes.</w:t>
      </w:r>
    </w:p>
    <w:p w:rsidR="587BEDAD" w:rsidP="587BEDAD" w:rsidRDefault="587BEDAD" w14:paraId="35F3A71A" w14:textId="191643E7">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Imply Audubon endorsement of the web application without express written approval.</w:t>
      </w:r>
    </w:p>
    <w:p w:rsidR="587BEDAD" w:rsidP="587BEDAD" w:rsidRDefault="587BEDAD" w14:paraId="57E39A21" w14:textId="015661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7E60B3EB" w14:textId="4951D00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Data Attribution and Marks:</w:t>
      </w:r>
    </w:p>
    <w:p w:rsidR="587BEDAD" w:rsidP="587BEDAD" w:rsidRDefault="587BEDAD" w14:paraId="6DF0B3A0" w14:textId="642BD2C3">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Licensee must properly attribute the CBC data to National Audubon Society.</w:t>
      </w:r>
    </w:p>
    <w:p w:rsidR="587BEDAD" w:rsidP="587BEDAD" w:rsidRDefault="587BEDAD" w14:paraId="5387C495" w14:textId="46D4E0C8">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of Audubon trademarks, including "National Audubon Society," "Audubon," and "Christmas Bird Count" must comply with Audubon's branding guidelines.</w:t>
      </w:r>
    </w:p>
    <w:p w:rsidR="587BEDAD" w:rsidP="587BEDAD" w:rsidRDefault="587BEDAD" w14:paraId="0B315129" w14:textId="06707689">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modification to data presentation or format requires prior written approval.</w:t>
      </w:r>
    </w:p>
    <w:p w:rsidR="587BEDAD" w:rsidP="587BEDAD" w:rsidRDefault="587BEDAD" w14:paraId="6AC3E201" w14:textId="2BC4FC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4735ED1D" w14:textId="7A465A3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Licensee hereby agrees to indemnify Audubon from and against any and all losses, expenses, damages, liabilities and claims relating to the use, display, or distribution of the Licensed Data through the web application.</w:t>
      </w:r>
    </w:p>
    <w:p w:rsidR="587BEDAD" w:rsidP="587BEDAD" w:rsidRDefault="587BEDAD" w14:paraId="017BB733" w14:textId="4B056BC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7EF66566" w14:textId="295F8B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This agreement may be terminated by Audubon if:</w:t>
      </w:r>
    </w:p>
    <w:p w:rsidR="587BEDAD" w:rsidP="587BEDAD" w:rsidRDefault="587BEDAD" w14:paraId="50BC84CE" w14:textId="6DD0979E">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terms of this agreement are violated.</w:t>
      </w:r>
    </w:p>
    <w:p w:rsidR="587BEDAD" w:rsidP="587BEDAD" w:rsidRDefault="587BEDAD" w14:paraId="29A8A54F" w14:textId="3BEB16E7">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web application is used in a manner inconsistent with Audubon's mission.</w:t>
      </w:r>
    </w:p>
    <w:p w:rsidR="587BEDAD" w:rsidP="6C71266C" w:rsidRDefault="587BEDAD" w14:paraId="5B92C847" w14:textId="56113455">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application is expanded beyond the agreed-upon scope without prior approval.</w:t>
      </w:r>
    </w:p>
    <w:p w:rsidR="6C71266C" w:rsidP="6C71266C" w:rsidRDefault="6C71266C" w14:paraId="5B0BEE71" w14:textId="3889A85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71266C" w:rsidP="6C71266C" w:rsidRDefault="6C71266C" w14:paraId="21941D2C" w14:textId="6604528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This License constitutes the entire agreement and understanding between Audubon and Licensee relating to the subject matter herein, and supersedes all prior or simultaneous representations, discussions, negotiations, and agreements, whether written or oral. No amendments, changes or modifications may be made absent a writing signed by both parties. This License shall be governed by and construed in accordance with the laws of New York.</w:t>
      </w:r>
    </w:p>
    <w:p w:rsidR="587BEDAD" w:rsidP="587BEDAD" w:rsidRDefault="587BEDAD" w14:paraId="14FD75A0" w14:textId="3492238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4C3B7A11" w14:textId="305647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WITNESS WHEREOF, the parties have executed this Agreement.</w:t>
      </w:r>
    </w:p>
    <w:p w:rsidR="587BEDAD" w:rsidP="587BEDAD" w:rsidRDefault="587BEDAD" w14:paraId="75E3DC0E" w14:textId="178A76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50E9B3C7" w14:textId="152FD82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National Audubon Society, Inc.               Licensee</w:t>
      </w:r>
    </w:p>
    <w:p w:rsidR="587BEDAD" w:rsidP="587BEDAD" w:rsidRDefault="587BEDAD" w14:paraId="6453D69C" w14:textId="56FDB4C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6C71266C" w:rsidRDefault="587BEDAD" w14:paraId="5CB58541" w14:textId="248C192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_____________________                  </w:t>
      </w: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_____________________</w:t>
      </w:r>
    </w:p>
    <w:p w:rsidR="587BEDAD" w:rsidP="587BEDAD" w:rsidRDefault="587BEDAD" w14:paraId="2669A3B9" w14:textId="02E0E4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587BEDAD" w:rsidRDefault="587BEDAD" w14:paraId="2A327000" w14:textId="6718F26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Title: ___________________                   Title: ___________________</w:t>
      </w:r>
    </w:p>
    <w:p w:rsidR="587BEDAD" w:rsidP="587BEDAD" w:rsidRDefault="587BEDAD" w14:paraId="3128C55C" w14:textId="245CBD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7BEDAD" w:rsidR="587BED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87BEDAD" w:rsidP="6C71266C" w:rsidRDefault="587BEDAD" w14:paraId="69B5CCFC" w14:textId="43112F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71266C" w:rsidR="6C7126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 ____________________                 Date: ____________________</w:t>
      </w:r>
    </w:p>
    <w:sectPr w:rsidR="00D1010D" w:rsidSect="00EE6E4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9e7d6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cb6bf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363fff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ff4da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aa93b7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310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04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82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153EE812"/>
    <w:rsid w:val="1D50C2F0"/>
    <w:rsid w:val="1E3A9B12"/>
    <w:rsid w:val="2925C0D6"/>
    <w:rsid w:val="4D0055C1"/>
    <w:rsid w:val="4FAE0BDA"/>
    <w:rsid w:val="587BEDAD"/>
    <w:rsid w:val="5A2948CD"/>
    <w:rsid w:val="5E0A642C"/>
    <w:rsid w:val="6C71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numbering.xml" Id="Rd374693cf96f41f6" /><Relationship Type="http://schemas.microsoft.com/office/2011/relationships/people" Target="people.xml" Id="Rd2676b570c0c49a0" /><Relationship Type="http://schemas.microsoft.com/office/2011/relationships/commentsExtended" Target="commentsExtended.xml" Id="Rf37cae461b30489b" /><Relationship Type="http://schemas.microsoft.com/office/2016/09/relationships/commentsIds" Target="commentsIds.xml" Id="Ra2d24f381a2e4b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Benjamin Haywood</lastModifiedBy>
  <revision>11</revision>
  <dcterms:created xsi:type="dcterms:W3CDTF">2018-02-09T21:34:00.0000000Z</dcterms:created>
  <dcterms:modified xsi:type="dcterms:W3CDTF">2025-01-23T12:51:19.2216673Z</dcterms:modified>
</coreProperties>
</file>