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shd w:val="clear" w:color="auto" w:fill="auto"/>
        <w:jc w:val="center"/>
        <w:rPr>
          <w:rFonts w:ascii="黑体" w:eastAsia="黑体" w:hAnsi="黑体" w:cs="黑体"/>
          <w:b/>
          <w:sz w:val="30"/>
        </w:rPr>
      </w:pPr>
      <w:r>
        <w:rPr>
          <w:rFonts w:ascii="黑体" w:eastAsia="黑体" w:hAnsi="黑体" w:cs="黑体"/>
          <w:b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11658600</wp:posOffset>
            </wp:positionH>
            <wp:positionV relativeFrom="topMargin">
              <wp:posOffset>11645900</wp:posOffset>
            </wp:positionV>
            <wp:extent cx="279400" cy="292100"/>
            <wp:wrapNone/>
            <wp:docPr id="1000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180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/>
          <w:b/>
          <w:sz w:val="30"/>
        </w:rPr>
        <w:t>3.5 共点力的平衡  同步练习</w:t>
      </w:r>
    </w:p>
    <w:p>
      <w:pPr>
        <w:shd w:val="clear" w:color="auto" w:fill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一、单选题</w:t>
      </w:r>
    </w:p>
    <w:p>
      <w:pPr>
        <w:shd w:val="clear" w:color="auto" w:fill="auto"/>
        <w:spacing w:line="360" w:lineRule="auto"/>
        <w:jc w:val="left"/>
      </w:pPr>
      <w:r>
        <w:t>1．（山东省日照市2022-2023学年高一上学期期中校际联考物理试题）图是某运动员脚部受伤后治疗的牵引装置示意图。轻质细绳的一端固定，绕过轻质定滑轮和轻质动滑轮后挂着一个重物，与动滑轮相连的帆布带拉着他的脚，整个装置在同一竖直平面内。则（　　）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2066925" cy="1419225"/>
            <wp:effectExtent l="0" t="0" r="3175" b="3175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24163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A．当角</w:t>
      </w:r>
      <m:oMath>
        <m:r>
          <w:rPr>
            <w:rFonts w:ascii="Cambria Math" w:eastAsia="宋体" w:hAnsi="Cambria Math" w:cs="Cambria Math"/>
          </w:rPr>
          <m:t>θ=30°</m:t>
        </m:r>
      </m:oMath>
      <w:r>
        <w:t>时，脚所受的拉力等于重物的重力</w:t>
      </w:r>
    </w:p>
    <w:p>
      <w:pPr>
        <w:shd w:val="clear" w:color="auto" w:fill="auto"/>
        <w:spacing w:line="360" w:lineRule="auto"/>
        <w:jc w:val="left"/>
      </w:pPr>
      <w:r>
        <w:t>B．重物的重力不变，脚所受的拉力随角</w:t>
      </w:r>
      <m:oMath>
        <m:r>
          <w:rPr>
            <w:rFonts w:ascii="Cambria Math" w:eastAsia="宋体" w:hAnsi="Cambria Math" w:cs="Cambria Math"/>
          </w:rPr>
          <m:t>θ</m:t>
        </m:r>
      </m:oMath>
      <w:r>
        <w:t>的增大而减小</w:t>
      </w:r>
    </w:p>
    <w:p>
      <w:pPr>
        <w:shd w:val="clear" w:color="auto" w:fill="auto"/>
        <w:spacing w:line="360" w:lineRule="auto"/>
        <w:jc w:val="left"/>
      </w:pPr>
      <w:r>
        <w:t>C．重物的重力不变，脚所受的拉力随角</w:t>
      </w:r>
      <m:oMath>
        <m:r>
          <w:rPr>
            <w:rFonts w:ascii="Cambria Math" w:eastAsia="宋体" w:hAnsi="Cambria Math" w:cs="Cambria Math"/>
          </w:rPr>
          <m:t>θ</m:t>
        </m:r>
      </m:oMath>
      <w:r>
        <w:t>的增大而增大</w:t>
      </w:r>
    </w:p>
    <w:p>
      <w:pPr>
        <w:shd w:val="clear" w:color="auto" w:fill="auto"/>
        <w:spacing w:line="360" w:lineRule="auto"/>
        <w:jc w:val="left"/>
      </w:pPr>
      <w:r>
        <w:t>D．角</w:t>
      </w:r>
      <m:oMath>
        <m:r>
          <w:rPr>
            <w:rFonts w:ascii="Cambria Math" w:eastAsia="宋体" w:hAnsi="Cambria Math" w:cs="Cambria Math"/>
          </w:rPr>
          <m:t>θ</m:t>
        </m:r>
      </m:oMath>
      <w:r>
        <w:t>不变，脚所受的拉力随重物重力的增大而减小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【详解】设脚受的拉力为</w:t>
      </w:r>
      <w:r>
        <w:rPr>
          <w:rFonts w:ascii="Times New Roman" w:eastAsia="Times New Roman" w:hAnsi="Times New Roman" w:cs="Times New Roman"/>
          <w:i/>
          <w:color w:val="FF0000"/>
        </w:rPr>
        <w:t>T</w:t>
      </w:r>
      <w:r>
        <w:rPr>
          <w:color w:val="FF0000"/>
        </w:rPr>
        <w:t>，由受力分析易得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eastAsia="宋体" w:hAnsi="Cambria Math" w:cs="Cambria Math"/>
              <w:color w:val="FF0000"/>
            </w:rPr>
            <m:t>2mg</m:t>
          </m:r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cos</m:t>
          </m:r>
          <m:r>
            <w:rPr>
              <w:rFonts w:ascii="Cambria Math" w:eastAsia="宋体" w:hAnsi="Cambria Math" w:cs="Cambria Math"/>
              <w:color w:val="FF0000"/>
            </w:rPr>
            <m:t>θ=T</m:t>
          </m:r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A．当</w:t>
      </w:r>
      <m:oMath>
        <m:r>
          <w:rPr>
            <w:rFonts w:ascii="Cambria Math" w:eastAsia="宋体" w:hAnsi="Cambria Math" w:cs="Cambria Math"/>
            <w:color w:val="FF0000"/>
          </w:rPr>
          <m:t>θ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=</m:t>
        </m:r>
        <m:r>
          <w:rPr>
            <w:rFonts w:ascii="Cambria Math" w:eastAsia="宋体" w:hAnsi="Cambria Math" w:cs="Cambria Math"/>
            <w:color w:val="FF0000"/>
          </w:rPr>
          <m:t>30°</m:t>
        </m:r>
      </m:oMath>
      <w:r>
        <w:rPr>
          <w:color w:val="FF0000"/>
        </w:rPr>
        <w:t>时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eastAsia="宋体" w:hAnsi="Cambria Math" w:cs="Cambria Math"/>
              <w:color w:val="FF0000"/>
            </w:rPr>
            <m:t>T=2mg</m:t>
          </m:r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cos</m:t>
          </m:r>
          <m:r>
            <w:rPr>
              <w:rFonts w:ascii="Cambria Math" w:eastAsia="宋体" w:hAnsi="Cambria Math" w:cs="Cambria Math"/>
              <w:color w:val="FF0000"/>
            </w:rPr>
            <m:t>30°=</m:t>
          </m:r>
          <m:rad>
            <m:radPr>
              <m:degHide/>
              <m:ctrlPr>
                <w:rPr>
                  <w:color w:val="FF0000"/>
                </w:rPr>
              </m:ctrlPr>
            </m:radPr>
            <m:deg>
              <m:ctrlPr>
                <w:rPr>
                  <w:color w:val="FF0000"/>
                </w:rPr>
              </m:ctrlPr>
            </m:deg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color w:val="FF0000"/>
            </w:rPr>
            <m:t>mg</m:t>
          </m:r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故A错误；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BC．当重物的重力不变时，脚受到的拉力随</w:t>
      </w:r>
      <m:oMath>
        <m:r>
          <w:rPr>
            <w:rFonts w:ascii="Cambria Math" w:eastAsia="宋体" w:hAnsi="Cambria Math" w:cs="Cambria Math"/>
            <w:color w:val="FF0000"/>
          </w:rPr>
          <m:t>θ</m:t>
        </m:r>
      </m:oMath>
      <w:r>
        <w:rPr>
          <w:color w:val="FF0000"/>
        </w:rPr>
        <w:t>的增大而减小，故B正确，C错误；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D．角</w:t>
      </w:r>
      <m:oMath>
        <m:r>
          <w:rPr>
            <w:rFonts w:ascii="Cambria Math" w:eastAsia="宋体" w:hAnsi="Cambria Math" w:cs="Cambria Math"/>
            <w:color w:val="FF0000"/>
          </w:rPr>
          <m:t>θ</m:t>
        </m:r>
      </m:oMath>
      <w:r>
        <w:rPr>
          <w:color w:val="FF0000"/>
        </w:rPr>
        <w:t>不变时，脚受到的拉力随重物的重力的增大而增大，故D错误。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故选B。</w:t>
      </w:r>
    </w:p>
    <w:p>
      <w:pPr>
        <w:shd w:val="clear" w:color="auto" w:fill="auto"/>
        <w:spacing w:line="360" w:lineRule="auto"/>
        <w:jc w:val="left"/>
      </w:pPr>
      <w:r>
        <w:t>2．（2021·湖北·襄阳五中高一期中）如图所示，粗细均匀的直杆水平固定放置，滑块</w:t>
      </w:r>
      <w:r>
        <w:rPr>
          <w:rFonts w:ascii="Times New Roman" w:eastAsia="Times New Roman" w:hAnsi="Times New Roman" w:cs="Times New Roman"/>
          <w:i/>
        </w:rPr>
        <w:t>A</w:t>
      </w:r>
      <w:r>
        <w:t>套在杆上，用轻弹簧与重为</w:t>
      </w:r>
      <w:r>
        <w:rPr>
          <w:rFonts w:ascii="Times New Roman" w:eastAsia="Times New Roman" w:hAnsi="Times New Roman" w:cs="Times New Roman"/>
          <w:i/>
        </w:rPr>
        <w:t>G</w:t>
      </w:r>
      <w:r>
        <w:t>的小球</w:t>
      </w:r>
      <w:r>
        <w:rPr>
          <w:rFonts w:ascii="Times New Roman" w:eastAsia="Times New Roman" w:hAnsi="Times New Roman" w:cs="Times New Roman"/>
          <w:i/>
        </w:rPr>
        <w:t>B</w:t>
      </w:r>
      <w:r>
        <w:t>相连，给小球</w:t>
      </w:r>
      <w:r>
        <w:rPr>
          <w:rFonts w:ascii="Times New Roman" w:eastAsia="Times New Roman" w:hAnsi="Times New Roman" w:cs="Times New Roman"/>
          <w:i/>
        </w:rPr>
        <w:t>B</w:t>
      </w:r>
      <w:r>
        <w:t>施加一个水平向右的大小为</w:t>
      </w:r>
      <w:r>
        <w:rPr>
          <w:rFonts w:ascii="Times New Roman" w:eastAsia="Times New Roman" w:hAnsi="Times New Roman" w:cs="Times New Roman"/>
          <w:i/>
        </w:rPr>
        <w:t>F</w:t>
      </w:r>
      <w:r>
        <w:t>的拉力，弹簧与水平方向的夹角为30°，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均处于静止状态，则下列判断正确的是（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1685925" cy="666750"/>
            <wp:effectExtent l="0" t="0" r="3175" b="635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14046" name="图片 1000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</w:rPr>
      </w:pPr>
      <w:r>
        <w:t>A．球</w:t>
      </w:r>
      <w:r>
        <w:rPr>
          <w:rFonts w:ascii="Times New Roman" w:eastAsia="Times New Roman" w:hAnsi="Times New Roman" w:cs="Times New Roman"/>
          <w:i/>
        </w:rPr>
        <w:t>B</w:t>
      </w:r>
      <w:r>
        <w:t>的重力</w:t>
      </w:r>
      <w:r>
        <w:rPr>
          <w:rFonts w:ascii="Times New Roman" w:eastAsia="Times New Roman" w:hAnsi="Times New Roman" w:cs="Times New Roman"/>
          <w:i/>
        </w:rPr>
        <w:t>G</w:t>
      </w:r>
      <w:r>
        <w:t>一定大于</w:t>
      </w:r>
      <w:r>
        <w:rPr>
          <w:rFonts w:ascii="Times New Roman" w:eastAsia="Times New Roman" w:hAnsi="Times New Roman" w:cs="Times New Roman"/>
          <w:i/>
        </w:rPr>
        <w:t>F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</w:rPr>
      </w:pPr>
      <w:r>
        <w:t>B．杆对</w:t>
      </w:r>
      <w:r>
        <w:rPr>
          <w:rFonts w:ascii="Times New Roman" w:eastAsia="Times New Roman" w:hAnsi="Times New Roman" w:cs="Times New Roman"/>
          <w:i/>
        </w:rPr>
        <w:t>A</w:t>
      </w:r>
      <w:r>
        <w:t>的摩擦力可能小于</w:t>
      </w:r>
      <w:r>
        <w:rPr>
          <w:rFonts w:ascii="Times New Roman" w:eastAsia="Times New Roman" w:hAnsi="Times New Roman" w:cs="Times New Roman"/>
          <w:i/>
        </w:rPr>
        <w:t>F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</w:rPr>
      </w:pPr>
      <w:r>
        <w:t>C．杆对</w:t>
      </w:r>
      <w:r>
        <w:rPr>
          <w:rFonts w:ascii="Times New Roman" w:eastAsia="Times New Roman" w:hAnsi="Times New Roman" w:cs="Times New Roman"/>
          <w:i/>
        </w:rPr>
        <w:t>A</w:t>
      </w:r>
      <w:r>
        <w:t>的支持力一定大于</w:t>
      </w:r>
      <w:r>
        <w:rPr>
          <w:rFonts w:ascii="Times New Roman" w:eastAsia="Times New Roman" w:hAnsi="Times New Roman" w:cs="Times New Roman"/>
          <w:i/>
        </w:rPr>
        <w:t>G</w:t>
      </w:r>
    </w:p>
    <w:p>
      <w:pPr>
        <w:shd w:val="clear" w:color="auto" w:fill="auto"/>
        <w:spacing w:line="360" w:lineRule="auto"/>
        <w:jc w:val="left"/>
      </w:pPr>
      <w:r>
        <w:t>D．弹簧的弹力可能小于杆对</w:t>
      </w:r>
      <w:r>
        <w:rPr>
          <w:rFonts w:ascii="Times New Roman" w:eastAsia="Times New Roman" w:hAnsi="Times New Roman" w:cs="Times New Roman"/>
          <w:i/>
        </w:rPr>
        <w:t>A</w:t>
      </w:r>
      <w:r>
        <w:t>的摩擦力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【详解】A．对小球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研究，受到重力</w:t>
      </w:r>
      <w:r>
        <w:rPr>
          <w:rFonts w:ascii="Times New Roman" w:eastAsia="Times New Roman" w:hAnsi="Times New Roman" w:cs="Times New Roman"/>
          <w:i/>
          <w:color w:val="FF0000"/>
        </w:rPr>
        <w:t>G</w:t>
      </w:r>
      <w:r>
        <w:rPr>
          <w:color w:val="FF0000"/>
        </w:rPr>
        <w:t>，弹簧弹力</w:t>
      </w:r>
      <w:r>
        <w:rPr>
          <w:rFonts w:ascii="Times New Roman" w:eastAsia="Times New Roman" w:hAnsi="Times New Roman" w:cs="Times New Roman"/>
          <w:i/>
          <w:color w:val="FF0000"/>
        </w:rPr>
        <w:t>Fx</w:t>
      </w:r>
      <w:r>
        <w:rPr>
          <w:color w:val="FF0000"/>
        </w:rPr>
        <w:t>，水平外力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，根据三力平衡，由矢量三角形可得，球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的重力</w:t>
      </w:r>
      <m:oMath>
        <m:r>
          <w:rPr>
            <w:rFonts w:ascii="Cambria Math" w:eastAsia="宋体" w:hAnsi="Cambria Math" w:cs="Cambria Math"/>
            <w:color w:val="FF0000"/>
          </w:rPr>
          <m:t>G=F</m:t>
        </m:r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tan</m:t>
        </m:r>
        <m:sSup>
          <m:sSupPr>
            <m:ctrlPr>
              <w:rPr>
                <w:color w:val="FF0000"/>
              </w:rPr>
            </m:ctrlPr>
          </m:sSup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30</m:t>
            </m:r>
          </m:e>
          <m:sup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∘</m:t>
            </m:r>
          </m:sup>
        </m:sSup>
        <m:r>
          <w:rPr>
            <w:rFonts w:ascii="Cambria Math" w:eastAsia="宋体" w:hAnsi="Cambria Math" w:cs="Cambria Math"/>
            <w:color w:val="FF0000"/>
          </w:rPr>
          <m:t>&lt;F</m:t>
        </m:r>
      </m:oMath>
      <w:r>
        <w:rPr>
          <w:color w:val="FF0000"/>
        </w:rPr>
        <w:t>故A错误；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B．对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整体研究，水平方向上，受到杆对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水平向左的静摩擦力，水平向右的外力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，由平衡条件可得杆对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的摩擦力等于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，故B错误；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C．对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整体研究，在竖直方向上，由平衡条件可得杆对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的支持力</w:t>
      </w:r>
      <m:oMath>
        <m:r>
          <w:rPr>
            <w:rFonts w:ascii="Cambria Math" w:eastAsia="宋体" w:hAnsi="Cambria Math" w:cs="Cambria Math"/>
            <w:color w:val="FF0000"/>
          </w:rPr>
          <m:t>N=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G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A</m:t>
            </m:r>
          </m:sub>
        </m:sSub>
        <m:r>
          <w:rPr>
            <w:rFonts w:ascii="Cambria Math" w:eastAsia="宋体" w:hAnsi="Cambria Math" w:cs="Cambria Math"/>
            <w:color w:val="FF0000"/>
          </w:rPr>
          <m:t>+G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则杆对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的支持力一定大于</w:t>
      </w:r>
      <w:r>
        <w:rPr>
          <w:rFonts w:ascii="Times New Roman" w:eastAsia="Times New Roman" w:hAnsi="Times New Roman" w:cs="Times New Roman"/>
          <w:i/>
          <w:color w:val="FF0000"/>
        </w:rPr>
        <w:t>G</w:t>
      </w:r>
      <w:r>
        <w:rPr>
          <w:color w:val="FF0000"/>
        </w:rPr>
        <w:t>，故C正确；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D．对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受力分析，在水平方向满足</w:t>
      </w:r>
      <m:oMath>
        <m:r>
          <w:rPr>
            <w:rFonts w:ascii="Cambria Math" w:eastAsia="宋体" w:hAnsi="Cambria Math" w:cs="Cambria Math"/>
            <w:color w:val="FF0000"/>
          </w:rPr>
          <m:t>f=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k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cos</m:t>
        </m:r>
        <m:r>
          <w:rPr>
            <w:rFonts w:ascii="Cambria Math" w:eastAsia="宋体" w:hAnsi="Cambria Math" w:cs="Cambria Math"/>
            <w:color w:val="FF0000"/>
          </w:rPr>
          <m:t>30°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则弹簧的弹力一定大于杆对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的摩擦力，故D错误。故选C。</w:t>
      </w:r>
    </w:p>
    <w:p>
      <w:pPr>
        <w:shd w:val="clear" w:color="auto" w:fill="auto"/>
        <w:spacing w:line="360" w:lineRule="auto"/>
        <w:jc w:val="left"/>
      </w:pPr>
      <w:r>
        <w:t>3．（2022·江苏·苏州中学高一期中）如图所示，木块A、B的质量分别为5kg和6kg，它们与水平地面之间的动摩擦因素均为0.2，夹在A、B之间的轻弹簧被压缩了3cm，弹簧的劲度系数为200N/m，整个系统置于水平地面上静止不动。现用</w:t>
      </w:r>
      <m:oMath>
        <m:sSub>
          <m:e>
            <m:r>
              <w:rPr>
                <w:rFonts w:ascii="Cambria Math" w:eastAsia="宋体" w:hAnsi="Cambria Math" w:cs="Cambria Math"/>
              </w:rPr>
              <m:t>F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=3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N</m:t>
        </m:r>
      </m:oMath>
      <w:r>
        <w:t>和</w:t>
      </w:r>
      <m:oMath>
        <m:sSub>
          <m:e>
            <m:r>
              <w:rPr>
                <w:rFonts w:ascii="Cambria Math" w:eastAsia="宋体" w:hAnsi="Cambria Math" w:cs="Cambria Math"/>
              </w:rPr>
              <m:t>F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=4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N</m:t>
        </m:r>
      </m:oMath>
      <w:r>
        <w:t>的水平拉力分别作用在木块A、B上。则下列说法错误的是（</w:t>
      </w:r>
      <w:r>
        <w:rPr>
          <w:rFonts w:ascii="Times New Roman" w:eastAsia="Times New Roman" w:hAnsi="Times New Roman" w:cs="Times New Roman"/>
          <w:i/>
        </w:rPr>
        <w:t>g</w:t>
      </w:r>
      <w:r>
        <w:t>取</w:t>
      </w:r>
      <m:oMath>
        <m:r>
          <w:rPr>
            <w:rFonts w:ascii="Cambria Math" w:eastAsia="宋体" w:hAnsi="Cambria Math" w:cs="Cambria Math"/>
          </w:rPr>
          <m:t>10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m/s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>
        <w:t>）（　　）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1990725" cy="400050"/>
            <wp:effectExtent l="0" t="0" r="3175" b="635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55147" name="图片 1000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A．物块A所受摩擦力大小为3N</w:t>
      </w:r>
    </w:p>
    <w:p>
      <w:pPr>
        <w:shd w:val="clear" w:color="auto" w:fill="auto"/>
        <w:spacing w:line="360" w:lineRule="auto"/>
        <w:jc w:val="left"/>
      </w:pPr>
      <w:r>
        <w:t>B．若撤去力</w:t>
      </w:r>
      <m:oMath>
        <m:sSub>
          <m:e>
            <m:r>
              <w:rPr>
                <w:rFonts w:ascii="Cambria Math" w:eastAsia="宋体" w:hAnsi="Cambria Math" w:cs="Cambria Math"/>
              </w:rPr>
              <m:t>F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t>保留</w:t>
      </w:r>
      <m:oMath>
        <m:sSub>
          <m:e>
            <m:r>
              <w:rPr>
                <w:rFonts w:ascii="Cambria Math" w:eastAsia="宋体" w:hAnsi="Cambria Math" w:cs="Cambria Math"/>
              </w:rPr>
              <m:t>F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，物块B所受摩擦力大小不变</w:t>
      </w:r>
    </w:p>
    <w:p>
      <w:pPr>
        <w:shd w:val="clear" w:color="auto" w:fill="auto"/>
        <w:spacing w:line="360" w:lineRule="auto"/>
        <w:jc w:val="left"/>
      </w:pPr>
      <w:r>
        <w:t>C．若撤去力</w:t>
      </w:r>
      <m:oMath>
        <m:sSub>
          <m:e>
            <m:r>
              <w:rPr>
                <w:rFonts w:ascii="Cambria Math" w:eastAsia="宋体" w:hAnsi="Cambria Math" w:cs="Cambria Math"/>
              </w:rPr>
              <m:t>F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保留</w:t>
      </w:r>
      <m:oMath>
        <m:sSub>
          <m:e>
            <m:r>
              <w:rPr>
                <w:rFonts w:ascii="Cambria Math" w:eastAsia="宋体" w:hAnsi="Cambria Math" w:cs="Cambria Math"/>
              </w:rPr>
              <m:t>F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t>，物块B所受摩擦力大小变为6N</w:t>
      </w:r>
    </w:p>
    <w:p>
      <w:pPr>
        <w:shd w:val="clear" w:color="auto" w:fill="auto"/>
        <w:spacing w:line="360" w:lineRule="auto"/>
        <w:jc w:val="left"/>
      </w:pPr>
      <w:r>
        <w:t>D．保持整个系统静止不动的</w:t>
      </w:r>
      <m:oMath>
        <m:sSub>
          <m:e>
            <m:r>
              <w:rPr>
                <w:rFonts w:ascii="Cambria Math" w:eastAsia="宋体" w:hAnsi="Cambria Math" w:cs="Cambria Math"/>
              </w:rPr>
              <m:t>F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t>的最大值为4N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【详解】A．初始状态时，弹簧的弹力</w:t>
      </w:r>
      <m:oMath>
        <m:r>
          <w:rPr>
            <w:rFonts w:ascii="Cambria Math" w:eastAsia="宋体" w:hAnsi="Cambria Math" w:cs="Cambria Math"/>
            <w:color w:val="FF0000"/>
          </w:rPr>
          <m:t>F=kx=6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木块A与地面的最大静摩擦力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A</m:t>
            </m:r>
          </m:sub>
        </m:sSub>
        <m:r>
          <w:rPr>
            <w:rFonts w:ascii="Cambria Math" w:eastAsia="宋体" w:hAnsi="Cambria Math" w:cs="Cambria Math"/>
            <w:color w:val="FF0000"/>
          </w:rPr>
          <m:t>=μ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m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A</m:t>
            </m:r>
          </m:sub>
        </m:sSub>
        <m:r>
          <w:rPr>
            <w:rFonts w:ascii="Cambria Math" w:eastAsia="宋体" w:hAnsi="Cambria Math" w:cs="Cambria Math"/>
            <w:color w:val="FF0000"/>
          </w:rPr>
          <m:t>g=10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木块B与地面的最大静摩擦力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B</m:t>
            </m:r>
          </m:sub>
        </m:sSub>
        <m:r>
          <w:rPr>
            <w:rFonts w:ascii="Cambria Math" w:eastAsia="宋体" w:hAnsi="Cambria Math" w:cs="Cambria Math"/>
            <w:color w:val="FF0000"/>
          </w:rPr>
          <m:t>=μ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m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B</m:t>
            </m:r>
          </m:sub>
        </m:sSub>
        <m:r>
          <w:rPr>
            <w:rFonts w:ascii="Cambria Math" w:eastAsia="宋体" w:hAnsi="Cambria Math" w:cs="Cambria Math"/>
            <w:color w:val="FF0000"/>
          </w:rPr>
          <m:t>g=12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对A分析得</w:t>
      </w:r>
      <m:oMath>
        <m:r>
          <w:rPr>
            <w:rFonts w:ascii="Cambria Math" w:eastAsia="宋体" w:hAnsi="Cambria Math" w:cs="Cambria Math"/>
            <w:color w:val="FF0000"/>
          </w:rPr>
          <m:t>F+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FF0000"/>
          </w:rPr>
          <m:t>&lt;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A</m:t>
            </m:r>
          </m:sub>
        </m:sSub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可知A静止不动，所受摩擦力为</w:t>
      </w:r>
      <m:oMath>
        <m:sSubSup>
          <m:sSubSupPr>
            <m:ctrlPr>
              <w:rPr>
                <w:color w:val="FF0000"/>
              </w:rPr>
            </m:ctrlPr>
          </m:sSubSup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A</m:t>
            </m:r>
          </m:sub>
          <m:sup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'</m:t>
            </m:r>
          </m:sup>
        </m:sSubSup>
        <m:r>
          <w:rPr>
            <w:rFonts w:ascii="Cambria Math" w:eastAsia="宋体" w:hAnsi="Cambria Math" w:cs="Cambria Math"/>
            <w:color w:val="FF0000"/>
          </w:rPr>
          <m:t>=F+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FF0000"/>
          </w:rPr>
          <m:t>=9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故A错误，符合题意；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B．若撤去力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</m:t>
            </m:r>
          </m:sub>
        </m:sSub>
      </m:oMath>
      <w:r>
        <w:rPr>
          <w:color w:val="FF0000"/>
        </w:rPr>
        <w:t>保留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sub>
        </m:sSub>
      </m:oMath>
      <w:r>
        <w:rPr>
          <w:color w:val="FF0000"/>
        </w:rPr>
        <w:t>，由上分析可知，A受到的弹力仍小于地面对A的最大摩擦了，故A依然不动。对B分析得</w:t>
      </w:r>
      <m:oMath>
        <m:r>
          <w:rPr>
            <w:rFonts w:ascii="Cambria Math" w:eastAsia="宋体" w:hAnsi="Cambria Math" w:cs="Cambria Math"/>
            <w:color w:val="FF0000"/>
          </w:rPr>
          <m:t>F+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FF0000"/>
          </w:rPr>
          <m:t>&lt;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B</m:t>
            </m:r>
          </m:sub>
        </m:sSub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故B依然不动。且B的受力不变，所以摩擦力不变，故B正确，不符合题意；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C．若撤去力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sub>
        </m:sSub>
      </m:oMath>
      <w:r>
        <w:rPr>
          <w:color w:val="FF0000"/>
        </w:rPr>
        <w:t>保留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</m:t>
            </m:r>
          </m:sub>
        </m:sSub>
      </m:oMath>
      <w:r>
        <w:rPr>
          <w:color w:val="FF0000"/>
        </w:rPr>
        <w:t>，对B分析，因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eastAsia="宋体" w:hAnsi="Cambria Math" w:cs="Cambria Math"/>
              <w:color w:val="FF0000"/>
            </w:rPr>
            <m:t>F&lt;</m:t>
          </m:r>
          <m:sSub>
            <m:sSubPr>
              <m:ctrlPr>
                <w:rPr>
                  <w:color w:val="FF0000"/>
                </w:rPr>
              </m:ctrlPr>
            </m:sSub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f</m:t>
              </m:r>
            </m:e>
            <m:sub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所以B保持静止，所示摩擦力为</w:t>
      </w:r>
      <m:oMath>
        <m:sSubSup>
          <m:sSubSupPr>
            <m:ctrlPr>
              <w:rPr>
                <w:color w:val="FF0000"/>
              </w:rPr>
            </m:ctrlPr>
          </m:sSubSup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B</m:t>
            </m:r>
          </m:sub>
          <m:sup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'</m:t>
            </m:r>
          </m:sup>
        </m:sSubSup>
        <m:r>
          <w:rPr>
            <w:rFonts w:ascii="Cambria Math" w:eastAsia="宋体" w:hAnsi="Cambria Math" w:cs="Cambria Math"/>
            <w:color w:val="FF0000"/>
          </w:rPr>
          <m:t>=F=6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故C正确，不符合题意；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D．保持整个系统静止不动，则弹簧的弹力不变。由于地面对B的摩擦力大于对A的摩擦力。故当A要滑动时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sSub>
            <m:sSubPr>
              <m:ctrlPr>
                <w:rPr>
                  <w:color w:val="FF0000"/>
                </w:rPr>
              </m:ctrlPr>
            </m:sSub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F</m:t>
              </m:r>
            </m:e>
            <m:sub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color w:val="FF0000"/>
            </w:rPr>
            <m:t>+F≥</m:t>
          </m:r>
          <m:sSub>
            <m:sSubPr>
              <m:ctrlPr>
                <w:rPr>
                  <w:color w:val="FF0000"/>
                </w:rPr>
              </m:ctrlPr>
            </m:sSub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f</m:t>
              </m:r>
            </m:e>
            <m:sub>
              <m:ctrlPr>
                <w:rPr>
                  <w:color w:val="FF0000"/>
                </w:rPr>
              </m:ctrlP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  <w:color w:val="FF0000"/>
                </w:rPr>
                <m:t>A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解得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FF0000"/>
          </w:rPr>
          <m:t>≥4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要使整体静止，则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FF0000"/>
          </w:rPr>
          <m:t>≤4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故D正确，不符合题意。故选A。</w:t>
      </w:r>
    </w:p>
    <w:p>
      <w:pPr>
        <w:shd w:val="clear" w:color="auto" w:fill="auto"/>
        <w:spacing w:line="360" w:lineRule="auto"/>
        <w:jc w:val="left"/>
      </w:pPr>
      <w:r>
        <w:t>4．（2022·山东滨州·高一期中）2021“一带一路”年度汉字发布活动中，“互”字作为最能体现2021年“一带一路”精神内涵的汉字拔得头筹，成为年度汉字。如图为力学兴趣小组制作的“互”字形木制模型。模型分上下两部分，质量均为</w:t>
      </w:r>
      <w:r>
        <w:rPr>
          <w:rFonts w:ascii="Times New Roman" w:eastAsia="Times New Roman" w:hAnsi="Times New Roman" w:cs="Times New Roman"/>
          <w:i/>
        </w:rPr>
        <w:t>m</w:t>
      </w:r>
      <w:r>
        <w:t>。用细线连接两部分。当细线都绷紧时，整个模型可以竖直静止在水平地面上。其中连接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两点的细线为</w:t>
      </w:r>
      <w:r>
        <w:rPr>
          <w:rFonts w:ascii="Times New Roman" w:eastAsia="Times New Roman" w:hAnsi="Times New Roman" w:cs="Times New Roman"/>
          <w:i/>
        </w:rPr>
        <w:t>L</w:t>
      </w:r>
      <w:r>
        <w:t>，连接</w:t>
      </w:r>
      <w:r>
        <w:rPr>
          <w:rFonts w:ascii="Times New Roman" w:eastAsia="Times New Roman" w:hAnsi="Times New Roman" w:cs="Times New Roman"/>
          <w:i/>
        </w:rPr>
        <w:t>c</w:t>
      </w:r>
      <w:r>
        <w:rPr>
          <w:i/>
        </w:rP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两点的细线为</w:t>
      </w:r>
      <w:r>
        <w:rPr>
          <w:rFonts w:ascii="Times New Roman" w:eastAsia="Times New Roman" w:hAnsi="Times New Roman" w:cs="Times New Roman"/>
          <w:i/>
        </w:rPr>
        <w:t>n</w:t>
      </w:r>
      <w:r>
        <w:t>，重力加速度为</w:t>
      </w:r>
      <w:r>
        <w:rPr>
          <w:rFonts w:ascii="Times New Roman" w:eastAsia="Times New Roman" w:hAnsi="Times New Roman" w:cs="Times New Roman"/>
          <w:i/>
        </w:rPr>
        <w:t>g</w:t>
      </w:r>
      <w:r>
        <w:t>。则（　　）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2190750" cy="1485900"/>
            <wp:effectExtent l="0" t="0" r="635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53589" name="图片 1000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A．细线</w:t>
      </w:r>
      <w:r>
        <w:rPr>
          <w:rFonts w:ascii="Times New Roman" w:eastAsia="Times New Roman" w:hAnsi="Times New Roman" w:cs="Times New Roman"/>
          <w:i/>
        </w:rPr>
        <w:t>L</w:t>
      </w:r>
      <w:r>
        <w:t>对</w:t>
      </w:r>
      <w:r>
        <w:rPr>
          <w:rFonts w:ascii="Times New Roman" w:eastAsia="Times New Roman" w:hAnsi="Times New Roman" w:cs="Times New Roman"/>
          <w:i/>
        </w:rPr>
        <w:t>a</w:t>
      </w:r>
      <w:r>
        <w:t>点的作用力向上</w:t>
      </w:r>
      <w:r>
        <w:tab/>
      </w:r>
      <w:r>
        <w:t>B．细线</w:t>
      </w:r>
      <w:r>
        <w:rPr>
          <w:rFonts w:ascii="Times New Roman" w:eastAsia="Times New Roman" w:hAnsi="Times New Roman" w:cs="Times New Roman"/>
          <w:i/>
        </w:rPr>
        <w:t>L</w:t>
      </w:r>
      <w:r>
        <w:t>的拉力等于细线</w:t>
      </w:r>
      <w:r>
        <w:rPr>
          <w:rFonts w:ascii="Times New Roman" w:eastAsia="Times New Roman" w:hAnsi="Times New Roman" w:cs="Times New Roman"/>
          <w:i/>
        </w:rPr>
        <w:t>n</w:t>
      </w:r>
      <w:r>
        <w:t>的拉力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</w:rPr>
      </w:pPr>
      <w:r>
        <w:t>C．细线</w:t>
      </w:r>
      <w:r>
        <w:rPr>
          <w:rFonts w:ascii="Times New Roman" w:eastAsia="Times New Roman" w:hAnsi="Times New Roman" w:cs="Times New Roman"/>
          <w:i/>
        </w:rPr>
        <w:t>n</w:t>
      </w:r>
      <w:r>
        <w:t>的拉力大于细线</w:t>
      </w:r>
      <w:r>
        <w:rPr>
          <w:rFonts w:ascii="Times New Roman" w:eastAsia="Times New Roman" w:hAnsi="Times New Roman" w:cs="Times New Roman"/>
          <w:i/>
        </w:rPr>
        <w:t>L</w:t>
      </w:r>
      <w:r>
        <w:t>的拉力</w:t>
      </w:r>
      <w:r>
        <w:tab/>
      </w:r>
      <w:r>
        <w:t>D．整个模型对地面的压力小于2</w:t>
      </w:r>
      <w:r>
        <w:rPr>
          <w:rFonts w:ascii="Times New Roman" w:eastAsia="Times New Roman" w:hAnsi="Times New Roman" w:cs="Times New Roman"/>
          <w:i/>
        </w:rPr>
        <w:t>mg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【详解】A．细线只能提供沿细线的拉力，所以细线</w:t>
      </w:r>
      <w:r>
        <w:rPr>
          <w:rFonts w:ascii="Times New Roman" w:eastAsia="Times New Roman" w:hAnsi="Times New Roman" w:cs="Times New Roman"/>
          <w:i/>
          <w:color w:val="FF0000"/>
        </w:rPr>
        <w:t>L</w:t>
      </w:r>
      <w:r>
        <w:rPr>
          <w:color w:val="FF0000"/>
        </w:rPr>
        <w:t>对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点的作用力向下。故A错误；</w:t>
      </w:r>
    </w:p>
    <w:p>
      <w:pPr>
        <w:shd w:val="clear" w:color="auto" w:fill="F2F2F2"/>
        <w:spacing w:line="360" w:lineRule="auto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color w:val="FF0000"/>
        </w:rPr>
        <w:t>BC．对模型上部分受力分析，有</w:t>
      </w:r>
      <w:r>
        <w:rPr>
          <w:rFonts w:ascii="Times New Roman" w:eastAsia="Times New Roman" w:hAnsi="Times New Roman" w:cs="Times New Roman"/>
          <w:i/>
          <w:color w:val="FF0000"/>
        </w:rPr>
        <w:t>Fa</w:t>
      </w:r>
      <w:r>
        <w:rPr>
          <w:color w:val="FF0000"/>
        </w:rPr>
        <w:t>+</w:t>
      </w:r>
      <w:r>
        <w:rPr>
          <w:rFonts w:ascii="Times New Roman" w:eastAsia="Times New Roman" w:hAnsi="Times New Roman" w:cs="Times New Roman"/>
          <w:i/>
          <w:color w:val="FF0000"/>
        </w:rPr>
        <w:t>mg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Fd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易知，细线</w:t>
      </w:r>
      <w:r>
        <w:rPr>
          <w:rFonts w:ascii="Times New Roman" w:eastAsia="Times New Roman" w:hAnsi="Times New Roman" w:cs="Times New Roman"/>
          <w:i/>
          <w:color w:val="FF0000"/>
        </w:rPr>
        <w:t>L</w:t>
      </w:r>
      <w:r>
        <w:rPr>
          <w:color w:val="FF0000"/>
        </w:rPr>
        <w:t>的拉力小于细线</w:t>
      </w:r>
      <w:r>
        <w:rPr>
          <w:rFonts w:ascii="Times New Roman" w:eastAsia="Times New Roman" w:hAnsi="Times New Roman" w:cs="Times New Roman"/>
          <w:i/>
          <w:color w:val="FF0000"/>
        </w:rPr>
        <w:t>n</w:t>
      </w:r>
      <w:r>
        <w:rPr>
          <w:color w:val="FF0000"/>
        </w:rPr>
        <w:t>的拉力，故B错误，C正确；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color w:val="FF0000"/>
        </w:rPr>
        <w:t>D．对整个模型受力分析，有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N</w:t>
      </w:r>
      <w:r>
        <w:rPr>
          <w:color w:val="FF0000"/>
        </w:rPr>
        <w:t>=2</w:t>
      </w:r>
      <w:r>
        <w:rPr>
          <w:rFonts w:ascii="Times New Roman" w:eastAsia="Times New Roman" w:hAnsi="Times New Roman" w:cs="Times New Roman"/>
          <w:i/>
          <w:color w:val="FF0000"/>
        </w:rPr>
        <w:t>mg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根据牛顿第三定律，可知整个模型对地面的压力大小为2</w:t>
      </w:r>
      <w:r>
        <w:rPr>
          <w:rFonts w:ascii="Times New Roman" w:eastAsia="Times New Roman" w:hAnsi="Times New Roman" w:cs="Times New Roman"/>
          <w:i/>
          <w:color w:val="FF0000"/>
        </w:rPr>
        <w:t>mg</w:t>
      </w:r>
      <w:r>
        <w:rPr>
          <w:color w:val="FF0000"/>
        </w:rPr>
        <w:t>。故D错误。故选C。</w:t>
      </w:r>
    </w:p>
    <w:p>
      <w:pPr>
        <w:shd w:val="clear" w:color="auto" w:fill="auto"/>
        <w:spacing w:line="360" w:lineRule="auto"/>
        <w:jc w:val="left"/>
      </w:pPr>
      <w:r>
        <w:t>5．（2021·江苏省新海高级中学高一期中）某课外兴趣小组研究如图甲所示的路灯支架构造及受力。小组绘制了如图乙所示的模型图，路灯支架由横梁</w:t>
      </w:r>
      <w:r>
        <w:rPr>
          <w:rFonts w:ascii="Times New Roman" w:eastAsia="Times New Roman" w:hAnsi="Times New Roman" w:cs="Times New Roman"/>
          <w:i/>
        </w:rPr>
        <w:t>OA</w:t>
      </w:r>
      <w:r>
        <w:t>，斜梁</w:t>
      </w:r>
      <w:r>
        <w:rPr>
          <w:rFonts w:ascii="Times New Roman" w:eastAsia="Times New Roman" w:hAnsi="Times New Roman" w:cs="Times New Roman"/>
          <w:i/>
        </w:rPr>
        <w:t>OB</w:t>
      </w:r>
      <w:r>
        <w:t>组成，横梁</w:t>
      </w:r>
      <w:r>
        <w:rPr>
          <w:rFonts w:ascii="Times New Roman" w:eastAsia="Times New Roman" w:hAnsi="Times New Roman" w:cs="Times New Roman"/>
          <w:i/>
        </w:rPr>
        <w:t>OA</w:t>
      </w:r>
      <w:r>
        <w:t>、斜梁</w:t>
      </w:r>
      <w:r>
        <w:rPr>
          <w:rFonts w:ascii="Times New Roman" w:eastAsia="Times New Roman" w:hAnsi="Times New Roman" w:cs="Times New Roman"/>
          <w:i/>
        </w:rPr>
        <w:t>OB</w:t>
      </w:r>
      <w:r>
        <w:t>与路灯杆之间都通过光滑的铰链连接。已知路灯支架横梁</w:t>
      </w:r>
      <w:r>
        <w:rPr>
          <w:rFonts w:ascii="Times New Roman" w:eastAsia="Times New Roman" w:hAnsi="Times New Roman" w:cs="Times New Roman"/>
          <w:i/>
        </w:rPr>
        <w:t>OA</w:t>
      </w:r>
      <w:r>
        <w:t>长2.0m，斜梁</w:t>
      </w:r>
      <w:r>
        <w:rPr>
          <w:rFonts w:ascii="Times New Roman" w:eastAsia="Times New Roman" w:hAnsi="Times New Roman" w:cs="Times New Roman"/>
          <w:i/>
        </w:rPr>
        <w:t>OB</w:t>
      </w:r>
      <w:r>
        <w:t>长2.5m，路灯重力为30N，重心恰好在支架横梁和斜梁的连接点</w:t>
      </w:r>
      <w:r>
        <w:rPr>
          <w:rFonts w:ascii="Times New Roman" w:eastAsia="Times New Roman" w:hAnsi="Times New Roman" w:cs="Times New Roman"/>
          <w:i/>
        </w:rPr>
        <w:t>O</w:t>
      </w:r>
      <w:r>
        <w:t>处，支架重力不计。由共点力的知识可知（　　）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1409700" cy="2257425"/>
            <wp:effectExtent l="0" t="0" r="0" b="3175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32299" name="图片 1000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4500" cy="1876425"/>
            <wp:effectExtent l="0" t="0" r="0" b="3175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12579" name="图片 1000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A．横梁与斜梁均被拉伸</w:t>
      </w:r>
    </w:p>
    <w:p>
      <w:pPr>
        <w:shd w:val="clear" w:color="auto" w:fill="auto"/>
        <w:spacing w:line="360" w:lineRule="auto"/>
        <w:jc w:val="left"/>
      </w:pPr>
      <w:r>
        <w:t>B．横梁对</w:t>
      </w:r>
      <w:r>
        <w:rPr>
          <w:rFonts w:ascii="Times New Roman" w:eastAsia="Times New Roman" w:hAnsi="Times New Roman" w:cs="Times New Roman"/>
          <w:i/>
        </w:rPr>
        <w:t>O</w:t>
      </w:r>
      <w:r>
        <w:t>点作用力大小为50N</w:t>
      </w:r>
    </w:p>
    <w:p>
      <w:pPr>
        <w:shd w:val="clear" w:color="auto" w:fill="auto"/>
        <w:spacing w:line="360" w:lineRule="auto"/>
        <w:jc w:val="left"/>
      </w:pPr>
      <w:r>
        <w:t>C．斜梁对</w:t>
      </w:r>
      <w:r>
        <w:rPr>
          <w:rFonts w:ascii="Times New Roman" w:eastAsia="Times New Roman" w:hAnsi="Times New Roman" w:cs="Times New Roman"/>
          <w:i/>
        </w:rPr>
        <w:t>O</w:t>
      </w:r>
      <w:r>
        <w:t>点作用力大小为50N</w:t>
      </w:r>
    </w:p>
    <w:p>
      <w:pPr>
        <w:shd w:val="clear" w:color="auto" w:fill="auto"/>
        <w:spacing w:line="360" w:lineRule="auto"/>
        <w:jc w:val="left"/>
      </w:pPr>
      <w:r>
        <w:t>D．若把斜梁稍微加长，仍保持</w:t>
      </w:r>
      <w:r>
        <w:rPr>
          <w:rFonts w:ascii="Times New Roman" w:eastAsia="Times New Roman" w:hAnsi="Times New Roman" w:cs="Times New Roman"/>
          <w:i/>
        </w:rPr>
        <w:t>O</w:t>
      </w:r>
      <w:r>
        <w:t>点位置不变，横梁仍水平，这时斜梁对</w:t>
      </w:r>
      <w:r>
        <w:rPr>
          <w:rFonts w:ascii="Times New Roman" w:eastAsia="Times New Roman" w:hAnsi="Times New Roman" w:cs="Times New Roman"/>
          <w:i/>
        </w:rPr>
        <w:t>O</w:t>
      </w:r>
      <w:r>
        <w:t>点的作用力将变大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【详解】A．因为横梁</w:t>
      </w:r>
      <w:r>
        <w:rPr>
          <w:rFonts w:ascii="Times New Roman" w:eastAsia="Times New Roman" w:hAnsi="Times New Roman" w:cs="Times New Roman"/>
          <w:i/>
          <w:color w:val="FF0000"/>
        </w:rPr>
        <w:t>OA</w:t>
      </w:r>
      <w:r>
        <w:rPr>
          <w:color w:val="FF0000"/>
        </w:rPr>
        <w:t>、斜梁</w:t>
      </w:r>
      <w:r>
        <w:rPr>
          <w:rFonts w:ascii="Times New Roman" w:eastAsia="Times New Roman" w:hAnsi="Times New Roman" w:cs="Times New Roman"/>
          <w:i/>
          <w:color w:val="FF0000"/>
        </w:rPr>
        <w:t>OB</w:t>
      </w:r>
      <w:r>
        <w:rPr>
          <w:color w:val="FF0000"/>
        </w:rPr>
        <w:t>与路灯杆之间都通过光滑的铰链连接，所以横梁和斜梁的作用力均沿梁方向，而</w:t>
      </w:r>
      <w:r>
        <w:rPr>
          <w:rFonts w:ascii="Times New Roman" w:eastAsia="Times New Roman" w:hAnsi="Times New Roman" w:cs="Times New Roman"/>
          <w:i/>
          <w:color w:val="FF0000"/>
        </w:rPr>
        <w:t>O</w:t>
      </w:r>
      <w:r>
        <w:rPr>
          <w:color w:val="FF0000"/>
        </w:rPr>
        <w:t>点处于平衡状态，受到竖直向下的重力，所以斜梁对</w:t>
      </w:r>
      <w:r>
        <w:rPr>
          <w:rFonts w:ascii="Times New Roman" w:eastAsia="Times New Roman" w:hAnsi="Times New Roman" w:cs="Times New Roman"/>
          <w:i/>
          <w:color w:val="FF0000"/>
        </w:rPr>
        <w:t>O</w:t>
      </w:r>
      <w:r>
        <w:rPr>
          <w:color w:val="FF0000"/>
        </w:rPr>
        <w:t>点的作用力一定斜向右上，横梁对</w:t>
      </w:r>
      <w:r>
        <w:rPr>
          <w:rFonts w:ascii="Times New Roman" w:eastAsia="Times New Roman" w:hAnsi="Times New Roman" w:cs="Times New Roman"/>
          <w:i/>
          <w:color w:val="FF0000"/>
        </w:rPr>
        <w:t>O</w:t>
      </w:r>
      <w:r>
        <w:rPr>
          <w:color w:val="FF0000"/>
        </w:rPr>
        <w:t>点的作用力一定水平向左，如图所示，则</w:t>
      </w:r>
      <w:r>
        <w:rPr>
          <w:rFonts w:ascii="Times New Roman" w:eastAsia="Times New Roman" w:hAnsi="Times New Roman" w:cs="Times New Roman"/>
          <w:i/>
          <w:color w:val="FF0000"/>
        </w:rPr>
        <w:t>O</w:t>
      </w:r>
      <w:r>
        <w:rPr>
          <w:color w:val="FF0000"/>
        </w:rPr>
        <w:t>点对横梁的作用力水平向右，横梁处于拉伸状态，</w:t>
      </w:r>
      <w:r>
        <w:rPr>
          <w:rFonts w:ascii="Times New Roman" w:eastAsia="Times New Roman" w:hAnsi="Times New Roman" w:cs="Times New Roman"/>
          <w:i/>
          <w:color w:val="FF0000"/>
        </w:rPr>
        <w:t>O</w:t>
      </w:r>
      <w:r>
        <w:rPr>
          <w:color w:val="FF0000"/>
        </w:rPr>
        <w:t>点对斜梁的作用力斜向左下，斜梁处于压缩状态，故A错误；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1238250" cy="1085850"/>
            <wp:effectExtent l="0" t="0" r="6350" b="635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0754" name="图片 1000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BC．根据几何关系可知</w:t>
      </w:r>
      <m:oMath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cos</m:t>
        </m:r>
        <m:r>
          <w:rPr>
            <w:rFonts w:ascii="Cambria Math" w:eastAsia="宋体" w:hAnsi="Cambria Math" w:cs="Cambria Math"/>
            <w:color w:val="FF0000"/>
          </w:rPr>
          <m:t>θ=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OA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OB</m:t>
            </m:r>
          </m:den>
        </m:f>
        <m:r>
          <w:rPr>
            <w:rFonts w:ascii="Cambria Math" w:eastAsia="宋体" w:hAnsi="Cambria Math" w:cs="Cambria Math"/>
            <w:color w:val="FF0000"/>
          </w:rPr>
          <m:t>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4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5</m:t>
            </m:r>
          </m:den>
        </m:f>
      </m:oMath>
    </w:p>
    <w:p>
      <w:pPr>
        <w:shd w:val="clear" w:color="auto" w:fill="F2F2F2"/>
        <w:spacing w:line="360" w:lineRule="auto"/>
        <w:jc w:val="both"/>
        <w:rPr>
          <w:color w:val="FF000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sin</m:t>
          </m:r>
          <m:r>
            <w:rPr>
              <w:rFonts w:ascii="Cambria Math" w:eastAsia="宋体" w:hAnsi="Cambria Math" w:cs="Cambria Math"/>
              <w:color w:val="FF0000"/>
            </w:rPr>
            <m:t>θ=</m:t>
          </m:r>
          <m:rad>
            <m:radPr>
              <m:degHide/>
              <m:ctrlPr>
                <w:rPr>
                  <w:color w:val="FF0000"/>
                </w:rPr>
              </m:ctrlPr>
            </m:radPr>
            <m:deg>
              <m:ctrlPr>
                <w:rPr>
                  <w:color w:val="FF0000"/>
                </w:rPr>
              </m:ctrlPr>
            </m:deg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1−</m:t>
              </m:r>
              <m:sSup>
                <m:sSupPr>
                  <m:ctrlPr>
                    <w:rPr>
                      <w:color w:val="FF0000"/>
                    </w:rPr>
                  </m:ctrlPr>
                </m:sSupPr>
                <m:e>
                  <m:ctrlPr>
                    <w:rPr>
                      <w:color w:val="FF0000"/>
                    </w:rPr>
                  </m:ctrlP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color w:val="FF0000"/>
                    </w:rPr>
                    <m:t>cos</m:t>
                  </m:r>
                </m:e>
                <m:sup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color w:val="FF0000"/>
                </w:rPr>
                <m:t>θ</m:t>
              </m:r>
            </m:e>
          </m:rad>
          <m:r>
            <w:rPr>
              <w:rFonts w:ascii="Cambria Math" w:eastAsia="宋体" w:hAnsi="Cambria Math" w:cs="Cambria Math"/>
              <w:color w:val="FF0000"/>
            </w:rPr>
            <m:t>=</m:t>
          </m:r>
          <m:f>
            <m:fPr>
              <m:ctrlPr>
                <w:rPr>
                  <w:color w:val="FF0000"/>
                </w:rPr>
              </m:ctrlPr>
            </m:fPr>
            <m:num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3</m:t>
              </m:r>
            </m:num>
            <m:den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根据平衡条件有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N</m:t>
            </m:r>
            <m:r>
              <w:rPr>
                <w:rFonts w:ascii="Cambria Math" w:eastAsia="宋体" w:hAnsi="Cambria Math" w:cs="Cambria Math"/>
                <w:color w:val="FF0000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FF0000"/>
          </w:rPr>
          <m:t>=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N</m:t>
            </m: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cos</m:t>
        </m:r>
        <m:r>
          <w:rPr>
            <w:rFonts w:ascii="Cambria Math" w:eastAsia="宋体" w:hAnsi="Cambria Math" w:cs="Cambria Math"/>
            <w:color w:val="FF0000"/>
          </w:rPr>
          <m:t>θ</m:t>
        </m:r>
      </m:oMath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color w:val="FF0000"/>
            </w:rPr>
            <m:t>G=</m:t>
          </m:r>
          <m:sSub>
            <m:sSubPr>
              <m:ctrlPr>
                <w:rPr>
                  <w:color w:val="FF0000"/>
                </w:rPr>
              </m:ctrlPr>
            </m:sSub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F</m:t>
              </m:r>
            </m:e>
            <m:sub>
              <m:ctrlPr>
                <w:rPr>
                  <w:color w:val="FF0000"/>
                </w:rPr>
              </m:ctrlP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  <w:color w:val="FF0000"/>
                </w:rPr>
                <m:t>N</m:t>
              </m:r>
              <m:r>
                <w:rPr>
                  <w:rFonts w:ascii="Cambria Math" w:eastAsia="宋体" w:hAnsi="Cambria Math" w:cs="Cambria Math"/>
                  <w:color w:val="FF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sin</m:t>
          </m:r>
          <m:r>
            <w:rPr>
              <w:rFonts w:ascii="Cambria Math" w:eastAsia="宋体" w:hAnsi="Cambria Math" w:cs="Cambria Math"/>
              <w:color w:val="FF0000"/>
            </w:rPr>
            <m:t>θ=30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  <w:color w:val="FF0000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解得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N</m:t>
            </m:r>
            <m:r>
              <w:rPr>
                <w:rFonts w:ascii="Cambria Math" w:eastAsia="宋体" w:hAnsi="Cambria Math" w:cs="Cambria Math"/>
                <w:color w:val="FF0000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FF0000"/>
          </w:rPr>
          <m:t>=40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</m:t>
        </m:r>
      </m:oMath>
      <w:r>
        <w:rPr>
          <w:color w:val="FF0000"/>
        </w:rPr>
        <w:t>，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N</m:t>
            </m: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FF0000"/>
          </w:rPr>
          <m:t>=50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故B错误，C正确；</w:t>
      </w:r>
    </w:p>
    <w:p>
      <w:pPr>
        <w:shd w:val="clear" w:color="auto" w:fill="auto"/>
        <w:spacing w:line="360" w:lineRule="auto"/>
        <w:jc w:val="left"/>
        <w:rPr>
          <w:rFonts w:ascii="黑体" w:eastAsia="黑体" w:hAnsi="黑体" w:cs="黑体"/>
          <w:b/>
          <w:sz w:val="30"/>
        </w:rPr>
      </w:pPr>
      <w:r>
        <w:rPr>
          <w:color w:val="FF0000"/>
        </w:rPr>
        <w:t>D．若把斜梁稍微加长，仍保持</w:t>
      </w:r>
      <w:r>
        <w:rPr>
          <w:rFonts w:ascii="Times New Roman" w:eastAsia="Times New Roman" w:hAnsi="Times New Roman" w:cs="Times New Roman"/>
          <w:i/>
          <w:color w:val="FF0000"/>
        </w:rPr>
        <w:t>O</w:t>
      </w:r>
      <w:r>
        <w:rPr>
          <w:color w:val="FF0000"/>
        </w:rPr>
        <w:t>点位置不变，横梁仍水平，则</w:t>
      </w:r>
      <w:r>
        <w:rPr>
          <w:rFonts w:ascii="Times New Roman" w:eastAsia="Times New Roman" w:hAnsi="Times New Roman" w:cs="Times New Roman"/>
          <w:i/>
          <w:color w:val="FF0000"/>
        </w:rPr>
        <w:t>θ</w:t>
      </w:r>
      <w:r>
        <w:rPr>
          <w:color w:val="FF0000"/>
        </w:rPr>
        <w:t>增大，结合前面分析可知斜梁对</w:t>
      </w:r>
      <w:r>
        <w:rPr>
          <w:rFonts w:ascii="Times New Roman" w:eastAsia="Times New Roman" w:hAnsi="Times New Roman" w:cs="Times New Roman"/>
          <w:i/>
          <w:color w:val="FF0000"/>
        </w:rPr>
        <w:t>O</w:t>
      </w:r>
      <w:r>
        <w:rPr>
          <w:color w:val="FF0000"/>
        </w:rPr>
        <w:t>点的作用力将变小，故D错误。故选C。</w:t>
      </w: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二、多选题</w:t>
      </w:r>
    </w:p>
    <w:p>
      <w:pPr>
        <w:shd w:val="clear" w:color="auto" w:fill="auto"/>
        <w:spacing w:line="360" w:lineRule="auto"/>
        <w:jc w:val="left"/>
      </w:pPr>
      <w:r>
        <w:t>6．（2022·北京·人大附中高一期中）如图所示，某人用手握住一个圆柱状的保温杯，则下列说法中正确的是（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838200" cy="962025"/>
            <wp:effectExtent l="0" t="0" r="0" b="3175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00359" name="图片 1000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A．保持杯子静止，手握得越紧，杯子和手之间受到的摩擦力越大</w:t>
      </w:r>
    </w:p>
    <w:p>
      <w:pPr>
        <w:shd w:val="clear" w:color="auto" w:fill="auto"/>
        <w:spacing w:line="360" w:lineRule="auto"/>
        <w:jc w:val="left"/>
      </w:pPr>
      <w:r>
        <w:t>B．保持杯子静止，手握得越紧，杯子和手之间的最大静摩擦力越大</w:t>
      </w:r>
    </w:p>
    <w:p>
      <w:pPr>
        <w:shd w:val="clear" w:color="auto" w:fill="auto"/>
        <w:spacing w:line="360" w:lineRule="auto"/>
        <w:jc w:val="left"/>
      </w:pPr>
      <w:r>
        <w:t>C．握着保温杯匀速向下运动，保温杯所受的摩擦力向下</w:t>
      </w:r>
    </w:p>
    <w:p>
      <w:pPr>
        <w:shd w:val="clear" w:color="auto" w:fill="auto"/>
        <w:spacing w:line="360" w:lineRule="auto"/>
        <w:jc w:val="left"/>
      </w:pPr>
      <w:r>
        <w:t>D．握着保温杯匀速向上运动，保温杯所受的摩擦力向上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【答案】BD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【详解】AB．保持杯子静止时，手握的越紧，杯子受到的压力越大，杯子和手之间的最大静摩擦力越大。但由于杯子此时受到的摩擦力为静摩擦力，大小始终等于杯子的重力，故A错误，B正确；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C．握着保温杯匀速向下运动，杯子受到的摩擦力仍为静摩擦力，且与重力是一对平衡力，大小等于杯子的重力，方向与重力方向相反，故保温杯所受的摩擦力向上。故C错误；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D．握着保温杯匀速向上运动，杯子受到的摩擦力仍为静摩擦力，且与重力是一对平衡力，大小等于杯子的重力，方向与重力方向相反，故保温杯所受的摩擦力向上。故D正确；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故选BD。</w:t>
      </w:r>
    </w:p>
    <w:p>
      <w:pPr>
        <w:shd w:val="clear" w:color="auto" w:fill="auto"/>
        <w:spacing w:line="360" w:lineRule="auto"/>
        <w:jc w:val="left"/>
      </w:pPr>
      <w:r>
        <w:t>7．（2022·山东日照·高一期中）如图所示，质量为</w:t>
      </w:r>
      <w:r>
        <w:rPr>
          <w:rFonts w:ascii="Times New Roman" w:eastAsia="Times New Roman" w:hAnsi="Times New Roman" w:cs="Times New Roman"/>
          <w:i/>
        </w:rPr>
        <w:t>m</w:t>
      </w:r>
      <w:r>
        <w:t>的物体A放在质量为</w:t>
      </w:r>
      <w:r>
        <w:rPr>
          <w:rFonts w:ascii="Times New Roman" w:eastAsia="Times New Roman" w:hAnsi="Times New Roman" w:cs="Times New Roman"/>
          <w:i/>
        </w:rPr>
        <w:t>M</w:t>
      </w:r>
      <w:r>
        <w:t>、倾角为</w:t>
      </w:r>
      <m:oMath>
        <m:r>
          <w:rPr>
            <w:rFonts w:ascii="Cambria Math" w:eastAsia="宋体" w:hAnsi="Cambria Math" w:cs="Cambria Math"/>
          </w:rPr>
          <m:t>θ</m:t>
        </m:r>
      </m:oMath>
      <w:r>
        <w:t>的粗糙斜面体B上，斜面体B置于粗糙的水平地面上。用平行于斜面的力</w:t>
      </w:r>
      <w:r>
        <w:rPr>
          <w:rFonts w:ascii="Times New Roman" w:eastAsia="Times New Roman" w:hAnsi="Times New Roman" w:cs="Times New Roman"/>
          <w:i/>
        </w:rPr>
        <w:t>F</w:t>
      </w:r>
      <w:r>
        <w:t>拉物体A，使其沿斜面向上匀速运动，斜面体B始终静止不动。则下列说法正确的是（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1466850" cy="742950"/>
            <wp:effectExtent l="0" t="0" r="6350" b="635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65235" name="图片 1000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A．斜面体B对物体A的作用力方向斜向右上方</w:t>
      </w:r>
    </w:p>
    <w:p>
      <w:pPr>
        <w:shd w:val="clear" w:color="auto" w:fill="auto"/>
        <w:spacing w:line="360" w:lineRule="auto"/>
        <w:jc w:val="left"/>
      </w:pPr>
      <w:r>
        <w:t>B．地面对斜面体B的静摩擦力大小为</w:t>
      </w:r>
      <m:oMath>
        <m:r>
          <w:rPr>
            <w:rFonts w:ascii="Cambria Math" w:eastAsia="宋体" w:hAnsi="Cambria Math" w:cs="Cambria Math"/>
          </w:rPr>
          <m:t>F</m:t>
        </m:r>
        <m:r>
          <m:rPr>
            <m:sty m:val="p"/>
          </m:rPr>
          <w:rPr>
            <w:rFonts w:ascii="Cambria Math" w:eastAsia="宋体" w:hAnsi="Cambria Math" w:cs="Cambria Math"/>
          </w:rPr>
          <m:t>cos</m:t>
        </m:r>
        <m:r>
          <w:rPr>
            <w:rFonts w:ascii="Cambria Math" w:eastAsia="宋体" w:hAnsi="Cambria Math" w:cs="Cambria Math"/>
          </w:rPr>
          <m:t>θ</m:t>
        </m:r>
      </m:oMath>
    </w:p>
    <w:p>
      <w:pPr>
        <w:shd w:val="clear" w:color="auto" w:fill="auto"/>
        <w:spacing w:line="360" w:lineRule="auto"/>
        <w:jc w:val="left"/>
      </w:pPr>
      <w:r>
        <w:t>C．斜面体B与物体A间的动摩擦因数为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tan</m:t>
        </m:r>
        <m:r>
          <w:rPr>
            <w:rFonts w:ascii="Cambria Math" w:eastAsia="宋体" w:hAnsi="Cambria Math" w:cs="Cambria Math"/>
          </w:rPr>
          <m:t>θ</m:t>
        </m:r>
      </m:oMath>
    </w:p>
    <w:p>
      <w:pPr>
        <w:shd w:val="clear" w:color="auto" w:fill="auto"/>
        <w:spacing w:line="360" w:lineRule="auto"/>
        <w:jc w:val="left"/>
      </w:pPr>
      <w:r>
        <w:t>D．地面对斜面体B的支持力大小为</w:t>
      </w:r>
      <m:oMath>
        <m:r>
          <w:rPr>
            <w:rFonts w:ascii="Cambria Math" w:eastAsia="宋体" w:hAnsi="Cambria Math" w:cs="Cambria Math"/>
          </w:rPr>
          <m:t>(M+m)g−F</m:t>
        </m:r>
        <m:r>
          <m:rPr>
            <m:sty m:val="p"/>
          </m:rPr>
          <w:rPr>
            <w:rFonts w:ascii="Cambria Math" w:eastAsia="宋体" w:hAnsi="Cambria Math" w:cs="Cambria Math"/>
          </w:rPr>
          <m:t>sin</m:t>
        </m:r>
        <m:r>
          <w:rPr>
            <w:rFonts w:ascii="Cambria Math" w:eastAsia="宋体" w:hAnsi="Cambria Math" w:cs="Cambria Math"/>
          </w:rPr>
          <m:t>θ</m:t>
        </m:r>
      </m:oMath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【答案】BD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【详解】A．由于物体A匀速运动，处于平衡状态，斜面体B对物体A的作用力与物体A的重力及外力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的合力等大反向，由图可知物体A的重力及外力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的合力指向右下方，故斜面体B对物体A的作用力指向左上方，故A错误；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BD．对AB整体受力分析有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1380490" cy="1092835"/>
            <wp:effectExtent l="0" t="0" r="3810" b="12065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85023" name="图片 1000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由图可知</w:t>
      </w:r>
      <m:oMath>
        <m:r>
          <w:rPr>
            <w:rFonts w:ascii="Cambria Math" w:eastAsia="宋体" w:hAnsi="Cambria Math" w:cs="Cambria Math"/>
            <w:color w:val="FF0000"/>
          </w:rPr>
          <m:t>f=F</m:t>
        </m:r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cos</m:t>
        </m:r>
        <m:r>
          <w:rPr>
            <w:rFonts w:ascii="Cambria Math" w:eastAsia="宋体" w:hAnsi="Cambria Math" w:cs="Cambria Math"/>
            <w:color w:val="FF0000"/>
          </w:rPr>
          <m:t>θ</m:t>
        </m:r>
      </m:oMath>
    </w:p>
    <w:p>
      <w:pPr>
        <w:shd w:val="clear" w:color="auto" w:fill="F2F2F2"/>
        <w:spacing w:line="360" w:lineRule="auto"/>
        <w:jc w:val="both"/>
        <w:rPr>
          <w:color w:val="FF0000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color w:val="FF0000"/>
            </w:rPr>
            <m:t>N=</m:t>
          </m:r>
          <m:d>
            <m:dPr>
              <m:sepChr m:val=","/>
              <m:ctrlPr>
                <w:rPr>
                  <w:color w:val="FF0000"/>
                </w:rPr>
              </m:ctrlPr>
            </m:d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M+m</m:t>
              </m:r>
            </m:e>
          </m:d>
          <m:r>
            <w:rPr>
              <w:rFonts w:ascii="Cambria Math" w:eastAsia="宋体" w:hAnsi="Cambria Math" w:cs="Cambria Math"/>
              <w:color w:val="FF0000"/>
            </w:rPr>
            <m:t>g−F</m:t>
          </m:r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sin</m:t>
          </m:r>
          <m:r>
            <w:rPr>
              <w:rFonts w:ascii="Cambria Math" w:eastAsia="宋体" w:hAnsi="Cambria Math" w:cs="Cambria Math"/>
              <w:color w:val="FF0000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故BD正确；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 xml:space="preserve">C．对A进行受力分析 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1428750" cy="1198245"/>
            <wp:effectExtent l="0" t="0" r="6350" b="8255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69015" name="图片 1000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在平行于斜面方向由</w:t>
      </w:r>
      <m:oMath>
        <m:r>
          <w:rPr>
            <w:rFonts w:ascii="Cambria Math" w:eastAsia="宋体" w:hAnsi="Cambria Math" w:cs="Cambria Math"/>
            <w:color w:val="FF0000"/>
          </w:rPr>
          <m:t>mg</m:t>
        </m:r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sin</m:t>
        </m:r>
        <m:r>
          <w:rPr>
            <w:rFonts w:ascii="Cambria Math" w:eastAsia="宋体" w:hAnsi="Cambria Math" w:cs="Cambria Math"/>
            <w:color w:val="FF0000"/>
          </w:rPr>
          <m:t>θ+μmg</m:t>
        </m:r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cos</m:t>
        </m:r>
        <m:r>
          <w:rPr>
            <w:rFonts w:ascii="Cambria Math" w:eastAsia="宋体" w:hAnsi="Cambria Math" w:cs="Cambria Math"/>
            <w:color w:val="FF0000"/>
          </w:rPr>
          <m:t>θ=F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解得</w:t>
      </w:r>
      <m:oMath>
        <m:r>
          <w:rPr>
            <w:rFonts w:ascii="Cambria Math" w:eastAsia="宋体" w:hAnsi="Cambria Math" w:cs="Cambria Math"/>
            <w:color w:val="FF0000"/>
          </w:rPr>
          <m:t>μ=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mg</m:t>
            </m:r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cos</m:t>
            </m:r>
            <m:r>
              <w:rPr>
                <w:rFonts w:ascii="Cambria Math" w:eastAsia="宋体" w:hAnsi="Cambria Math" w:cs="Cambria Math"/>
                <w:color w:val="FF0000"/>
              </w:rPr>
              <m:t>θ</m:t>
            </m:r>
          </m:den>
        </m:f>
        <m:r>
          <w:rPr>
            <w:rFonts w:ascii="Cambria Math" w:eastAsia="宋体" w:hAnsi="Cambria Math" w:cs="Cambria Math"/>
            <w:color w:val="FF0000"/>
          </w:rPr>
          <m:t>−</m:t>
        </m:r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tan</m:t>
        </m:r>
        <m:r>
          <w:rPr>
            <w:rFonts w:ascii="Cambria Math" w:eastAsia="宋体" w:hAnsi="Cambria Math" w:cs="Cambria Math"/>
            <w:color w:val="FF0000"/>
          </w:rPr>
          <m:t>θ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故C错误。故选BD。</w:t>
      </w:r>
    </w:p>
    <w:p>
      <w:pPr>
        <w:shd w:val="clear" w:color="auto" w:fill="auto"/>
        <w:spacing w:line="360" w:lineRule="auto"/>
        <w:jc w:val="left"/>
      </w:pPr>
      <w:r>
        <w:t>8．（2022·山东日照·高一期中）如图所示，质量为</w:t>
      </w:r>
      <w:r>
        <w:rPr>
          <w:rFonts w:ascii="Times New Roman" w:eastAsia="Times New Roman" w:hAnsi="Times New Roman" w:cs="Times New Roman"/>
          <w:i/>
        </w:rPr>
        <w:t>M</w:t>
      </w:r>
      <w:r>
        <w:t>的斜面体A放在粗糙的水平面上，用水平轻绳拴住质量为</w:t>
      </w:r>
      <w:r>
        <w:rPr>
          <w:rFonts w:ascii="Times New Roman" w:eastAsia="Times New Roman" w:hAnsi="Times New Roman" w:cs="Times New Roman"/>
          <w:i/>
        </w:rPr>
        <w:t>m</w:t>
      </w:r>
      <w:r>
        <w:t>的小物块B置于斜面的顶端上，整个系统处于静止状态。已知斜面倾角</w:t>
      </w:r>
      <m:oMath>
        <m:r>
          <w:rPr>
            <w:rFonts w:ascii="Cambria Math" w:eastAsia="宋体" w:hAnsi="Cambria Math" w:cs="Cambria Math"/>
          </w:rPr>
          <m:t>θ=30°</m:t>
        </m:r>
      </m:oMath>
      <w:r>
        <w:t>，轻绳水平且另一端固定在竖直墙面上，不计小物块与斜面间的摩擦。则（　　）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1228725" cy="762000"/>
            <wp:effectExtent l="0" t="0" r="3175" b="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5861" name="图片 1000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A．斜面对小物块的支持力大小为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w:rPr>
            <w:rFonts w:ascii="Cambria Math" w:eastAsia="宋体" w:hAnsi="Cambria Math" w:cs="Cambria Math"/>
          </w:rPr>
          <m:t>mg</m:t>
        </m:r>
      </m:oMath>
    </w:p>
    <w:p>
      <w:pPr>
        <w:shd w:val="clear" w:color="auto" w:fill="auto"/>
        <w:spacing w:line="360" w:lineRule="auto"/>
        <w:jc w:val="left"/>
      </w:pPr>
      <w:r>
        <w:t>B．轻绳对小物块的拉力大小为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mg</m:t>
        </m:r>
      </m:oMath>
    </w:p>
    <w:p>
      <w:pPr>
        <w:shd w:val="clear" w:color="auto" w:fill="auto"/>
        <w:spacing w:line="360" w:lineRule="auto"/>
        <w:jc w:val="left"/>
      </w:pPr>
      <w:r>
        <w:t>C．斜面体对水平面的压力大小为</w:t>
      </w:r>
      <m:oMath>
        <m:r>
          <w:rPr>
            <w:rFonts w:ascii="Cambria Math" w:eastAsia="宋体" w:hAnsi="Cambria Math" w:cs="Cambria Math"/>
          </w:rPr>
          <m:t>(M+m)g</m:t>
        </m:r>
      </m:oMath>
    </w:p>
    <w:p>
      <w:pPr>
        <w:shd w:val="clear" w:color="auto" w:fill="auto"/>
        <w:spacing w:line="360" w:lineRule="auto"/>
        <w:jc w:val="left"/>
      </w:pPr>
      <w:r>
        <w:t>D．斜面体与水平面间的摩擦力大小为</w:t>
      </w:r>
      <m:oMath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mg</m:t>
        </m:r>
      </m:oMath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【答案】AC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【详解】AB．对物体B进行受力分析如图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1657350" cy="1097915"/>
            <wp:effectExtent l="0" t="0" r="6350" b="6985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75659" name="图片 100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根据受力分析图有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eastAsia="宋体" w:hAnsi="Cambria Math" w:cs="Cambria Math"/>
              <w:color w:val="FF0000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cos</m:t>
          </m:r>
          <m:r>
            <w:rPr>
              <w:rFonts w:ascii="Cambria Math" w:eastAsia="宋体" w:hAnsi="Cambria Math" w:cs="Cambria Math"/>
              <w:color w:val="FF0000"/>
            </w:rPr>
            <m:t>θ=mg</m:t>
          </m:r>
        </m:oMath>
      </m:oMathPara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eastAsia="宋体" w:hAnsi="Cambria Math" w:cs="Cambria Math"/>
              <w:color w:val="FF0000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sin</m:t>
          </m:r>
          <m:r>
            <w:rPr>
              <w:rFonts w:ascii="Cambria Math" w:eastAsia="宋体" w:hAnsi="Cambria Math" w:cs="Cambria Math"/>
              <w:color w:val="FF0000"/>
            </w:rPr>
            <m:t>θ=T</m:t>
          </m:r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解得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eastAsia="宋体" w:hAnsi="Cambria Math" w:cs="Cambria Math"/>
              <w:color w:val="FF0000"/>
            </w:rPr>
            <m:t>N=</m:t>
          </m:r>
          <m:f>
            <m:fPr>
              <m:ctrlPr>
                <w:rPr>
                  <w:color w:val="FF0000"/>
                </w:rPr>
              </m:ctrlPr>
            </m:fPr>
            <m:num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2</m:t>
              </m:r>
              <m:rad>
                <m:radPr>
                  <m:degHide/>
                  <m:ctrlPr>
                    <w:rPr>
                      <w:color w:val="FF0000"/>
                    </w:rPr>
                  </m:ctrlPr>
                </m:radPr>
                <m:deg>
                  <m:ctrlPr>
                    <w:rPr>
                      <w:color w:val="FF0000"/>
                    </w:rPr>
                  </m:ctrlPr>
                </m:deg>
                <m:e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3</m:t>
                  </m:r>
                </m:e>
              </m:rad>
            </m:num>
            <m:den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color w:val="FF0000"/>
            </w:rPr>
            <m:t>mg,T=</m:t>
          </m:r>
          <m:f>
            <m:fPr>
              <m:ctrlPr>
                <w:rPr>
                  <w:color w:val="FF0000"/>
                </w:rPr>
              </m:ctrlPr>
            </m:fPr>
            <m:num>
              <m:ctrlPr>
                <w:rPr>
                  <w:color w:val="FF0000"/>
                </w:rPr>
              </m:ctrlPr>
              <m:rad>
                <m:radPr>
                  <m:degHide/>
                  <m:ctrlPr>
                    <w:rPr>
                      <w:color w:val="FF0000"/>
                    </w:rPr>
                  </m:ctrlPr>
                </m:radPr>
                <m:deg>
                  <m:ctrlPr>
                    <w:rPr>
                      <w:color w:val="FF0000"/>
                    </w:rPr>
                  </m:ctrlPr>
                </m:deg>
                <m:e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3</m:t>
                  </m:r>
                </m:e>
              </m:rad>
            </m:num>
            <m:den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color w:val="FF0000"/>
            </w:rPr>
            <m:t>mg</m:t>
          </m:r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故A正确，B错误；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CD．对AB整体受力分析如图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1645285" cy="1196975"/>
            <wp:effectExtent l="0" t="0" r="5715" b="9525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05181" name="图片 1000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528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有图可知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sSub>
            <m:sSubPr>
              <m:ctrlPr>
                <w:rPr>
                  <w:color w:val="FF0000"/>
                </w:rPr>
              </m:ctrlPr>
            </m:sSub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N</m:t>
              </m:r>
            </m:e>
            <m:sub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color w:val="FF0000"/>
            </w:rPr>
            <m:t>=</m:t>
          </m:r>
          <m:d>
            <m:dPr>
              <m:sepChr m:val=","/>
              <m:ctrlPr>
                <w:rPr>
                  <w:color w:val="FF0000"/>
                </w:rPr>
              </m:ctrlPr>
            </m:d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M+m</m:t>
              </m:r>
            </m:e>
          </m:d>
          <m:r>
            <w:rPr>
              <w:rFonts w:ascii="Cambria Math" w:eastAsia="宋体" w:hAnsi="Cambria Math" w:cs="Cambria Math"/>
              <w:color w:val="FF0000"/>
            </w:rPr>
            <m:t>g</m:t>
          </m:r>
        </m:oMath>
      </m:oMathPara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eastAsia="宋体" w:hAnsi="Cambria Math" w:cs="Cambria Math"/>
              <w:color w:val="FF0000"/>
            </w:rPr>
            <m:t>f=T=</m:t>
          </m:r>
          <m:f>
            <m:fPr>
              <m:ctrlPr>
                <w:rPr>
                  <w:color w:val="FF0000"/>
                </w:rPr>
              </m:ctrlPr>
            </m:fPr>
            <m:num>
              <m:ctrlPr>
                <w:rPr>
                  <w:color w:val="FF0000"/>
                </w:rPr>
              </m:ctrlPr>
              <m:rad>
                <m:radPr>
                  <m:degHide/>
                  <m:ctrlPr>
                    <w:rPr>
                      <w:color w:val="FF0000"/>
                    </w:rPr>
                  </m:ctrlPr>
                </m:radPr>
                <m:deg>
                  <m:ctrlPr>
                    <w:rPr>
                      <w:color w:val="FF0000"/>
                    </w:rPr>
                  </m:ctrlPr>
                </m:deg>
                <m:e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3</m:t>
                  </m:r>
                </m:e>
              </m:rad>
            </m:num>
            <m:den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color w:val="FF0000"/>
            </w:rPr>
            <m:t>mg</m:t>
          </m:r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故C正确，D错误。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故选AC。</w:t>
      </w:r>
    </w:p>
    <w:p>
      <w:pPr>
        <w:shd w:val="clear" w:color="auto" w:fill="auto"/>
        <w:spacing w:line="360" w:lineRule="auto"/>
        <w:jc w:val="left"/>
      </w:pPr>
      <w:r>
        <w:t>9．（2022·山东滨州·高一期中）将一长方形木块锯开为相同的A、B两部分后，按图示方式叠放并静止在粗糙水平地面上，A、B接触面与竖直方向的夹角为</w:t>
      </w:r>
      <w:r>
        <w:rPr>
          <w:rFonts w:ascii="Symbol" w:eastAsia="Symbol" w:hAnsi="Symbol" w:cs="Symbol"/>
          <w:i/>
        </w:rPr>
        <w:sym w:font="Symbol" w:char="F071"/>
      </w:r>
      <w:r>
        <w:t>，A、B间的动摩擦因数为</w:t>
      </w:r>
      <w:r>
        <w:rPr>
          <w:rFonts w:ascii="Symbol" w:eastAsia="Symbol" w:hAnsi="Symbol" w:cs="Symbol"/>
          <w:i/>
        </w:rPr>
        <w:sym w:font="Symbol" w:char="F06D"/>
      </w:r>
      <w:r>
        <w:t>。若A、B的质量均为</w:t>
      </w:r>
      <w:r>
        <w:rPr>
          <w:rFonts w:ascii="Times New Roman" w:eastAsia="Times New Roman" w:hAnsi="Times New Roman" w:cs="Times New Roman"/>
          <w:i/>
        </w:rPr>
        <w:t>m</w:t>
      </w:r>
      <w:r>
        <w:t>，重力加速度大小为</w:t>
      </w:r>
      <w:r>
        <w:rPr>
          <w:rFonts w:ascii="Times New Roman" w:eastAsia="Times New Roman" w:hAnsi="Times New Roman" w:cs="Times New Roman"/>
          <w:i/>
        </w:rPr>
        <w:t>g</w:t>
      </w:r>
      <w:r>
        <w:t>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1057910" cy="1066165"/>
            <wp:effectExtent l="0" t="0" r="8890" b="635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94266" name="图片 1000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A．B受到4个力作用</w:t>
      </w:r>
      <w:r>
        <w:tab/>
      </w:r>
      <w:r>
        <w:t>B．A对B的压力大小为</w:t>
      </w:r>
      <m:oMath>
        <m:r>
          <w:rPr>
            <w:rFonts w:ascii="Cambria Math" w:eastAsia="宋体" w:hAnsi="Cambria Math" w:cs="Cambria Math"/>
          </w:rPr>
          <m:t>mg</m:t>
        </m:r>
        <m:r>
          <m:rPr>
            <m:sty m:val="p"/>
          </m:rPr>
          <w:rPr>
            <w:rFonts w:ascii="Cambria Math" w:eastAsia="宋体" w:hAnsi="Cambria Math" w:cs="Cambria Math"/>
          </w:rPr>
          <m:t>cos</m:t>
        </m:r>
        <m:r>
          <w:rPr>
            <w:rFonts w:ascii="Cambria Math" w:eastAsia="宋体" w:hAnsi="Cambria Math" w:cs="Cambria Math"/>
          </w:rPr>
          <m:t>θ</m:t>
        </m:r>
      </m:oMath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C．地面对B没有摩擦力作用</w:t>
      </w:r>
      <w:r>
        <w:tab/>
      </w:r>
      <w:r>
        <w:t>D．A对B的摩擦力大小为</w:t>
      </w:r>
      <m:oMath>
        <m:r>
          <w:rPr>
            <w:rFonts w:ascii="Cambria Math" w:eastAsia="宋体" w:hAnsi="Cambria Math" w:cs="Cambria Math"/>
          </w:rPr>
          <m:t>μmg</m:t>
        </m:r>
        <m:r>
          <m:rPr>
            <m:sty m:val="p"/>
          </m:rPr>
          <w:rPr>
            <w:rFonts w:ascii="Cambria Math" w:eastAsia="宋体" w:hAnsi="Cambria Math" w:cs="Cambria Math"/>
          </w:rPr>
          <m:t>cos</m:t>
        </m:r>
        <m:r>
          <w:rPr>
            <w:rFonts w:ascii="Cambria Math" w:eastAsia="宋体" w:hAnsi="Cambria Math" w:cs="Cambria Math"/>
          </w:rPr>
          <m:t>θ</m:t>
        </m:r>
      </m:oMath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【答案】AC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【详解】C．对AB整体受力分析，如图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989330" cy="1371600"/>
            <wp:effectExtent l="0" t="0" r="1270" b="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76553" name="图片 1000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地面对B没有摩擦力作用，C正确；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ABD．对A受力分析，如图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1007110" cy="1085850"/>
            <wp:effectExtent l="0" t="0" r="8890" b="635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81921" name="图片 1000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71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根据平衡条件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N</m:t>
            </m:r>
          </m:sub>
        </m:sSub>
        <m:r>
          <w:rPr>
            <w:rFonts w:ascii="Cambria Math" w:eastAsia="宋体" w:hAnsi="Cambria Math" w:cs="Cambria Math"/>
            <w:color w:val="FF0000"/>
          </w:rPr>
          <m:t>=mg</m:t>
        </m:r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sin</m:t>
        </m:r>
        <m:r>
          <w:rPr>
            <w:rFonts w:ascii="Cambria Math" w:eastAsia="宋体" w:hAnsi="Cambria Math" w:cs="Cambria Math"/>
            <w:color w:val="FF0000"/>
          </w:rPr>
          <m:t>θ</m:t>
        </m:r>
      </m:oMath>
      <w:r>
        <w:rPr>
          <w:color w:val="FF0000"/>
        </w:rPr>
        <w:t>，</w:t>
      </w:r>
      <m:oMath>
        <m:r>
          <w:rPr>
            <w:rFonts w:ascii="Cambria Math" w:eastAsia="宋体" w:hAnsi="Cambria Math" w:cs="Cambria Math"/>
            <w:color w:val="FF0000"/>
          </w:rPr>
          <m:t>f=mg</m:t>
        </m:r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cos</m:t>
        </m:r>
        <m:r>
          <w:rPr>
            <w:rFonts w:ascii="Cambria Math" w:eastAsia="宋体" w:hAnsi="Cambria Math" w:cs="Cambria Math"/>
            <w:color w:val="FF0000"/>
          </w:rPr>
          <m:t>θ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根据牛顿第三定律，A对B的压力大小为</w:t>
      </w:r>
      <m:oMath>
        <m:r>
          <w:rPr>
            <w:rFonts w:ascii="Cambria Math" w:eastAsia="宋体" w:hAnsi="Cambria Math" w:cs="Cambria Math"/>
            <w:color w:val="FF0000"/>
          </w:rPr>
          <m:t>mg</m:t>
        </m:r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sin</m:t>
        </m:r>
        <m:r>
          <w:rPr>
            <w:rFonts w:ascii="Cambria Math" w:eastAsia="宋体" w:hAnsi="Cambria Math" w:cs="Cambria Math"/>
            <w:color w:val="FF0000"/>
          </w:rPr>
          <m:t>θ</m:t>
        </m:r>
      </m:oMath>
      <w:r>
        <w:rPr>
          <w:color w:val="FF0000"/>
        </w:rPr>
        <w:t>，摩擦力大小为</w:t>
      </w:r>
      <m:oMath>
        <m:r>
          <w:rPr>
            <w:rFonts w:ascii="Cambria Math" w:eastAsia="宋体" w:hAnsi="Cambria Math" w:cs="Cambria Math"/>
            <w:color w:val="FF0000"/>
          </w:rPr>
          <m:t>mg</m:t>
        </m:r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cos</m:t>
        </m:r>
        <m:r>
          <w:rPr>
            <w:rFonts w:ascii="Cambria Math" w:eastAsia="宋体" w:hAnsi="Cambria Math" w:cs="Cambria Math"/>
            <w:color w:val="FF0000"/>
          </w:rPr>
          <m:t>θ</m:t>
        </m:r>
      </m:oMath>
      <w:r>
        <w:rPr>
          <w:color w:val="FF0000"/>
        </w:rPr>
        <w:t>，对B受力分析，如图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1185545" cy="1586230"/>
            <wp:effectExtent l="0" t="0" r="8255" b="1270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61236" name="图片 1000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8554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B受到4个力作用，A正确，BD错误。故选AC。</w:t>
      </w:r>
    </w:p>
    <w:p>
      <w:pPr>
        <w:shd w:val="clear" w:color="auto" w:fill="auto"/>
        <w:spacing w:line="360" w:lineRule="auto"/>
        <w:jc w:val="left"/>
      </w:pPr>
      <w:r>
        <w:t>10．（2022·山东滨州·高一期中）如图所示，水平地面上放置相同材料制成的质量不同的三个木块，物体所受的滑动摩擦力与其所受的压力成正比。现用水平拉力</w:t>
      </w:r>
      <w:r>
        <w:rPr>
          <w:rFonts w:ascii="Times New Roman" w:eastAsia="Times New Roman" w:hAnsi="Times New Roman" w:cs="Times New Roman"/>
          <w:i/>
        </w:rPr>
        <w:t>F</w:t>
      </w:r>
      <w:r>
        <w:t>拉其中一个质量为4</w:t>
      </w:r>
      <w:r>
        <w:rPr>
          <w:rFonts w:ascii="Times New Roman" w:eastAsia="Times New Roman" w:hAnsi="Times New Roman" w:cs="Times New Roman"/>
          <w:i/>
        </w:rPr>
        <w:t>m</w:t>
      </w:r>
      <w:r>
        <w:t>的木块，使三个木块一起水平向右匀速运动，则（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2181225" cy="676275"/>
            <wp:effectExtent l="0" t="0" r="3175" b="9525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09808" name="图片 1000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A．质量为3</w:t>
      </w:r>
      <w:r>
        <w:rPr>
          <w:rFonts w:ascii="Times New Roman" w:eastAsia="Times New Roman" w:hAnsi="Times New Roman" w:cs="Times New Roman"/>
          <w:i/>
        </w:rPr>
        <w:t>m</w:t>
      </w:r>
      <w:r>
        <w:t>的木块与地面间的摩擦力为</w:t>
      </w:r>
      <m:oMath>
        <m:f>
          <m:num>
            <m:r>
              <w:rPr>
                <w:rFonts w:ascii="Cambria Math" w:eastAsia="宋体" w:hAnsi="Cambria Math" w:cs="Cambria Math"/>
              </w:rPr>
              <m:t>3F</m:t>
            </m:r>
          </m:num>
          <m:den>
            <m:r>
              <w:rPr>
                <w:rFonts w:ascii="Cambria Math" w:eastAsia="宋体" w:hAnsi="Cambria Math" w:cs="Cambria Math"/>
              </w:rPr>
              <m:t>7</m:t>
            </m:r>
          </m:den>
        </m:f>
      </m:oMath>
    </w:p>
    <w:p>
      <w:pPr>
        <w:shd w:val="clear" w:color="auto" w:fill="auto"/>
        <w:spacing w:line="360" w:lineRule="auto"/>
        <w:jc w:val="left"/>
      </w:pPr>
      <w:r>
        <w:t>B．质量为</w:t>
      </w:r>
      <w:r>
        <w:rPr>
          <w:rFonts w:ascii="Times New Roman" w:eastAsia="Times New Roman" w:hAnsi="Times New Roman" w:cs="Times New Roman"/>
          <w:i/>
        </w:rPr>
        <w:t>m</w:t>
      </w:r>
      <w:r>
        <w:t>的木块受到轻绳的拉力为</w:t>
      </w:r>
      <m:oMath>
        <m:f>
          <m:num>
            <m:r>
              <w:rPr>
                <w:rFonts w:ascii="Cambria Math" w:eastAsia="宋体" w:hAnsi="Cambria Math" w:cs="Cambria Math"/>
              </w:rPr>
              <m:t>3F</m:t>
            </m:r>
          </m:num>
          <m:den>
            <m:r>
              <w:rPr>
                <w:rFonts w:ascii="Cambria Math" w:eastAsia="宋体" w:hAnsi="Cambria Math" w:cs="Cambria Math"/>
              </w:rPr>
              <m:t>8</m:t>
            </m:r>
          </m:den>
        </m:f>
      </m:oMath>
    </w:p>
    <w:p>
      <w:pPr>
        <w:shd w:val="clear" w:color="auto" w:fill="auto"/>
        <w:spacing w:line="360" w:lineRule="auto"/>
        <w:jc w:val="left"/>
      </w:pPr>
      <w:r>
        <w:t>C．质量为</w:t>
      </w:r>
      <w:r>
        <w:rPr>
          <w:rFonts w:ascii="Times New Roman" w:eastAsia="Times New Roman" w:hAnsi="Times New Roman" w:cs="Times New Roman"/>
          <w:i/>
        </w:rPr>
        <w:t>m</w:t>
      </w:r>
      <w:r>
        <w:t>与4</w:t>
      </w:r>
      <w:r>
        <w:rPr>
          <w:rFonts w:ascii="Times New Roman" w:eastAsia="Times New Roman" w:hAnsi="Times New Roman" w:cs="Times New Roman"/>
          <w:i/>
        </w:rPr>
        <w:t>m</w:t>
      </w:r>
      <w:r>
        <w:t>的木块之间的摩擦力为</w:t>
      </w:r>
      <m:oMath>
        <m:f>
          <m:num>
            <m:r>
              <w:rPr>
                <w:rFonts w:ascii="Cambria Math" w:eastAsia="宋体" w:hAnsi="Cambria Math" w:cs="Cambria Math"/>
              </w:rPr>
              <m:t>3F</m:t>
            </m:r>
          </m:num>
          <m:den>
            <m:r>
              <w:rPr>
                <w:rFonts w:ascii="Cambria Math" w:eastAsia="宋体" w:hAnsi="Cambria Math" w:cs="Cambria Math"/>
              </w:rPr>
              <m:t>8</m:t>
            </m:r>
          </m:den>
        </m:f>
      </m:oMath>
    </w:p>
    <w:p>
      <w:pPr>
        <w:shd w:val="clear" w:color="auto" w:fill="auto"/>
        <w:spacing w:line="360" w:lineRule="auto"/>
        <w:jc w:val="left"/>
      </w:pPr>
      <w:r>
        <w:t>D．质量为4</w:t>
      </w:r>
      <w:r>
        <w:rPr>
          <w:rFonts w:ascii="Times New Roman" w:eastAsia="Times New Roman" w:hAnsi="Times New Roman" w:cs="Times New Roman"/>
          <w:i/>
        </w:rPr>
        <w:t>m</w:t>
      </w:r>
      <w:r>
        <w:t>的木块与地面间的摩擦力为</w:t>
      </w:r>
      <m:oMath>
        <m:f>
          <m:num>
            <m:r>
              <w:rPr>
                <w:rFonts w:ascii="Cambria Math" w:eastAsia="宋体" w:hAnsi="Cambria Math" w:cs="Cambria Math"/>
              </w:rPr>
              <m:t>3F</m:t>
            </m:r>
          </m:num>
          <m:den>
            <m:r>
              <w:rPr>
                <w:rFonts w:ascii="Cambria Math" w:eastAsia="宋体" w:hAnsi="Cambria Math" w:cs="Cambria Math"/>
              </w:rPr>
              <m:t>8</m:t>
            </m:r>
          </m:den>
        </m:f>
      </m:oMath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【答案】BC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【详解】AD．左侧木块与右侧两木块对地面的压力之比为</w:t>
      </w:r>
      <m:oMath>
        <m:r>
          <w:rPr>
            <w:rFonts w:ascii="Cambria Math" w:eastAsia="宋体" w:hAnsi="Cambria Math" w:cs="Cambria Math"/>
            <w:color w:val="FF0000"/>
          </w:rPr>
          <m:t>3:5</m:t>
        </m:r>
      </m:oMath>
      <w:r>
        <w:rPr>
          <w:color w:val="FF0000"/>
        </w:rPr>
        <w:t>，由于滑动摩擦力与其所受的压力成正比，则左侧木块与右侧两木块所受摩擦力之比为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FF0000"/>
          </w:rPr>
          <m:t>: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FF0000"/>
          </w:rPr>
          <m:t>=3:5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三个木块匀速运动，则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FF0000"/>
          </w:rPr>
          <m:t>+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FF0000"/>
          </w:rPr>
          <m:t>=F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则质量为3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color w:val="FF0000"/>
        </w:rPr>
        <w:t>的木块与地面间的摩擦力为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FF0000"/>
          </w:rPr>
          <m:t>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3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8</m:t>
            </m:r>
          </m:den>
        </m:f>
        <m:r>
          <w:rPr>
            <w:rFonts w:ascii="Cambria Math" w:eastAsia="宋体" w:hAnsi="Cambria Math" w:cs="Cambria Math"/>
            <w:color w:val="FF0000"/>
          </w:rPr>
          <m:t>F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质量为4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color w:val="FF0000"/>
        </w:rPr>
        <w:t>的木块与地面间的摩擦力为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FF0000"/>
          </w:rPr>
          <m:t>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5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8</m:t>
            </m:r>
          </m:den>
        </m:f>
        <m:r>
          <w:rPr>
            <w:rFonts w:ascii="Cambria Math" w:eastAsia="宋体" w:hAnsi="Cambria Math" w:cs="Cambria Math"/>
            <w:color w:val="FF0000"/>
          </w:rPr>
          <m:t>F</m:t>
        </m:r>
      </m:oMath>
      <w:r>
        <w:rPr>
          <w:rFonts w:hAnsi="Cambria Math" w:cs="Cambria Math" w:hint="eastAsia"/>
          <w:i w:val="0"/>
          <w:color w:val="FF0000"/>
          <w:lang w:eastAsia="zh-CN"/>
        </w:rPr>
        <w:t>，</w:t>
      </w:r>
      <w:r>
        <w:rPr>
          <w:color w:val="FF0000"/>
        </w:rPr>
        <w:t>AD错误；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B．轻绳的拉力等于质量为3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color w:val="FF0000"/>
        </w:rPr>
        <w:t>的木块与地面间的摩擦力，则质量为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color w:val="FF0000"/>
        </w:rPr>
        <w:t>的木块受到轻绳的拉力为</w:t>
      </w:r>
      <m:oMath>
        <m:r>
          <w:rPr>
            <w:rFonts w:ascii="Cambria Math" w:eastAsia="宋体" w:hAnsi="Cambria Math" w:cs="Cambria Math"/>
            <w:color w:val="FF0000"/>
          </w:rPr>
          <m:t>T=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3F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8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B正确；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C．质量为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color w:val="FF0000"/>
        </w:rPr>
        <w:t>的木块处于平衡状态，则质量为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color w:val="FF0000"/>
        </w:rPr>
        <w:t>与4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color w:val="FF0000"/>
        </w:rPr>
        <w:t>的木块之间的摩擦力为</w:t>
      </w:r>
      <m:oMath>
        <m:r>
          <w:rPr>
            <w:rFonts w:ascii="Cambria Math" w:eastAsia="宋体" w:hAnsi="Cambria Math" w:cs="Cambria Math"/>
            <w:color w:val="FF0000"/>
          </w:rPr>
          <m:t>f=T=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3F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8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rFonts w:ascii="黑体" w:eastAsia="黑体" w:hAnsi="黑体" w:cs="黑体"/>
          <w:b/>
          <w:sz w:val="30"/>
        </w:rPr>
      </w:pPr>
      <w:r>
        <w:rPr>
          <w:color w:val="FF0000"/>
        </w:rPr>
        <w:t>C正确。故选BC。</w:t>
      </w: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三、解答题</w:t>
      </w:r>
    </w:p>
    <w:p>
      <w:pPr>
        <w:shd w:val="clear" w:color="auto" w:fill="auto"/>
        <w:spacing w:line="360" w:lineRule="auto"/>
        <w:jc w:val="left"/>
      </w:pPr>
      <w:r>
        <w:t>11．（2022·重庆八中高一期中）如图所示，细线一端固定在横梁上</w:t>
      </w:r>
      <w:r>
        <w:rPr>
          <w:rFonts w:ascii="Times New Roman" w:eastAsia="Times New Roman" w:hAnsi="Times New Roman" w:cs="Times New Roman"/>
          <w:i/>
        </w:rPr>
        <w:t>O</w:t>
      </w:r>
      <w:r>
        <w:t>点，另一端系着一个小球，质量为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rPr>
          <w:rFonts w:ascii="Times New Roman" w:eastAsia="Times New Roman" w:hAnsi="Times New Roman" w:cs="Times New Roman"/>
          <w:i/>
        </w:rPr>
        <w:t>A</w:t>
      </w:r>
      <w:r>
        <w:t>点为小球球心。给小球施加一力</w:t>
      </w:r>
      <w:r>
        <w:rPr>
          <w:rFonts w:ascii="Times New Roman" w:eastAsia="Times New Roman" w:hAnsi="Times New Roman" w:cs="Times New Roman"/>
          <w:i/>
        </w:rPr>
        <w:t>F</w:t>
      </w:r>
      <w:r>
        <w:t>，小球平衡后细线与竖直方向</w:t>
      </w:r>
      <m:oMath>
        <m:r>
          <w:rPr>
            <w:rFonts w:ascii="Cambria Math" w:eastAsia="宋体" w:hAnsi="Cambria Math" w:cs="Cambria Math"/>
          </w:rPr>
          <m:t>OC</m:t>
        </m:r>
      </m:oMath>
      <w:r>
        <w:t>的夹角</w:t>
      </w:r>
      <m:oMath>
        <m:r>
          <w:rPr>
            <w:rFonts w:ascii="Cambria Math" w:eastAsia="宋体" w:hAnsi="Cambria Math" w:cs="Cambria Math"/>
          </w:rPr>
          <m:t>θ=30°</m:t>
        </m:r>
      </m:oMath>
      <w:r>
        <w:t>，重力加速度为</w:t>
      </w:r>
      <w:r>
        <w:rPr>
          <w:rFonts w:ascii="Times New Roman" w:eastAsia="Times New Roman" w:hAnsi="Times New Roman" w:cs="Times New Roman"/>
          <w:i/>
        </w:rPr>
        <w:t>g</w:t>
      </w:r>
      <w:r>
        <w:t>，</w:t>
      </w:r>
      <m:oMath>
        <m:r>
          <w:rPr>
            <w:rFonts w:ascii="Cambria Math" w:eastAsia="宋体" w:hAnsi="Cambria Math" w:cs="Cambria Math"/>
          </w:rPr>
          <m:t>θ</m:t>
        </m:r>
      </m:oMath>
      <w:r>
        <w:t>保持不变，求：</w:t>
      </w:r>
    </w:p>
    <w:p>
      <w:pPr>
        <w:shd w:val="clear" w:color="auto" w:fill="auto"/>
        <w:spacing w:line="360" w:lineRule="auto"/>
        <w:jc w:val="left"/>
      </w:pPr>
      <w:r>
        <w:t>（1）小球平衡时</w:t>
      </w:r>
      <w:r>
        <w:rPr>
          <w:rFonts w:ascii="Times New Roman" w:eastAsia="Times New Roman" w:hAnsi="Times New Roman" w:cs="Times New Roman"/>
          <w:i/>
        </w:rPr>
        <w:t>F</w:t>
      </w:r>
      <w:r>
        <w:t>与竖直方向</w:t>
      </w:r>
      <m:oMath>
        <m:r>
          <w:rPr>
            <w:rFonts w:ascii="Cambria Math" w:eastAsia="宋体" w:hAnsi="Cambria Math" w:cs="Cambria Math"/>
          </w:rPr>
          <m:t>AB</m:t>
        </m:r>
      </m:oMath>
      <w:r>
        <w:t>夹角</w:t>
      </w:r>
      <m:oMath>
        <m:r>
          <w:rPr>
            <w:rFonts w:ascii="Cambria Math" w:eastAsia="宋体" w:hAnsi="Cambria Math" w:cs="Cambria Math"/>
          </w:rPr>
          <m:t>α</m:t>
        </m:r>
      </m:oMath>
      <w:r>
        <w:t>取值范围；</w:t>
      </w:r>
    </w:p>
    <w:p>
      <w:pPr>
        <w:shd w:val="clear" w:color="auto" w:fill="auto"/>
        <w:spacing w:line="360" w:lineRule="auto"/>
        <w:jc w:val="left"/>
      </w:pPr>
      <w:r>
        <w:t>（2）若小球平衡时</w:t>
      </w:r>
      <w:r>
        <w:rPr>
          <w:rFonts w:ascii="Times New Roman" w:eastAsia="Times New Roman" w:hAnsi="Times New Roman" w:cs="Times New Roman"/>
          <w:i/>
        </w:rPr>
        <w:t>F</w:t>
      </w:r>
      <w:r>
        <w:t>与</w:t>
      </w:r>
      <m:oMath>
        <m:r>
          <w:rPr>
            <w:rFonts w:ascii="Cambria Math" w:eastAsia="宋体" w:hAnsi="Cambria Math" w:cs="Cambria Math"/>
          </w:rPr>
          <m:t>AB</m:t>
        </m:r>
      </m:oMath>
      <w:r>
        <w:t>夹角</w:t>
      </w:r>
      <m:oMath>
        <m:r>
          <w:rPr>
            <w:rFonts w:ascii="Cambria Math" w:eastAsia="宋体" w:hAnsi="Cambria Math" w:cs="Cambria Math"/>
          </w:rPr>
          <m:t>α=120°</m:t>
        </m:r>
      </m:oMath>
      <w:r>
        <w:t>，求</w:t>
      </w:r>
      <w:r>
        <w:rPr>
          <w:rFonts w:ascii="Times New Roman" w:eastAsia="Times New Roman" w:hAnsi="Times New Roman" w:cs="Times New Roman"/>
          <w:i/>
        </w:rPr>
        <w:t>F</w:t>
      </w:r>
      <w:r>
        <w:t>及细线拉力</w:t>
      </w:r>
      <w:r>
        <w:rPr>
          <w:rFonts w:ascii="Times New Roman" w:eastAsia="Times New Roman" w:hAnsi="Times New Roman" w:cs="Times New Roman"/>
          <w:i/>
        </w:rPr>
        <w:t>T</w:t>
      </w:r>
      <w:r>
        <w:t>大小。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1819275" cy="1190625"/>
            <wp:effectExtent l="0" t="0" r="9525" b="3175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86331" name="图片 1000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【答案】（1）</w:t>
      </w:r>
      <m:oMath>
        <m:sSup>
          <m:sSupPr>
            <m:ctrlPr>
              <w:rPr>
                <w:color w:val="FF0000"/>
              </w:rPr>
            </m:ctrlPr>
          </m:sSup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</m:t>
            </m:r>
          </m:e>
          <m:sup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∘</m:t>
            </m:r>
          </m:sup>
        </m:sSup>
        <m:r>
          <w:rPr>
            <w:rFonts w:ascii="Cambria Math" w:eastAsia="宋体" w:hAnsi="Cambria Math" w:cs="Cambria Math"/>
            <w:color w:val="FF0000"/>
          </w:rPr>
          <m:t>≤α&lt;</m:t>
        </m:r>
        <m:sSup>
          <m:sSupPr>
            <m:ctrlPr>
              <w:rPr>
                <w:color w:val="FF0000"/>
              </w:rPr>
            </m:ctrlPr>
          </m:sSup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150</m:t>
            </m:r>
          </m:e>
          <m:sup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∘</m:t>
            </m:r>
          </m:sup>
        </m:sSup>
      </m:oMath>
      <w:r>
        <w:rPr>
          <w:color w:val="FF0000"/>
        </w:rPr>
        <w:t>；（2）</w:t>
      </w:r>
      <m:oMath>
        <m:r>
          <w:rPr>
            <w:rFonts w:ascii="Cambria Math" w:eastAsia="宋体" w:hAnsi="Cambria Math" w:cs="Cambria Math"/>
            <w:color w:val="FF0000"/>
          </w:rPr>
          <m:t>F=mg</m:t>
        </m:r>
      </m:oMath>
      <w:r>
        <w:rPr>
          <w:color w:val="FF0000"/>
        </w:rPr>
        <w:t>，</w:t>
      </w:r>
      <m:oMath>
        <m:r>
          <w:rPr>
            <w:rFonts w:ascii="Cambria Math" w:eastAsia="宋体" w:hAnsi="Cambria Math" w:cs="Cambria Math"/>
            <w:color w:val="FF0000"/>
          </w:rPr>
          <m:t>T=</m:t>
        </m:r>
        <m:rad>
          <m:radPr>
            <m:degHide/>
            <m:ctrlPr>
              <w:rPr>
                <w:color w:val="FF0000"/>
              </w:rPr>
            </m:ctrlPr>
          </m:radPr>
          <m:deg>
            <m:ctrlPr>
              <w:rPr>
                <w:color w:val="FF0000"/>
              </w:rPr>
            </m:ctrlPr>
          </m:deg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3</m:t>
            </m:r>
          </m:e>
        </m:rad>
        <m:r>
          <w:rPr>
            <w:rFonts w:ascii="Cambria Math" w:eastAsia="宋体" w:hAnsi="Cambria Math" w:cs="Cambria Math"/>
            <w:color w:val="FF0000"/>
          </w:rPr>
          <m:t>mg</m:t>
        </m:r>
      </m:oMath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【详解】（1）以小球为研究对象，小球受到重力</w:t>
      </w:r>
      <m:oMath>
        <m:r>
          <w:rPr>
            <w:rFonts w:ascii="Cambria Math" w:eastAsia="宋体" w:hAnsi="Cambria Math" w:cs="Cambria Math"/>
            <w:color w:val="FF0000"/>
          </w:rPr>
          <m:t>G</m:t>
        </m:r>
      </m:oMath>
      <w:r>
        <w:rPr>
          <w:color w:val="FF0000"/>
        </w:rPr>
        <w:t>、绳子拉力</w:t>
      </w:r>
      <m:oMath>
        <m:r>
          <w:rPr>
            <w:rFonts w:ascii="Cambria Math" w:eastAsia="宋体" w:hAnsi="Cambria Math" w:cs="Cambria Math"/>
            <w:color w:val="FF0000"/>
          </w:rPr>
          <m:t>T</m:t>
        </m:r>
      </m:oMath>
      <w:r>
        <w:rPr>
          <w:color w:val="FF0000"/>
        </w:rPr>
        <w:t>、外力</w:t>
      </w:r>
      <m:oMath>
        <m:r>
          <w:rPr>
            <w:rFonts w:ascii="Cambria Math" w:eastAsia="宋体" w:hAnsi="Cambria Math" w:cs="Cambria Math"/>
            <w:color w:val="FF0000"/>
          </w:rPr>
          <m:t>F</m:t>
        </m:r>
      </m:oMath>
      <w:r>
        <w:rPr>
          <w:color w:val="FF0000"/>
        </w:rPr>
        <w:t>，由平衡条件知，</w:t>
      </w:r>
      <m:oMath>
        <m:r>
          <w:rPr>
            <w:rFonts w:ascii="Cambria Math" w:eastAsia="宋体" w:hAnsi="Cambria Math" w:cs="Cambria Math"/>
            <w:color w:val="FF0000"/>
          </w:rPr>
          <m:t>T</m:t>
        </m:r>
      </m:oMath>
      <w:r>
        <w:rPr>
          <w:color w:val="FF0000"/>
        </w:rPr>
        <w:t>和</w:t>
      </w:r>
      <m:oMath>
        <m:r>
          <w:rPr>
            <w:rFonts w:ascii="Cambria Math" w:eastAsia="宋体" w:hAnsi="Cambria Math" w:cs="Cambria Math"/>
            <w:color w:val="FF0000"/>
          </w:rPr>
          <m:t>F</m:t>
        </m:r>
      </m:oMath>
      <w:r>
        <w:rPr>
          <w:color w:val="FF0000"/>
        </w:rPr>
        <w:t>的合力与</w:t>
      </w:r>
      <m:oMath>
        <m:r>
          <w:rPr>
            <w:rFonts w:ascii="Cambria Math" w:eastAsia="宋体" w:hAnsi="Cambria Math" w:cs="Cambria Math"/>
            <w:color w:val="FF0000"/>
          </w:rPr>
          <m:t>G</m:t>
        </m:r>
      </m:oMath>
      <w:r>
        <w:rPr>
          <w:color w:val="FF0000"/>
        </w:rPr>
        <w:t>等大、反向、共线。当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竖直向上时，即</w:t>
      </w:r>
      <m:oMath>
        <m:r>
          <w:rPr>
            <w:rFonts w:ascii="Cambria Math" w:eastAsia="宋体" w:hAnsi="Cambria Math" w:cs="Cambria Math"/>
            <w:color w:val="FF0000"/>
          </w:rPr>
          <m:t>α=</m:t>
        </m:r>
        <m:sSup>
          <m:sSupPr>
            <m:ctrlPr>
              <w:rPr>
                <w:color w:val="FF0000"/>
              </w:rPr>
            </m:ctrlPr>
          </m:sSup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</m:t>
            </m:r>
          </m:e>
          <m:sup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∘</m:t>
            </m:r>
          </m:sup>
        </m:sSup>
      </m:oMath>
      <w:r>
        <w:rPr>
          <w:color w:val="FF0000"/>
        </w:rPr>
        <w:t>时，此时拉力</w:t>
      </w:r>
      <w:r>
        <w:rPr>
          <w:rFonts w:ascii="Times New Roman" w:eastAsia="Times New Roman" w:hAnsi="Times New Roman" w:cs="Times New Roman"/>
          <w:i/>
          <w:color w:val="FF0000"/>
        </w:rPr>
        <w:t>T</w:t>
      </w:r>
      <w:r>
        <w:rPr>
          <w:color w:val="FF0000"/>
        </w:rPr>
        <w:t>=0，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G</w:t>
      </w:r>
      <w:r>
        <w:rPr>
          <w:color w:val="FF0000"/>
        </w:rPr>
        <w:t>，小球能处于平衡；当</w:t>
      </w:r>
      <m:oMath>
        <m:r>
          <w:rPr>
            <w:rFonts w:ascii="Cambria Math" w:eastAsia="宋体" w:hAnsi="Cambria Math" w:cs="Cambria Math"/>
            <w:color w:val="FF0000"/>
          </w:rPr>
          <m:t>α&gt;</m:t>
        </m:r>
        <m:sSup>
          <m:sSupPr>
            <m:ctrlPr>
              <w:rPr>
                <w:color w:val="FF0000"/>
              </w:rPr>
            </m:ctrlPr>
          </m:sSup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150</m:t>
            </m:r>
          </m:e>
          <m:sup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∘</m:t>
            </m:r>
          </m:sup>
        </m:sSup>
      </m:oMath>
      <w:r>
        <w:rPr>
          <w:color w:val="FF0000"/>
        </w:rPr>
        <w:t>时，根据作图法得知，只要满足三个力构成一个封闭的矢量三角形，小球就能处于平衡状态，所以小球平衡时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与竖直方向</w:t>
      </w:r>
      <m:oMath>
        <m:r>
          <w:rPr>
            <w:rFonts w:ascii="Cambria Math" w:eastAsia="宋体" w:hAnsi="Cambria Math" w:cs="Cambria Math"/>
            <w:color w:val="FF0000"/>
          </w:rPr>
          <m:t>AB</m:t>
        </m:r>
      </m:oMath>
      <w:r>
        <w:rPr>
          <w:color w:val="FF0000"/>
        </w:rPr>
        <w:t>夹角</w:t>
      </w:r>
      <m:oMath>
        <m:r>
          <w:rPr>
            <w:rFonts w:ascii="Cambria Math" w:eastAsia="宋体" w:hAnsi="Cambria Math" w:cs="Cambria Math"/>
            <w:color w:val="FF0000"/>
          </w:rPr>
          <m:t>α</m:t>
        </m:r>
      </m:oMath>
      <w:r>
        <w:rPr>
          <w:color w:val="FF0000"/>
        </w:rPr>
        <w:t>取值范围为</w:t>
      </w:r>
      <m:oMath>
        <m:sSup>
          <m:sSupPr>
            <m:ctrlPr>
              <w:rPr>
                <w:color w:val="FF0000"/>
              </w:rPr>
            </m:ctrlPr>
          </m:sSup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</m:t>
            </m:r>
          </m:e>
          <m:sup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∘</m:t>
            </m:r>
          </m:sup>
        </m:sSup>
        <m:r>
          <w:rPr>
            <w:rFonts w:ascii="Cambria Math" w:eastAsia="宋体" w:hAnsi="Cambria Math" w:cs="Cambria Math"/>
            <w:color w:val="FF0000"/>
          </w:rPr>
          <m:t>≤α&lt;</m:t>
        </m:r>
        <m:sSup>
          <m:sSupPr>
            <m:ctrlPr>
              <w:rPr>
                <w:color w:val="FF0000"/>
              </w:rPr>
            </m:ctrlPr>
          </m:sSup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150</m:t>
            </m:r>
          </m:e>
          <m:sup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∘</m:t>
            </m:r>
          </m:sup>
        </m:sSup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（2）依题意，对小球受力分析，利用正交分解法可得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eastAsia="宋体" w:hAnsi="Cambria Math" w:cs="Cambria Math"/>
              <w:color w:val="FF0000"/>
            </w:rPr>
            <m:t>F</m:t>
          </m:r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cos</m:t>
          </m:r>
          <m:sSup>
            <m:sSupPr>
              <m:ctrlPr>
                <w:rPr>
                  <w:color w:val="FF0000"/>
                </w:rPr>
              </m:ctrlPr>
            </m:sSup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30</m:t>
              </m:r>
            </m:e>
            <m:sup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  <w:color w:val="FF0000"/>
            </w:rPr>
            <m:t>=T</m:t>
          </m:r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sin</m:t>
          </m:r>
          <m:sSup>
            <m:sSupPr>
              <m:ctrlPr>
                <w:rPr>
                  <w:color w:val="FF0000"/>
                </w:rPr>
              </m:ctrlPr>
            </m:sSup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30</m:t>
              </m:r>
            </m:e>
            <m:sup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∘</m:t>
              </m:r>
            </m:sup>
          </m:sSup>
        </m:oMath>
      </m:oMathPara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eastAsia="宋体" w:hAnsi="Cambria Math" w:cs="Cambria Math"/>
              <w:color w:val="FF0000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cos</m:t>
          </m:r>
          <m:sSup>
            <m:sSupPr>
              <m:ctrlPr>
                <w:rPr>
                  <w:color w:val="FF0000"/>
                </w:rPr>
              </m:ctrlPr>
            </m:sSup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30</m:t>
              </m:r>
            </m:e>
            <m:sup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  <w:color w:val="FF0000"/>
            </w:rPr>
            <m:t>=F</m:t>
          </m:r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sin</m:t>
          </m:r>
          <m:sSup>
            <m:sSupPr>
              <m:ctrlPr>
                <w:rPr>
                  <w:color w:val="FF0000"/>
                </w:rPr>
              </m:ctrlPr>
            </m:sSup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30</m:t>
              </m:r>
            </m:e>
            <m:sup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  <w:color w:val="FF0000"/>
            </w:rPr>
            <m:t>+mg</m:t>
          </m:r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联立可求得</w:t>
      </w:r>
      <m:oMath>
        <m:r>
          <w:rPr>
            <w:rFonts w:ascii="Cambria Math" w:eastAsia="宋体" w:hAnsi="Cambria Math" w:cs="Cambria Math"/>
            <w:color w:val="FF0000"/>
          </w:rPr>
          <m:t>T=</m:t>
        </m:r>
        <m:rad>
          <m:radPr>
            <m:degHide/>
            <m:ctrlPr>
              <w:rPr>
                <w:color w:val="FF0000"/>
              </w:rPr>
            </m:ctrlPr>
          </m:radPr>
          <m:deg>
            <m:ctrlPr>
              <w:rPr>
                <w:color w:val="FF0000"/>
              </w:rPr>
            </m:ctrlPr>
          </m:deg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3</m:t>
            </m:r>
          </m:e>
        </m:rad>
        <m:r>
          <w:rPr>
            <w:rFonts w:ascii="Cambria Math" w:eastAsia="宋体" w:hAnsi="Cambria Math" w:cs="Cambria Math"/>
            <w:color w:val="FF0000"/>
          </w:rPr>
          <m:t>mg</m:t>
        </m:r>
      </m:oMath>
    </w:p>
    <w:p>
      <w:pPr>
        <w:shd w:val="clear" w:color="auto" w:fill="F2F2F2"/>
        <w:spacing w:line="360" w:lineRule="auto"/>
        <w:jc w:val="both"/>
        <w:rPr>
          <w:color w:val="FF0000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color w:val="FF0000"/>
            </w:rPr>
            <m:t>F=mg</m:t>
          </m:r>
        </m:oMath>
      </m:oMathPara>
    </w:p>
    <w:p>
      <w:pPr>
        <w:shd w:val="clear" w:color="auto" w:fill="auto"/>
        <w:spacing w:line="360" w:lineRule="auto"/>
        <w:jc w:val="left"/>
      </w:pPr>
      <w:r>
        <w:t>12．（2022·辽宁·高一期中）如图所示，叠放在水平地面上的</w:t>
      </w:r>
      <m:oMath>
        <m:r>
          <w:rPr>
            <w:rFonts w:ascii="Cambria Math" w:eastAsia="宋体" w:hAnsi="Cambria Math" w:cs="Cambria Math"/>
          </w:rPr>
          <m:t>A</m:t>
        </m:r>
      </m:oMath>
      <w:r>
        <w:t>、B两木板用跨过轻质定滑轮的细线栓接，滑轮与木板之间的细线刚好水平伸直。已知木板</w:t>
      </w:r>
      <m:oMath>
        <m:r>
          <w:rPr>
            <w:rFonts w:ascii="Cambria Math" w:eastAsia="宋体" w:hAnsi="Cambria Math" w:cs="Cambria Math"/>
          </w:rPr>
          <m:t>A</m:t>
        </m:r>
      </m:oMath>
      <w:r>
        <w:t>的质量为</w:t>
      </w:r>
      <m:oMath>
        <m:sSub>
          <m:e>
            <m:r>
              <w:rPr>
                <w:rFonts w:ascii="Cambria Math" w:eastAsia="宋体" w:hAnsi="Cambria Math" w:cs="Cambria Math"/>
              </w:rPr>
              <m:t>m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=1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kg</m:t>
        </m:r>
      </m:oMath>
      <w:r>
        <w:t>，木板B的质量为</w:t>
      </w:r>
      <m:oMath>
        <m:sSub>
          <m:e>
            <m:r>
              <w:rPr>
                <w:rFonts w:ascii="Cambria Math" w:eastAsia="宋体" w:hAnsi="Cambria Math" w:cs="Cambria Math"/>
              </w:rPr>
              <m:t>m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=2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kg</m:t>
        </m:r>
      </m:oMath>
      <w:r>
        <w:t>，</w:t>
      </w:r>
      <m:oMath>
        <m:r>
          <w:rPr>
            <w:rFonts w:ascii="Cambria Math" w:eastAsia="宋体" w:hAnsi="Cambria Math" w:cs="Cambria Math"/>
          </w:rPr>
          <m:t>A</m:t>
        </m:r>
      </m:oMath>
      <w:r>
        <w:t>、B两木板之间的动摩擦因数为</w:t>
      </w:r>
      <m:oMath>
        <m:sSub>
          <m:e>
            <m:r>
              <w:rPr>
                <w:rFonts w:ascii="Cambria Math" w:eastAsia="宋体" w:hAnsi="Cambria Math" w:cs="Cambria Math"/>
              </w:rPr>
              <m:t>μ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=0.4</m:t>
        </m:r>
      </m:oMath>
      <w:r>
        <w:t>，木板</w:t>
      </w:r>
      <m:oMath>
        <m:r>
          <w:rPr>
            <w:rFonts w:ascii="Cambria Math" w:eastAsia="宋体" w:hAnsi="Cambria Math" w:cs="Cambria Math"/>
          </w:rPr>
          <m:t>B</m:t>
        </m:r>
      </m:oMath>
      <w:r>
        <w:t>与地面之间的动摩擦因数为</w:t>
      </w:r>
      <m:oMath>
        <m:sSub>
          <m:e>
            <m:r>
              <w:rPr>
                <w:rFonts w:ascii="Cambria Math" w:eastAsia="宋体" w:hAnsi="Cambria Math" w:cs="Cambria Math"/>
              </w:rPr>
              <m:t>μ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=0.2</m:t>
        </m:r>
      </m:oMath>
      <w:r>
        <w:t>，最大静摩擦力等于滑动摩擦力，重力加速度</w:t>
      </w:r>
      <m:oMath>
        <m:r>
          <w:rPr>
            <w:rFonts w:ascii="Cambria Math" w:eastAsia="宋体" w:hAnsi="Cambria Math" w:cs="Cambria Math"/>
          </w:rPr>
          <m:t>g</m:t>
        </m:r>
      </m:oMath>
      <w:r>
        <w:t>取</w:t>
      </w:r>
      <m:oMath>
        <m:r>
          <w:rPr>
            <w:rFonts w:ascii="Cambria Math" w:eastAsia="宋体" w:hAnsi="Cambria Math" w:cs="Cambria Math"/>
          </w:rPr>
          <m:t>10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m/s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>
        <w:t>。现用一水平向右的拉力</w:t>
      </w:r>
      <m:oMath>
        <m:r>
          <w:rPr>
            <w:rFonts w:ascii="Cambria Math" w:eastAsia="宋体" w:hAnsi="Cambria Math" w:cs="Cambria Math"/>
          </w:rPr>
          <m:t>F</m:t>
        </m:r>
      </m:oMath>
      <w:r>
        <w:t>作用在木板B上，使木板</w:t>
      </w:r>
      <m:oMath>
        <m:r>
          <w:rPr>
            <w:rFonts w:ascii="Cambria Math" w:eastAsia="宋体" w:hAnsi="Cambria Math" w:cs="Cambria Math"/>
          </w:rPr>
          <m:t>A</m:t>
        </m:r>
      </m:oMath>
      <w:r>
        <w:t>、B能够滑动，求拉力</w:t>
      </w:r>
      <m:oMath>
        <m:r>
          <w:rPr>
            <w:rFonts w:ascii="Cambria Math" w:eastAsia="宋体" w:hAnsi="Cambria Math" w:cs="Cambria Math"/>
          </w:rPr>
          <m:t>F</m:t>
        </m:r>
      </m:oMath>
      <w:r>
        <w:t>满足的条件。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2800350" cy="428625"/>
            <wp:effectExtent l="0" t="0" r="6350" b="3175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06013" name="图片 1000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</w:t>
      </w:r>
      <m:oMath>
        <m:r>
          <w:rPr>
            <w:rFonts w:ascii="Cambria Math" w:eastAsia="宋体" w:hAnsi="Cambria Math" w:cs="Cambria Math"/>
            <w:color w:val="FF0000"/>
          </w:rPr>
          <m:t>F&gt;14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</m:t>
        </m:r>
      </m:oMath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【详解】木板</w:t>
      </w:r>
      <m:oMath>
        <m:r>
          <w:rPr>
            <w:rFonts w:ascii="Cambria Math" w:eastAsia="宋体" w:hAnsi="Cambria Math" w:cs="Cambria Math"/>
            <w:color w:val="FF0000"/>
          </w:rPr>
          <m:t>A</m:t>
        </m:r>
      </m:oMath>
      <w:r>
        <w:rPr>
          <w:color w:val="FF0000"/>
        </w:rPr>
        <w:t>、B发生滑动时，木板B向右滑动，木板</w:t>
      </w:r>
      <m:oMath>
        <m:r>
          <w:rPr>
            <w:rFonts w:ascii="Cambria Math" w:eastAsia="宋体" w:hAnsi="Cambria Math" w:cs="Cambria Math"/>
            <w:color w:val="FF0000"/>
          </w:rPr>
          <m:t>A</m:t>
        </m:r>
      </m:oMath>
      <w:r>
        <w:rPr>
          <w:color w:val="FF0000"/>
        </w:rPr>
        <w:t>向左滑动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木板</w:t>
      </w:r>
      <m:oMath>
        <m:r>
          <w:rPr>
            <w:rFonts w:ascii="Cambria Math" w:eastAsia="宋体" w:hAnsi="Cambria Math" w:cs="Cambria Math"/>
            <w:color w:val="FF0000"/>
          </w:rPr>
          <m:t>A</m:t>
        </m:r>
      </m:oMath>
      <w:r>
        <w:rPr>
          <w:color w:val="FF0000"/>
        </w:rPr>
        <w:t>受到水平向右的滑动摩擦力为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f1</m:t>
            </m:r>
          </m:sub>
        </m:sSub>
        <m:r>
          <w:rPr>
            <w:rFonts w:ascii="Cambria Math" w:eastAsia="宋体" w:hAnsi="Cambria Math" w:cs="Cambria Math"/>
            <w:color w:val="FF0000"/>
          </w:rPr>
          <m:t>=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μ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</m:t>
            </m:r>
          </m:sub>
        </m:sSub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m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FF0000"/>
          </w:rPr>
          <m:t>g=4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所以细线上能够拉动木板</w:t>
      </w:r>
      <m:oMath>
        <m:r>
          <w:rPr>
            <w:rFonts w:ascii="Cambria Math" w:eastAsia="宋体" w:hAnsi="Cambria Math" w:cs="Cambria Math"/>
            <w:color w:val="FF0000"/>
          </w:rPr>
          <m:t>A</m:t>
        </m:r>
      </m:oMath>
      <w:r>
        <w:rPr>
          <w:color w:val="FF0000"/>
        </w:rPr>
        <w:t>，细线上的拉力满足</w:t>
      </w:r>
      <m:oMath>
        <m:r>
          <w:rPr>
            <w:rFonts w:ascii="Cambria Math" w:eastAsia="宋体" w:hAnsi="Cambria Math" w:cs="Cambria Math"/>
            <w:color w:val="FF0000"/>
          </w:rPr>
          <m:t>T&gt;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f1</m:t>
            </m:r>
          </m:sub>
        </m:sSub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木板B受到木板</w:t>
      </w:r>
      <m:oMath>
        <m:r>
          <w:rPr>
            <w:rFonts w:ascii="Cambria Math" w:eastAsia="宋体" w:hAnsi="Cambria Math" w:cs="Cambria Math"/>
            <w:color w:val="FF0000"/>
          </w:rPr>
          <m:t>A</m:t>
        </m:r>
      </m:oMath>
      <w:r>
        <w:rPr>
          <w:color w:val="FF0000"/>
        </w:rPr>
        <w:t>给的向左的摩擦力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f1</m:t>
            </m:r>
          </m:sub>
        </m:sSub>
      </m:oMath>
      <w:r>
        <w:rPr>
          <w:color w:val="FF0000"/>
        </w:rPr>
        <w:t>和地面给的向左的摩擦力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f2</m:t>
            </m:r>
          </m:sub>
        </m:sSub>
      </m:oMath>
      <w:r>
        <w:rPr>
          <w:color w:val="FF0000"/>
        </w:rPr>
        <w:t>以及细线的拉力</w:t>
      </w:r>
      <m:oMath>
        <m:r>
          <w:rPr>
            <w:rFonts w:ascii="Cambria Math" w:eastAsia="宋体" w:hAnsi="Cambria Math" w:cs="Cambria Math"/>
            <w:color w:val="FF0000"/>
          </w:rPr>
          <m:t>T</m:t>
        </m:r>
      </m:oMath>
    </w:p>
    <w:p>
      <w:pPr>
        <w:shd w:val="clear" w:color="auto" w:fill="F2F2F2"/>
        <w:spacing w:line="360" w:lineRule="auto"/>
        <w:jc w:val="both"/>
        <w:rPr>
          <w:color w:val="FF0000"/>
        </w:rPr>
      </w:pPr>
      <m:oMathPara>
        <m:oMath>
          <m:sSub>
            <m:sSubPr>
              <m:ctrlPr>
                <w:rPr>
                  <w:color w:val="FF0000"/>
                </w:rPr>
              </m:ctrlPr>
            </m:sSub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F</m:t>
              </m:r>
            </m:e>
            <m:sub>
              <m:ctrlPr>
                <w:rPr>
                  <w:color w:val="FF0000"/>
                </w:rPr>
              </m:ctrlP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  <w:color w:val="FF0000"/>
                </w:rPr>
                <m:t>f</m:t>
              </m:r>
              <m:r>
                <w:rPr>
                  <w:rFonts w:ascii="Cambria Math" w:eastAsia="宋体" w:hAnsi="Cambria Math" w:cs="Cambria Math"/>
                  <w:color w:val="FF0000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color w:val="FF0000"/>
            </w:rPr>
            <m:t>=</m:t>
          </m:r>
          <m:sSub>
            <m:sSubPr>
              <m:ctrlPr>
                <w:rPr>
                  <w:color w:val="FF0000"/>
                </w:rPr>
              </m:ctrlPr>
            </m:sSub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μ</m:t>
              </m:r>
            </m:e>
            <m:sub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2</m:t>
              </m:r>
            </m:sub>
          </m:sSub>
          <m:d>
            <m:dPr>
              <m:sepChr m:val=","/>
              <m:ctrlPr>
                <w:rPr>
                  <w:color w:val="FF0000"/>
                </w:rPr>
              </m:ctrlPr>
            </m:dPr>
            <m:e>
              <m:ctrlPr>
                <w:rPr>
                  <w:color w:val="FF0000"/>
                </w:rPr>
              </m:ctrlPr>
              <m:sSub>
                <m:sSubPr>
                  <m:ctrlPr>
                    <w:rPr>
                      <w:color w:val="FF0000"/>
                    </w:rPr>
                  </m:ctrlPr>
                </m:sSubPr>
                <m:e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m</m:t>
                  </m:r>
                </m:e>
                <m:sub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color w:val="FF0000"/>
                </w:rPr>
                <m:t>+</m:t>
              </m:r>
              <m:sSub>
                <m:sSubPr>
                  <m:ctrlPr>
                    <w:rPr>
                      <w:color w:val="FF0000"/>
                    </w:rPr>
                  </m:ctrlPr>
                </m:sSubPr>
                <m:e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m</m:t>
                  </m:r>
                </m:e>
                <m:sub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color w:val="FF0000"/>
            </w:rPr>
            <m:t>g=6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  <w:color w:val="FF0000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若拉力</w:t>
      </w:r>
      <m:oMath>
        <m:r>
          <w:rPr>
            <w:rFonts w:ascii="Cambria Math" w:eastAsia="宋体" w:hAnsi="Cambria Math" w:cs="Cambria Math"/>
            <w:color w:val="FF0000"/>
          </w:rPr>
          <m:t>F</m:t>
        </m:r>
      </m:oMath>
      <w:r>
        <w:rPr>
          <w:color w:val="FF0000"/>
        </w:rPr>
        <w:t>能够拉动木板B，则</w:t>
      </w:r>
      <m:oMath>
        <m:r>
          <w:rPr>
            <w:rFonts w:ascii="Cambria Math" w:eastAsia="宋体" w:hAnsi="Cambria Math" w:cs="Cambria Math"/>
            <w:color w:val="FF0000"/>
          </w:rPr>
          <m:t>F&gt;T+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f</m:t>
            </m:r>
            <m:r>
              <w:rPr>
                <w:rFonts w:ascii="Cambria Math" w:eastAsia="宋体" w:hAnsi="Cambria Math" w:cs="Cambria Math"/>
                <w:color w:val="FF0000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FF0000"/>
          </w:rPr>
          <m:t>+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f</m:t>
            </m: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sub>
        </m:sSub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解得</w:t>
      </w:r>
      <m:oMath>
        <m:r>
          <w:rPr>
            <w:rFonts w:ascii="Cambria Math" w:eastAsia="宋体" w:hAnsi="Cambria Math" w:cs="Cambria Math"/>
            <w:color w:val="FF0000"/>
          </w:rPr>
          <m:t>F&gt;14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</m:t>
        </m:r>
      </m:oMath>
    </w:p>
    <w:p>
      <w:pPr>
        <w:shd w:val="clear" w:color="auto" w:fill="auto"/>
        <w:spacing w:line="360" w:lineRule="auto"/>
        <w:jc w:val="left"/>
      </w:pPr>
      <w:r>
        <w:t>13．（2022·四川·成都七中高一期中）如图所示，物块甲放在水平地面上，上面有一固定的光滑小环A，一端固定在天花板</w:t>
      </w:r>
      <w:r>
        <w:rPr>
          <w:rFonts w:ascii="Times New Roman" w:eastAsia="Times New Roman" w:hAnsi="Times New Roman" w:cs="Times New Roman"/>
          <w:i/>
        </w:rPr>
        <w:t>B</w:t>
      </w:r>
      <w:r>
        <w:t>点的轻质不可伸长细线绕过小环A和光滑定滑轮C，另一端吊着物块乙，这时两物块均静止。己知物块乙的质量为</w:t>
      </w:r>
      <w:r>
        <w:rPr>
          <w:rFonts w:ascii="Times New Roman" w:eastAsia="Times New Roman" w:hAnsi="Times New Roman" w:cs="Times New Roman"/>
          <w:i/>
        </w:rPr>
        <w:t>m</w:t>
      </w:r>
      <w:r>
        <w:t>，物块甲的质量为3.4</w:t>
      </w:r>
      <w:r>
        <w:rPr>
          <w:rFonts w:ascii="Times New Roman" w:eastAsia="Times New Roman" w:hAnsi="Times New Roman" w:cs="Times New Roman"/>
          <w:i/>
        </w:rPr>
        <w:t>m</w:t>
      </w:r>
      <w:r>
        <w:t>，细线</w:t>
      </w:r>
      <w:r>
        <w:rPr>
          <w:rFonts w:ascii="Times New Roman" w:eastAsia="Times New Roman" w:hAnsi="Times New Roman" w:cs="Times New Roman"/>
          <w:i/>
        </w:rPr>
        <w:t>AB</w:t>
      </w:r>
      <w:r>
        <w:t>与竖直方向的夹角为37°，细线</w:t>
      </w:r>
      <w:r>
        <w:rPr>
          <w:rFonts w:ascii="Times New Roman" w:eastAsia="Times New Roman" w:hAnsi="Times New Roman" w:cs="Times New Roman"/>
          <w:i/>
        </w:rPr>
        <w:t>AC</w:t>
      </w:r>
      <w:r>
        <w:t>与竖直方向的夹角为53°，重力加速度为</w:t>
      </w:r>
      <w:r>
        <w:rPr>
          <w:rFonts w:ascii="Times New Roman" w:eastAsia="Times New Roman" w:hAnsi="Times New Roman" w:cs="Times New Roman"/>
          <w:i/>
        </w:rPr>
        <w:t>g</w:t>
      </w:r>
      <w:r>
        <w:t>，sin53°=0.8，cos53°=0.6。求：</w:t>
      </w:r>
    </w:p>
    <w:p>
      <w:pPr>
        <w:shd w:val="clear" w:color="auto" w:fill="auto"/>
        <w:spacing w:line="360" w:lineRule="auto"/>
        <w:jc w:val="left"/>
      </w:pPr>
      <w:r>
        <w:t>（1）地面对物块甲的支持力和摩擦力的大小；</w:t>
      </w:r>
    </w:p>
    <w:p>
      <w:pPr>
        <w:shd w:val="clear" w:color="auto" w:fill="auto"/>
        <w:spacing w:line="360" w:lineRule="auto"/>
        <w:jc w:val="left"/>
      </w:pPr>
      <w:r>
        <w:t>（2）若逐渐增大物块乙的质量，当物块乙的质量为2</w:t>
      </w:r>
      <w:r>
        <w:rPr>
          <w:rFonts w:ascii="Times New Roman" w:eastAsia="Times New Roman" w:hAnsi="Times New Roman" w:cs="Times New Roman"/>
          <w:i/>
        </w:rPr>
        <w:t>m</w:t>
      </w:r>
      <w:r>
        <w:t>时，物块甲刚好要滑动，最大静摩擦力等于滑动摩擦力，则物块甲与地面间的动摩擦因数为多少。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1781175" cy="907415"/>
            <wp:effectExtent l="0" t="0" r="9525" b="6985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27341" name="图片 1000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【答案】（1）2</w:t>
      </w:r>
      <w:r>
        <w:rPr>
          <w:rFonts w:ascii="Times New Roman" w:eastAsia="Times New Roman" w:hAnsi="Times New Roman" w:cs="Times New Roman"/>
          <w:i/>
          <w:color w:val="FF0000"/>
        </w:rPr>
        <w:t>mg</w:t>
      </w:r>
      <w:r>
        <w:rPr>
          <w:color w:val="FF0000"/>
        </w:rPr>
        <w:t>，0.2</w:t>
      </w:r>
      <w:r>
        <w:rPr>
          <w:rFonts w:ascii="Times New Roman" w:eastAsia="Times New Roman" w:hAnsi="Times New Roman" w:cs="Times New Roman"/>
          <w:i/>
          <w:color w:val="FF0000"/>
        </w:rPr>
        <w:t>mg</w:t>
      </w:r>
      <w:r>
        <w:rPr>
          <w:color w:val="FF0000"/>
        </w:rPr>
        <w:t>；（2）</w:t>
      </w:r>
      <m:oMath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3</m:t>
            </m:r>
          </m:den>
        </m:f>
      </m:oMath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【详解】（1）设地面对物块甲的支持力为</w:t>
      </w:r>
      <w:r>
        <w:rPr>
          <w:rFonts w:ascii="Times New Roman" w:eastAsia="Times New Roman" w:hAnsi="Times New Roman" w:cs="Times New Roman"/>
          <w:i/>
          <w:color w:val="FF0000"/>
        </w:rPr>
        <w:t>N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，摩擦力为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，根据平衡条件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eastAsia="宋体" w:hAnsi="Cambria Math" w:cs="Cambria Math"/>
              <w:color w:val="FF0000"/>
            </w:rPr>
            <m:t>mg</m:t>
          </m:r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cos</m:t>
          </m:r>
          <m:r>
            <w:rPr>
              <w:rFonts w:ascii="Cambria Math" w:eastAsia="宋体" w:hAnsi="Cambria Math" w:cs="Cambria Math"/>
              <w:color w:val="FF0000"/>
            </w:rPr>
            <m:t>37°+mg</m:t>
          </m:r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cos</m:t>
          </m:r>
          <m:r>
            <w:rPr>
              <w:rFonts w:ascii="Cambria Math" w:eastAsia="宋体" w:hAnsi="Cambria Math" w:cs="Cambria Math"/>
              <w:color w:val="FF0000"/>
            </w:rPr>
            <m:t>53°+</m:t>
          </m:r>
          <m:sSub>
            <m:sSubPr>
              <m:ctrlPr>
                <w:rPr>
                  <w:color w:val="FF0000"/>
                </w:rPr>
              </m:ctrlPr>
            </m:sSub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N</m:t>
              </m:r>
            </m:e>
            <m:sub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color w:val="FF0000"/>
            </w:rPr>
            <m:t>=Mg</m:t>
          </m:r>
        </m:oMath>
      </m:oMathPara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sSub>
            <m:sSubPr>
              <m:ctrlPr>
                <w:rPr>
                  <w:color w:val="FF0000"/>
                </w:rPr>
              </m:ctrlPr>
            </m:sSub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f</m:t>
              </m:r>
            </m:e>
            <m:sub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color w:val="FF0000"/>
            </w:rPr>
            <m:t>+mg</m:t>
          </m:r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sin</m:t>
          </m:r>
          <m:r>
            <w:rPr>
              <w:rFonts w:ascii="Cambria Math" w:eastAsia="宋体" w:hAnsi="Cambria Math" w:cs="Cambria Math"/>
              <w:color w:val="FF0000"/>
            </w:rPr>
            <m:t>37°=mg</m:t>
          </m:r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sin</m:t>
          </m:r>
          <m:r>
            <w:rPr>
              <w:rFonts w:ascii="Cambria Math" w:eastAsia="宋体" w:hAnsi="Cambria Math" w:cs="Cambria Math"/>
              <w:color w:val="FF0000"/>
            </w:rPr>
            <m:t>53°</m:t>
          </m:r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解得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sSub>
            <m:sSubPr>
              <m:ctrlPr>
                <w:rPr>
                  <w:color w:val="FF0000"/>
                </w:rPr>
              </m:ctrlPr>
            </m:sSub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N</m:t>
              </m:r>
            </m:e>
            <m:sub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color w:val="FF0000"/>
            </w:rPr>
            <m:t>=Mg−1.4mg=2mg</m:t>
          </m:r>
        </m:oMath>
      </m:oMathPara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sSub>
            <m:sSubPr>
              <m:ctrlPr>
                <w:rPr>
                  <w:color w:val="FF0000"/>
                </w:rPr>
              </m:ctrlPr>
            </m:sSub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f</m:t>
              </m:r>
            </m:e>
            <m:sub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color w:val="FF0000"/>
            </w:rPr>
            <m:t>=0.2mg</m:t>
          </m:r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（2）当物块乙的质量为2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color w:val="FF0000"/>
        </w:rPr>
        <w:t>时，根据平衡条件有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eastAsia="宋体" w:hAnsi="Cambria Math" w:cs="Cambria Math"/>
              <w:color w:val="FF0000"/>
            </w:rPr>
            <m:t>2mg</m:t>
          </m:r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cos</m:t>
          </m:r>
          <m:r>
            <w:rPr>
              <w:rFonts w:ascii="Cambria Math" w:eastAsia="宋体" w:hAnsi="Cambria Math" w:cs="Cambria Math"/>
              <w:color w:val="FF0000"/>
            </w:rPr>
            <m:t>37°+2mg</m:t>
          </m:r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cos</m:t>
          </m:r>
          <m:r>
            <w:rPr>
              <w:rFonts w:ascii="Cambria Math" w:eastAsia="宋体" w:hAnsi="Cambria Math" w:cs="Cambria Math"/>
              <w:color w:val="FF0000"/>
            </w:rPr>
            <m:t>53°+</m:t>
          </m:r>
          <m:sSub>
            <m:sSubPr>
              <m:ctrlPr>
                <w:rPr>
                  <w:color w:val="FF0000"/>
                </w:rPr>
              </m:ctrlPr>
            </m:sSub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N</m:t>
              </m:r>
            </m:e>
            <m:sub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color w:val="FF0000"/>
            </w:rPr>
            <m:t>=Mg</m:t>
          </m:r>
        </m:oMath>
      </m:oMathPara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sSub>
            <m:sSubPr>
              <m:ctrlPr>
                <w:rPr>
                  <w:color w:val="FF0000"/>
                </w:rPr>
              </m:ctrlPr>
            </m:sSub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f</m:t>
              </m:r>
            </m:e>
            <m:sub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color w:val="FF0000"/>
            </w:rPr>
            <m:t>+2mg</m:t>
          </m:r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sin</m:t>
          </m:r>
          <m:r>
            <w:rPr>
              <w:rFonts w:ascii="Cambria Math" w:eastAsia="宋体" w:hAnsi="Cambria Math" w:cs="Cambria Math"/>
              <w:color w:val="FF0000"/>
            </w:rPr>
            <m:t>37°=2mg</m:t>
          </m:r>
          <m:r>
            <m:rPr>
              <m:sty m:val="p"/>
            </m:rPr>
            <w:rPr>
              <w:rFonts w:ascii="Cambria Math" w:eastAsia="宋体" w:hAnsi="Cambria Math" w:cs="Cambria Math"/>
              <w:color w:val="FF0000"/>
            </w:rPr>
            <m:t>sin</m:t>
          </m:r>
          <m:r>
            <w:rPr>
              <w:rFonts w:ascii="Cambria Math" w:eastAsia="宋体" w:hAnsi="Cambria Math" w:cs="Cambria Math"/>
              <w:color w:val="FF0000"/>
            </w:rPr>
            <m:t>53°</m:t>
          </m:r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由题意知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FF0000"/>
          </w:rPr>
          <m:t>=μ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N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sub>
        </m:sSub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解得</w:t>
      </w:r>
      <m:oMath>
        <m:r>
          <w:rPr>
            <w:rFonts w:ascii="Cambria Math" w:eastAsia="宋体" w:hAnsi="Cambria Math" w:cs="Cambria Math"/>
            <w:color w:val="FF0000"/>
          </w:rPr>
          <m:t>μ=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3</m:t>
            </m:r>
          </m:den>
        </m:f>
      </m:oMath>
    </w:p>
    <w:p>
      <w:pPr>
        <w:shd w:val="clear" w:color="auto" w:fill="auto"/>
        <w:spacing w:line="360" w:lineRule="auto"/>
        <w:jc w:val="left"/>
      </w:pPr>
      <w:r>
        <w:t>14．（2021·江苏省新海高级中学高一期中）如图所示，半圆柱体静止在水平地面上，质量为</w:t>
      </w:r>
      <w:r>
        <w:rPr>
          <w:rFonts w:ascii="Times New Roman" w:eastAsia="Times New Roman" w:hAnsi="Times New Roman" w:cs="Times New Roman"/>
          <w:i/>
        </w:rPr>
        <w:t>m</w:t>
      </w:r>
      <w:r>
        <w:t>的小物块在半圆柱体上处于平衡状态，小物块与一轻弹簧连接，弹簧的上端固定于墙上的</w:t>
      </w:r>
      <w:r>
        <w:rPr>
          <w:rFonts w:ascii="Times New Roman" w:eastAsia="Times New Roman" w:hAnsi="Times New Roman" w:cs="Times New Roman"/>
          <w:i/>
        </w:rPr>
        <w:t>O</w:t>
      </w:r>
      <w:r>
        <w:t>点。已知小物块与球心</w:t>
      </w:r>
      <m:oMath>
        <m:sSup>
          <m:e>
            <m:r>
              <w:rPr>
                <w:rFonts w:ascii="Cambria Math" w:eastAsia="宋体" w:hAnsi="Cambria Math" w:cs="Cambria Math"/>
              </w:rPr>
              <m:t>O</m:t>
            </m:r>
          </m:e>
          <m:sup>
            <m:r>
              <w:rPr>
                <w:rFonts w:ascii="Cambria Math" w:eastAsia="宋体" w:hAnsi="Cambria Math" w:cs="Cambria Math"/>
              </w:rPr>
              <m:t>′</m:t>
            </m:r>
          </m:sup>
        </m:sSup>
      </m:oMath>
      <w:r>
        <w:t>的连线与竖直方向成</w:t>
      </w:r>
      <m:oMath>
        <m:r>
          <w:rPr>
            <w:rFonts w:ascii="Cambria Math" w:eastAsia="宋体" w:hAnsi="Cambria Math" w:cs="Cambria Math"/>
          </w:rPr>
          <m:t>θ=45°</m:t>
        </m:r>
      </m:oMath>
      <w:r>
        <w:t>角，弹簧的劲度系数为</w:t>
      </w:r>
      <w:r>
        <w:rPr>
          <w:rFonts w:ascii="Times New Roman" w:eastAsia="Times New Roman" w:hAnsi="Times New Roman" w:cs="Times New Roman"/>
          <w:i/>
        </w:rPr>
        <w:t>k</w:t>
      </w:r>
      <w:r>
        <w:t>，其与竖直方向的夹角也为</w:t>
      </w:r>
      <m:oMath>
        <m:r>
          <w:rPr>
            <w:rFonts w:ascii="Cambria Math" w:eastAsia="宋体" w:hAnsi="Cambria Math" w:cs="Cambria Math"/>
          </w:rPr>
          <m:t>θ</m:t>
        </m:r>
      </m:oMath>
      <w:r>
        <w:t>。若小物块与半圆柱体之间接触是光滑的，求：</w:t>
      </w:r>
    </w:p>
    <w:p>
      <w:pPr>
        <w:shd w:val="clear" w:color="auto" w:fill="auto"/>
        <w:spacing w:line="360" w:lineRule="auto"/>
        <w:jc w:val="left"/>
      </w:pPr>
      <w:r>
        <w:t>（1）弹簧的伸长量；</w:t>
      </w:r>
    </w:p>
    <w:p>
      <w:pPr>
        <w:shd w:val="clear" w:color="auto" w:fill="auto"/>
        <w:spacing w:line="360" w:lineRule="auto"/>
        <w:jc w:val="left"/>
      </w:pPr>
      <w:r>
        <w:t>（2）小物块对半圆柱体的压力大小；</w:t>
      </w:r>
    </w:p>
    <w:p>
      <w:pPr>
        <w:shd w:val="clear" w:color="auto" w:fill="auto"/>
        <w:spacing w:line="360" w:lineRule="auto"/>
        <w:jc w:val="left"/>
      </w:pPr>
      <w:r>
        <w:t>（3）半圆柱体所受地面的摩擦力。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1651000" cy="1327150"/>
            <wp:effectExtent l="0" t="0" r="0" b="635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64814" name="图片 1000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bookmarkStart w:id="0" w:name="_GoBack"/>
      <w:r>
        <w:rPr>
          <w:color w:val="FF0000"/>
        </w:rPr>
        <w:t>【答案】（1）</w:t>
      </w:r>
      <m:oMath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ad>
              <m:radPr>
                <m:degHide/>
                <m:ctrlPr>
                  <w:rPr>
                    <w:color w:val="FF0000"/>
                  </w:rPr>
                </m:ctrlPr>
              </m:radPr>
              <m:deg>
                <m:ctrlPr>
                  <w:rPr>
                    <w:color w:val="FF0000"/>
                  </w:rPr>
                </m:ctrlPr>
              </m:deg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2</m:t>
                </m:r>
              </m:e>
            </m:rad>
            <m:r>
              <w:rPr>
                <w:rFonts w:ascii="Cambria Math" w:eastAsia="宋体" w:hAnsi="Cambria Math" w:cs="Cambria Math"/>
                <w:color w:val="FF0000"/>
              </w:rPr>
              <m:t>mg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2k</m:t>
            </m:r>
          </m:den>
        </m:f>
      </m:oMath>
      <w:r>
        <w:rPr>
          <w:color w:val="FF0000"/>
        </w:rPr>
        <w:t>；（2）</w:t>
      </w:r>
      <m:oMath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ad>
              <m:radPr>
                <m:degHide/>
                <m:ctrlPr>
                  <w:rPr>
                    <w:color w:val="FF0000"/>
                  </w:rPr>
                </m:ctrlPr>
              </m:radPr>
              <m:deg>
                <m:ctrlPr>
                  <w:rPr>
                    <w:color w:val="FF0000"/>
                  </w:rPr>
                </m:ctrlPr>
              </m:deg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2</m:t>
                </m:r>
              </m:e>
            </m:rad>
            <m:r>
              <w:rPr>
                <w:rFonts w:ascii="Cambria Math" w:eastAsia="宋体" w:hAnsi="Cambria Math" w:cs="Cambria Math"/>
                <w:color w:val="FF0000"/>
              </w:rPr>
              <m:t>mg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den>
        </m:f>
      </m:oMath>
      <w:r>
        <w:rPr>
          <w:color w:val="FF0000"/>
        </w:rPr>
        <w:t>；（3）</w:t>
      </w:r>
      <m:oMath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mg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den>
        </m:f>
      </m:oMath>
      <w:r>
        <w:rPr>
          <w:color w:val="FF0000"/>
        </w:rPr>
        <w:t>，方向水平向左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【详解】（1）设弹簧的伸长量为</w:t>
      </w:r>
      <m:oMath>
        <m:r>
          <w:rPr>
            <w:rFonts w:ascii="Cambria Math" w:eastAsia="宋体" w:hAnsi="Cambria Math" w:cs="Cambria Math"/>
            <w:color w:val="FF0000"/>
          </w:rPr>
          <m:t>x</m:t>
        </m:r>
      </m:oMath>
      <w:r>
        <w:rPr>
          <w:color w:val="FF0000"/>
        </w:rPr>
        <w:t>，以小物块为对象，根据受力平衡可得</w:t>
      </w:r>
      <m:oMath>
        <m:r>
          <w:rPr>
            <w:rFonts w:ascii="Cambria Math" w:eastAsia="宋体" w:hAnsi="Cambria Math" w:cs="Cambria Math"/>
            <w:color w:val="FF0000"/>
          </w:rPr>
          <m:t>mg</m:t>
        </m:r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sin</m:t>
        </m:r>
        <m:r>
          <w:rPr>
            <w:rFonts w:ascii="Cambria Math" w:eastAsia="宋体" w:hAnsi="Cambria Math" w:cs="Cambria Math"/>
            <w:color w:val="FF0000"/>
          </w:rPr>
          <m:t>θ=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弹</m:t>
            </m:r>
          </m:sub>
        </m:sSub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根据胡克定律可得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b>
            <m:ctrlPr>
              <w:rPr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弹</m:t>
            </m:r>
          </m:sub>
        </m:sSub>
        <m:r>
          <w:rPr>
            <w:rFonts w:ascii="Cambria Math" w:eastAsia="宋体" w:hAnsi="Cambria Math" w:cs="Cambria Math"/>
            <w:color w:val="FF0000"/>
          </w:rPr>
          <m:t>=kx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联立解得</w:t>
      </w:r>
      <m:oMath>
        <m:r>
          <w:rPr>
            <w:rFonts w:ascii="Cambria Math" w:eastAsia="宋体" w:hAnsi="Cambria Math" w:cs="Cambria Math"/>
            <w:color w:val="FF0000"/>
          </w:rPr>
          <m:t>x=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mg</m:t>
            </m:r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sin</m:t>
            </m:r>
            <m:r>
              <w:rPr>
                <w:rFonts w:ascii="Cambria Math" w:eastAsia="宋体" w:hAnsi="Cambria Math" w:cs="Cambria Math"/>
                <w:color w:val="FF0000"/>
              </w:rPr>
              <m:t>θ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k</m:t>
            </m:r>
          </m:den>
        </m:f>
        <m:r>
          <w:rPr>
            <w:rFonts w:ascii="Cambria Math" w:eastAsia="宋体" w:hAnsi="Cambria Math" w:cs="Cambria Math"/>
            <w:color w:val="FF0000"/>
          </w:rPr>
          <m:t>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ad>
              <m:radPr>
                <m:degHide/>
                <m:ctrlPr>
                  <w:rPr>
                    <w:color w:val="FF0000"/>
                  </w:rPr>
                </m:ctrlPr>
              </m:radPr>
              <m:deg>
                <m:ctrlPr>
                  <w:rPr>
                    <w:color w:val="FF0000"/>
                  </w:rPr>
                </m:ctrlPr>
              </m:deg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2</m:t>
                </m:r>
              </m:e>
            </m:rad>
            <m:r>
              <w:rPr>
                <w:rFonts w:ascii="Cambria Math" w:eastAsia="宋体" w:hAnsi="Cambria Math" w:cs="Cambria Math"/>
                <w:color w:val="FF0000"/>
              </w:rPr>
              <m:t>mg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2k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（2）以小物块为对象，根据受力平衡可得</w:t>
      </w:r>
      <m:oMath>
        <m:r>
          <w:rPr>
            <w:rFonts w:ascii="Cambria Math" w:eastAsia="宋体" w:hAnsi="Cambria Math" w:cs="Cambria Math"/>
            <w:color w:val="FF0000"/>
          </w:rPr>
          <m:t>N=mg</m:t>
        </m:r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cos</m:t>
        </m:r>
        <m:r>
          <w:rPr>
            <w:rFonts w:ascii="Cambria Math" w:eastAsia="宋体" w:hAnsi="Cambria Math" w:cs="Cambria Math"/>
            <w:color w:val="FF0000"/>
          </w:rPr>
          <m:t>θ=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ad>
              <m:radPr>
                <m:degHide/>
                <m:ctrlPr>
                  <w:rPr>
                    <w:color w:val="FF0000"/>
                  </w:rPr>
                </m:ctrlPr>
              </m:radPr>
              <m:deg>
                <m:ctrlPr>
                  <w:rPr>
                    <w:color w:val="FF0000"/>
                  </w:rPr>
                </m:ctrlPr>
              </m:deg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2</m:t>
                </m:r>
              </m:e>
            </m:rad>
            <m:r>
              <w:rPr>
                <w:rFonts w:ascii="Cambria Math" w:eastAsia="宋体" w:hAnsi="Cambria Math" w:cs="Cambria Math"/>
                <w:color w:val="FF0000"/>
              </w:rPr>
              <m:t>mg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可知小物块对半圆柱体的压力大小为</w:t>
      </w:r>
      <m:oMath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ad>
              <m:radPr>
                <m:degHide/>
                <m:ctrlPr>
                  <w:rPr>
                    <w:color w:val="FF0000"/>
                  </w:rPr>
                </m:ctrlPr>
              </m:radPr>
              <m:deg>
                <m:ctrlPr>
                  <w:rPr>
                    <w:color w:val="FF0000"/>
                  </w:rPr>
                </m:ctrlPr>
              </m:deg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2</m:t>
                </m:r>
              </m:e>
            </m:rad>
            <m:r>
              <w:rPr>
                <w:rFonts w:ascii="Cambria Math" w:eastAsia="宋体" w:hAnsi="Cambria Math" w:cs="Cambria Math"/>
                <w:color w:val="FF0000"/>
              </w:rPr>
              <m:t>mg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den>
        </m:f>
      </m:oMath>
      <w:r>
        <w:rPr>
          <w:color w:val="FF0000"/>
        </w:rPr>
        <w:t>。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（3）以半圆柱体为对象，水平方向根据受力平衡可得</w:t>
      </w:r>
      <m:oMath>
        <m:r>
          <w:rPr>
            <w:rFonts w:ascii="Cambria Math" w:eastAsia="宋体" w:hAnsi="Cambria Math" w:cs="Cambria Math"/>
            <w:color w:val="FF0000"/>
          </w:rPr>
          <m:t>f=N</m:t>
        </m:r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cos</m:t>
        </m:r>
        <m:r>
          <w:rPr>
            <w:rFonts w:ascii="Cambria Math" w:eastAsia="宋体" w:hAnsi="Cambria Math" w:cs="Cambria Math"/>
            <w:color w:val="FF0000"/>
          </w:rPr>
          <m:t>θ=mg</m:t>
        </m:r>
        <m:sSup>
          <m:sSupPr>
            <m:ctrlPr>
              <w:rPr>
                <w:color w:val="FF0000"/>
              </w:rPr>
            </m:ctrlPr>
          </m:sSupPr>
          <m:e>
            <m:ctrlPr>
              <w:rPr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cos</m:t>
            </m:r>
          </m:e>
          <m:sup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sup>
        </m:sSup>
        <m:r>
          <w:rPr>
            <w:rFonts w:ascii="Cambria Math" w:eastAsia="宋体" w:hAnsi="Cambria Math" w:cs="Cambria Math"/>
            <w:color w:val="FF0000"/>
          </w:rPr>
          <m:t>θ=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mg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半圆柱体所受地面的摩擦力大小为</w:t>
      </w:r>
      <m:oMath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mg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den>
        </m:f>
      </m:oMath>
      <w:r>
        <w:rPr>
          <w:color w:val="FF0000"/>
        </w:rPr>
        <w:t>，方向水平向左。</w:t>
      </w:r>
    </w:p>
    <w:p>
      <w:pPr>
        <w:shd w:val="clear" w:color="auto" w:fill="auto"/>
        <w:spacing w:line="360" w:lineRule="auto"/>
        <w:jc w:val="left"/>
        <w:rPr>
          <w:color w:val="FF0000"/>
        </w:rPr>
        <w:sectPr>
          <w:headerReference w:type="default" r:id="rId29"/>
          <w:footerReference w:type="even" r:id="rId30"/>
          <w:footerReference w:type="default" r:id="rId31"/>
          <w:pgSz w:w="11907" w:h="16839"/>
          <w:pgMar w:top="900" w:right="862" w:bottom="900" w:left="862" w:header="500" w:footer="500" w:gutter="0"/>
          <w:cols w:num="1" w:sep="1" w:space="425"/>
          <w:docGrid w:type="lines" w:linePitch="312" w:charSpace="0"/>
        </w:sectPr>
      </w:pPr>
    </w:p>
    <w:bookmarkEnd w:id="0"/>
    <w:p>
      <w:r>
        <w:rPr>
          <w:color w:val="FF0000"/>
        </w:rPr>
        <w:drawing>
          <wp:inline>
            <wp:extent cx="6466205" cy="7738587"/>
            <wp:docPr id="100033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149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773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</w:t>
    </w:r>
    <w:r>
      <w:rPr>
        <w:rFonts w:hint="eastAsia"/>
        <w:lang w:val="en-US" w:eastAsia="zh-CN"/>
      </w:rPr>
      <w:t xml:space="preserve">  </w:t>
    </w:r>
    <w:r>
      <w:rPr>
        <w:rFonts w:hint="eastAsia"/>
      </w:rPr>
      <w:t>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</w:t>
    </w:r>
    <w:r>
      <w:rPr>
        <w:rFonts w:hint="eastAsia"/>
        <w:lang w:val="en-US" w:eastAsia="zh-CN"/>
      </w:rPr>
      <w:t xml:space="preserve">  </w:t>
    </w:r>
    <w:r>
      <w:rPr>
        <w:rFonts w:hint="eastAsia"/>
      </w:rPr>
      <w:t>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C07DE"/>
    <w:rsid w:val="00A30CCE"/>
    <w:rsid w:val="00AC3E9C"/>
    <w:rsid w:val="00BC4F14"/>
    <w:rsid w:val="00BF535F"/>
    <w:rsid w:val="00C02FC6"/>
    <w:rsid w:val="00C806B0"/>
    <w:rsid w:val="00E476EE"/>
    <w:rsid w:val="00EF035E"/>
    <w:rsid w:val="45CD16B1"/>
  </w:rsids>
  <w:docVars>
    <w:docVar w:name="commondata" w:val="eyJoZGlkIjoiYmQ5ZWRkYWJlNGVhZWM0OGE4MjNjNzRiZjA2YjM1Mm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header" Target="header1.xml" /><Relationship Id="rId3" Type="http://schemas.openxmlformats.org/officeDocument/2006/relationships/fontTable" Target="fontTable.xml" /><Relationship Id="rId30" Type="http://schemas.openxmlformats.org/officeDocument/2006/relationships/footer" Target="footer1.xml" /><Relationship Id="rId31" Type="http://schemas.openxmlformats.org/officeDocument/2006/relationships/footer" Target="footer2.xml" /><Relationship Id="rId32" Type="http://schemas.openxmlformats.org/officeDocument/2006/relationships/image" Target="media/image26.jpeg" /><Relationship Id="rId33" Type="http://schemas.openxmlformats.org/officeDocument/2006/relationships/theme" Target="theme/theme1.xml" /><Relationship Id="rId34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5984</Words>
  <Characters>6574</Characters>
  <Application>Microsoft Office Word</Application>
  <DocSecurity>0</DocSecurity>
  <Lines>0</Lines>
  <Paragraphs>0</Paragraphs>
  <ScaleCrop>false</ScaleCrop>
  <Company/>
  <LinksUpToDate>false</LinksUpToDate>
  <CharactersWithSpaces>6606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孤独飞雪</cp:lastModifiedBy>
  <cp:revision>14</cp:revision>
  <dcterms:created xsi:type="dcterms:W3CDTF">2017-07-19T12:07:00Z</dcterms:created>
  <dcterms:modified xsi:type="dcterms:W3CDTF">2022-11-14T07:21:29Z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