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B7" w:rsidRPr="009C6DB7" w:rsidRDefault="009C6DB7" w:rsidP="009C6DB7">
      <w:pPr>
        <w:rPr>
          <w:b/>
        </w:rPr>
      </w:pPr>
      <w:r w:rsidRPr="009C6DB7">
        <w:rPr>
          <w:b/>
        </w:rPr>
        <w:t>Lithium Ion Battery Pack Information, Precautions, and Limited Warranty Information </w:t>
      </w:r>
    </w:p>
    <w:p w:rsidR="009C6DB7" w:rsidRDefault="009C6DB7" w:rsidP="009C6DB7">
      <w:r>
        <w:t>Lithium ion batteries are an advanced battery chemistry that is light weight and provides</w:t>
      </w:r>
    </w:p>
    <w:p w:rsidR="009C6DB7" w:rsidRDefault="009C6DB7" w:rsidP="009C6DB7">
      <w:proofErr w:type="gramStart"/>
      <w:r>
        <w:t>high</w:t>
      </w:r>
      <w:proofErr w:type="gramEnd"/>
      <w:r>
        <w:t xml:space="preserve"> capacity. Some key features are:</w:t>
      </w:r>
    </w:p>
    <w:p w:rsidR="009C6DB7" w:rsidRDefault="009C6DB7" w:rsidP="009C6DB7">
      <w:r>
        <w:t>• No memory effect</w:t>
      </w:r>
    </w:p>
    <w:p w:rsidR="009C6DB7" w:rsidRDefault="009C6DB7" w:rsidP="009C6DB7">
      <w:r>
        <w:t xml:space="preserve">• 30% less self‐discharge compared to </w:t>
      </w:r>
      <w:proofErr w:type="spellStart"/>
      <w:r>
        <w:t>NiMH</w:t>
      </w:r>
      <w:proofErr w:type="spellEnd"/>
      <w:r>
        <w:t xml:space="preserve"> batteries</w:t>
      </w:r>
    </w:p>
    <w:p w:rsidR="009C6DB7" w:rsidRDefault="009C6DB7" w:rsidP="009C6DB7">
      <w:r>
        <w:t>• Environmentally safe alternative to lead‐acid batteries (no free lithium metal)</w:t>
      </w:r>
    </w:p>
    <w:p w:rsidR="009C6DB7" w:rsidRDefault="009C6DB7" w:rsidP="009C6DB7">
      <w:r>
        <w:t>Integrated safety features: </w:t>
      </w:r>
    </w:p>
    <w:p w:rsidR="009C6DB7" w:rsidRDefault="009C6DB7" w:rsidP="009C6DB7">
      <w:r>
        <w:t>• Over‐charge protection</w:t>
      </w:r>
    </w:p>
    <w:p w:rsidR="009C6DB7" w:rsidRDefault="009C6DB7" w:rsidP="009C6DB7">
      <w:r>
        <w:t>• Under‐voltage protection</w:t>
      </w:r>
    </w:p>
    <w:p w:rsidR="009C6DB7" w:rsidRDefault="009C6DB7" w:rsidP="009C6DB7">
      <w:r>
        <w:t>• Over‐current protection</w:t>
      </w:r>
    </w:p>
    <w:p w:rsidR="009C6DB7" w:rsidRDefault="009C6DB7" w:rsidP="009C6DB7">
      <w:r>
        <w:t>Precautions </w:t>
      </w:r>
    </w:p>
    <w:p w:rsidR="009C6DB7" w:rsidRDefault="009C6DB7" w:rsidP="009C6DB7">
      <w:r>
        <w:t xml:space="preserve">• Use a USB port only. Do not use a </w:t>
      </w:r>
      <w:proofErr w:type="spellStart"/>
      <w:r>
        <w:t>NiMH</w:t>
      </w:r>
      <w:proofErr w:type="spellEnd"/>
      <w:r>
        <w:t xml:space="preserve"> or </w:t>
      </w:r>
      <w:proofErr w:type="spellStart"/>
      <w:r>
        <w:t>NiCd</w:t>
      </w:r>
      <w:proofErr w:type="spellEnd"/>
      <w:r>
        <w:t xml:space="preserve"> charger‐Failure to do so may cause</w:t>
      </w:r>
      <w:proofErr w:type="gramStart"/>
      <w:r>
        <w:t>  a</w:t>
      </w:r>
      <w:proofErr w:type="gramEnd"/>
      <w:r>
        <w:t xml:space="preserve"> fire, which may result in personal injury and property damage.</w:t>
      </w:r>
    </w:p>
    <w:p w:rsidR="009C6DB7" w:rsidRDefault="009C6DB7" w:rsidP="009C6DB7">
      <w:r>
        <w:t>• Never charge batteries unattended.</w:t>
      </w:r>
    </w:p>
    <w:p w:rsidR="009C6DB7" w:rsidRDefault="009C6DB7" w:rsidP="009C6DB7">
      <w:r>
        <w:t>• When charging Lithium Ion batteries you should always remain in constant observation to monitor the charging process and react to potential problems that may occur.</w:t>
      </w:r>
    </w:p>
    <w:p w:rsidR="009C6DB7" w:rsidRDefault="009C6DB7" w:rsidP="009C6DB7">
      <w:r>
        <w:t>• If at any time you witness a battery starting to swell, smoke, or get hot, discontinue charging process immediately.</w:t>
      </w:r>
    </w:p>
    <w:p w:rsidR="009C6DB7" w:rsidRDefault="009C6DB7" w:rsidP="009C6DB7">
      <w:r>
        <w:t>  </w:t>
      </w:r>
    </w:p>
    <w:p w:rsidR="009C6DB7" w:rsidRDefault="009C6DB7" w:rsidP="009C6DB7">
      <w:r>
        <w:t>• Disconnect the battery and observe it in a safe place for approximately 15 minutes. This may cause the battery to leak, and the reaction with air may cause the chemicals to ignite, resulting in fire.</w:t>
      </w:r>
    </w:p>
    <w:p w:rsidR="009C6DB7" w:rsidRDefault="009C6DB7" w:rsidP="009C6DB7">
      <w:r>
        <w:t>• Since a delayed chemical reaction can occur, it is best to observe the battery as a safety precaution.</w:t>
      </w:r>
    </w:p>
    <w:p w:rsidR="009C6DB7" w:rsidRDefault="009C6DB7" w:rsidP="009C6DB7">
      <w:r>
        <w:t>• Observation should occur in a safe area outside of any building or vehicle and away from any combustible material.</w:t>
      </w:r>
    </w:p>
    <w:p w:rsidR="009C6DB7" w:rsidRDefault="009C6DB7" w:rsidP="009C6DB7">
      <w:r>
        <w:t>• Wire lead shorts can cause fire! If you accidentally short the wires, the battery must be placed in a safe area for observation for approximately 15 minutes. A battery can still ignite even after 10 minutes after charging.</w:t>
      </w:r>
    </w:p>
    <w:p w:rsidR="009C6DB7" w:rsidRDefault="009C6DB7" w:rsidP="009C6DB7">
      <w:r>
        <w:t xml:space="preserve">• In the event of damage due to poor shipping or other reason, you must remove battery for observation and place in a safe open area away from any combustible material for approximately 15 </w:t>
      </w:r>
      <w:r>
        <w:lastRenderedPageBreak/>
        <w:t>minutes.• Never store or charge battery pack inside your car in extreme temperatures ‐ extreme temperature could ignite fire.</w:t>
      </w:r>
    </w:p>
    <w:p w:rsidR="009C6DB7" w:rsidRDefault="009C6DB7" w:rsidP="009C6DB7">
      <w:r>
        <w:t>• Never drop the batteries.</w:t>
      </w:r>
    </w:p>
    <w:p w:rsidR="009C6DB7" w:rsidRDefault="009C6DB7" w:rsidP="009C6DB7">
      <w:r>
        <w:t>• We suggest you put the battery in an enclosure to protect it from damages by liquid or dropping it from a height accidentally.</w:t>
      </w:r>
    </w:p>
    <w:p w:rsidR="009C6DB7" w:rsidRDefault="009C6DB7" w:rsidP="009C6DB7">
      <w:r>
        <w:t>• If your battery is damaged, do NOT continue to use it.</w:t>
      </w:r>
    </w:p>
    <w:p w:rsidR="009C6DB7" w:rsidRDefault="009C6DB7" w:rsidP="009C6DB7">
      <w:r>
        <w:t>Charging Process </w:t>
      </w:r>
    </w:p>
    <w:p w:rsidR="009C6DB7" w:rsidRDefault="009C6DB7" w:rsidP="009C6DB7">
      <w:r>
        <w:t>• Plug in the battery to USB port</w:t>
      </w:r>
    </w:p>
    <w:p w:rsidR="009C6DB7" w:rsidRDefault="009C6DB7" w:rsidP="009C6DB7">
      <w:r>
        <w:t>• Attach the battery and charger together firmly.</w:t>
      </w:r>
    </w:p>
    <w:p w:rsidR="009C6DB7" w:rsidRDefault="009C6DB7" w:rsidP="009C6DB7">
      <w:r>
        <w:t>• Typical charge time is 20 hours (fully depleted).</w:t>
      </w:r>
    </w:p>
    <w:p w:rsidR="009C6DB7" w:rsidRDefault="009C6DB7" w:rsidP="009C6DB7">
      <w:r>
        <w:t>• Never charge batteries unattended.  </w:t>
      </w:r>
    </w:p>
    <w:p w:rsidR="009C6DB7" w:rsidRDefault="009C6DB7" w:rsidP="009C6DB7">
      <w:r>
        <w:t>• Charge the battery in an isolated area, away from other flammable materials.</w:t>
      </w:r>
    </w:p>
    <w:p w:rsidR="009C6DB7" w:rsidRDefault="009C6DB7" w:rsidP="009C6DB7">
      <w:r>
        <w:t>• Always have fire extinguisher for emergency use.</w:t>
      </w:r>
    </w:p>
    <w:p w:rsidR="009C6DB7" w:rsidRDefault="009C6DB7" w:rsidP="009C6DB7">
      <w:r>
        <w:t>• DO NOT CHARGE IN PROVIDED BATTERY HOLDER.</w:t>
      </w:r>
    </w:p>
    <w:p w:rsidR="009C6DB7" w:rsidRDefault="009C6DB7" w:rsidP="009C6DB7">
      <w:r>
        <w:t>• Let battery cool down to ambient temperature before charging.  </w:t>
      </w:r>
    </w:p>
    <w:p w:rsidR="009C6DB7" w:rsidRDefault="009C6DB7" w:rsidP="009C6DB7">
      <w:r>
        <w:t>• Do not charge batteries packs in series.</w:t>
      </w:r>
    </w:p>
    <w:p w:rsidR="009C6DB7" w:rsidRDefault="009C6DB7" w:rsidP="009C6DB7">
      <w:r>
        <w:t>• Charge each battery pack individually. Failure to do so may result in incorrect battery recognition  </w:t>
      </w:r>
    </w:p>
    <w:p w:rsidR="009C6DB7" w:rsidRDefault="009C6DB7" w:rsidP="009C6DB7">
      <w:proofErr w:type="gramStart"/>
      <w:r>
        <w:t>and</w:t>
      </w:r>
      <w:proofErr w:type="gramEnd"/>
      <w:r>
        <w:t xml:space="preserve"> charging functions. Overcharging may occur and fire may be the result.  </w:t>
      </w:r>
    </w:p>
    <w:p w:rsidR="009C6DB7" w:rsidRDefault="009C6DB7" w:rsidP="009C6DB7">
      <w:r>
        <w:t>• Only use a USB port to charge the batteries.</w:t>
      </w:r>
    </w:p>
    <w:p w:rsidR="009C6DB7" w:rsidRDefault="009C6DB7" w:rsidP="009C6DB7">
      <w:r>
        <w:t>CSC Inc, LLC, Inc. shall not be held liable for misuse/abuse of this product. If you have any questions please call us at (607)699-9434.</w:t>
      </w:r>
    </w:p>
    <w:p w:rsidR="009C6DB7" w:rsidRDefault="009C6DB7" w:rsidP="009C6DB7">
      <w:r>
        <w:t>Limited Warranty </w:t>
      </w:r>
    </w:p>
    <w:p w:rsidR="009C6DB7" w:rsidRDefault="009C6DB7" w:rsidP="009C6DB7">
      <w:r>
        <w:t xml:space="preserve"> All battery products are warranted to be free from defects in materials or workmanship for ninety (90) days from the date of purchase. Within this period, CSC Inc, LLC will, at its sole option, repair or replace any components which fail in normal use. Such repairs or replacement will </w:t>
      </w:r>
      <w:proofErr w:type="spellStart"/>
      <w:r>
        <w:t>bemade</w:t>
      </w:r>
      <w:proofErr w:type="spellEnd"/>
      <w:r>
        <w:t xml:space="preserve"> at no charge to the customer for parts or labor, provided that the customer shall be responsible for any transportation cost. This warranty does not cover failures due to abuse, misuse, accident or unauthorized alterations or repairs.</w:t>
      </w:r>
    </w:p>
    <w:p w:rsidR="009C6DB7" w:rsidRDefault="009C6DB7" w:rsidP="009C6DB7">
      <w:r>
        <w:lastRenderedPageBreak/>
        <w:t xml:space="preserve">THE WARRANTIES AND REMEDIES CONTAINED HEREIN ARE EXCLUSIVE AND IN LIEU OF ALL OTHER WARRANTIES, WHETHER EXPRESS, IMPLIED OR STATUTORY, INCLUDING ANY LIABILITY ARISING UNDER ANY WARRANTY OF MERCHANTABILITY OR FITNESS FOR A PARTICULAR PURPOSE, STATUTORY OR OTHERWISE. THIS WARRANTY GIVES YOU SPECIFIC LEGAL RIGHTS, WHICH MAY VARY FROM STATE TO STATE. IN NO EVENT SHALL CSC Inc, LLC BE LIABLE FOR ANY INCIDENTAL, SPECIAL, INDIRECT OR CONSEQUENTIAL DAMAGES, WHETHER RESULTING FROM THE USE, MISUSE OR INABILITY TO USE THE PRODUCT OR FROM DEFECTS IN THE PRODUCT. SOME STATES DO NOT ALLOW THE EXCLUSION OF INCIDENTAL OR CONSEQUENTIAL DAMAGES, SO THE ABOVE LIMITATIONS MAY NOT APPLY TO YOU. </w:t>
      </w:r>
      <w:proofErr w:type="gramStart"/>
      <w:r>
        <w:t>YOUR</w:t>
      </w:r>
      <w:proofErr w:type="gramEnd"/>
      <w:r>
        <w:t xml:space="preserve"> PURCHASE AND/OR USE OF ANY PRODUCT CONTAINING LI‐ION BATTERY/BATTERIES FROM CSC INC, LLC CONSTITUTES YOUR AGREEMENT TO ANY AND ALL WARRANTIES AND REMEDIES HEREIN.</w:t>
      </w:r>
    </w:p>
    <w:p w:rsidR="00473BCE" w:rsidRDefault="009C6DB7" w:rsidP="009C6DB7">
      <w:r>
        <w:t>CSC Inc, LLC retains the exclusive right to repair or replace the product or offer a full refund of the purchase price at its sole discretion. SUCH REMEDY SHALL BE YOUR SOLE AND EXCLUSIVE REMEDY FOR ANY BREACH OF WARRANTY.</w:t>
      </w:r>
    </w:p>
    <w:sectPr w:rsidR="00473BCE"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C6DB7"/>
    <w:rsid w:val="00436AB8"/>
    <w:rsid w:val="00473BCE"/>
    <w:rsid w:val="009C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BB30F5-2FAC-4A0F-9742-6A3A11EFDBF8}"/>
</file>

<file path=customXml/itemProps2.xml><?xml version="1.0" encoding="utf-8"?>
<ds:datastoreItem xmlns:ds="http://schemas.openxmlformats.org/officeDocument/2006/customXml" ds:itemID="{0FB4CA8C-9D2E-4E08-BD66-C9E646562280}"/>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3916</Characters>
  <Application>Microsoft Office Word</Application>
  <DocSecurity>0</DocSecurity>
  <Lines>32</Lines>
  <Paragraphs>9</Paragraphs>
  <ScaleCrop>false</ScaleCrop>
  <Company>Toshiba</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2</cp:revision>
  <cp:lastPrinted>2014-08-29T20:02:00Z</cp:lastPrinted>
  <dcterms:created xsi:type="dcterms:W3CDTF">2014-08-29T19:58:00Z</dcterms:created>
  <dcterms:modified xsi:type="dcterms:W3CDTF">2014-08-29T20:03:00Z</dcterms:modified>
</cp:coreProperties>
</file>