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Sale of Goods Agreement</w:t>
      </w:r>
    </w:p>
    <w:p>
      <w:pPr>
        <w:spacing w:after="160"/>
        <w:jc w:val="both"/>
      </w:pPr>
      <w:r>
        <w:t xml:space="preserve">THIS AGREEMENT is made on {{agreement_date}} BETWEEN {{seller_name}} (Reg No. {{seller_registration_number}}) of {{seller_address}} (the “Seller”) AND {{buyer_name}} (Reg No. {{buyer_registration_number}}) of {{buyer_address}} (the “Buyer”).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Goods</w:t>
      </w:r>
    </w:p>
    <w:p>
      <w:pPr>
        <w:spacing w:after="120"/>
        <w:jc w:val="both"/>
      </w:pPr>
      <w:r>
        <w:t xml:space="preserve">The Seller shall sell and the Buyer shall buy the following goods: {{goods_description}}; quantity {{quantity}} at {{currency}} {{unit_price}} per unit, total </w:t>
      </w:r>
      <w:r>
        <w:rPr>
          <w:b/>
          <w:bCs/>
        </w:rPr>
        <w:t xml:space="preserve">{{currency}} {{total_price}}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Delivery</w:t>
      </w:r>
    </w:p>
    <w:p>
      <w:pPr>
        <w:spacing w:after="120"/>
        <w:jc w:val="both"/>
      </w:pPr>
      <w:r>
        <w:t xml:space="preserve">The goods shall be delivered to {{delivery_location}} by {{delivery_method}} on or before {{delivery_date}}. Delivery cost: {{currency}} {{delivery_cost}}.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Payment</w:t>
      </w:r>
    </w:p>
    <w:p>
      <w:pPr>
        <w:spacing w:after="120"/>
        <w:jc w:val="both"/>
      </w:pPr>
      <w:r>
        <w:t xml:space="preserve">Payment terms: {{payment_terms}}. {{#deposit_percentage}}A deposit of {{deposit_percentage}}% is due on {{deposit_due_date}}, with the balance due on {{balance_due_date}}.{{/deposit_percentage}} {{#credit_period_days}}Credit terms of {{credit_period_days}} days apply.{{/credit_period_days}} Late payment attracts interest at {{late_payment_interest_rate}}%.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Inspection and Acceptance</w:t>
      </w:r>
    </w:p>
    <w:p>
      <w:pPr>
        <w:spacing w:after="120"/>
        <w:jc w:val="both"/>
      </w:pPr>
      <w:r>
        <w:t xml:space="preserve">The Buyer shall inspect the goods within {{inspection_period_days}} days. Acceptance criteria: {{acceptance_criteria}}.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Warranty</w:t>
      </w:r>
    </w:p>
    <w:p>
      <w:pPr>
        <w:spacing w:after="120"/>
        <w:jc w:val="both"/>
      </w:pPr>
      <w:r>
        <w:t xml:space="preserve">The Seller warrants the goods for {{warranty_period_months}} months: {{warranty_terms}}.</w:t>
      </w:r>
    </w:p>
    <w:p>
      <w:r>
        <w:t xml:space="preserve">{{#has_return_policy}}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Returns</w:t>
      </w:r>
    </w:p>
    <w:p>
      <w:pPr>
        <w:spacing w:after="120"/>
        <w:jc w:val="both"/>
      </w:pPr>
      <w:r>
        <w:t xml:space="preserve">Goods may be returned within {{return_period_days}} days subject to: {{return_conditions}}.</w:t>
      </w:r>
    </w:p>
    <w:p>
      <w:r>
        <w:t xml:space="preserve">{{/has_return_policy}}</w:t>
      </w:r>
    </w:p>
    <w:p>
      <w:r>
        <w:t xml:space="preserve">{{#has_installation}}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Installation</w:t>
      </w:r>
    </w:p>
    <w:p>
      <w:pPr>
        <w:spacing w:after="120"/>
        <w:jc w:val="both"/>
      </w:pPr>
      <w:r>
        <w:t xml:space="preserve">The Seller shall provide installation as follows: {{installation_details}}.</w:t>
      </w:r>
    </w:p>
    <w:p>
      <w:r>
        <w:t xml:space="preserve">{{/has_installation}}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 and the Sale of Goods Act.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SELLER</w:t>
      </w:r>
    </w:p>
    <w:p>
      <w:pPr>
        <w:spacing w:after="160"/>
      </w:pPr>
      <w:r>
        <w:rPr>
          <w:b/>
          <w:bCs/>
        </w:rPr>
        <w:t xml:space="preserve">{{seller_name}}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BUYER</w:t>
      </w:r>
    </w:p>
    <w:p>
      <w:pPr>
        <w:spacing w:after="160"/>
      </w:pPr>
      <w:r>
        <w:rPr>
          <w:b/>
          <w:bCs/>
        </w:rPr>
        <w:t xml:space="preserve">{{buyer_name}}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SALE OF GOODS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 of Goods Agreement</dc:title>
  <dc:creator>LegalDocsKE</dc:creator>
  <cp:lastModifiedBy>Un-named</cp:lastModifiedBy>
  <cp:revision>1</cp:revision>
  <dcterms:created xsi:type="dcterms:W3CDTF">2026-06-23T19:04:10.634Z</dcterms:created>
  <dcterms:modified xsi:type="dcterms:W3CDTF">2026-06-23T19:04:10.634Z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