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EJEMPLO DE PLANTILLA CON VARIABLES</w:t>
      </w:r>
    </w:p>
    <w:p>
      <w:r>
        <w:t>Esta es una plantilla de ejemplo que muestra cómo usar las variables del sistema de sustitución. Las variables están marcadas con @campo@.</w:t>
      </w:r>
    </w:p>
    <w:p>
      <w:pPr>
        <w:pStyle w:val="Heading1"/>
      </w:pPr>
      <w:r>
        <w:t>DATOS DEL CONTRATO</w:t>
      </w:r>
    </w:p>
    <w:p>
      <w:r>
        <w:t>Denominación del Contrato: @nombreObra@</w:t>
      </w:r>
    </w:p>
    <w:p>
      <w:r>
        <w:t>Órgano de Contratación: @organoContratacion@</w:t>
      </w:r>
    </w:p>
    <w:p>
      <w:r>
        <w:t>Dirección General: @organoContratacion2@</w:t>
      </w:r>
    </w:p>
    <w:p>
      <w:r>
        <w:t>Plazo de ejecución: @plazoEjecucion@</w:t>
      </w:r>
    </w:p>
    <w:p>
      <w:r>
        <w:t>Número de Expediente: @numeroExpediente@</w:t>
      </w:r>
    </w:p>
    <w:p>
      <w:r>
        <w:t>Objeto del contrato: @objeto@</w:t>
      </w:r>
    </w:p>
    <w:p>
      <w:pPr>
        <w:pStyle w:val="Heading1"/>
      </w:pPr>
      <w:r>
        <w:t>PRESUPUESTO</w:t>
      </w:r>
    </w:p>
    <w:p>
      <w:r>
        <w:t>Base Presupuestal: @basePresupuesto@ €</w:t>
      </w:r>
    </w:p>
    <w:p>
      <w:r>
        <w:t>IVA (21%): @ivaPresupuestoBase@ €</w:t>
      </w:r>
    </w:p>
    <w:p>
      <w:r>
        <w:t>Importe Total: @totalPresupuestoBase@ €</w:t>
      </w:r>
    </w:p>
    <w:p>
      <w:pPr>
        <w:pStyle w:val="Heading1"/>
      </w:pPr>
      <w:r>
        <w:t>TABLA DE DATOS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Campo</w:t>
            </w:r>
          </w:p>
        </w:tc>
        <w:tc>
          <w:tcPr>
            <w:tcW w:type="dxa" w:w="4320"/>
          </w:tcPr>
          <w:p>
            <w:r>
              <w:t>Valor</w:t>
            </w:r>
          </w:p>
        </w:tc>
      </w:tr>
      <w:tr>
        <w:tc>
          <w:tcPr>
            <w:tcW w:type="dxa" w:w="4320"/>
          </w:tcPr>
          <w:p>
            <w:r>
              <w:t>Empresa Adjudicada</w:t>
            </w:r>
          </w:p>
        </w:tc>
        <w:tc>
          <w:tcPr>
            <w:tcW w:type="dxa" w:w="4320"/>
          </w:tcPr>
          <w:p>
            <w:r>
              <w:t>@empresaAdjudicada@</w:t>
            </w:r>
          </w:p>
        </w:tc>
      </w:tr>
      <w:tr>
        <w:tc>
          <w:tcPr>
            <w:tcW w:type="dxa" w:w="4320"/>
          </w:tcPr>
          <w:p>
            <w:r>
              <w:t>Contratista</w:t>
            </w:r>
          </w:p>
        </w:tc>
        <w:tc>
          <w:tcPr>
            <w:tcW w:type="dxa" w:w="4320"/>
          </w:tcPr>
          <w:p>
            <w:r>
              <w:t>@contratistaAdjudicado@</w:t>
            </w:r>
          </w:p>
        </w:tc>
      </w:tr>
      <w:tr>
        <w:tc>
          <w:tcPr>
            <w:tcW w:type="dxa" w:w="4320"/>
          </w:tcPr>
          <w:p>
            <w:r>
              <w:t>Precio Adjudicación</w:t>
            </w:r>
          </w:p>
        </w:tc>
        <w:tc>
          <w:tcPr>
            <w:tcW w:type="dxa" w:w="4320"/>
          </w:tcPr>
          <w:p>
            <w:r>
              <w:t>@precioAdjudicacion@</w:t>
            </w:r>
          </w:p>
        </w:tc>
      </w:tr>
      <w:tr>
        <w:tc>
          <w:tcPr>
            <w:tcW w:type="dxa" w:w="4320"/>
          </w:tcPr>
          <w:p>
            <w:r>
              <w:t>Lugar de Cartas</w:t>
            </w:r>
          </w:p>
        </w:tc>
        <w:tc>
          <w:tcPr>
            <w:tcW w:type="dxa" w:w="4320"/>
          </w:tcPr>
          <w:p>
            <w:r>
              <w:t>@lugarCartas@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