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A8" w:rsidRPr="007F5103" w:rsidRDefault="00AC248B" w:rsidP="007F5103">
      <w:pPr>
        <w:jc w:val="center"/>
        <w:rPr>
          <w:b/>
          <w:kern w:val="44"/>
          <w:sz w:val="200"/>
          <w:szCs w:val="44"/>
        </w:rPr>
      </w:pPr>
      <w:r w:rsidRPr="007F5103">
        <w:rPr>
          <w:b/>
          <w:sz w:val="52"/>
        </w:rPr>
        <w:t>上市保障手册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45129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13A8" w:rsidRDefault="004013A8">
          <w:pPr>
            <w:pStyle w:val="TOC"/>
          </w:pPr>
          <w:r>
            <w:rPr>
              <w:lang w:val="zh-CN"/>
            </w:rPr>
            <w:t>目录</w:t>
          </w:r>
        </w:p>
        <w:p w:rsidR="008D1A9D" w:rsidRDefault="004013A8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13564" w:history="1">
            <w:r w:rsidR="008D1A9D" w:rsidRPr="00153DAD">
              <w:rPr>
                <w:rStyle w:val="a8"/>
                <w:noProof/>
              </w:rPr>
              <w:t>1.</w:t>
            </w:r>
            <w:r w:rsidR="008D1A9D">
              <w:rPr>
                <w:rFonts w:cstheme="minorBidi"/>
                <w:noProof/>
                <w:kern w:val="2"/>
                <w:sz w:val="21"/>
              </w:rPr>
              <w:tab/>
            </w:r>
            <w:r w:rsidR="008D1A9D" w:rsidRPr="00153DAD">
              <w:rPr>
                <w:rStyle w:val="a8"/>
                <w:rFonts w:hint="eastAsia"/>
                <w:noProof/>
              </w:rPr>
              <w:t>软件高级特性和模块化</w:t>
            </w:r>
            <w:r w:rsidR="008D1A9D" w:rsidRPr="00153DAD">
              <w:rPr>
                <w:rStyle w:val="a8"/>
                <w:noProof/>
              </w:rPr>
              <w:t>BOM</w:t>
            </w:r>
            <w:r w:rsidR="008D1A9D" w:rsidRPr="00153DAD">
              <w:rPr>
                <w:rStyle w:val="a8"/>
                <w:rFonts w:hint="eastAsia"/>
                <w:noProof/>
              </w:rPr>
              <w:t>分配</w:t>
            </w:r>
            <w:r w:rsidR="008D1A9D">
              <w:rPr>
                <w:noProof/>
                <w:webHidden/>
              </w:rPr>
              <w:tab/>
            </w:r>
            <w:r w:rsidR="008D1A9D">
              <w:rPr>
                <w:noProof/>
                <w:webHidden/>
              </w:rPr>
              <w:fldChar w:fldCharType="begin"/>
            </w:r>
            <w:r w:rsidR="008D1A9D">
              <w:rPr>
                <w:noProof/>
                <w:webHidden/>
              </w:rPr>
              <w:instrText xml:space="preserve"> PAGEREF _Toc505613564 \h </w:instrText>
            </w:r>
            <w:r w:rsidR="008D1A9D">
              <w:rPr>
                <w:noProof/>
                <w:webHidden/>
              </w:rPr>
            </w:r>
            <w:r w:rsidR="008D1A9D">
              <w:rPr>
                <w:noProof/>
                <w:webHidden/>
              </w:rPr>
              <w:fldChar w:fldCharType="separate"/>
            </w:r>
            <w:r w:rsidR="008D1A9D">
              <w:rPr>
                <w:noProof/>
                <w:webHidden/>
              </w:rPr>
              <w:t>2</w:t>
            </w:r>
            <w:r w:rsidR="008D1A9D">
              <w:rPr>
                <w:noProof/>
                <w:webHidden/>
              </w:rPr>
              <w:fldChar w:fldCharType="end"/>
            </w:r>
          </w:hyperlink>
        </w:p>
        <w:p w:rsidR="008D1A9D" w:rsidRDefault="008D1A9D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5" w:history="1">
            <w:r w:rsidRPr="00153DAD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53DAD">
              <w:rPr>
                <w:rStyle w:val="a8"/>
                <w:rFonts w:hint="eastAsia"/>
                <w:noProof/>
              </w:rPr>
              <w:t>常见错误码处理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9D" w:rsidRDefault="008D1A9D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6" w:history="1">
            <w:r w:rsidRPr="00153DAD">
              <w:rPr>
                <w:rStyle w:val="a8"/>
                <w:noProof/>
              </w:rPr>
              <w:t>1154--SS_SEC_CAN_BAT_REP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9D" w:rsidRDefault="008D1A9D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7" w:history="1">
            <w:r w:rsidRPr="00153DAD">
              <w:rPr>
                <w:rStyle w:val="a8"/>
                <w:noProof/>
              </w:rPr>
              <w:t>1299--SS_SEC_CMC_FAULT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9D" w:rsidRDefault="008D1A9D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8" w:history="1">
            <w:r w:rsidRPr="00153DAD">
              <w:rPr>
                <w:rStyle w:val="a8"/>
                <w:noProof/>
              </w:rPr>
              <w:t>3124-- SS_SEC_ACTIVE_QUORUM_NOT_FOUND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9D" w:rsidRDefault="008D1A9D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9" w:history="1">
            <w:r w:rsidRPr="00153DAD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53DAD">
              <w:rPr>
                <w:rStyle w:val="a8"/>
                <w:rFonts w:hint="eastAsia"/>
                <w:noProof/>
              </w:rPr>
              <w:t>各模块相关问题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9D" w:rsidRDefault="008D1A9D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70" w:history="1">
            <w:r w:rsidRPr="00153DAD">
              <w:rPr>
                <w:rStyle w:val="a8"/>
                <w:noProof/>
              </w:rPr>
              <w:t>3.1 FC</w:t>
            </w:r>
            <w:r w:rsidRPr="00153DAD">
              <w:rPr>
                <w:rStyle w:val="a8"/>
                <w:rFonts w:hint="eastAsia"/>
                <w:noProof/>
              </w:rPr>
              <w:t>相关问题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3A8" w:rsidRDefault="004013A8" w:rsidP="004013A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013A8" w:rsidRPr="004013A8" w:rsidRDefault="004013A8" w:rsidP="004013A8">
      <w:pPr>
        <w:rPr>
          <w:lang w:val="zh-CN"/>
        </w:rPr>
      </w:pPr>
      <w:r>
        <w:rPr>
          <w:lang w:val="zh-CN"/>
        </w:rPr>
        <w:br w:type="page"/>
      </w:r>
    </w:p>
    <w:p w:rsidR="00BA318E" w:rsidRPr="00670F95" w:rsidRDefault="00551610" w:rsidP="00BA318E">
      <w:pPr>
        <w:pStyle w:val="2"/>
        <w:numPr>
          <w:ilvl w:val="0"/>
          <w:numId w:val="3"/>
        </w:numPr>
      </w:pPr>
      <w:bookmarkStart w:id="0" w:name="_Toc505613564"/>
      <w:r>
        <w:rPr>
          <w:rFonts w:hint="eastAsia"/>
        </w:rPr>
        <w:lastRenderedPageBreak/>
        <w:t>软件高级</w:t>
      </w:r>
      <w:r>
        <w:t>特性</w:t>
      </w:r>
      <w:r w:rsidR="00DC46F4">
        <w:t>和模块化</w:t>
      </w:r>
      <w:r w:rsidR="00DC46F4">
        <w:rPr>
          <w:rFonts w:hint="eastAsia"/>
        </w:rPr>
        <w:t>BOM</w:t>
      </w:r>
      <w:r w:rsidR="00DC46F4">
        <w:rPr>
          <w:rFonts w:hint="eastAsia"/>
        </w:rPr>
        <w:t>分配</w:t>
      </w:r>
      <w:bookmarkEnd w:id="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8051"/>
      </w:tblGrid>
      <w:tr w:rsidR="00BA318E" w:rsidTr="00BA318E">
        <w:tc>
          <w:tcPr>
            <w:tcW w:w="2045" w:type="dxa"/>
          </w:tcPr>
          <w:p w:rsidR="00BA318E" w:rsidRDefault="00BA318E" w:rsidP="00670F95">
            <w:r>
              <w:t>熟知或者相关人</w:t>
            </w:r>
          </w:p>
        </w:tc>
        <w:tc>
          <w:tcPr>
            <w:tcW w:w="8051" w:type="dxa"/>
          </w:tcPr>
          <w:p w:rsidR="00BA318E" w:rsidRDefault="00BA318E" w:rsidP="00670F95">
            <w:r>
              <w:t>范会杨</w:t>
            </w:r>
            <w:r>
              <w:rPr>
                <w:rFonts w:hint="eastAsia"/>
              </w:rPr>
              <w:t>，</w:t>
            </w:r>
            <w:r>
              <w:t>张永升</w:t>
            </w:r>
            <w:r>
              <w:rPr>
                <w:rFonts w:hint="eastAsia"/>
              </w:rPr>
              <w:t>，</w:t>
            </w:r>
            <w:r>
              <w:t>赵鹏</w:t>
            </w:r>
            <w:r>
              <w:rPr>
                <w:rFonts w:hint="eastAsia"/>
              </w:rPr>
              <w:t>（管理软件），周文强</w:t>
            </w:r>
          </w:p>
        </w:tc>
      </w:tr>
    </w:tbl>
    <w:p w:rsidR="00551610" w:rsidRPr="004E3A2A" w:rsidRDefault="004E3A2A" w:rsidP="002F66FD">
      <w:pPr>
        <w:spacing w:afterLines="100" w:after="312"/>
        <w:ind w:firstLineChars="200" w:firstLine="422"/>
        <w:rPr>
          <w:b/>
        </w:rPr>
      </w:pPr>
      <w:r w:rsidRPr="004E3A2A">
        <w:rPr>
          <w:b/>
        </w:rPr>
        <w:t>背景</w:t>
      </w:r>
      <w:r w:rsidRPr="004E3A2A">
        <w:rPr>
          <w:rFonts w:hint="eastAsia"/>
          <w:b/>
        </w:rPr>
        <w:t>：</w:t>
      </w:r>
      <w:r w:rsidRPr="004E3A2A">
        <w:rPr>
          <w:rFonts w:hint="eastAsia"/>
        </w:rPr>
        <w:t>为了获取更大的商业价值，一些</w:t>
      </w:r>
      <w:r>
        <w:rPr>
          <w:rFonts w:hint="eastAsia"/>
        </w:rPr>
        <w:t>基本功能之外的高级特性（如远程复制、异构等）通常需要客户付费购买授权后方可使用；为方便客户了解和购买</w:t>
      </w:r>
      <w:r w:rsidR="00544B43">
        <w:rPr>
          <w:rFonts w:hint="eastAsia"/>
        </w:rPr>
        <w:t>软件高级特性</w:t>
      </w:r>
      <w:r w:rsidR="00F60BDB">
        <w:rPr>
          <w:rFonts w:hint="eastAsia"/>
        </w:rPr>
        <w:t>以及产品发货装箱，需要</w:t>
      </w:r>
      <w:r>
        <w:rPr>
          <w:rFonts w:hint="eastAsia"/>
        </w:rPr>
        <w:t>列出存储产品所支持的高级特性清单，并为每种高级特性分配一个</w:t>
      </w:r>
      <w:r>
        <w:rPr>
          <w:rFonts w:hint="eastAsia"/>
        </w:rPr>
        <w:t>BOM</w:t>
      </w:r>
      <w:r>
        <w:rPr>
          <w:rFonts w:hint="eastAsia"/>
        </w:rPr>
        <w:t>。</w:t>
      </w:r>
    </w:p>
    <w:p w:rsidR="006771B3" w:rsidRDefault="006771B3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获取过程：</w:t>
      </w:r>
    </w:p>
    <w:p w:rsidR="007D6DB9" w:rsidRDefault="007D6DB9" w:rsidP="00677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客户收集</w:t>
      </w:r>
      <w:r>
        <w:rPr>
          <w:rFonts w:hint="eastAsia"/>
        </w:rPr>
        <w:t>MTM,</w:t>
      </w:r>
      <w:r w:rsidR="00A525F6">
        <w:rPr>
          <w:rFonts w:hint="eastAsia"/>
        </w:rPr>
        <w:t>设备</w:t>
      </w:r>
      <w:r>
        <w:rPr>
          <w:rFonts w:hint="eastAsia"/>
        </w:rPr>
        <w:t>SN,</w:t>
      </w:r>
      <w:r>
        <w:rPr>
          <w:rFonts w:hint="eastAsia"/>
        </w:rPr>
        <w:t>需要</w:t>
      </w:r>
      <w:r w:rsidR="00BE4552">
        <w:rPr>
          <w:rFonts w:hint="eastAsia"/>
        </w:rPr>
        <w:t>授权使用的高级特性</w:t>
      </w:r>
      <w:r w:rsidR="00A525F6">
        <w:rPr>
          <w:rFonts w:hint="eastAsia"/>
        </w:rPr>
        <w:t>三个</w:t>
      </w:r>
      <w:r>
        <w:rPr>
          <w:rFonts w:hint="eastAsia"/>
        </w:rPr>
        <w:t>信息提供给客服；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客服将</w:t>
      </w:r>
      <w:r>
        <w:rPr>
          <w:rFonts w:hint="eastAsia"/>
        </w:rPr>
        <w:t>MTM,SN,</w:t>
      </w:r>
      <w:r>
        <w:rPr>
          <w:rFonts w:hint="eastAsia"/>
        </w:rPr>
        <w:t>软件特性导入</w:t>
      </w:r>
      <w:r w:rsidR="000B7D27">
        <w:rPr>
          <w:rFonts w:hint="eastAsia"/>
        </w:rPr>
        <w:t>公司内的</w:t>
      </w:r>
      <w:r>
        <w:rPr>
          <w:rFonts w:hint="eastAsia"/>
        </w:rPr>
        <w:t>License</w:t>
      </w:r>
      <w:r>
        <w:rPr>
          <w:rFonts w:hint="eastAsia"/>
        </w:rPr>
        <w:t>获取网站，生成一串激活码；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将激活码提供给客户</w:t>
      </w:r>
      <w:r>
        <w:rPr>
          <w:rFonts w:hint="eastAsia"/>
        </w:rPr>
        <w:t>，</w:t>
      </w:r>
      <w:r>
        <w:t>导入激活码激活相应的软件特性</w:t>
      </w:r>
      <w:r>
        <w:rPr>
          <w:rFonts w:hint="eastAsia"/>
        </w:rPr>
        <w:t>。</w:t>
      </w:r>
    </w:p>
    <w:p w:rsidR="00A525F6" w:rsidRDefault="00A525F6" w:rsidP="004E3A2A">
      <w:pPr>
        <w:pStyle w:val="a3"/>
        <w:numPr>
          <w:ilvl w:val="0"/>
          <w:numId w:val="2"/>
        </w:numPr>
        <w:ind w:firstLineChars="0"/>
      </w:pPr>
      <w:r>
        <w:t>截止目前</w:t>
      </w:r>
      <w:r>
        <w:rPr>
          <w:rFonts w:hint="eastAsia"/>
        </w:rPr>
        <w:t>（</w:t>
      </w:r>
      <w:r>
        <w:rPr>
          <w:rFonts w:hint="eastAsia"/>
        </w:rPr>
        <w:t>20180103</w:t>
      </w:r>
      <w:r>
        <w:rPr>
          <w:rFonts w:hint="eastAsia"/>
        </w:rPr>
        <w:t>），</w:t>
      </w:r>
      <w:r w:rsidR="006771B3">
        <w:rPr>
          <w:rFonts w:hint="eastAsia"/>
        </w:rPr>
        <w:t>OAK/I</w:t>
      </w:r>
      <w:r>
        <w:rPr>
          <w:rFonts w:hint="eastAsia"/>
        </w:rPr>
        <w:t>ndigo</w:t>
      </w:r>
      <w:r w:rsidR="00DF35F2">
        <w:rPr>
          <w:rFonts w:hint="eastAsia"/>
        </w:rPr>
        <w:t>分配了</w:t>
      </w:r>
      <w:r w:rsidR="00DF35F2">
        <w:rPr>
          <w:rFonts w:hint="eastAsia"/>
        </w:rPr>
        <w:t>license</w:t>
      </w:r>
      <w:r w:rsidR="00DF35F2">
        <w:rPr>
          <w:rFonts w:hint="eastAsia"/>
        </w:rPr>
        <w:t>的软件</w:t>
      </w:r>
      <w:r>
        <w:rPr>
          <w:rFonts w:hint="eastAsia"/>
        </w:rPr>
        <w:t>特性：</w:t>
      </w:r>
    </w:p>
    <w:p w:rsidR="00A525F6" w:rsidRDefault="00A525F6" w:rsidP="006771B3">
      <w:pPr>
        <w:ind w:leftChars="200" w:left="420"/>
      </w:pPr>
      <w:r>
        <w:rPr>
          <w:noProof/>
        </w:rPr>
        <w:drawing>
          <wp:inline distT="0" distB="0" distL="0" distR="0" wp14:anchorId="0008D6FC" wp14:editId="51BDDA31">
            <wp:extent cx="5374256" cy="1752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908" cy="17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88" w:rsidRDefault="00255788" w:rsidP="00255788">
      <w:pPr>
        <w:pStyle w:val="a5"/>
      </w:pPr>
      <w:bookmarkStart w:id="1" w:name="_Ref502755722"/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9B3B25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t>需要授权的高级特性列表</w:t>
      </w:r>
    </w:p>
    <w:p w:rsidR="006771B3" w:rsidRDefault="006771B3" w:rsidP="006771B3">
      <w:pPr>
        <w:ind w:leftChars="200" w:left="420"/>
      </w:pPr>
      <w:r>
        <w:rPr>
          <w:rFonts w:hint="eastAsia"/>
        </w:rPr>
        <w:t>Palm</w:t>
      </w:r>
      <w:r>
        <w:rPr>
          <w:rFonts w:hint="eastAsia"/>
        </w:rPr>
        <w:t>新增特性：</w:t>
      </w:r>
      <w:r w:rsidR="004E3A2A">
        <w:rPr>
          <w:rFonts w:hint="eastAsia"/>
        </w:rPr>
        <w:t>SSD CACHE</w:t>
      </w:r>
      <w:r w:rsidRPr="006771B3">
        <w:rPr>
          <w:rFonts w:hint="eastAsia"/>
        </w:rPr>
        <w:t xml:space="preserve"> </w:t>
      </w:r>
      <w:r w:rsidRPr="006771B3">
        <w:rPr>
          <w:rFonts w:hint="eastAsia"/>
        </w:rPr>
        <w:t>和</w:t>
      </w:r>
      <w:r w:rsidR="004E3A2A">
        <w:rPr>
          <w:rFonts w:hint="eastAsia"/>
        </w:rPr>
        <w:t>NAS</w:t>
      </w:r>
      <w:r w:rsidR="00610CA5">
        <w:rPr>
          <w:rFonts w:hint="eastAsia"/>
        </w:rPr>
        <w:t>。</w:t>
      </w:r>
    </w:p>
    <w:p w:rsidR="004E3A2A" w:rsidRDefault="004E3A2A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需要分配</w:t>
      </w:r>
      <w:r>
        <w:rPr>
          <w:rFonts w:hint="eastAsia"/>
        </w:rPr>
        <w:t>BOM</w:t>
      </w:r>
      <w:r>
        <w:rPr>
          <w:rFonts w:hint="eastAsia"/>
        </w:rPr>
        <w:t>的软件特性：</w:t>
      </w:r>
    </w:p>
    <w:p w:rsidR="00E90BEF" w:rsidRPr="009B3B25" w:rsidRDefault="00E90BEF" w:rsidP="00E90BEF">
      <w:pPr>
        <w:pStyle w:val="a3"/>
        <w:ind w:left="420" w:firstLineChars="0" w:firstLine="0"/>
      </w:pPr>
      <w:r>
        <w:t>下表是为了进行</w:t>
      </w:r>
      <w:r>
        <w:rPr>
          <w:rFonts w:hint="eastAsia"/>
        </w:rPr>
        <w:t>BOM</w:t>
      </w:r>
      <w:r>
        <w:rPr>
          <w:rFonts w:hint="eastAsia"/>
        </w:rPr>
        <w:t>分配所做的拆分，拆分方法与硬件保持一致；除镜像不需要</w:t>
      </w:r>
      <w:r>
        <w:rPr>
          <w:rFonts w:hint="eastAsia"/>
        </w:rPr>
        <w:t>license</w:t>
      </w:r>
      <w:r>
        <w:rPr>
          <w:rFonts w:hint="eastAsia"/>
        </w:rPr>
        <w:t>授权</w:t>
      </w:r>
      <w:r>
        <w:rPr>
          <w:rFonts w:hint="eastAsia"/>
        </w:rPr>
        <w:t>,</w:t>
      </w:r>
      <w:r w:rsidR="00255788">
        <w:rPr>
          <w:rFonts w:hint="eastAsia"/>
        </w:rPr>
        <w:t>最后</w:t>
      </w:r>
      <w:r>
        <w:rPr>
          <w:rFonts w:hint="eastAsia"/>
        </w:rPr>
        <w:t>两个模块表示</w:t>
      </w:r>
      <w:r w:rsidR="00255788">
        <w:rPr>
          <w:rFonts w:hint="eastAsia"/>
        </w:rPr>
        <w:t>系统软件也不需要授权外，其他高级特性与</w:t>
      </w:r>
      <w:r w:rsidR="009B3B25">
        <w:fldChar w:fldCharType="begin"/>
      </w:r>
      <w:r w:rsidR="009B3B25">
        <w:instrText xml:space="preserve"> </w:instrText>
      </w:r>
      <w:r w:rsidR="009B3B25">
        <w:rPr>
          <w:rFonts w:hint="eastAsia"/>
        </w:rPr>
        <w:instrText>REF _Ref502755722 \h</w:instrText>
      </w:r>
      <w:r w:rsidR="009B3B25">
        <w:instrText xml:space="preserve"> </w:instrText>
      </w:r>
      <w:r w:rsidR="009B3B25">
        <w:fldChar w:fldCharType="separate"/>
      </w:r>
      <w:r w:rsidR="009B3B25">
        <w:rPr>
          <w:rFonts w:hint="eastAsia"/>
        </w:rPr>
        <w:t>表</w:t>
      </w:r>
      <w:r w:rsidR="009B3B25">
        <w:rPr>
          <w:rFonts w:hint="eastAsia"/>
        </w:rPr>
        <w:t xml:space="preserve">1. </w:t>
      </w:r>
      <w:r w:rsidR="009B3B25">
        <w:rPr>
          <w:noProof/>
        </w:rPr>
        <w:t>1</w:t>
      </w:r>
      <w:r w:rsidR="009B3B25">
        <w:fldChar w:fldCharType="end"/>
      </w:r>
      <w:r w:rsidR="009B3B25">
        <w:t>所列特性</w:t>
      </w:r>
      <w:r w:rsidR="00022DC9">
        <w:rPr>
          <w:rFonts w:hint="eastAsia"/>
        </w:rPr>
        <w:t>一一对应</w:t>
      </w:r>
      <w:r w:rsidR="009B3B25">
        <w:rPr>
          <w:rFonts w:hint="eastAsia"/>
        </w:rPr>
        <w:t>。</w:t>
      </w:r>
    </w:p>
    <w:p w:rsidR="00E90BEF" w:rsidRDefault="002F66FD" w:rsidP="00E90B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EECB5C" wp14:editId="780C9E85">
            <wp:extent cx="5998506" cy="23636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655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25" w:rsidRDefault="009B3B25" w:rsidP="009B3B25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需要分配</w:t>
      </w:r>
      <w:r>
        <w:rPr>
          <w:rFonts w:hint="eastAsia"/>
        </w:rPr>
        <w:t>BOM</w:t>
      </w:r>
      <w:r>
        <w:rPr>
          <w:rFonts w:hint="eastAsia"/>
        </w:rPr>
        <w:t>的软件模块列表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90BEF" w:rsidTr="00277D39">
        <w:tc>
          <w:tcPr>
            <w:tcW w:w="10036" w:type="dxa"/>
            <w:shd w:val="clear" w:color="auto" w:fill="F2F2F2" w:themeFill="background1" w:themeFillShade="F2"/>
          </w:tcPr>
          <w:p w:rsidR="00E90BEF" w:rsidRPr="00E90BEF" w:rsidRDefault="00E90BEF" w:rsidP="004C04DB">
            <w:pPr>
              <w:pStyle w:val="a3"/>
              <w:ind w:left="57" w:firstLineChars="0" w:firstLine="0"/>
              <w:rPr>
                <w:b/>
              </w:rPr>
            </w:pPr>
            <w:r w:rsidRPr="00E90BEF">
              <w:rPr>
                <w:b/>
              </w:rPr>
              <w:t>表头说明</w:t>
            </w:r>
            <w:r w:rsidRPr="00E90BEF">
              <w:rPr>
                <w:rFonts w:hint="eastAsia"/>
                <w:b/>
              </w:rPr>
              <w:t>：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rPr>
                <w:rFonts w:hint="eastAsia"/>
              </w:rPr>
              <w:t>模块级描述用于描述组成产品的一个模块，如控制器；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规格级描述用于描述特定规格的一个模块</w:t>
            </w:r>
            <w:r>
              <w:rPr>
                <w:rFonts w:hint="eastAsia"/>
              </w:rPr>
              <w:t>，</w:t>
            </w:r>
            <w:r>
              <w:t>如装备</w:t>
            </w:r>
            <w:r>
              <w:rPr>
                <w:rFonts w:hint="eastAsia"/>
              </w:rPr>
              <w:t>32G</w:t>
            </w:r>
            <w:r>
              <w:rPr>
                <w:rFonts w:hint="eastAsia"/>
              </w:rPr>
              <w:t>内存的控制器；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组件用于描述模块组成部分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CPU</w:t>
            </w:r>
            <w:r>
              <w:rPr>
                <w:rFonts w:hint="eastAsia"/>
              </w:rPr>
              <w:t>、</w:t>
            </w:r>
            <w:r>
              <w:t>内存</w:t>
            </w:r>
            <w:r>
              <w:rPr>
                <w:rFonts w:hint="eastAsia"/>
              </w:rPr>
              <w:t>、</w:t>
            </w:r>
            <w:r>
              <w:t>散热器等</w:t>
            </w:r>
            <w:r w:rsidR="00B069F1">
              <w:rPr>
                <w:rFonts w:hint="eastAsia"/>
              </w:rPr>
              <w:t>；</w:t>
            </w:r>
          </w:p>
          <w:p w:rsidR="00B069F1" w:rsidRPr="00E90BEF" w:rsidRDefault="00B069F1" w:rsidP="004C04DB">
            <w:pPr>
              <w:pStyle w:val="a3"/>
              <w:ind w:left="57" w:firstLineChars="0" w:firstLine="0"/>
            </w:pPr>
            <w:r>
              <w:t>软件采用的层级划分方法与硬件保持一致</w:t>
            </w:r>
            <w:r>
              <w:rPr>
                <w:rFonts w:hint="eastAsia"/>
              </w:rPr>
              <w:t>。</w:t>
            </w:r>
          </w:p>
        </w:tc>
      </w:tr>
    </w:tbl>
    <w:p w:rsidR="00277D39" w:rsidRDefault="00277D39" w:rsidP="00277D39">
      <w:pPr>
        <w:pStyle w:val="2"/>
        <w:numPr>
          <w:ilvl w:val="0"/>
          <w:numId w:val="3"/>
        </w:numPr>
      </w:pPr>
      <w:bookmarkStart w:id="2" w:name="_Toc505613565"/>
      <w:r>
        <w:rPr>
          <w:rFonts w:hint="eastAsia"/>
        </w:rPr>
        <w:lastRenderedPageBreak/>
        <w:t>常见错误码处理</w:t>
      </w:r>
      <w:bookmarkEnd w:id="2"/>
    </w:p>
    <w:p w:rsidR="003A6794" w:rsidRDefault="003A6794" w:rsidP="003A6794">
      <w:pPr>
        <w:ind w:firstLineChars="200" w:firstLine="420"/>
        <w:rPr>
          <w:rFonts w:ascii="宋体" w:hAnsi="宋体"/>
          <w:color w:val="000000"/>
        </w:rPr>
      </w:pPr>
      <w:r w:rsidRPr="003A6794">
        <w:rPr>
          <w:rFonts w:ascii="宋体" w:hAnsi="宋体"/>
          <w:color w:val="000000"/>
        </w:rPr>
        <w:t>本部分相关人员</w:t>
      </w:r>
      <w:r w:rsidRPr="003A6794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错误上报机制以及</w:t>
      </w:r>
      <w:r>
        <w:rPr>
          <w:rFonts w:ascii="宋体" w:hAnsi="宋体"/>
          <w:color w:val="000000"/>
        </w:rPr>
        <w:t>Node Error, Event ID,SEC</w:t>
      </w:r>
      <w:r>
        <w:rPr>
          <w:rFonts w:ascii="宋体" w:hAnsi="宋体" w:hint="eastAsia"/>
          <w:color w:val="000000"/>
        </w:rPr>
        <w:t>（Associated</w:t>
      </w:r>
      <w:r>
        <w:rPr>
          <w:rFonts w:ascii="宋体" w:hAnsi="宋体"/>
          <w:color w:val="000000"/>
        </w:rPr>
        <w:t xml:space="preserve"> Error Code</w:t>
      </w:r>
      <w:r>
        <w:rPr>
          <w:rFonts w:ascii="宋体" w:hAnsi="宋体" w:hint="eastAsia"/>
          <w:color w:val="000000"/>
        </w:rPr>
        <w:t>）熟知人</w:t>
      </w:r>
      <w:r w:rsidRPr="003A6794">
        <w:rPr>
          <w:rFonts w:ascii="宋体" w:hAnsi="宋体"/>
          <w:color w:val="000000"/>
        </w:rPr>
        <w:t>范会杨</w:t>
      </w:r>
      <w:r>
        <w:rPr>
          <w:rFonts w:ascii="宋体" w:hAnsi="宋体" w:hint="eastAsia"/>
          <w:color w:val="000000"/>
        </w:rPr>
        <w:t>；</w:t>
      </w:r>
    </w:p>
    <w:p w:rsidR="003A6794" w:rsidRPr="003A6794" w:rsidRDefault="003A6794" w:rsidP="003A6794">
      <w:pPr>
        <w:ind w:firstLineChars="200" w:firstLine="420"/>
      </w:pPr>
      <w:r>
        <w:rPr>
          <w:rFonts w:ascii="宋体" w:hAnsi="宋体"/>
          <w:color w:val="000000"/>
        </w:rPr>
        <w:t>具体错误码表示内容要联系错误码相关的模块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如</w:t>
      </w:r>
      <w:r>
        <w:rPr>
          <w:rFonts w:ascii="宋体" w:hAnsi="宋体" w:hint="eastAsia"/>
          <w:color w:val="000000"/>
        </w:rPr>
        <w:t>CMC故障联系机箱管理小组，找不到仲裁盘联系集群小组等。</w:t>
      </w:r>
    </w:p>
    <w:p w:rsidR="008206D3" w:rsidRDefault="00C067CC" w:rsidP="001C4972">
      <w:pPr>
        <w:pStyle w:val="3"/>
      </w:pPr>
      <w:bookmarkStart w:id="3" w:name="_Toc505613566"/>
      <w:r>
        <w:t>1154</w:t>
      </w:r>
      <w:r w:rsidR="008206D3">
        <w:rPr>
          <w:rFonts w:hint="eastAsia"/>
        </w:rPr>
        <w:t>--</w:t>
      </w:r>
      <w:r w:rsidR="008206D3">
        <w:t>SS_SEC_</w:t>
      </w:r>
      <w:r>
        <w:rPr>
          <w:rFonts w:hint="eastAsia"/>
        </w:rPr>
        <w:t>CAN_BAT_REP</w:t>
      </w:r>
      <w:bookmarkEnd w:id="3"/>
    </w:p>
    <w:p w:rsidR="00045127" w:rsidRDefault="00045127" w:rsidP="00045127">
      <w:pPr>
        <w:ind w:firstLineChars="200" w:firstLine="420"/>
        <w:rPr>
          <w:rFonts w:ascii="宋体" w:hAnsi="宋体"/>
          <w:color w:val="000000"/>
        </w:rPr>
      </w:pPr>
      <w:r w:rsidRPr="00045127">
        <w:rPr>
          <w:rFonts w:ascii="宋体" w:hAnsi="宋体" w:hint="eastAsia"/>
          <w:color w:val="000000"/>
        </w:rPr>
        <w:t>错误码含义：</w:t>
      </w:r>
      <w:r>
        <w:rPr>
          <w:rFonts w:ascii="宋体" w:hAnsi="宋体" w:hint="eastAsia"/>
          <w:color w:val="000000"/>
        </w:rPr>
        <w:t>canister</w:t>
      </w:r>
      <w:r>
        <w:rPr>
          <w:rFonts w:ascii="宋体" w:hAnsi="宋体"/>
          <w:color w:val="000000"/>
        </w:rPr>
        <w:t xml:space="preserve"> battery replace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提示更换</w:t>
      </w:r>
      <w:r>
        <w:rPr>
          <w:rFonts w:ascii="宋体" w:hAnsi="宋体" w:hint="eastAsia"/>
          <w:color w:val="000000"/>
        </w:rPr>
        <w:t xml:space="preserve">BBU，通常是由NODE ERROR </w:t>
      </w: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652触发，0x</w:t>
      </w:r>
      <w:r>
        <w:rPr>
          <w:rFonts w:ascii="宋体" w:hAnsi="宋体"/>
          <w:color w:val="000000"/>
        </w:rPr>
        <w:t>652表示</w:t>
      </w:r>
      <w:r>
        <w:rPr>
          <w:rFonts w:ascii="宋体" w:hAnsi="宋体" w:hint="eastAsia"/>
          <w:color w:val="000000"/>
        </w:rPr>
        <w:t>BBU故障（无法充电/无法放电/通信失败/内部放电失败等）</w:t>
      </w:r>
      <w:r w:rsidR="00CA2737">
        <w:rPr>
          <w:rFonts w:ascii="宋体" w:hAnsi="宋体" w:hint="eastAsia"/>
          <w:color w:val="000000"/>
        </w:rPr>
        <w:t>，详细原因可以从日志中看出，如：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A2737" w:rsidTr="00CA2737">
        <w:tc>
          <w:tcPr>
            <w:tcW w:w="10485" w:type="dxa"/>
            <w:shd w:val="clear" w:color="auto" w:fill="F2F2F2" w:themeFill="background1" w:themeFillShade="F2"/>
          </w:tcPr>
          <w:p w:rsidR="00CA2737" w:rsidRPr="00E90BEF" w:rsidRDefault="00CA2737" w:rsidP="00F21F84">
            <w:pPr>
              <w:pStyle w:val="a3"/>
              <w:ind w:left="57" w:firstLineChars="0" w:firstLine="0"/>
            </w:pPr>
            <w:r w:rsidRPr="00CA2737">
              <w:rPr>
                <w:color w:val="1F497D"/>
                <w:sz w:val="20"/>
              </w:rPr>
              <w:t>(@ Thu Jan  4 15:25:58.830625 2018) ecmgr_platform_report_node_error: error=</w:t>
            </w:r>
            <w:r w:rsidRPr="00CA2737">
              <w:rPr>
                <w:color w:val="FF0000"/>
                <w:sz w:val="20"/>
              </w:rPr>
              <w:t>0x652</w:t>
            </w:r>
            <w:r w:rsidRPr="00CA2737">
              <w:rPr>
                <w:color w:val="1F497D"/>
                <w:sz w:val="20"/>
              </w:rPr>
              <w:t xml:space="preserve"> sense=Operational fault (</w:t>
            </w:r>
            <w:r w:rsidRPr="00CA2737">
              <w:rPr>
                <w:color w:val="FF0000"/>
                <w:sz w:val="20"/>
              </w:rPr>
              <w:t>test load</w:t>
            </w:r>
            <w:r w:rsidRPr="00CA2737">
              <w:rPr>
                <w:color w:val="1F497D"/>
                <w:sz w:val="20"/>
              </w:rPr>
              <w:t>)</w:t>
            </w:r>
          </w:p>
        </w:tc>
      </w:tr>
    </w:tbl>
    <w:p w:rsidR="00CA2737" w:rsidRPr="00045127" w:rsidRDefault="00CA2737" w:rsidP="00CA2737">
      <w:pPr>
        <w:ind w:firstLineChars="200" w:firstLine="420"/>
        <w:rPr>
          <w:rFonts w:ascii="宋体" w:hAnsi="宋体"/>
          <w:color w:val="000000"/>
        </w:rPr>
      </w:pPr>
      <w:r w:rsidRPr="00CA2737">
        <w:rPr>
          <w:rFonts w:ascii="宋体" w:hAnsi="宋体"/>
          <w:color w:val="000000"/>
        </w:rPr>
        <w:t>Test load</w:t>
      </w:r>
      <w:r w:rsidRPr="00CA2737">
        <w:rPr>
          <w:rFonts w:ascii="宋体" w:hAnsi="宋体" w:hint="eastAsia"/>
          <w:color w:val="000000"/>
        </w:rPr>
        <w:t>表示内部</w:t>
      </w:r>
      <w:r w:rsidRPr="00CA2737">
        <w:rPr>
          <w:rFonts w:ascii="宋体" w:hAnsi="宋体"/>
          <w:color w:val="000000"/>
        </w:rPr>
        <w:t xml:space="preserve"> </w:t>
      </w:r>
      <w:r w:rsidRPr="00CA2737">
        <w:rPr>
          <w:rFonts w:ascii="宋体" w:hAnsi="宋体" w:hint="eastAsia"/>
          <w:color w:val="000000"/>
        </w:rPr>
        <w:t>测试失败；开启内部放电时，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内部检测芯片应检测到</w:t>
      </w:r>
      <w:r w:rsidRPr="00CA2737">
        <w:rPr>
          <w:rFonts w:ascii="宋体" w:hAnsi="宋体"/>
          <w:color w:val="000000"/>
        </w:rPr>
        <w:t>200mA</w:t>
      </w:r>
      <w:r>
        <w:rPr>
          <w:rFonts w:ascii="宋体" w:hAnsi="宋体" w:hint="eastAsia"/>
          <w:color w:val="000000"/>
        </w:rPr>
        <w:t>左右的小电流，如果检测不到就会报错；</w:t>
      </w:r>
      <w:r w:rsidRPr="00CA2737">
        <w:rPr>
          <w:rFonts w:ascii="宋体" w:hAnsi="宋体" w:hint="eastAsia"/>
          <w:color w:val="000000"/>
        </w:rPr>
        <w:t>通常原因为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内部回路有问题或者单体故障</w:t>
      </w:r>
      <w:r>
        <w:rPr>
          <w:rFonts w:ascii="宋体" w:hAnsi="宋体" w:hint="eastAsia"/>
          <w:color w:val="000000"/>
        </w:rPr>
        <w:t>，看到此日志通常可以联系硬件人员分析。</w:t>
      </w:r>
    </w:p>
    <w:p w:rsidR="00C067CC" w:rsidRPr="00C067CC" w:rsidRDefault="00C067CC" w:rsidP="00C067CC">
      <w:pPr>
        <w:pStyle w:val="3"/>
      </w:pPr>
      <w:bookmarkStart w:id="4" w:name="_Toc505613567"/>
      <w:r>
        <w:t>1299</w:t>
      </w:r>
      <w:r>
        <w:rPr>
          <w:rFonts w:hint="eastAsia"/>
        </w:rPr>
        <w:t>--</w:t>
      </w:r>
      <w:r>
        <w:t>SS_SEC_CMC_FAULT</w:t>
      </w:r>
      <w:bookmarkEnd w:id="4"/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多种NODE ERROR可以触发</w:t>
      </w:r>
      <w:r>
        <w:rPr>
          <w:rFonts w:ascii="宋体" w:hAnsi="宋体" w:hint="eastAsia"/>
          <w:color w:val="000000"/>
        </w:rPr>
        <w:t>该错误码，如：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88—SS_NODERR_CMC_MISSING, 缺少</w:t>
      </w:r>
      <w:r>
        <w:rPr>
          <w:rFonts w:ascii="宋体" w:hAnsi="宋体" w:hint="eastAsia"/>
          <w:color w:val="000000"/>
        </w:rPr>
        <w:t>CMC导</w:t>
      </w:r>
      <w:r>
        <w:rPr>
          <w:rFonts w:ascii="宋体" w:hAnsi="宋体"/>
          <w:color w:val="000000"/>
        </w:rPr>
        <w:t>致</w:t>
      </w:r>
      <w:r>
        <w:rPr>
          <w:rFonts w:ascii="宋体" w:hAnsi="宋体" w:hint="eastAsia"/>
          <w:color w:val="000000"/>
        </w:rPr>
        <w:t>；</w:t>
      </w:r>
    </w:p>
    <w:p w:rsidR="00C75B93" w:rsidRPr="00C75B93" w:rsidRDefault="00C75B93" w:rsidP="00C75B93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89—SS_NODERR_FAULT, CMC故障导致</w:t>
      </w:r>
      <w:r>
        <w:rPr>
          <w:rFonts w:ascii="宋体" w:hAnsi="宋体" w:hint="eastAsia"/>
          <w:color w:val="000000"/>
        </w:rPr>
        <w:t>；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790</w:t>
      </w:r>
      <w:r>
        <w:rPr>
          <w:rFonts w:ascii="宋体" w:hAnsi="宋体"/>
          <w:color w:val="000000"/>
        </w:rPr>
        <w:t>—SS_NODERR_CMC_NO_NETWORK, CMC U口未插网线</w:t>
      </w:r>
      <w:r>
        <w:rPr>
          <w:rFonts w:ascii="宋体" w:hAnsi="宋体" w:hint="eastAsia"/>
          <w:color w:val="000000"/>
        </w:rPr>
        <w:t>；</w:t>
      </w:r>
    </w:p>
    <w:p w:rsidR="00D91928" w:rsidRPr="00D91928" w:rsidRDefault="00D91928" w:rsidP="00D91928">
      <w:pPr>
        <w:ind w:firstLineChars="200" w:firstLine="420"/>
        <w:rPr>
          <w:rFonts w:ascii="宋体" w:hAnsi="宋体"/>
          <w:color w:val="000000"/>
        </w:rPr>
      </w:pPr>
    </w:p>
    <w:p w:rsidR="001C4972" w:rsidRDefault="001C4972" w:rsidP="001C4972">
      <w:pPr>
        <w:pStyle w:val="3"/>
      </w:pPr>
      <w:bookmarkStart w:id="5" w:name="_Toc505613568"/>
      <w:r>
        <w:t>3124</w:t>
      </w:r>
      <w:r>
        <w:rPr>
          <w:rFonts w:hint="eastAsia"/>
        </w:rPr>
        <w:t>--</w:t>
      </w:r>
      <w:r w:rsidRPr="001C4972">
        <w:t xml:space="preserve"> </w:t>
      </w:r>
      <w:r>
        <w:t>SS_SEC_ACTIVE_QUORUM_NOT_FOUND</w:t>
      </w:r>
      <w:bookmarkEnd w:id="5"/>
    </w:p>
    <w:p w:rsidR="00137A2C" w:rsidRDefault="001C4972" w:rsidP="003659C4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由于未连接第三方存储，没有两个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 w:rsidR="00137A2C">
        <w:rPr>
          <w:rFonts w:ascii="宋体" w:hAnsi="宋体" w:hint="eastAsia"/>
          <w:color w:val="000000"/>
        </w:rPr>
        <w:t>磁盘导致出现该告警，多点集群可用，但是无法处理脑裂等异常。</w:t>
      </w:r>
    </w:p>
    <w:p w:rsidR="00E90BEF" w:rsidRDefault="001C4972" w:rsidP="003659C4">
      <w:pPr>
        <w:ind w:firstLineChars="200" w:firstLine="420"/>
      </w:pPr>
      <w:r>
        <w:rPr>
          <w:rFonts w:ascii="宋体" w:hAnsi="宋体" w:hint="eastAsia"/>
          <w:color w:val="000000"/>
        </w:rPr>
        <w:t>需要连接第三方存储，添加两个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>
        <w:rPr>
          <w:rFonts w:ascii="宋体" w:hAnsi="宋体" w:hint="eastAsia"/>
          <w:color w:val="000000"/>
        </w:rPr>
        <w:t>盘</w:t>
      </w:r>
      <w:r w:rsidR="00137A2C">
        <w:rPr>
          <w:rFonts w:ascii="宋体" w:hAnsi="宋体" w:hint="eastAsia"/>
          <w:color w:val="000000"/>
        </w:rPr>
        <w:t>，如下图所示</w:t>
      </w:r>
      <w:r>
        <w:rPr>
          <w:rFonts w:hint="eastAsia"/>
        </w:rPr>
        <w:t>；或者通过配置</w:t>
      </w:r>
      <w:r>
        <w:rPr>
          <w:rFonts w:hint="eastAsia"/>
        </w:rPr>
        <w:t>IP quorum</w:t>
      </w:r>
      <w:r>
        <w:rPr>
          <w:rFonts w:hint="eastAsia"/>
        </w:rPr>
        <w:t>，将</w:t>
      </w:r>
      <w:r w:rsidR="008E218F">
        <w:rPr>
          <w:rFonts w:hint="eastAsia"/>
        </w:rPr>
        <w:t>连接设备的</w:t>
      </w:r>
      <w:r>
        <w:rPr>
          <w:rFonts w:hint="eastAsia"/>
        </w:rPr>
        <w:t>电脑当做仲裁盘。</w:t>
      </w:r>
    </w:p>
    <w:p w:rsidR="004576AF" w:rsidRDefault="00642C28" w:rsidP="003E162A">
      <w:pPr>
        <w:jc w:val="center"/>
      </w:pPr>
      <w:r>
        <w:rPr>
          <w:noProof/>
        </w:rPr>
        <w:drawing>
          <wp:inline distT="0" distB="0" distL="0" distR="0" wp14:anchorId="698E840D" wp14:editId="051CAC8C">
            <wp:extent cx="4156738" cy="2597146"/>
            <wp:effectExtent l="19050" t="1905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821" cy="2615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333B" w:rsidRDefault="00B3333B">
      <w:pPr>
        <w:widowControl/>
        <w:jc w:val="left"/>
      </w:pPr>
      <w:r>
        <w:br w:type="page"/>
      </w:r>
    </w:p>
    <w:p w:rsidR="00B3333B" w:rsidRDefault="00B3333B" w:rsidP="00B3333B">
      <w:pPr>
        <w:pStyle w:val="2"/>
        <w:numPr>
          <w:ilvl w:val="0"/>
          <w:numId w:val="3"/>
        </w:numPr>
      </w:pPr>
      <w:bookmarkStart w:id="6" w:name="_Toc505613569"/>
      <w:r>
        <w:rPr>
          <w:rFonts w:hint="eastAsia"/>
        </w:rPr>
        <w:lastRenderedPageBreak/>
        <w:t>各模块相关问题</w:t>
      </w:r>
      <w:bookmarkEnd w:id="6"/>
    </w:p>
    <w:p w:rsidR="00BA318E" w:rsidRDefault="00D745C7" w:rsidP="00BA318E">
      <w:pPr>
        <w:pStyle w:val="3"/>
      </w:pPr>
      <w:bookmarkStart w:id="7" w:name="_Toc505613570"/>
      <w:r>
        <w:t>3.</w:t>
      </w:r>
      <w:r w:rsidR="00BA318E">
        <w:t>1</w:t>
      </w:r>
      <w:r>
        <w:rPr>
          <w:rFonts w:hint="eastAsia"/>
        </w:rPr>
        <w:t xml:space="preserve"> </w:t>
      </w:r>
      <w:r w:rsidR="00BA318E">
        <w:rPr>
          <w:rFonts w:hint="eastAsia"/>
        </w:rPr>
        <w:t>FC</w:t>
      </w:r>
      <w:r w:rsidR="00BA318E">
        <w:rPr>
          <w:rFonts w:hint="eastAsia"/>
        </w:rPr>
        <w:t>相关问题</w:t>
      </w:r>
      <w:bookmarkEnd w:id="7"/>
    </w:p>
    <w:p w:rsidR="00BA318E" w:rsidRDefault="00BA318E" w:rsidP="00BA318E">
      <w:pPr>
        <w:pStyle w:val="4"/>
      </w:pPr>
      <w:r>
        <w:rPr>
          <w:rFonts w:hint="eastAsia"/>
        </w:rPr>
        <w:t>【</w:t>
      </w:r>
      <w:r w:rsidR="00D745C7">
        <w:rPr>
          <w:rFonts w:hint="eastAsia"/>
        </w:rPr>
        <w:t>兼容性</w:t>
      </w:r>
      <w:r>
        <w:rPr>
          <w:rFonts w:hint="eastAsia"/>
        </w:rPr>
        <w:t>】</w:t>
      </w:r>
      <w:r w:rsidR="00D745C7">
        <w:rPr>
          <w:rFonts w:hint="eastAsia"/>
        </w:rPr>
        <w:t>浪潮</w:t>
      </w:r>
      <w:r w:rsidR="00D745C7">
        <w:rPr>
          <w:rFonts w:hint="eastAsia"/>
        </w:rPr>
        <w:t>I9000</w:t>
      </w:r>
      <w:r w:rsidR="00D745C7">
        <w:rPr>
          <w:rFonts w:hint="eastAsia"/>
        </w:rPr>
        <w:t>对接浪潮</w:t>
      </w:r>
      <w:r w:rsidR="00D745C7">
        <w:rPr>
          <w:rFonts w:hint="eastAsia"/>
        </w:rPr>
        <w:t>G2</w:t>
      </w:r>
      <w:r w:rsidR="00D745C7">
        <w:rPr>
          <w:rFonts w:hint="eastAsia"/>
        </w:rPr>
        <w:t>存储时存在扫盘慢及</w:t>
      </w:r>
      <w:r w:rsidR="00D745C7">
        <w:rPr>
          <w:rFonts w:hint="eastAsia"/>
        </w:rPr>
        <w:t>LUN</w:t>
      </w:r>
      <w:r w:rsidR="00D745C7">
        <w:rPr>
          <w:rFonts w:hint="eastAsia"/>
        </w:rPr>
        <w:t>格式化失败问题</w:t>
      </w:r>
    </w:p>
    <w:tbl>
      <w:tblPr>
        <w:tblStyle w:val="a4"/>
        <w:tblW w:w="0" w:type="auto"/>
        <w:tblInd w:w="570" w:type="dxa"/>
        <w:tblLook w:val="04A0" w:firstRow="1" w:lastRow="0" w:firstColumn="1" w:lastColumn="0" w:noHBand="0" w:noVBand="1"/>
      </w:tblPr>
      <w:tblGrid>
        <w:gridCol w:w="2045"/>
        <w:gridCol w:w="2552"/>
      </w:tblGrid>
      <w:tr w:rsidR="00BA318E" w:rsidTr="00274DAF">
        <w:tc>
          <w:tcPr>
            <w:tcW w:w="2045" w:type="dxa"/>
          </w:tcPr>
          <w:p w:rsidR="00BA318E" w:rsidRDefault="00BA318E" w:rsidP="000D6CA9">
            <w:r>
              <w:t>熟知或者相关人</w:t>
            </w:r>
          </w:p>
        </w:tc>
        <w:tc>
          <w:tcPr>
            <w:tcW w:w="2552" w:type="dxa"/>
          </w:tcPr>
          <w:p w:rsidR="00BA318E" w:rsidRDefault="007B1C8A" w:rsidP="000D6CA9">
            <w:r>
              <w:rPr>
                <w:rFonts w:hint="eastAsia"/>
              </w:rPr>
              <w:t>刘树亮，</w:t>
            </w:r>
            <w:r>
              <w:t>陆力信</w:t>
            </w:r>
            <w:r w:rsidR="00765982">
              <w:rPr>
                <w:rFonts w:hint="eastAsia"/>
              </w:rPr>
              <w:t>，</w:t>
            </w:r>
            <w:r w:rsidR="00765982">
              <w:t>范会杨</w:t>
            </w:r>
          </w:p>
        </w:tc>
      </w:tr>
    </w:tbl>
    <w:p w:rsidR="00765982" w:rsidRPr="00765982" w:rsidRDefault="00381AE0" w:rsidP="00E16B3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【</w:t>
      </w:r>
      <w:r w:rsidRPr="00765982">
        <w:rPr>
          <w:rFonts w:ascii="宋体" w:hAnsi="宋体"/>
        </w:rPr>
        <w:t>问题描述</w:t>
      </w:r>
      <w:r>
        <w:rPr>
          <w:rFonts w:ascii="宋体" w:hAnsi="宋体" w:hint="eastAsia"/>
        </w:rPr>
        <w:t>】</w:t>
      </w:r>
      <w:r w:rsidR="00765982" w:rsidRPr="00765982">
        <w:rPr>
          <w:rFonts w:ascii="宋体" w:hAnsi="宋体" w:hint="eastAsia"/>
        </w:rPr>
        <w:t>：</w:t>
      </w:r>
      <w:r w:rsidR="00765982" w:rsidRPr="00765982">
        <w:rPr>
          <w:rFonts w:hint="eastAsia"/>
        </w:rPr>
        <w:t>浪潮</w:t>
      </w:r>
      <w:r w:rsidR="00765982" w:rsidRPr="00765982">
        <w:rPr>
          <w:rFonts w:hint="eastAsia"/>
        </w:rPr>
        <w:t>I9000</w:t>
      </w:r>
      <w:r w:rsidR="00765982" w:rsidRPr="00765982">
        <w:rPr>
          <w:rFonts w:hint="eastAsia"/>
        </w:rPr>
        <w:t>对接浪潮</w:t>
      </w:r>
      <w:r w:rsidR="00765982" w:rsidRPr="00765982">
        <w:rPr>
          <w:rFonts w:hint="eastAsia"/>
        </w:rPr>
        <w:t>G2</w:t>
      </w:r>
      <w:r w:rsidR="00765982" w:rsidRPr="00765982">
        <w:rPr>
          <w:rFonts w:hint="eastAsia"/>
        </w:rPr>
        <w:t>存储时存在扫盘慢及</w:t>
      </w:r>
      <w:r w:rsidR="00765982" w:rsidRPr="00765982">
        <w:rPr>
          <w:rFonts w:hint="eastAsia"/>
        </w:rPr>
        <w:t>LUN</w:t>
      </w:r>
      <w:r w:rsidR="00765982" w:rsidRPr="00765982">
        <w:rPr>
          <w:rFonts w:hint="eastAsia"/>
        </w:rPr>
        <w:t>格式化失败问题</w:t>
      </w:r>
      <w:r w:rsidR="00CD3495">
        <w:rPr>
          <w:rFonts w:hint="eastAsia"/>
        </w:rPr>
        <w:t>，而同一个组网下的</w:t>
      </w:r>
      <w:r w:rsidR="00CD3495">
        <w:rPr>
          <w:rFonts w:hint="eastAsia"/>
        </w:rPr>
        <w:t>netapp</w:t>
      </w:r>
      <w:r w:rsidR="00CD3495">
        <w:rPr>
          <w:rFonts w:hint="eastAsia"/>
        </w:rPr>
        <w:t>存储则没有该问题。</w:t>
      </w:r>
    </w:p>
    <w:p w:rsidR="00E16B3B" w:rsidRPr="00765982" w:rsidRDefault="00381AE0" w:rsidP="00E16B3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【</w:t>
      </w:r>
      <w:r w:rsidRPr="00765982">
        <w:rPr>
          <w:rFonts w:ascii="宋体" w:hAnsi="宋体"/>
        </w:rPr>
        <w:t>问题分析</w:t>
      </w:r>
      <w:r>
        <w:rPr>
          <w:rFonts w:ascii="宋体" w:hAnsi="宋体" w:hint="eastAsia"/>
        </w:rPr>
        <w:t>】</w:t>
      </w:r>
      <w:r w:rsidR="00E16B3B" w:rsidRPr="00765982">
        <w:rPr>
          <w:rFonts w:ascii="宋体" w:hAnsi="宋体" w:hint="eastAsia"/>
        </w:rPr>
        <w:t>：</w:t>
      </w:r>
    </w:p>
    <w:p w:rsidR="00E16B3B" w:rsidRPr="00765982" w:rsidRDefault="00E16B3B" w:rsidP="00E16B3B">
      <w:pPr>
        <w:ind w:leftChars="200" w:left="420"/>
        <w:rPr>
          <w:rFonts w:ascii="宋体" w:hAnsi="宋体"/>
        </w:rPr>
      </w:pPr>
      <w:r w:rsidRPr="00765982">
        <w:rPr>
          <w:rFonts w:ascii="宋体" w:hAnsi="宋体" w:hint="eastAsia"/>
        </w:rPr>
        <w:t>【步骤一】：确认链路正常，排除链路问题</w:t>
      </w:r>
    </w:p>
    <w:p w:rsidR="008F7501" w:rsidRPr="00765982" w:rsidRDefault="008F7501" w:rsidP="00E16B3B">
      <w:pPr>
        <w:ind w:leftChars="200" w:left="420"/>
      </w:pPr>
      <w:r w:rsidRPr="00765982">
        <w:rPr>
          <w:rFonts w:ascii="宋体" w:hAnsi="宋体" w:hint="eastAsia"/>
        </w:rPr>
        <w:t>交换机上</w:t>
      </w:r>
      <w:r w:rsidRPr="00765982">
        <w:t>port0</w:t>
      </w:r>
      <w:r w:rsidRPr="00765982">
        <w:rPr>
          <w:rFonts w:ascii="宋体" w:hAnsi="宋体" w:hint="eastAsia"/>
        </w:rPr>
        <w:t>连接</w:t>
      </w:r>
      <w:r w:rsidRPr="00765982">
        <w:t>I9000</w:t>
      </w:r>
      <w:r w:rsidRPr="00765982">
        <w:rPr>
          <w:rFonts w:ascii="宋体" w:hAnsi="宋体" w:hint="eastAsia"/>
        </w:rPr>
        <w:t>，</w:t>
      </w:r>
      <w:r w:rsidRPr="00765982">
        <w:t>port1</w:t>
      </w:r>
      <w:r w:rsidRPr="00765982">
        <w:rPr>
          <w:rFonts w:ascii="宋体" w:hAnsi="宋体" w:hint="eastAsia"/>
        </w:rPr>
        <w:t>和</w:t>
      </w:r>
      <w:r w:rsidRPr="00765982">
        <w:t>port2</w:t>
      </w:r>
      <w:r w:rsidRPr="00765982">
        <w:rPr>
          <w:rFonts w:ascii="宋体" w:hAnsi="宋体" w:hint="eastAsia"/>
        </w:rPr>
        <w:t>分别连接</w:t>
      </w:r>
      <w:r w:rsidRPr="00765982">
        <w:t>G2</w:t>
      </w:r>
      <w:r w:rsidRPr="00765982">
        <w:rPr>
          <w:rFonts w:ascii="宋体" w:hAnsi="宋体" w:hint="eastAsia"/>
        </w:rPr>
        <w:t>和</w:t>
      </w:r>
      <w:r w:rsidRPr="00765982">
        <w:t>netapp</w:t>
      </w:r>
      <w:r w:rsidRPr="00765982">
        <w:rPr>
          <w:rFonts w:ascii="宋体" w:hAnsi="宋体" w:hint="eastAsia"/>
        </w:rPr>
        <w:t>存储，交换机</w:t>
      </w:r>
      <w:r w:rsidRPr="00765982">
        <w:t>zone</w:t>
      </w:r>
      <w:r w:rsidRPr="00765982">
        <w:rPr>
          <w:rFonts w:ascii="宋体" w:hAnsi="宋体" w:hint="eastAsia"/>
        </w:rPr>
        <w:t>配置如下：</w:t>
      </w:r>
    </w:p>
    <w:p w:rsidR="008F7501" w:rsidRPr="00765982" w:rsidRDefault="008F7501" w:rsidP="00E16B3B">
      <w:pPr>
        <w:ind w:leftChars="400" w:left="840"/>
      </w:pPr>
      <w:r w:rsidRPr="00765982">
        <w:t>Effective configuration:</w:t>
      </w:r>
    </w:p>
    <w:p w:rsidR="008F7501" w:rsidRPr="00765982" w:rsidRDefault="008F7501" w:rsidP="00E16B3B">
      <w:pPr>
        <w:ind w:leftChars="400" w:left="840"/>
      </w:pPr>
      <w:r w:rsidRPr="00765982">
        <w:t xml:space="preserve">cfg: cfg_I9000_G2  </w:t>
      </w:r>
    </w:p>
    <w:p w:rsidR="008F7501" w:rsidRPr="00765982" w:rsidRDefault="008F7501" w:rsidP="00E16B3B">
      <w:pPr>
        <w:ind w:leftChars="400" w:left="840"/>
      </w:pPr>
      <w:r w:rsidRPr="00765982">
        <w:t xml:space="preserve">zone:       port_0_1 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1,0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1,1</w:t>
      </w:r>
      <w:r w:rsidR="00D0112F">
        <w:tab/>
      </w:r>
    </w:p>
    <w:p w:rsidR="008F7501" w:rsidRPr="00765982" w:rsidRDefault="008F7501" w:rsidP="00E16B3B">
      <w:pPr>
        <w:ind w:leftChars="400" w:left="840"/>
      </w:pPr>
      <w:r w:rsidRPr="00765982">
        <w:t xml:space="preserve">zone:       port_0_2 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1,0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1,2</w:t>
      </w:r>
    </w:p>
    <w:p w:rsidR="008F7501" w:rsidRPr="00765982" w:rsidRDefault="008F7501" w:rsidP="00E16B3B">
      <w:pPr>
        <w:ind w:leftChars="200" w:left="420"/>
      </w:pPr>
      <w:r w:rsidRPr="00765982">
        <w:rPr>
          <w:rFonts w:ascii="宋体" w:hAnsi="宋体" w:hint="eastAsia"/>
        </w:rPr>
        <w:t>配置生效后只要</w:t>
      </w:r>
      <w:r w:rsidRPr="00765982">
        <w:t>I9000</w:t>
      </w:r>
      <w:r w:rsidRPr="00765982">
        <w:rPr>
          <w:rFonts w:ascii="宋体" w:hAnsi="宋体" w:hint="eastAsia"/>
        </w:rPr>
        <w:t>和存储都连接在交换机上，在存储上添加主机时就能看到主机端口的</w:t>
      </w:r>
      <w:r w:rsidRPr="00765982">
        <w:t>wwpn</w:t>
      </w:r>
      <w:r w:rsidRPr="00765982">
        <w:rPr>
          <w:rFonts w:ascii="宋体" w:hAnsi="宋体" w:hint="eastAsia"/>
        </w:rPr>
        <w:t>，该</w:t>
      </w:r>
      <w:r w:rsidRPr="00765982">
        <w:t>wwpn</w:t>
      </w:r>
      <w:r w:rsidRPr="00765982">
        <w:rPr>
          <w:rFonts w:ascii="宋体" w:hAnsi="宋体" w:hint="eastAsia"/>
        </w:rPr>
        <w:t>是</w:t>
      </w:r>
      <w:r w:rsidRPr="00765982">
        <w:t>G2</w:t>
      </w:r>
      <w:r w:rsidRPr="00765982">
        <w:rPr>
          <w:rFonts w:ascii="宋体" w:hAnsi="宋体" w:hint="eastAsia"/>
        </w:rPr>
        <w:t>的</w:t>
      </w:r>
      <w:r w:rsidRPr="00765982">
        <w:t>FC</w:t>
      </w:r>
      <w:r w:rsidRPr="00765982">
        <w:rPr>
          <w:rFonts w:ascii="宋体" w:hAnsi="宋体" w:hint="eastAsia"/>
        </w:rPr>
        <w:t>驱动与主机侧驱动按协议协商，建立</w:t>
      </w:r>
      <w:r w:rsidRPr="00765982">
        <w:t>LOGIN</w:t>
      </w:r>
      <w:r w:rsidRPr="00765982">
        <w:rPr>
          <w:rFonts w:ascii="宋体" w:hAnsi="宋体" w:hint="eastAsia"/>
        </w:rPr>
        <w:t>后将</w:t>
      </w:r>
      <w:r w:rsidRPr="00765982">
        <w:t>LOGIN</w:t>
      </w:r>
      <w:r w:rsidRPr="00765982">
        <w:rPr>
          <w:rFonts w:ascii="宋体" w:hAnsi="宋体" w:hint="eastAsia"/>
        </w:rPr>
        <w:t>信息（包含</w:t>
      </w:r>
      <w:r w:rsidRPr="00765982">
        <w:t>I9000</w:t>
      </w:r>
      <w:r w:rsidRPr="00765982">
        <w:rPr>
          <w:rFonts w:ascii="宋体" w:hAnsi="宋体" w:hint="eastAsia"/>
        </w:rPr>
        <w:t>端口的</w:t>
      </w:r>
      <w:r w:rsidRPr="00765982">
        <w:t>wwpn</w:t>
      </w:r>
      <w:r w:rsidRPr="00765982">
        <w:rPr>
          <w:rFonts w:ascii="宋体" w:hAnsi="宋体" w:hint="eastAsia"/>
        </w:rPr>
        <w:t>）上报给</w:t>
      </w:r>
      <w:r w:rsidRPr="00765982">
        <w:t>HL</w:t>
      </w:r>
      <w:r w:rsidRPr="00765982">
        <w:rPr>
          <w:rFonts w:ascii="宋体" w:hAnsi="宋体" w:hint="eastAsia"/>
        </w:rPr>
        <w:t>，并最终显示在</w:t>
      </w:r>
      <w:r w:rsidRPr="00765982">
        <w:t>GUI</w:t>
      </w:r>
      <w:r w:rsidRPr="00765982">
        <w:rPr>
          <w:rFonts w:ascii="宋体" w:hAnsi="宋体" w:hint="eastAsia"/>
        </w:rPr>
        <w:t>界面。</w:t>
      </w:r>
    </w:p>
    <w:p w:rsidR="008F7501" w:rsidRPr="00765982" w:rsidRDefault="008F7501" w:rsidP="00E16B3B">
      <w:pPr>
        <w:ind w:leftChars="200" w:left="420"/>
      </w:pPr>
      <w:r w:rsidRPr="00765982">
        <w:rPr>
          <w:rFonts w:ascii="宋体" w:hAnsi="宋体" w:hint="eastAsia"/>
        </w:rPr>
        <w:t>也就是说这里能显示主机的</w:t>
      </w:r>
      <w:r w:rsidRPr="00765982">
        <w:t>wwpn</w:t>
      </w:r>
      <w:r w:rsidRPr="00765982">
        <w:rPr>
          <w:rFonts w:ascii="宋体" w:hAnsi="宋体" w:hint="eastAsia"/>
        </w:rPr>
        <w:t>说明</w:t>
      </w:r>
      <w:r w:rsidRPr="00765982">
        <w:t>FC</w:t>
      </w:r>
      <w:r w:rsidRPr="00765982">
        <w:rPr>
          <w:rFonts w:ascii="宋体" w:hAnsi="宋体" w:hint="eastAsia"/>
        </w:rPr>
        <w:t>链路正常。</w:t>
      </w:r>
    </w:p>
    <w:p w:rsidR="008F7501" w:rsidRPr="00765982" w:rsidRDefault="008F7501" w:rsidP="00E16B3B">
      <w:pPr>
        <w:ind w:leftChars="400" w:left="840"/>
      </w:pPr>
      <w:r w:rsidRPr="00765982">
        <w:rPr>
          <w:noProof/>
        </w:rPr>
        <w:drawing>
          <wp:inline distT="0" distB="0" distL="0" distR="0">
            <wp:extent cx="5012055" cy="2717165"/>
            <wp:effectExtent l="0" t="0" r="0" b="6985"/>
            <wp:docPr id="5" name="图片 5" descr="cid:image004.png@01D38F83.6514D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38F83.6514DC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01" w:rsidRPr="00765982" w:rsidRDefault="008F7501" w:rsidP="00E16B3B">
      <w:pPr>
        <w:ind w:leftChars="400" w:left="840"/>
      </w:pPr>
    </w:p>
    <w:p w:rsidR="008F7501" w:rsidRPr="00765982" w:rsidRDefault="008F7501" w:rsidP="00E16B3B">
      <w:pPr>
        <w:ind w:leftChars="400" w:left="840"/>
      </w:pPr>
      <w:r w:rsidRPr="00765982">
        <w:rPr>
          <w:rFonts w:ascii="宋体" w:hAnsi="宋体" w:hint="eastAsia"/>
        </w:rPr>
        <w:t>交换机日志中看到的</w:t>
      </w:r>
      <w:r w:rsidRPr="00765982">
        <w:t>port0</w:t>
      </w:r>
      <w:r w:rsidRPr="00765982">
        <w:rPr>
          <w:rFonts w:ascii="宋体" w:hAnsi="宋体" w:hint="eastAsia"/>
        </w:rPr>
        <w:t>（下图中</w:t>
      </w:r>
      <w:r w:rsidRPr="00765982">
        <w:t>XXYYZZ</w:t>
      </w:r>
      <w:r w:rsidRPr="00765982">
        <w:rPr>
          <w:rFonts w:ascii="宋体" w:hAnsi="宋体" w:hint="eastAsia"/>
        </w:rPr>
        <w:t>的</w:t>
      </w:r>
      <w:r w:rsidRPr="00765982">
        <w:t>YY</w:t>
      </w:r>
      <w:r w:rsidRPr="00765982">
        <w:rPr>
          <w:rFonts w:ascii="宋体" w:hAnsi="宋体" w:hint="eastAsia"/>
        </w:rPr>
        <w:t>部分表示交换机端口号，此处为</w:t>
      </w:r>
      <w:r w:rsidRPr="00765982">
        <w:t>0</w:t>
      </w:r>
      <w:r w:rsidRPr="00765982">
        <w:rPr>
          <w:rFonts w:ascii="宋体" w:hAnsi="宋体" w:hint="eastAsia"/>
        </w:rPr>
        <w:t>端口）连接</w:t>
      </w:r>
      <w:r w:rsidRPr="00765982">
        <w:t>I9000</w:t>
      </w:r>
      <w:r w:rsidRPr="00765982">
        <w:rPr>
          <w:rFonts w:ascii="宋体" w:hAnsi="宋体" w:hint="eastAsia"/>
        </w:rPr>
        <w:t>，可以看到交换机上所连接的设备的</w:t>
      </w:r>
      <w:r w:rsidRPr="00765982">
        <w:t>wwpn</w:t>
      </w:r>
      <w:r w:rsidRPr="00765982">
        <w:rPr>
          <w:rFonts w:ascii="宋体" w:hAnsi="宋体" w:hint="eastAsia"/>
        </w:rPr>
        <w:t>和</w:t>
      </w:r>
      <w:r w:rsidRPr="00765982">
        <w:t>wwnn</w:t>
      </w:r>
      <w:r w:rsidRPr="00765982">
        <w:rPr>
          <w:rFonts w:ascii="宋体" w:hAnsi="宋体" w:hint="eastAsia"/>
        </w:rPr>
        <w:t>；</w:t>
      </w:r>
    </w:p>
    <w:p w:rsidR="008F7501" w:rsidRPr="00765982" w:rsidRDefault="008F7501" w:rsidP="00E16B3B">
      <w:pPr>
        <w:ind w:leftChars="400" w:left="840"/>
      </w:pPr>
      <w:r w:rsidRPr="00765982">
        <w:rPr>
          <w:rFonts w:ascii="宋体" w:hAnsi="宋体" w:hint="eastAsia"/>
        </w:rPr>
        <w:t>可以看出交换机看到的</w:t>
      </w:r>
      <w:r w:rsidRPr="00765982">
        <w:t>wwpn</w:t>
      </w:r>
      <w:r w:rsidRPr="00765982">
        <w:rPr>
          <w:rFonts w:ascii="宋体" w:hAnsi="宋体" w:hint="eastAsia"/>
        </w:rPr>
        <w:t>和存储能看到的主机端口</w:t>
      </w:r>
      <w:r w:rsidRPr="00765982">
        <w:t>wwpn</w:t>
      </w:r>
      <w:r w:rsidRPr="00765982">
        <w:rPr>
          <w:rFonts w:ascii="宋体" w:hAnsi="宋体" w:hint="eastAsia"/>
        </w:rPr>
        <w:t>一致。</w:t>
      </w:r>
    </w:p>
    <w:p w:rsidR="00BA318E" w:rsidRDefault="008F7501" w:rsidP="00E16B3B">
      <w:pPr>
        <w:ind w:leftChars="200" w:left="420"/>
      </w:pPr>
      <w:r w:rsidRPr="00765982">
        <w:rPr>
          <w:noProof/>
        </w:rPr>
        <w:drawing>
          <wp:inline distT="0" distB="0" distL="0" distR="0">
            <wp:extent cx="6348730" cy="215900"/>
            <wp:effectExtent l="0" t="0" r="0" b="0"/>
            <wp:docPr id="4" name="图片 4" descr="cid:image001.png@01D38F85.A9C57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8F85.A9C579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E9" w:rsidRDefault="00142CE9" w:rsidP="00142CE9">
      <w:pPr>
        <w:ind w:leftChars="200" w:left="420"/>
        <w:rPr>
          <w:rFonts w:ascii="宋体" w:hAnsi="宋体"/>
        </w:rPr>
      </w:pPr>
      <w:r w:rsidRPr="00765982">
        <w:rPr>
          <w:rFonts w:ascii="宋体" w:hAnsi="宋体" w:hint="eastAsia"/>
        </w:rPr>
        <w:t>【</w:t>
      </w:r>
      <w:r>
        <w:rPr>
          <w:rFonts w:ascii="宋体" w:hAnsi="宋体" w:hint="eastAsia"/>
        </w:rPr>
        <w:t>步骤二</w:t>
      </w:r>
      <w:r w:rsidR="0040118C">
        <w:rPr>
          <w:rFonts w:ascii="宋体" w:hAnsi="宋体" w:hint="eastAsia"/>
        </w:rPr>
        <w:t>】：确认存储正常，排除存储问题。</w:t>
      </w:r>
    </w:p>
    <w:p w:rsidR="00274DAF" w:rsidRDefault="004E7712" w:rsidP="00142CE9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利用分析仪抓取链路</w:t>
      </w:r>
      <w:r>
        <w:rPr>
          <w:rFonts w:ascii="宋体" w:hAnsi="宋体" w:hint="eastAsia"/>
        </w:rPr>
        <w:t>Trace，</w:t>
      </w:r>
      <w:r w:rsidR="00274DAF">
        <w:rPr>
          <w:rFonts w:ascii="宋体" w:hAnsi="宋体" w:hint="eastAsia"/>
        </w:rPr>
        <w:t>下图是根据ox_id过滤出来的trace。</w:t>
      </w:r>
    </w:p>
    <w:p w:rsidR="00274DAF" w:rsidRDefault="004E7712" w:rsidP="00142CE9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从Trace可以看出</w:t>
      </w:r>
      <w:r w:rsidR="00274DAF">
        <w:rPr>
          <w:rFonts w:ascii="宋体" w:hAnsi="宋体" w:hint="eastAsia"/>
        </w:rPr>
        <w:t>主机与存储交互的整个过程：</w:t>
      </w:r>
    </w:p>
    <w:p w:rsidR="00274DAF" w:rsidRPr="00274DAF" w:rsidRDefault="00274DAF" w:rsidP="00274DA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274DAF">
        <w:rPr>
          <w:rFonts w:ascii="宋体" w:hAnsi="宋体"/>
        </w:rPr>
        <w:t>主机下发</w:t>
      </w:r>
      <w:r w:rsidRPr="00274DAF">
        <w:rPr>
          <w:rFonts w:ascii="宋体" w:hAnsi="宋体" w:hint="eastAsia"/>
        </w:rPr>
        <w:t>FCP_CMD,请求存储Report</w:t>
      </w:r>
      <w:r w:rsidRPr="00274DAF">
        <w:rPr>
          <w:rFonts w:ascii="宋体" w:hAnsi="宋体"/>
        </w:rPr>
        <w:t xml:space="preserve"> Target Port Groups</w:t>
      </w:r>
      <w:r>
        <w:rPr>
          <w:rFonts w:ascii="宋体" w:hAnsi="宋体" w:hint="eastAsia"/>
        </w:rPr>
        <w:t>；</w:t>
      </w:r>
    </w:p>
    <w:p w:rsidR="00274DAF" w:rsidRDefault="00274DAF" w:rsidP="00274DA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存储按照协议恢复数据FCP_DATA以及响应状态FCP_RSP，IO交互顺利完成；</w:t>
      </w:r>
    </w:p>
    <w:p w:rsidR="004E7712" w:rsidRPr="00274DAF" w:rsidRDefault="00274DAF" w:rsidP="00274DA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0</w:t>
      </w:r>
      <w:r>
        <w:rPr>
          <w:rFonts w:ascii="宋体" w:hAnsi="宋体"/>
        </w:rPr>
        <w:t>.1min</w:t>
      </w:r>
      <w:r>
        <w:rPr>
          <w:rFonts w:ascii="宋体" w:hAnsi="宋体" w:hint="eastAsia"/>
        </w:rPr>
        <w:t>（6s）后</w:t>
      </w:r>
      <w:r w:rsidR="004E7712" w:rsidRPr="00274DAF">
        <w:rPr>
          <w:rFonts w:ascii="宋体" w:hAnsi="宋体" w:hint="eastAsia"/>
        </w:rPr>
        <w:t>主机对该IO下发ABTS进行Abort</w:t>
      </w:r>
      <w:r w:rsidR="003E23BD" w:rsidRPr="00274DAF">
        <w:rPr>
          <w:rFonts w:ascii="宋体" w:hAnsi="宋体" w:hint="eastAsia"/>
        </w:rPr>
        <w:t>，说明主机侧存在兼容性问题。</w:t>
      </w:r>
    </w:p>
    <w:p w:rsidR="00C321D1" w:rsidRDefault="00C321D1" w:rsidP="00142CE9">
      <w:pPr>
        <w:ind w:leftChars="200" w:left="42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9BD9E25" wp14:editId="0605C4E5">
            <wp:extent cx="6645910" cy="964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D1" w:rsidRPr="004E7712" w:rsidRDefault="00C321D1" w:rsidP="00142CE9">
      <w:pPr>
        <w:ind w:leftChars="200" w:left="42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45ACF1B4" wp14:editId="1375EA88">
            <wp:extent cx="3824577" cy="1040285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577" cy="10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142CE9" w:rsidRPr="00142CE9" w:rsidRDefault="00142CE9" w:rsidP="00E16B3B">
      <w:pPr>
        <w:ind w:leftChars="200" w:left="420"/>
        <w:rPr>
          <w:rFonts w:hint="eastAsia"/>
        </w:rPr>
      </w:pPr>
    </w:p>
    <w:sectPr w:rsidR="00142CE9" w:rsidRPr="00142CE9" w:rsidSect="006771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E19" w:rsidRDefault="00B96E19" w:rsidP="003A6794">
      <w:r>
        <w:separator/>
      </w:r>
    </w:p>
  </w:endnote>
  <w:endnote w:type="continuationSeparator" w:id="0">
    <w:p w:rsidR="00B96E19" w:rsidRDefault="00B96E19" w:rsidP="003A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E19" w:rsidRDefault="00B96E19" w:rsidP="003A6794">
      <w:r>
        <w:separator/>
      </w:r>
    </w:p>
  </w:footnote>
  <w:footnote w:type="continuationSeparator" w:id="0">
    <w:p w:rsidR="00B96E19" w:rsidRDefault="00B96E19" w:rsidP="003A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E31CC"/>
    <w:multiLevelType w:val="hybridMultilevel"/>
    <w:tmpl w:val="261E9C76"/>
    <w:lvl w:ilvl="0" w:tplc="D8165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89187B"/>
    <w:multiLevelType w:val="hybridMultilevel"/>
    <w:tmpl w:val="E2E64C8E"/>
    <w:lvl w:ilvl="0" w:tplc="0D643C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1B58B2"/>
    <w:multiLevelType w:val="hybridMultilevel"/>
    <w:tmpl w:val="74CC1546"/>
    <w:lvl w:ilvl="0" w:tplc="E7FA1A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DE6090"/>
    <w:multiLevelType w:val="hybridMultilevel"/>
    <w:tmpl w:val="377C1088"/>
    <w:lvl w:ilvl="0" w:tplc="D024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98"/>
    <w:rsid w:val="00022DC9"/>
    <w:rsid w:val="00045127"/>
    <w:rsid w:val="0004526F"/>
    <w:rsid w:val="000815E6"/>
    <w:rsid w:val="00086697"/>
    <w:rsid w:val="000A6571"/>
    <w:rsid w:val="000B7D27"/>
    <w:rsid w:val="000D0799"/>
    <w:rsid w:val="00103054"/>
    <w:rsid w:val="00137A2C"/>
    <w:rsid w:val="00142CE9"/>
    <w:rsid w:val="001538F7"/>
    <w:rsid w:val="001C4972"/>
    <w:rsid w:val="001E7B11"/>
    <w:rsid w:val="001F1554"/>
    <w:rsid w:val="00255788"/>
    <w:rsid w:val="00274DAF"/>
    <w:rsid w:val="00277D39"/>
    <w:rsid w:val="002F66FD"/>
    <w:rsid w:val="00305798"/>
    <w:rsid w:val="003659C4"/>
    <w:rsid w:val="00381AE0"/>
    <w:rsid w:val="003A6794"/>
    <w:rsid w:val="003E162A"/>
    <w:rsid w:val="003E23BD"/>
    <w:rsid w:val="0040118C"/>
    <w:rsid w:val="004013A8"/>
    <w:rsid w:val="004456F9"/>
    <w:rsid w:val="004576AF"/>
    <w:rsid w:val="004E3A2A"/>
    <w:rsid w:val="004E7712"/>
    <w:rsid w:val="00544B43"/>
    <w:rsid w:val="00551610"/>
    <w:rsid w:val="005E0304"/>
    <w:rsid w:val="00610CA5"/>
    <w:rsid w:val="00642C28"/>
    <w:rsid w:val="00670F95"/>
    <w:rsid w:val="006771B3"/>
    <w:rsid w:val="00765982"/>
    <w:rsid w:val="0078124C"/>
    <w:rsid w:val="007B1C8A"/>
    <w:rsid w:val="007D6DB9"/>
    <w:rsid w:val="007F5103"/>
    <w:rsid w:val="008206D3"/>
    <w:rsid w:val="00822D77"/>
    <w:rsid w:val="0088728A"/>
    <w:rsid w:val="008D1A9D"/>
    <w:rsid w:val="008E218F"/>
    <w:rsid w:val="008F7501"/>
    <w:rsid w:val="009B3B25"/>
    <w:rsid w:val="00A525F6"/>
    <w:rsid w:val="00AC248B"/>
    <w:rsid w:val="00B069F1"/>
    <w:rsid w:val="00B3333B"/>
    <w:rsid w:val="00B96E19"/>
    <w:rsid w:val="00BA318E"/>
    <w:rsid w:val="00BE1810"/>
    <w:rsid w:val="00BE4552"/>
    <w:rsid w:val="00C067CC"/>
    <w:rsid w:val="00C11D6A"/>
    <w:rsid w:val="00C321D1"/>
    <w:rsid w:val="00C75B93"/>
    <w:rsid w:val="00CA2737"/>
    <w:rsid w:val="00CC16F5"/>
    <w:rsid w:val="00CC6596"/>
    <w:rsid w:val="00CD1A86"/>
    <w:rsid w:val="00CD3495"/>
    <w:rsid w:val="00D0112F"/>
    <w:rsid w:val="00D745C7"/>
    <w:rsid w:val="00D91928"/>
    <w:rsid w:val="00DC46F4"/>
    <w:rsid w:val="00DC6CDC"/>
    <w:rsid w:val="00DF35F2"/>
    <w:rsid w:val="00E04F79"/>
    <w:rsid w:val="00E137C2"/>
    <w:rsid w:val="00E16B3B"/>
    <w:rsid w:val="00E51C1B"/>
    <w:rsid w:val="00E90BEF"/>
    <w:rsid w:val="00F13E84"/>
    <w:rsid w:val="00F4301F"/>
    <w:rsid w:val="00F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51F43-B0D0-4ACE-8A3D-D29B958C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D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31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2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4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9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5578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C4972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3A6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A67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A6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A67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13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013A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013A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013A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013A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A31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4.png@01D38F83.6514DC3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01.png@01D38F85.A9C579F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4C41-36D8-4EE6-964E-4163D44F8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152</cp:revision>
  <dcterms:created xsi:type="dcterms:W3CDTF">2018-01-03T03:31:00Z</dcterms:created>
  <dcterms:modified xsi:type="dcterms:W3CDTF">2018-02-05T09:09:00Z</dcterms:modified>
</cp:coreProperties>
</file>