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6012" w14:textId="4F9D136E" w:rsidR="00FF567E" w:rsidRPr="006114A7" w:rsidRDefault="006114A7">
      <w:pPr>
        <w:rPr>
          <w:b/>
          <w:bCs/>
          <w:lang w:val="en-US"/>
        </w:rPr>
      </w:pPr>
      <w:proofErr w:type="spellStart"/>
      <w:r w:rsidRPr="006114A7">
        <w:rPr>
          <w:b/>
          <w:bCs/>
          <w:lang w:val="en-US"/>
        </w:rPr>
        <w:t>TestDevLab</w:t>
      </w:r>
      <w:proofErr w:type="spellEnd"/>
      <w:r w:rsidRPr="006114A7">
        <w:rPr>
          <w:b/>
          <w:bCs/>
          <w:lang w:val="en-US"/>
        </w:rPr>
        <w:t xml:space="preserve"> C++ coding skill</w:t>
      </w:r>
      <w:r w:rsidR="0086766F">
        <w:rPr>
          <w:b/>
          <w:bCs/>
          <w:lang w:val="en-US"/>
        </w:rPr>
        <w:t>s</w:t>
      </w:r>
      <w:r w:rsidRPr="006114A7">
        <w:rPr>
          <w:b/>
          <w:bCs/>
          <w:lang w:val="en-US"/>
        </w:rPr>
        <w:t xml:space="preserve"> test</w:t>
      </w:r>
    </w:p>
    <w:p w14:paraId="1875A751" w14:textId="74A0960E" w:rsidR="006114A7" w:rsidRPr="006114A7" w:rsidRDefault="006114A7">
      <w:pPr>
        <w:rPr>
          <w:lang w:val="en-US"/>
        </w:rPr>
      </w:pPr>
    </w:p>
    <w:p w14:paraId="4FA989CD" w14:textId="7A4B1070" w:rsidR="006114A7" w:rsidRPr="006114A7" w:rsidRDefault="006114A7">
      <w:pPr>
        <w:rPr>
          <w:b/>
          <w:bCs/>
          <w:lang w:val="en-US"/>
        </w:rPr>
      </w:pPr>
      <w:r w:rsidRPr="006114A7">
        <w:rPr>
          <w:b/>
          <w:bCs/>
          <w:lang w:val="en-US"/>
        </w:rPr>
        <w:t xml:space="preserve">Extended </w:t>
      </w:r>
      <w:r w:rsidR="00CF0ABE">
        <w:rPr>
          <w:b/>
          <w:bCs/>
          <w:lang w:val="en-US"/>
        </w:rPr>
        <w:t>text file</w:t>
      </w:r>
      <w:r w:rsidRPr="006114A7">
        <w:rPr>
          <w:b/>
          <w:bCs/>
          <w:lang w:val="en-US"/>
        </w:rPr>
        <w:t xml:space="preserve"> processing</w:t>
      </w:r>
    </w:p>
    <w:p w14:paraId="71FFCB8F" w14:textId="7D312EF2" w:rsidR="006114A7" w:rsidRPr="006114A7" w:rsidRDefault="006114A7">
      <w:pPr>
        <w:rPr>
          <w:lang w:val="en-US"/>
        </w:rPr>
      </w:pPr>
    </w:p>
    <w:p w14:paraId="4959E411" w14:textId="061823BA" w:rsidR="006114A7" w:rsidRDefault="006114A7" w:rsidP="001D70D8">
      <w:pPr>
        <w:ind w:firstLine="720"/>
        <w:rPr>
          <w:lang w:val="en-US"/>
        </w:rPr>
      </w:pPr>
      <w:r w:rsidRPr="006114A7">
        <w:rPr>
          <w:lang w:val="en-US"/>
        </w:rPr>
        <w:t>Create a</w:t>
      </w:r>
      <w:r w:rsidR="001D70D8">
        <w:rPr>
          <w:lang w:val="en-US"/>
        </w:rPr>
        <w:t xml:space="preserve"> command line</w:t>
      </w:r>
      <w:r w:rsidRPr="006114A7">
        <w:rPr>
          <w:lang w:val="en-US"/>
        </w:rPr>
        <w:t xml:space="preserve"> application that analyzes text from a given file</w:t>
      </w:r>
      <w:r w:rsidR="001D70D8">
        <w:rPr>
          <w:lang w:val="en-US"/>
        </w:rPr>
        <w:t xml:space="preserve"> (passed as a command line parameter </w:t>
      </w:r>
      <w:r w:rsidR="001D70D8">
        <w:rPr>
          <w:b/>
          <w:bCs/>
          <w:i/>
          <w:iCs/>
          <w:lang w:val="en-US"/>
        </w:rPr>
        <w:t>--in &lt;filename&gt;</w:t>
      </w:r>
      <w:r w:rsidR="001D70D8" w:rsidRPr="001D70D8">
        <w:rPr>
          <w:lang w:val="en-US"/>
        </w:rPr>
        <w:t>)</w:t>
      </w:r>
      <w:r w:rsidRPr="006114A7">
        <w:rPr>
          <w:lang w:val="en-US"/>
        </w:rPr>
        <w:t xml:space="preserve"> and out</w:t>
      </w:r>
      <w:r>
        <w:rPr>
          <w:lang w:val="en-US"/>
        </w:rPr>
        <w:t>puts statistics of the text file.</w:t>
      </w:r>
    </w:p>
    <w:p w14:paraId="6097E897" w14:textId="7B654703" w:rsidR="006114A7" w:rsidRDefault="006114A7">
      <w:pPr>
        <w:rPr>
          <w:lang w:val="en-US"/>
        </w:rPr>
      </w:pPr>
      <w:r>
        <w:rPr>
          <w:lang w:val="en-US"/>
        </w:rPr>
        <w:t>The application should be able to provide the following statistics:</w:t>
      </w:r>
    </w:p>
    <w:p w14:paraId="77623526" w14:textId="339DF464" w:rsidR="006114A7" w:rsidRDefault="006114A7" w:rsidP="00611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occurrence: a list of words and the count of the word’s occurrences in the text file, sorted by the most frequent words in descending order</w:t>
      </w:r>
      <w:r w:rsidR="001D70D8">
        <w:rPr>
          <w:lang w:val="en-US"/>
        </w:rPr>
        <w:t xml:space="preserve"> (if the frequency of two or more words is equal, sorting should be done in alphabetical order)</w:t>
      </w:r>
      <w:r w:rsidR="00FC20DC">
        <w:rPr>
          <w:lang w:val="en-US"/>
        </w:rPr>
        <w:t>;</w:t>
      </w:r>
    </w:p>
    <w:p w14:paraId="76A0219B" w14:textId="15A35F30" w:rsidR="006114A7" w:rsidRDefault="006114A7" w:rsidP="00611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 count: the number of paragraphs in the text file</w:t>
      </w:r>
      <w:r w:rsidR="00FC20DC">
        <w:rPr>
          <w:lang w:val="en-US"/>
        </w:rPr>
        <w:t>;</w:t>
      </w:r>
    </w:p>
    <w:p w14:paraId="378775B3" w14:textId="622DCFA4" w:rsidR="001D70D8" w:rsidRDefault="001D70D8" w:rsidP="00611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Sentence count: the number of sentences in the text file;</w:t>
      </w:r>
    </w:p>
    <w:p w14:paraId="20EE1A93" w14:textId="347860DD" w:rsidR="006114A7" w:rsidRDefault="00FC20DC" w:rsidP="006114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Punctuation mark occurrence: a list of used punctuation marks (periods, commas, question marks, ellipses etc.)</w:t>
      </w:r>
      <w:r w:rsidR="00CF0ABE">
        <w:rPr>
          <w:lang w:val="en-US"/>
        </w:rPr>
        <w:t xml:space="preserve"> and their occurrence, sorted in descending order</w:t>
      </w:r>
      <w:r>
        <w:rPr>
          <w:lang w:val="en-US"/>
        </w:rPr>
        <w:t>;</w:t>
      </w:r>
    </w:p>
    <w:p w14:paraId="1F0AC7A6" w14:textId="77777777" w:rsidR="00CF0ABE" w:rsidRPr="001D70D8" w:rsidRDefault="00CF0ABE" w:rsidP="001D70D8">
      <w:pPr>
        <w:rPr>
          <w:lang w:val="en-US"/>
        </w:rPr>
      </w:pPr>
    </w:p>
    <w:p w14:paraId="05E2D579" w14:textId="77777777" w:rsidR="00CF0ABE" w:rsidRDefault="00CF0ABE" w:rsidP="001D70D8">
      <w:pPr>
        <w:ind w:firstLine="360"/>
        <w:rPr>
          <w:lang w:val="en-US"/>
        </w:rPr>
      </w:pPr>
      <w:r>
        <w:rPr>
          <w:lang w:val="en-US"/>
        </w:rPr>
        <w:t xml:space="preserve">The mode of operation for the application should be configurable, that is, the end user should be able to choose in what configuration does the program operate by passing a </w:t>
      </w:r>
    </w:p>
    <w:p w14:paraId="2ABE64EF" w14:textId="62C47B02" w:rsidR="00FC20DC" w:rsidRDefault="00CF0ABE" w:rsidP="00FC20DC">
      <w:pPr>
        <w:rPr>
          <w:lang w:val="en-US"/>
        </w:rPr>
      </w:pPr>
      <w:r w:rsidRPr="001D70D8">
        <w:rPr>
          <w:b/>
          <w:bCs/>
          <w:i/>
          <w:iCs/>
          <w:lang w:val="en-US"/>
        </w:rPr>
        <w:t>--mode &lt;mode&gt;</w:t>
      </w:r>
      <w:r>
        <w:rPr>
          <w:lang w:val="en-US"/>
        </w:rPr>
        <w:t xml:space="preserve"> parameter from the command line. The following modes should be defined:</w:t>
      </w:r>
    </w:p>
    <w:p w14:paraId="01D69A96" w14:textId="2BB775DB" w:rsidR="00CF0ABE" w:rsidRDefault="00CF0ABE" w:rsidP="00CF0ABE">
      <w:pPr>
        <w:pStyle w:val="ListParagraph"/>
        <w:numPr>
          <w:ilvl w:val="0"/>
          <w:numId w:val="5"/>
        </w:numPr>
        <w:rPr>
          <w:lang w:val="en-US"/>
        </w:rPr>
      </w:pPr>
      <w:r w:rsidRPr="001D70D8">
        <w:rPr>
          <w:b/>
          <w:bCs/>
          <w:i/>
          <w:iCs/>
          <w:lang w:val="en-US"/>
        </w:rPr>
        <w:t>all</w:t>
      </w:r>
      <w:r>
        <w:rPr>
          <w:lang w:val="en-US"/>
        </w:rPr>
        <w:t xml:space="preserve"> (default mode): output all statistics (word occurrence, paragraph count,</w:t>
      </w:r>
      <w:r w:rsidR="001D70D8">
        <w:rPr>
          <w:lang w:val="en-US"/>
        </w:rPr>
        <w:t xml:space="preserve"> sentence count,</w:t>
      </w:r>
      <w:r>
        <w:rPr>
          <w:lang w:val="en-US"/>
        </w:rPr>
        <w:t xml:space="preserve"> punctuation mark occurrence)</w:t>
      </w:r>
      <w:r w:rsidR="001D70D8">
        <w:rPr>
          <w:lang w:val="en-US"/>
        </w:rPr>
        <w:t>;</w:t>
      </w:r>
    </w:p>
    <w:p w14:paraId="26AFE5D4" w14:textId="451980EC" w:rsidR="00CF0ABE" w:rsidRDefault="00CF0ABE" w:rsidP="00CF0ABE">
      <w:pPr>
        <w:pStyle w:val="ListParagraph"/>
        <w:numPr>
          <w:ilvl w:val="0"/>
          <w:numId w:val="5"/>
        </w:numPr>
        <w:rPr>
          <w:lang w:val="en-US"/>
        </w:rPr>
      </w:pPr>
      <w:r w:rsidRPr="001D70D8">
        <w:rPr>
          <w:b/>
          <w:bCs/>
          <w:i/>
          <w:iCs/>
          <w:lang w:val="en-US"/>
        </w:rPr>
        <w:t>words</w:t>
      </w:r>
      <w:r>
        <w:rPr>
          <w:lang w:val="en-US"/>
        </w:rPr>
        <w:t>: output only word occurrence statistics</w:t>
      </w:r>
      <w:r w:rsidR="001D70D8">
        <w:rPr>
          <w:lang w:val="en-US"/>
        </w:rPr>
        <w:t>;</w:t>
      </w:r>
    </w:p>
    <w:p w14:paraId="5A578070" w14:textId="21EE8162" w:rsidR="00CF0ABE" w:rsidRDefault="00CF0ABE" w:rsidP="00CF0ABE">
      <w:pPr>
        <w:pStyle w:val="ListParagraph"/>
        <w:numPr>
          <w:ilvl w:val="0"/>
          <w:numId w:val="5"/>
        </w:numPr>
        <w:rPr>
          <w:lang w:val="en-US"/>
        </w:rPr>
      </w:pPr>
      <w:r w:rsidRPr="001D70D8">
        <w:rPr>
          <w:b/>
          <w:bCs/>
          <w:i/>
          <w:iCs/>
          <w:lang w:val="en-US"/>
        </w:rPr>
        <w:t>paragraphs</w:t>
      </w:r>
      <w:r>
        <w:rPr>
          <w:lang w:val="en-US"/>
        </w:rPr>
        <w:t>: output only paragraph count</w:t>
      </w:r>
      <w:r w:rsidR="001D70D8">
        <w:rPr>
          <w:lang w:val="en-US"/>
        </w:rPr>
        <w:t>;</w:t>
      </w:r>
    </w:p>
    <w:p w14:paraId="55E64998" w14:textId="3C9BCE0C" w:rsidR="001D70D8" w:rsidRDefault="001D70D8" w:rsidP="00CF0A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i/>
          <w:iCs/>
          <w:lang w:val="en-US"/>
        </w:rPr>
        <w:t>sentences</w:t>
      </w:r>
      <w:r>
        <w:rPr>
          <w:lang w:val="en-US"/>
        </w:rPr>
        <w:t>: output only sentence count statistics;</w:t>
      </w:r>
    </w:p>
    <w:p w14:paraId="68A29E00" w14:textId="720BA0FB" w:rsidR="00CF0ABE" w:rsidRPr="00C56A23" w:rsidRDefault="001D70D8" w:rsidP="00FC20DC">
      <w:pPr>
        <w:pStyle w:val="ListParagraph"/>
        <w:numPr>
          <w:ilvl w:val="0"/>
          <w:numId w:val="5"/>
        </w:numPr>
        <w:rPr>
          <w:lang w:val="en-US"/>
        </w:rPr>
      </w:pPr>
      <w:r w:rsidRPr="001D70D8">
        <w:rPr>
          <w:b/>
          <w:bCs/>
          <w:i/>
          <w:iCs/>
          <w:lang w:val="en-US"/>
        </w:rPr>
        <w:t>punctuations</w:t>
      </w:r>
      <w:r>
        <w:rPr>
          <w:lang w:val="en-US"/>
        </w:rPr>
        <w:t>: output only punctuation mark occurrence statistics.</w:t>
      </w:r>
    </w:p>
    <w:p w14:paraId="0841BD6A" w14:textId="6A61F034" w:rsidR="00CF0ABE" w:rsidRDefault="00CF0ABE" w:rsidP="00FC20DC">
      <w:pPr>
        <w:rPr>
          <w:lang w:val="en-US"/>
        </w:rPr>
      </w:pPr>
    </w:p>
    <w:p w14:paraId="4A48DA46" w14:textId="31FAB234" w:rsidR="00C56A23" w:rsidRDefault="00C56A23" w:rsidP="00FC20DC">
      <w:pPr>
        <w:rPr>
          <w:lang w:val="en-US"/>
        </w:rPr>
      </w:pPr>
      <w:r>
        <w:rPr>
          <w:lang w:val="en-US"/>
        </w:rPr>
        <w:t xml:space="preserve">Optionally, the application should also provide results output to a text file (with the command line option </w:t>
      </w:r>
      <w:r w:rsidRPr="00C56A23">
        <w:rPr>
          <w:b/>
          <w:bCs/>
          <w:i/>
          <w:iCs/>
          <w:lang w:val="en-US"/>
        </w:rPr>
        <w:t>--out &lt;filename&gt;</w:t>
      </w:r>
      <w:r>
        <w:rPr>
          <w:i/>
          <w:iCs/>
          <w:lang w:val="en-US"/>
        </w:rPr>
        <w:t>)</w:t>
      </w:r>
      <w:r>
        <w:rPr>
          <w:lang w:val="en-US"/>
        </w:rPr>
        <w:t>.</w:t>
      </w:r>
    </w:p>
    <w:p w14:paraId="7993443D" w14:textId="77777777" w:rsidR="00C56A23" w:rsidRPr="00C56A23" w:rsidRDefault="00C56A23" w:rsidP="00FC20DC">
      <w:pPr>
        <w:rPr>
          <w:lang w:val="en-US"/>
        </w:rPr>
      </w:pPr>
    </w:p>
    <w:p w14:paraId="2D46F679" w14:textId="338A5012" w:rsidR="00FC20DC" w:rsidRDefault="00FC20DC" w:rsidP="00FC20DC">
      <w:pPr>
        <w:rPr>
          <w:lang w:val="en-US"/>
        </w:rPr>
      </w:pPr>
      <w:r>
        <w:rPr>
          <w:lang w:val="en-US"/>
        </w:rPr>
        <w:t>Some additional notes on the solution:</w:t>
      </w:r>
    </w:p>
    <w:p w14:paraId="5C2E8693" w14:textId="56A8564A" w:rsidR="00FC20DC" w:rsidRDefault="00FC20DC" w:rsidP="00FC20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Unit tests must be added that test the correctness of the </w:t>
      </w:r>
      <w:r w:rsidR="00CF0ABE">
        <w:rPr>
          <w:lang w:val="en-US"/>
        </w:rPr>
        <w:t>solution</w:t>
      </w:r>
      <w:r>
        <w:rPr>
          <w:lang w:val="en-US"/>
        </w:rPr>
        <w:t xml:space="preserve"> using any of the popular C++ unit testing frameworks (Catch, Boost.Test, Google Test)</w:t>
      </w:r>
      <w:r w:rsidR="00C56A23">
        <w:rPr>
          <w:lang w:val="en-US"/>
        </w:rPr>
        <w:t>. Provide comments on the testing strategy and the tests that were introduced</w:t>
      </w:r>
      <w:r>
        <w:rPr>
          <w:lang w:val="en-US"/>
        </w:rPr>
        <w:t>;</w:t>
      </w:r>
    </w:p>
    <w:p w14:paraId="24C3D101" w14:textId="28AB1B90" w:rsidR="00FC20DC" w:rsidRDefault="00FC20DC" w:rsidP="00FC20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Usage of the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build system generator for creating executable targets and linking </w:t>
      </w:r>
      <w:r w:rsidR="00CF0ABE">
        <w:rPr>
          <w:lang w:val="en-US"/>
        </w:rPr>
        <w:t>external libraries is recommended (but not required);</w:t>
      </w:r>
    </w:p>
    <w:p w14:paraId="474D2613" w14:textId="557BE4A4" w:rsidR="00C56A23" w:rsidRDefault="001D70D8" w:rsidP="00FC20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comments explaining the methods and solutions used in the application</w:t>
      </w:r>
      <w:r w:rsidR="0053643C">
        <w:rPr>
          <w:lang w:val="en-US"/>
        </w:rPr>
        <w:t>.</w:t>
      </w:r>
      <w:r>
        <w:rPr>
          <w:lang w:val="en-US"/>
        </w:rPr>
        <w:t xml:space="preserve"> </w:t>
      </w:r>
    </w:p>
    <w:p w14:paraId="73625685" w14:textId="7EF9449F" w:rsidR="00C56A23" w:rsidRDefault="00C56A23">
      <w:pPr>
        <w:rPr>
          <w:lang w:val="en-US"/>
        </w:rPr>
      </w:pPr>
    </w:p>
    <w:p w14:paraId="6527D0F5" w14:textId="77777777" w:rsidR="0053643C" w:rsidRDefault="0053643C">
      <w:pPr>
        <w:rPr>
          <w:lang w:val="en-US"/>
        </w:rPr>
      </w:pPr>
      <w:r>
        <w:rPr>
          <w:lang w:val="en-US"/>
        </w:rPr>
        <w:br w:type="page"/>
      </w:r>
    </w:p>
    <w:p w14:paraId="7BC56525" w14:textId="56C5A30F" w:rsidR="00CF0ABE" w:rsidRDefault="00C56A23" w:rsidP="00C56A23">
      <w:pPr>
        <w:rPr>
          <w:lang w:val="en-US"/>
        </w:rPr>
      </w:pPr>
      <w:r>
        <w:rPr>
          <w:lang w:val="en-US"/>
        </w:rPr>
        <w:lastRenderedPageBreak/>
        <w:t>Example input</w:t>
      </w:r>
      <w:r w:rsidR="00177787">
        <w:rPr>
          <w:lang w:val="en-US"/>
        </w:rPr>
        <w:t xml:space="preserve"> file</w:t>
      </w:r>
      <w:r>
        <w:rPr>
          <w:lang w:val="en-US"/>
        </w:rPr>
        <w:t>:</w:t>
      </w:r>
    </w:p>
    <w:p w14:paraId="3E6F9F6C" w14:textId="77777777" w:rsidR="00C56A23" w:rsidRDefault="00C56A23" w:rsidP="00C56A23">
      <w:pPr>
        <w:rPr>
          <w:lang w:val="en-US"/>
        </w:rPr>
      </w:pPr>
    </w:p>
    <w:p w14:paraId="504F8539" w14:textId="5274EAD6" w:rsidR="00C56A23" w:rsidRPr="00C56A23" w:rsidRDefault="00C56A23" w:rsidP="00C56A2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Lorem ipsum dolor sit amet, consectetur adipiscing elit. Donec justo sapien, euismod a quam pulvinar, tristique ultrices metus.</w:t>
      </w:r>
      <w:r>
        <w:rPr>
          <w:color w:val="080808"/>
        </w:rPr>
        <w:br/>
      </w:r>
      <w:r>
        <w:rPr>
          <w:color w:val="080808"/>
        </w:rPr>
        <w:br/>
        <w:t>Cras vitae ipsum nec turpis sagittis lobortis. Quisque urna ligula, ullamcorper ut mollis quis, convallis sit amet orci.</w:t>
      </w:r>
    </w:p>
    <w:p w14:paraId="2B8BE66D" w14:textId="77777777" w:rsidR="00C56A23" w:rsidRDefault="00C56A23" w:rsidP="00C56A23">
      <w:pPr>
        <w:rPr>
          <w:i/>
          <w:iCs/>
          <w:lang w:val="en-US"/>
        </w:rPr>
      </w:pPr>
    </w:p>
    <w:p w14:paraId="1FF1CFEB" w14:textId="6C252442" w:rsidR="00C56A23" w:rsidRDefault="00C56A23" w:rsidP="00C56A23">
      <w:pPr>
        <w:rPr>
          <w:lang w:val="en-US"/>
        </w:rPr>
      </w:pPr>
      <w:r>
        <w:rPr>
          <w:lang w:val="en-US"/>
        </w:rPr>
        <w:t>Example output:</w:t>
      </w:r>
    </w:p>
    <w:p w14:paraId="67ECF87A" w14:textId="77777777" w:rsidR="00C56A23" w:rsidRDefault="00C56A23" w:rsidP="00C56A23">
      <w:pPr>
        <w:rPr>
          <w:lang w:val="en-US"/>
        </w:rPr>
      </w:pPr>
    </w:p>
    <w:p w14:paraId="06EDCEDA" w14:textId="74CF6186" w:rsidR="00C56A23" w:rsidRPr="00C56A23" w:rsidRDefault="00C56A23" w:rsidP="00C56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lv-LV" w:eastAsia="en-GB"/>
        </w:rPr>
      </w:pP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$ ./text-file-processor --in lorem_ipsum.txt --mode all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Word count statistics: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amet -&gt; 2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ipsum -&gt; 2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sit -&gt; 2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adipiscing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consectetur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convallis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cras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dolor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donec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elit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euismod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justo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ligula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lobortis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lorem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metus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mollis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nec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orci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pulvinar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quam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quis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quisque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sagittis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sapien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tristique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turpis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ullamcorper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ultrices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urna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ut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vitae -&gt; 1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Paragraph count: 2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Sentence count: 4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Punctuation mark statistics: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, -&gt; 5</w:t>
      </w:r>
      <w:r w:rsidRPr="00C56A23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. -&gt; </w:t>
      </w:r>
      <w:r w:rsidR="0086766F">
        <w:rPr>
          <w:rFonts w:ascii="Courier New" w:eastAsia="Times New Roman" w:hAnsi="Courier New" w:cs="Courier New"/>
          <w:color w:val="080808"/>
          <w:sz w:val="20"/>
          <w:szCs w:val="20"/>
          <w:lang w:val="lv-LV" w:eastAsia="en-GB"/>
        </w:rPr>
        <w:t>4</w:t>
      </w:r>
    </w:p>
    <w:p w14:paraId="1CE5F81C" w14:textId="177AF627" w:rsidR="00C56A23" w:rsidRPr="00C56A23" w:rsidRDefault="00C56A23" w:rsidP="00C56A23">
      <w:pPr>
        <w:rPr>
          <w:i/>
          <w:iCs/>
          <w:sz w:val="20"/>
          <w:szCs w:val="20"/>
          <w:lang w:val="en-US"/>
        </w:rPr>
      </w:pPr>
    </w:p>
    <w:p w14:paraId="7EB08AD2" w14:textId="5C819C07" w:rsidR="00C56A23" w:rsidRPr="00C56A23" w:rsidRDefault="00C56A23" w:rsidP="00C56A23">
      <w:pPr>
        <w:rPr>
          <w:i/>
          <w:iCs/>
          <w:sz w:val="20"/>
          <w:szCs w:val="20"/>
          <w:lang w:val="en-US"/>
        </w:rPr>
      </w:pPr>
    </w:p>
    <w:sectPr w:rsidR="00C56A23" w:rsidRPr="00C56A23" w:rsidSect="00A6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E5E64"/>
    <w:multiLevelType w:val="hybridMultilevel"/>
    <w:tmpl w:val="E872D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2C6D"/>
    <w:multiLevelType w:val="hybridMultilevel"/>
    <w:tmpl w:val="295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239D4"/>
    <w:multiLevelType w:val="hybridMultilevel"/>
    <w:tmpl w:val="5936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690"/>
    <w:multiLevelType w:val="hybridMultilevel"/>
    <w:tmpl w:val="D494E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C5734"/>
    <w:multiLevelType w:val="hybridMultilevel"/>
    <w:tmpl w:val="7AEAD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A7"/>
    <w:rsid w:val="00177787"/>
    <w:rsid w:val="001D70D8"/>
    <w:rsid w:val="0053643C"/>
    <w:rsid w:val="006114A7"/>
    <w:rsid w:val="00860439"/>
    <w:rsid w:val="0086766F"/>
    <w:rsid w:val="00A62745"/>
    <w:rsid w:val="00C56A23"/>
    <w:rsid w:val="00CF0ABE"/>
    <w:rsid w:val="00D14A60"/>
    <w:rsid w:val="00F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13DD2"/>
  <w15:chartTrackingRefBased/>
  <w15:docId w15:val="{29E716FA-324D-8C4E-80F8-C1535D24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A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Ģirts Rudzišs</dc:creator>
  <cp:keywords/>
  <dc:description/>
  <cp:lastModifiedBy>Ģirts Rudzišs</cp:lastModifiedBy>
  <cp:revision>3</cp:revision>
  <dcterms:created xsi:type="dcterms:W3CDTF">2020-10-05T07:49:00Z</dcterms:created>
  <dcterms:modified xsi:type="dcterms:W3CDTF">2020-10-05T10:01:00Z</dcterms:modified>
</cp:coreProperties>
</file>