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19CECC" w14:textId="53F2049B" w:rsidR="00D7144A" w:rsidRPr="00C23B04" w:rsidRDefault="00501D53" w:rsidP="00B872EC">
      <w:pPr>
        <w:bidi/>
        <w:spacing w:after="0" w:line="276" w:lineRule="auto"/>
        <w:jc w:val="both"/>
        <w:rPr>
          <w:rFonts w:ascii="Times New Roman" w:hAnsi="Times New Roman"/>
          <w:b/>
          <w:color w:val="000000" w:themeColor="text1"/>
          <w:sz w:val="24"/>
          <w:rtl/>
          <w:lang w:bidi="fa-IR"/>
        </w:rPr>
      </w:pPr>
      <w:r w:rsidRPr="00C23B04">
        <w:rPr>
          <w:rFonts w:ascii="Times New Roman" w:hAnsi="Times New Roman"/>
          <w:b/>
          <w:noProof/>
          <w:color w:val="000000" w:themeColor="text1"/>
          <w:sz w:val="24"/>
        </w:rPr>
        <w:drawing>
          <wp:inline distT="0" distB="0" distL="0" distR="0" wp14:anchorId="020E4BF4" wp14:editId="79847B52">
            <wp:extent cx="5331460" cy="755904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7559040"/>
                    </a:xfrm>
                    <a:prstGeom prst="rect">
                      <a:avLst/>
                    </a:prstGeom>
                    <a:noFill/>
                    <a:ln>
                      <a:noFill/>
                    </a:ln>
                  </pic:spPr>
                </pic:pic>
              </a:graphicData>
            </a:graphic>
          </wp:inline>
        </w:drawing>
      </w:r>
    </w:p>
    <w:p w14:paraId="361F5A14" w14:textId="77777777" w:rsidR="00D64112" w:rsidRPr="00C23B04" w:rsidRDefault="00D4511D" w:rsidP="00462515">
      <w:pPr>
        <w:bidi/>
        <w:spacing w:after="0" w:line="240" w:lineRule="auto"/>
        <w:jc w:val="center"/>
        <w:rPr>
          <w:rFonts w:ascii="Times New Roman" w:hAnsi="Times New Roman" w:cs="B Titr"/>
          <w:b/>
          <w:color w:val="000000" w:themeColor="text1"/>
          <w:sz w:val="24"/>
          <w:szCs w:val="36"/>
          <w:lang w:bidi="fa-IR"/>
        </w:rPr>
      </w:pPr>
      <w:r w:rsidRPr="00C23B04">
        <w:rPr>
          <w:rFonts w:ascii="Times New Roman" w:hAnsi="Times New Roman"/>
          <w:color w:val="000000" w:themeColor="text1"/>
          <w:sz w:val="24"/>
          <w:lang w:bidi="fa-IR"/>
        </w:rPr>
        <w:br w:type="page"/>
      </w:r>
      <w:r w:rsidR="00501D53" w:rsidRPr="00C23B04">
        <w:rPr>
          <w:rFonts w:ascii="Times New Roman" w:hAnsi="Times New Roman" w:cs="B Titr"/>
          <w:b/>
          <w:noProof/>
          <w:color w:val="000000" w:themeColor="text1"/>
          <w:sz w:val="24"/>
          <w:szCs w:val="36"/>
        </w:rPr>
        <w:lastRenderedPageBreak/>
        <w:drawing>
          <wp:inline distT="0" distB="0" distL="0" distR="0" wp14:anchorId="6A7BF505" wp14:editId="3073B7E1">
            <wp:extent cx="1080770" cy="1391285"/>
            <wp:effectExtent l="0" t="0" r="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6BCF6F4E" w14:textId="77777777" w:rsidR="00D178C3" w:rsidRPr="00F27615" w:rsidRDefault="00D178C3" w:rsidP="00462515">
      <w:pPr>
        <w:bidi/>
        <w:spacing w:after="0" w:line="240" w:lineRule="auto"/>
        <w:jc w:val="center"/>
        <w:rPr>
          <w:rFonts w:ascii="Times New Roman" w:hAnsi="Times New Roman"/>
          <w:bCs/>
          <w:color w:val="000000" w:themeColor="text1"/>
          <w:sz w:val="32"/>
          <w:szCs w:val="44"/>
          <w:rtl/>
        </w:rPr>
      </w:pPr>
      <w:r w:rsidRPr="00F27615">
        <w:rPr>
          <w:rFonts w:ascii="Times New Roman" w:hAnsi="Times New Roman"/>
          <w:bCs/>
          <w:color w:val="000000" w:themeColor="text1"/>
          <w:sz w:val="32"/>
          <w:szCs w:val="44"/>
          <w:rtl/>
        </w:rPr>
        <w:t>دانشگاه</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آزاد</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اسلامي</w:t>
      </w:r>
    </w:p>
    <w:p w14:paraId="0FEDEC77" w14:textId="77777777" w:rsidR="00D178C3" w:rsidRPr="00F27615" w:rsidRDefault="00D178C3" w:rsidP="00462515">
      <w:pPr>
        <w:bidi/>
        <w:spacing w:after="0" w:line="240" w:lineRule="auto"/>
        <w:jc w:val="center"/>
        <w:rPr>
          <w:rFonts w:ascii="Times New Roman" w:hAnsi="Times New Roman"/>
          <w:bCs/>
          <w:color w:val="000000" w:themeColor="text1"/>
          <w:sz w:val="24"/>
          <w:szCs w:val="32"/>
          <w:rtl/>
        </w:rPr>
      </w:pPr>
      <w:r w:rsidRPr="00F27615">
        <w:rPr>
          <w:rFonts w:ascii="Times New Roman" w:hAnsi="Times New Roman"/>
          <w:bCs/>
          <w:color w:val="000000" w:themeColor="text1"/>
          <w:sz w:val="24"/>
          <w:szCs w:val="32"/>
          <w:rtl/>
        </w:rPr>
        <w:t>واحد</w:t>
      </w:r>
      <w:r w:rsidR="005F7CE2" w:rsidRPr="00F27615">
        <w:rPr>
          <w:rFonts w:ascii="Times New Roman" w:hAnsi="Times New Roman"/>
          <w:bCs/>
          <w:color w:val="000000" w:themeColor="text1"/>
          <w:sz w:val="24"/>
          <w:szCs w:val="32"/>
          <w:rtl/>
        </w:rPr>
        <w:t xml:space="preserve"> </w:t>
      </w:r>
      <w:r w:rsidR="005C620B" w:rsidRPr="00F27615">
        <w:rPr>
          <w:rFonts w:ascii="Times New Roman" w:hAnsi="Times New Roman"/>
          <w:bCs/>
          <w:color w:val="000000" w:themeColor="text1"/>
          <w:sz w:val="24"/>
          <w:szCs w:val="32"/>
          <w:rtl/>
        </w:rPr>
        <w:t xml:space="preserve">تهران </w:t>
      </w:r>
      <w:r w:rsidR="00C44C70">
        <w:rPr>
          <w:rFonts w:ascii="Times New Roman" w:hAnsi="Times New Roman"/>
          <w:bCs/>
          <w:color w:val="000000" w:themeColor="text1"/>
          <w:sz w:val="24"/>
          <w:szCs w:val="32"/>
          <w:rtl/>
        </w:rPr>
        <w:t>شمال</w:t>
      </w:r>
    </w:p>
    <w:p w14:paraId="35953EB7" w14:textId="2ECC041E" w:rsidR="00D178C3" w:rsidRPr="00F27615" w:rsidRDefault="00F27615" w:rsidP="00462515">
      <w:pPr>
        <w:bidi/>
        <w:spacing w:after="0" w:line="240" w:lineRule="auto"/>
        <w:jc w:val="center"/>
        <w:rPr>
          <w:rFonts w:ascii="Times New Roman" w:hAnsi="Times New Roman"/>
          <w:bCs/>
          <w:color w:val="000000" w:themeColor="text1"/>
          <w:sz w:val="24"/>
          <w:szCs w:val="32"/>
          <w:rtl/>
        </w:rPr>
      </w:pPr>
      <w:r>
        <w:rPr>
          <w:rFonts w:ascii="Times New Roman" w:hAnsi="Times New Roman" w:hint="cs"/>
          <w:bCs/>
          <w:color w:val="000000" w:themeColor="text1"/>
          <w:sz w:val="24"/>
          <w:szCs w:val="32"/>
          <w:rtl/>
        </w:rPr>
        <w:t xml:space="preserve">دانشکده </w:t>
      </w:r>
      <w:r w:rsidR="00761860">
        <w:rPr>
          <w:rFonts w:ascii="Times New Roman" w:hAnsi="Times New Roman" w:hint="cs"/>
          <w:bCs/>
          <w:color w:val="000000" w:themeColor="text1"/>
          <w:sz w:val="24"/>
          <w:szCs w:val="32"/>
          <w:rtl/>
        </w:rPr>
        <w:t>فنی مهندسی</w:t>
      </w:r>
      <w:r>
        <w:rPr>
          <w:rFonts w:ascii="Times New Roman" w:hAnsi="Times New Roman" w:hint="cs"/>
          <w:bCs/>
          <w:color w:val="000000" w:themeColor="text1"/>
          <w:sz w:val="24"/>
          <w:szCs w:val="32"/>
          <w:rtl/>
        </w:rPr>
        <w:t>،</w:t>
      </w:r>
      <w:r w:rsidR="00A06ED0">
        <w:rPr>
          <w:rFonts w:ascii="Times New Roman" w:hAnsi="Times New Roman" w:hint="cs"/>
          <w:bCs/>
          <w:color w:val="000000" w:themeColor="text1"/>
          <w:sz w:val="24"/>
          <w:szCs w:val="32"/>
          <w:rtl/>
        </w:rPr>
        <w:t xml:space="preserve"> </w:t>
      </w:r>
      <w:r w:rsidR="00D178C3" w:rsidRPr="00F27615">
        <w:rPr>
          <w:rFonts w:ascii="Times New Roman" w:hAnsi="Times New Roman"/>
          <w:bCs/>
          <w:color w:val="000000" w:themeColor="text1"/>
          <w:sz w:val="24"/>
          <w:szCs w:val="32"/>
          <w:rtl/>
        </w:rPr>
        <w:t>گروه</w:t>
      </w:r>
      <w:r w:rsidR="005F7CE2" w:rsidRPr="00F27615">
        <w:rPr>
          <w:rFonts w:ascii="Times New Roman" w:hAnsi="Times New Roman"/>
          <w:bCs/>
          <w:color w:val="000000" w:themeColor="text1"/>
          <w:sz w:val="24"/>
          <w:szCs w:val="32"/>
          <w:rtl/>
        </w:rPr>
        <w:t xml:space="preserve">  </w:t>
      </w:r>
      <w:r w:rsidR="00761860">
        <w:rPr>
          <w:rFonts w:ascii="Times New Roman" w:hAnsi="Times New Roman" w:hint="cs"/>
          <w:bCs/>
          <w:color w:val="000000" w:themeColor="text1"/>
          <w:sz w:val="24"/>
          <w:szCs w:val="32"/>
          <w:rtl/>
        </w:rPr>
        <w:t>صنایع</w:t>
      </w:r>
    </w:p>
    <w:p w14:paraId="3993AFC6" w14:textId="77777777" w:rsidR="00F27615" w:rsidRDefault="00F27615" w:rsidP="00462515">
      <w:pPr>
        <w:bidi/>
        <w:spacing w:after="0" w:line="240" w:lineRule="auto"/>
        <w:jc w:val="center"/>
        <w:rPr>
          <w:rFonts w:ascii="Times New Roman" w:hAnsi="Times New Roman"/>
          <w:b/>
          <w:color w:val="000000" w:themeColor="text1"/>
          <w:sz w:val="24"/>
          <w:szCs w:val="32"/>
          <w:rtl/>
        </w:rPr>
      </w:pPr>
    </w:p>
    <w:p w14:paraId="71CB08BB" w14:textId="77777777" w:rsidR="00D178C3" w:rsidRPr="00F27615" w:rsidRDefault="00AE12C3" w:rsidP="00462515">
      <w:pPr>
        <w:bidi/>
        <w:spacing w:after="0" w:line="240" w:lineRule="auto"/>
        <w:jc w:val="center"/>
        <w:rPr>
          <w:rFonts w:ascii="Times New Roman" w:hAnsi="Times New Roman"/>
          <w:b/>
          <w:color w:val="000000" w:themeColor="text1"/>
          <w:sz w:val="24"/>
          <w:szCs w:val="32"/>
          <w:rtl/>
        </w:rPr>
      </w:pPr>
      <w:r>
        <w:rPr>
          <w:rFonts w:ascii="Times New Roman" w:hAnsi="Times New Roman"/>
          <w:color w:val="000000" w:themeColor="text1"/>
          <w:sz w:val="24"/>
          <w:szCs w:val="32"/>
          <w:rtl/>
        </w:rPr>
        <w:t>پایان‌نامه</w:t>
      </w:r>
      <w:r w:rsidR="00F27615" w:rsidRPr="00F27615">
        <w:rPr>
          <w:rFonts w:ascii="Times New Roman" w:hAnsi="Times New Roman"/>
          <w:color w:val="000000" w:themeColor="text1"/>
          <w:sz w:val="24"/>
          <w:szCs w:val="32"/>
          <w:rtl/>
        </w:rPr>
        <w:t xml:space="preserve"> براي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 xml:space="preserve">ريافت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رجه كارشناسي ارشد</w:t>
      </w:r>
      <w:r w:rsidR="00F27615">
        <w:rPr>
          <w:rFonts w:ascii="Times New Roman" w:hAnsi="Times New Roman" w:hint="cs"/>
          <w:color w:val="000000" w:themeColor="text1"/>
          <w:sz w:val="24"/>
          <w:szCs w:val="32"/>
          <w:rtl/>
        </w:rPr>
        <w:t xml:space="preserve"> </w:t>
      </w:r>
      <w:r w:rsidR="00F27615" w:rsidRPr="00F27615">
        <w:rPr>
          <w:rFonts w:ascii="Times New Roman" w:hAnsi="Times New Roman"/>
          <w:color w:val="000000" w:themeColor="text1"/>
          <w:sz w:val="24"/>
          <w:szCs w:val="32"/>
          <w:rtl/>
        </w:rPr>
        <w:t>(</w:t>
      </w:r>
      <w:r w:rsidR="00F27615" w:rsidRPr="00F27615">
        <w:rPr>
          <w:rFonts w:ascii="Times New Roman" w:hAnsi="Times New Roman"/>
          <w:color w:val="000000" w:themeColor="text1"/>
          <w:sz w:val="24"/>
          <w:szCs w:val="32"/>
        </w:rPr>
        <w:t>M.Sc</w:t>
      </w:r>
      <w:r w:rsidR="00F27615" w:rsidRPr="00F27615">
        <w:rPr>
          <w:rFonts w:ascii="Times New Roman" w:hAnsi="Times New Roman"/>
          <w:color w:val="000000" w:themeColor="text1"/>
          <w:sz w:val="24"/>
          <w:szCs w:val="32"/>
          <w:rtl/>
        </w:rPr>
        <w:t>)</w:t>
      </w:r>
      <w:r w:rsidR="00F27615">
        <w:rPr>
          <w:rFonts w:ascii="Times New Roman" w:hAnsi="Times New Roman" w:hint="cs"/>
          <w:color w:val="000000" w:themeColor="text1"/>
          <w:sz w:val="24"/>
          <w:szCs w:val="32"/>
          <w:rtl/>
        </w:rPr>
        <w:t xml:space="preserve"> / </w:t>
      </w:r>
      <w:r w:rsidR="00F27615" w:rsidRPr="00F27615">
        <w:rPr>
          <w:rFonts w:ascii="Times New Roman" w:hAnsi="Times New Roman"/>
          <w:color w:val="000000" w:themeColor="text1"/>
          <w:sz w:val="24"/>
          <w:szCs w:val="32"/>
          <w:rtl/>
        </w:rPr>
        <w:t>دکتر</w:t>
      </w:r>
      <w:r w:rsidR="00F27615" w:rsidRPr="00F27615">
        <w:rPr>
          <w:rFonts w:ascii="Times New Roman" w:hAnsi="Times New Roman" w:hint="cs"/>
          <w:color w:val="000000" w:themeColor="text1"/>
          <w:sz w:val="24"/>
          <w:szCs w:val="32"/>
          <w:rtl/>
        </w:rPr>
        <w:t>ی</w:t>
      </w:r>
      <w:r w:rsidR="00F27615" w:rsidRPr="00F27615">
        <w:rPr>
          <w:rFonts w:ascii="Times New Roman" w:hAnsi="Times New Roman"/>
          <w:color w:val="000000" w:themeColor="text1"/>
          <w:sz w:val="24"/>
          <w:szCs w:val="32"/>
          <w:rtl/>
        </w:rPr>
        <w:t xml:space="preserve"> (</w:t>
      </w:r>
      <w:r w:rsidR="00F27615" w:rsidRPr="00F27615">
        <w:rPr>
          <w:rFonts w:ascii="Times New Roman" w:hAnsi="Times New Roman"/>
          <w:color w:val="000000" w:themeColor="text1"/>
          <w:sz w:val="24"/>
          <w:szCs w:val="32"/>
        </w:rPr>
        <w:t>Ph.D</w:t>
      </w:r>
      <w:r w:rsidR="00F27615" w:rsidRPr="00F27615">
        <w:rPr>
          <w:rFonts w:ascii="Times New Roman" w:hAnsi="Times New Roman"/>
          <w:color w:val="000000" w:themeColor="text1"/>
          <w:sz w:val="24"/>
          <w:szCs w:val="32"/>
          <w:rtl/>
        </w:rPr>
        <w:t>)</w:t>
      </w:r>
    </w:p>
    <w:p w14:paraId="151AEAEB" w14:textId="321D6B33" w:rsidR="00D178C3" w:rsidRPr="00F27615" w:rsidRDefault="00D178C3" w:rsidP="00462515">
      <w:pPr>
        <w:bidi/>
        <w:spacing w:after="0" w:line="240" w:lineRule="auto"/>
        <w:jc w:val="center"/>
        <w:rPr>
          <w:rFonts w:ascii="Times New Roman" w:hAnsi="Times New Roman"/>
          <w:b/>
          <w:color w:val="000000" w:themeColor="text1"/>
          <w:sz w:val="24"/>
          <w:szCs w:val="32"/>
          <w:rtl/>
        </w:rPr>
      </w:pPr>
      <w:r w:rsidRPr="00F27615">
        <w:rPr>
          <w:rFonts w:ascii="Times New Roman" w:hAnsi="Times New Roman"/>
          <w:color w:val="000000" w:themeColor="text1"/>
          <w:sz w:val="24"/>
          <w:szCs w:val="32"/>
          <w:rtl/>
        </w:rPr>
        <w:t>گرايش:</w:t>
      </w:r>
      <w:r w:rsidR="005F7CE2" w:rsidRPr="00F27615">
        <w:rPr>
          <w:rFonts w:ascii="Times New Roman" w:hAnsi="Times New Roman"/>
          <w:color w:val="000000" w:themeColor="text1"/>
          <w:sz w:val="24"/>
          <w:szCs w:val="32"/>
          <w:rtl/>
        </w:rPr>
        <w:t xml:space="preserve">  </w:t>
      </w:r>
      <w:r w:rsidR="00761860">
        <w:rPr>
          <w:rFonts w:ascii="Times New Roman" w:hAnsi="Times New Roman" w:hint="cs"/>
          <w:b/>
          <w:color w:val="000000" w:themeColor="text1"/>
          <w:sz w:val="24"/>
          <w:szCs w:val="32"/>
          <w:rtl/>
        </w:rPr>
        <w:t>مهندسی مالی</w:t>
      </w:r>
    </w:p>
    <w:p w14:paraId="44B2EBF3" w14:textId="77777777" w:rsidR="003D5638" w:rsidRPr="00C23B04" w:rsidRDefault="003D5638" w:rsidP="00462515">
      <w:pPr>
        <w:bidi/>
        <w:spacing w:after="0" w:line="240" w:lineRule="auto"/>
        <w:jc w:val="center"/>
        <w:rPr>
          <w:rFonts w:ascii="Times New Roman" w:hAnsi="Times New Roman" w:cs="B Titr"/>
          <w:b/>
          <w:color w:val="000000" w:themeColor="text1"/>
          <w:sz w:val="24"/>
          <w:rtl/>
          <w:lang w:bidi="fa-IR"/>
        </w:rPr>
      </w:pPr>
    </w:p>
    <w:p w14:paraId="31FCA168" w14:textId="2DA64371" w:rsidR="006F3B1F" w:rsidRDefault="00D178C3" w:rsidP="00761860">
      <w:pPr>
        <w:bidi/>
        <w:spacing w:after="0" w:line="240" w:lineRule="auto"/>
        <w:jc w:val="center"/>
        <w:rPr>
          <w:rFonts w:ascii="Times New Roman" w:hAnsi="Times New Roman"/>
          <w:b/>
          <w:color w:val="000000" w:themeColor="text1"/>
          <w:szCs w:val="36"/>
        </w:rPr>
      </w:pPr>
      <w:r w:rsidRPr="00F27615">
        <w:rPr>
          <w:rFonts w:ascii="Times New Roman" w:hAnsi="Times New Roman"/>
          <w:bCs/>
          <w:color w:val="000000" w:themeColor="text1"/>
          <w:szCs w:val="36"/>
          <w:rtl/>
        </w:rPr>
        <w:t>عنوان:</w:t>
      </w:r>
    </w:p>
    <w:p w14:paraId="74592382" w14:textId="5D4D18F5" w:rsidR="00761860" w:rsidRPr="00761860" w:rsidRDefault="00761860" w:rsidP="00761860">
      <w:pPr>
        <w:bidi/>
        <w:spacing w:after="0" w:line="240" w:lineRule="auto"/>
        <w:jc w:val="center"/>
        <w:rPr>
          <w:rFonts w:ascii="Times New Roman" w:hAnsi="Times New Roman" w:cs="B Titr"/>
          <w:b/>
          <w:color w:val="000000" w:themeColor="text1"/>
          <w:sz w:val="22"/>
          <w:szCs w:val="24"/>
          <w:rtl/>
          <w:lang w:bidi="fa-IR"/>
        </w:rPr>
      </w:pPr>
      <w:r w:rsidRPr="00761860">
        <w:rPr>
          <w:rFonts w:ascii="Times New Roman" w:hAnsi="Times New Roman" w:cs="B Titr"/>
          <w:b/>
          <w:color w:val="000000" w:themeColor="text1"/>
          <w:sz w:val="22"/>
          <w:szCs w:val="24"/>
          <w:rtl/>
          <w:lang w:bidi="fa-IR"/>
        </w:rPr>
        <w:t>تلف</w:t>
      </w:r>
      <w:r w:rsidRPr="00761860">
        <w:rPr>
          <w:rFonts w:ascii="Times New Roman" w:hAnsi="Times New Roman" w:cs="B Titr" w:hint="cs"/>
          <w:b/>
          <w:color w:val="000000" w:themeColor="text1"/>
          <w:sz w:val="22"/>
          <w:szCs w:val="24"/>
          <w:rtl/>
          <w:lang w:bidi="fa-IR"/>
        </w:rPr>
        <w:t>یق</w:t>
      </w:r>
      <w:r w:rsidRPr="00761860">
        <w:rPr>
          <w:rFonts w:ascii="Times New Roman" w:hAnsi="Times New Roman" w:cs="B Titr"/>
          <w:b/>
          <w:color w:val="000000" w:themeColor="text1"/>
          <w:sz w:val="22"/>
          <w:szCs w:val="24"/>
          <w:rtl/>
          <w:lang w:bidi="fa-IR"/>
        </w:rPr>
        <w:t xml:space="preserve"> ماتر</w:t>
      </w:r>
      <w:r w:rsidRPr="00761860">
        <w:rPr>
          <w:rFonts w:ascii="Times New Roman" w:hAnsi="Times New Roman" w:cs="B Titr" w:hint="cs"/>
          <w:b/>
          <w:color w:val="000000" w:themeColor="text1"/>
          <w:sz w:val="22"/>
          <w:szCs w:val="24"/>
          <w:rtl/>
          <w:lang w:bidi="fa-IR"/>
        </w:rPr>
        <w:t>یس</w:t>
      </w:r>
      <w:r w:rsidRPr="00761860">
        <w:rPr>
          <w:rFonts w:ascii="Times New Roman" w:hAnsi="Times New Roman" w:cs="B Titr"/>
          <w:b/>
          <w:color w:val="000000" w:themeColor="text1"/>
          <w:sz w:val="22"/>
          <w:szCs w:val="24"/>
          <w:rtl/>
          <w:lang w:bidi="fa-IR"/>
        </w:rPr>
        <w:t xml:space="preserve"> ز</w:t>
      </w:r>
      <w:r w:rsidRPr="00761860">
        <w:rPr>
          <w:rFonts w:ascii="Times New Roman" w:hAnsi="Times New Roman" w:cs="B Titr" w:hint="cs"/>
          <w:b/>
          <w:color w:val="000000" w:themeColor="text1"/>
          <w:sz w:val="22"/>
          <w:szCs w:val="24"/>
          <w:rtl/>
          <w:lang w:bidi="fa-IR"/>
        </w:rPr>
        <w:t>یان</w:t>
      </w:r>
      <w:r w:rsidRPr="00761860">
        <w:rPr>
          <w:rFonts w:ascii="Times New Roman" w:hAnsi="Times New Roman" w:cs="B Titr"/>
          <w:b/>
          <w:color w:val="000000" w:themeColor="text1"/>
          <w:sz w:val="22"/>
          <w:szCs w:val="24"/>
          <w:rtl/>
          <w:lang w:bidi="fa-IR"/>
        </w:rPr>
        <w:t xml:space="preserve"> و طبقه بند</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ترک</w:t>
      </w:r>
      <w:r w:rsidRPr="00761860">
        <w:rPr>
          <w:rFonts w:ascii="Times New Roman" w:hAnsi="Times New Roman" w:cs="B Titr" w:hint="cs"/>
          <w:b/>
          <w:color w:val="000000" w:themeColor="text1"/>
          <w:sz w:val="22"/>
          <w:szCs w:val="24"/>
          <w:rtl/>
          <w:lang w:bidi="fa-IR"/>
        </w:rPr>
        <w:t>یبی</w:t>
      </w:r>
      <w:r w:rsidRPr="00761860">
        <w:rPr>
          <w:rFonts w:ascii="Times New Roman" w:hAnsi="Times New Roman" w:cs="B Titr"/>
          <w:b/>
          <w:color w:val="000000" w:themeColor="text1"/>
          <w:sz w:val="22"/>
          <w:szCs w:val="24"/>
          <w:rtl/>
          <w:lang w:bidi="fa-IR"/>
        </w:rPr>
        <w:t xml:space="preserve"> مبتن</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بر روش بگ</w:t>
      </w:r>
      <w:r w:rsidRPr="00761860">
        <w:rPr>
          <w:rFonts w:ascii="Times New Roman" w:hAnsi="Times New Roman" w:cs="B Titr" w:hint="cs"/>
          <w:b/>
          <w:color w:val="000000" w:themeColor="text1"/>
          <w:sz w:val="22"/>
          <w:szCs w:val="24"/>
          <w:rtl/>
          <w:lang w:bidi="fa-IR"/>
        </w:rPr>
        <w:t>ینگ</w:t>
      </w:r>
      <w:r w:rsidRPr="00761860">
        <w:rPr>
          <w:rFonts w:ascii="Times New Roman" w:hAnsi="Times New Roman" w:cs="B Titr"/>
          <w:b/>
          <w:color w:val="000000" w:themeColor="text1"/>
          <w:sz w:val="22"/>
          <w:szCs w:val="24"/>
          <w:rtl/>
          <w:lang w:bidi="fa-IR"/>
        </w:rPr>
        <w:t xml:space="preserve"> </w:t>
      </w:r>
      <w:r w:rsidR="000A1E8A">
        <w:rPr>
          <w:rFonts w:ascii="Times New Roman" w:hAnsi="Times New Roman" w:cs="B Titr"/>
          <w:b/>
          <w:color w:val="000000" w:themeColor="text1"/>
          <w:sz w:val="22"/>
          <w:szCs w:val="24"/>
          <w:rtl/>
          <w:lang w:bidi="fa-IR"/>
        </w:rPr>
        <w:t>به‌منظور</w:t>
      </w:r>
      <w:r w:rsidRPr="00761860">
        <w:rPr>
          <w:rFonts w:ascii="Times New Roman" w:hAnsi="Times New Roman" w:cs="B Titr"/>
          <w:b/>
          <w:color w:val="000000" w:themeColor="text1"/>
          <w:sz w:val="22"/>
          <w:szCs w:val="24"/>
          <w:rtl/>
          <w:lang w:bidi="fa-IR"/>
        </w:rPr>
        <w:t xml:space="preserve"> ارز</w:t>
      </w:r>
      <w:r w:rsidRPr="00761860">
        <w:rPr>
          <w:rFonts w:ascii="Times New Roman" w:hAnsi="Times New Roman" w:cs="B Titr" w:hint="cs"/>
          <w:b/>
          <w:color w:val="000000" w:themeColor="text1"/>
          <w:sz w:val="22"/>
          <w:szCs w:val="24"/>
          <w:rtl/>
          <w:lang w:bidi="fa-IR"/>
        </w:rPr>
        <w:t>یابی</w:t>
      </w:r>
      <w:r w:rsidRPr="00761860">
        <w:rPr>
          <w:rFonts w:ascii="Times New Roman" w:hAnsi="Times New Roman" w:cs="B Titr"/>
          <w:b/>
          <w:color w:val="000000" w:themeColor="text1"/>
          <w:sz w:val="22"/>
          <w:szCs w:val="24"/>
          <w:rtl/>
          <w:lang w:bidi="fa-IR"/>
        </w:rPr>
        <w:t xml:space="preserve"> ر</w:t>
      </w:r>
      <w:r w:rsidRPr="00761860">
        <w:rPr>
          <w:rFonts w:ascii="Times New Roman" w:hAnsi="Times New Roman" w:cs="B Titr" w:hint="cs"/>
          <w:b/>
          <w:color w:val="000000" w:themeColor="text1"/>
          <w:sz w:val="22"/>
          <w:szCs w:val="24"/>
          <w:rtl/>
          <w:lang w:bidi="fa-IR"/>
        </w:rPr>
        <w:t>یسک</w:t>
      </w:r>
      <w:r w:rsidRPr="00761860">
        <w:rPr>
          <w:rFonts w:ascii="Times New Roman" w:hAnsi="Times New Roman" w:cs="B Titr"/>
          <w:b/>
          <w:color w:val="000000" w:themeColor="text1"/>
          <w:sz w:val="22"/>
          <w:szCs w:val="24"/>
          <w:rtl/>
          <w:lang w:bidi="fa-IR"/>
        </w:rPr>
        <w:t xml:space="preserve"> اعتبار</w:t>
      </w:r>
      <w:r w:rsidRPr="00761860">
        <w:rPr>
          <w:rFonts w:ascii="Times New Roman" w:hAnsi="Times New Roman" w:cs="B Titr" w:hint="cs"/>
          <w:b/>
          <w:color w:val="000000" w:themeColor="text1"/>
          <w:sz w:val="22"/>
          <w:szCs w:val="24"/>
          <w:rtl/>
          <w:lang w:bidi="fa-IR"/>
        </w:rPr>
        <w:t>ی</w:t>
      </w:r>
    </w:p>
    <w:p w14:paraId="43C8E26E" w14:textId="77777777" w:rsidR="00A27516" w:rsidRPr="001F1CE4" w:rsidRDefault="00A27516"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استاد راهنما:</w:t>
      </w:r>
    </w:p>
    <w:p w14:paraId="0CA37306" w14:textId="0A8655C3" w:rsidR="00A27516" w:rsidRPr="001F1CE4" w:rsidRDefault="00A27516"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w:t>
      </w:r>
      <w:r w:rsidR="00761860">
        <w:rPr>
          <w:rFonts w:ascii="Times New Roman" w:hAnsi="Times New Roman" w:hint="cs"/>
          <w:b/>
          <w:color w:val="000000" w:themeColor="text1"/>
          <w:szCs w:val="36"/>
          <w:rtl/>
        </w:rPr>
        <w:t>شروین اسدزاده</w:t>
      </w:r>
    </w:p>
    <w:p w14:paraId="75807795" w14:textId="77777777" w:rsidR="00A27516" w:rsidRPr="0082086D" w:rsidRDefault="00A27516" w:rsidP="00462515">
      <w:pPr>
        <w:spacing w:line="240" w:lineRule="auto"/>
        <w:jc w:val="center"/>
        <w:rPr>
          <w:bCs/>
        </w:rPr>
      </w:pPr>
    </w:p>
    <w:p w14:paraId="5C787721" w14:textId="77777777" w:rsidR="001F1CE4" w:rsidRPr="001F1CE4" w:rsidRDefault="001F1CE4"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 xml:space="preserve">استاد </w:t>
      </w:r>
      <w:r>
        <w:rPr>
          <w:rFonts w:ascii="Times New Roman" w:hAnsi="Times New Roman" w:hint="cs"/>
          <w:bCs/>
          <w:color w:val="000000" w:themeColor="text1"/>
          <w:szCs w:val="36"/>
          <w:rtl/>
        </w:rPr>
        <w:t>مشاور</w:t>
      </w:r>
      <w:r w:rsidRPr="001F1CE4">
        <w:rPr>
          <w:rFonts w:ascii="Times New Roman" w:hAnsi="Times New Roman" w:hint="cs"/>
          <w:bCs/>
          <w:color w:val="000000" w:themeColor="text1"/>
          <w:szCs w:val="36"/>
          <w:rtl/>
        </w:rPr>
        <w:t>:</w:t>
      </w:r>
    </w:p>
    <w:p w14:paraId="147F0B53" w14:textId="77777777" w:rsidR="001F1CE4" w:rsidRPr="001F1CE4" w:rsidRDefault="001F1CE4"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(نام استاد </w:t>
      </w:r>
      <w:r>
        <w:rPr>
          <w:rFonts w:ascii="Times New Roman" w:hAnsi="Times New Roman" w:hint="cs"/>
          <w:color w:val="000000" w:themeColor="text1"/>
          <w:szCs w:val="36"/>
          <w:rtl/>
        </w:rPr>
        <w:t>مشاور</w:t>
      </w:r>
      <w:r w:rsidRPr="001F1CE4">
        <w:rPr>
          <w:rFonts w:ascii="Times New Roman" w:hAnsi="Times New Roman" w:hint="cs"/>
          <w:color w:val="000000" w:themeColor="text1"/>
          <w:szCs w:val="36"/>
          <w:rtl/>
        </w:rPr>
        <w:t>)</w:t>
      </w:r>
    </w:p>
    <w:p w14:paraId="68E23CED" w14:textId="77777777" w:rsidR="006F3B1F" w:rsidRPr="00C23B04" w:rsidRDefault="006F3B1F" w:rsidP="00462515">
      <w:pPr>
        <w:bidi/>
        <w:spacing w:after="0" w:line="240" w:lineRule="auto"/>
        <w:jc w:val="center"/>
        <w:rPr>
          <w:rFonts w:ascii="Times New Roman" w:hAnsi="Times New Roman" w:cs="B Titr"/>
          <w:b/>
          <w:color w:val="000000" w:themeColor="text1"/>
          <w:sz w:val="24"/>
          <w:rtl/>
          <w:lang w:bidi="fa-IR"/>
        </w:rPr>
      </w:pPr>
    </w:p>
    <w:p w14:paraId="4A483EC4" w14:textId="77777777" w:rsidR="00D178C3" w:rsidRPr="001F1CE4" w:rsidRDefault="00AE12C3" w:rsidP="00462515">
      <w:pPr>
        <w:bidi/>
        <w:spacing w:after="0" w:line="240" w:lineRule="auto"/>
        <w:jc w:val="center"/>
        <w:rPr>
          <w:rFonts w:ascii="Times New Roman" w:hAnsi="Times New Roman"/>
          <w:bCs/>
          <w:color w:val="000000" w:themeColor="text1"/>
          <w:szCs w:val="36"/>
          <w:rtl/>
        </w:rPr>
      </w:pPr>
      <w:r>
        <w:rPr>
          <w:rFonts w:ascii="Times New Roman" w:hAnsi="Times New Roman" w:hint="cs"/>
          <w:bCs/>
          <w:color w:val="000000" w:themeColor="text1"/>
          <w:szCs w:val="36"/>
          <w:rtl/>
        </w:rPr>
        <w:t>نگارش</w:t>
      </w:r>
      <w:r w:rsidR="00D178C3" w:rsidRPr="001F1CE4">
        <w:rPr>
          <w:rFonts w:ascii="Times New Roman" w:hAnsi="Times New Roman"/>
          <w:bCs/>
          <w:color w:val="000000" w:themeColor="text1"/>
          <w:szCs w:val="36"/>
          <w:rtl/>
        </w:rPr>
        <w:t>:</w:t>
      </w:r>
    </w:p>
    <w:p w14:paraId="509CC9E8" w14:textId="0FCEA40D" w:rsidR="00D178C3" w:rsidRPr="001F1CE4" w:rsidRDefault="005847F2" w:rsidP="00462515">
      <w:pPr>
        <w:bidi/>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نیما عالم شناس</w:t>
      </w:r>
    </w:p>
    <w:p w14:paraId="1008A5A9" w14:textId="5400135C" w:rsidR="00AE12C3" w:rsidRDefault="005847F2" w:rsidP="005847F2">
      <w:pPr>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زمستان</w:t>
      </w:r>
      <w:r w:rsidR="005F7CE2" w:rsidRPr="00474808">
        <w:rPr>
          <w:rFonts w:ascii="Times New Roman" w:hAnsi="Times New Roman"/>
          <w:color w:val="000000" w:themeColor="text1"/>
          <w:szCs w:val="36"/>
          <w:rtl/>
        </w:rPr>
        <w:t xml:space="preserve">  </w:t>
      </w:r>
      <w:r>
        <w:rPr>
          <w:rFonts w:ascii="Times New Roman" w:hAnsi="Times New Roman" w:hint="cs"/>
          <w:b/>
          <w:color w:val="000000" w:themeColor="text1"/>
          <w:szCs w:val="36"/>
          <w:rtl/>
        </w:rPr>
        <w:t>1403</w:t>
      </w:r>
    </w:p>
    <w:p w14:paraId="36C7FC38" w14:textId="11D37ABD" w:rsidR="00AE12C3" w:rsidRDefault="00AE12C3" w:rsidP="00E75C7B">
      <w:r>
        <w:rPr>
          <w:rtl/>
        </w:rPr>
        <w:lastRenderedPageBreak/>
        <w:t xml:space="preserve">                 </w:t>
      </w:r>
      <w:r w:rsidR="00E75C7B" w:rsidRPr="00C23B04">
        <w:rPr>
          <w:rFonts w:ascii="Times New Roman" w:hAnsi="Times New Roman" w:cs="B Titr"/>
          <w:b/>
          <w:noProof/>
          <w:color w:val="000000" w:themeColor="text1"/>
          <w:sz w:val="24"/>
          <w:szCs w:val="36"/>
        </w:rPr>
        <w:drawing>
          <wp:inline distT="0" distB="0" distL="0" distR="0" wp14:anchorId="79185E6D" wp14:editId="36EB7D86">
            <wp:extent cx="1080770" cy="1391285"/>
            <wp:effectExtent l="0" t="0" r="0" b="0"/>
            <wp:docPr id="9" name="Picture 15"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A blue and black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r>
        <w:rPr>
          <w:rtl/>
        </w:rPr>
        <w:t xml:space="preserve">                                                     </w:t>
      </w:r>
    </w:p>
    <w:p w14:paraId="3123B02F" w14:textId="70C7BED9" w:rsidR="00AE12C3" w:rsidRDefault="000A1E8A" w:rsidP="00AE12C3">
      <w:pPr>
        <w:bidi/>
        <w:jc w:val="center"/>
        <w:rPr>
          <w:rFonts w:cs="B Titr"/>
          <w:b/>
          <w:bCs/>
          <w:rtl/>
        </w:rPr>
      </w:pPr>
      <w:r>
        <w:rPr>
          <w:rFonts w:cs="B Titr"/>
          <w:bCs/>
          <w:rtl/>
        </w:rPr>
        <w:t>تعهدنامه</w:t>
      </w:r>
      <w:r w:rsidR="00AE12C3">
        <w:rPr>
          <w:rFonts w:cs="B Titr" w:hint="cs"/>
          <w:bCs/>
          <w:rtl/>
        </w:rPr>
        <w:t xml:space="preserve"> اصالت رساله یا پایان‌نامه</w:t>
      </w:r>
    </w:p>
    <w:p w14:paraId="412ACB9F" w14:textId="77777777" w:rsidR="00AE12C3" w:rsidRDefault="00AE12C3" w:rsidP="00AE12C3">
      <w:pPr>
        <w:bidi/>
        <w:jc w:val="both"/>
        <w:rPr>
          <w:rFonts w:cs="Arial"/>
          <w:sz w:val="22"/>
          <w:szCs w:val="22"/>
          <w:rtl/>
        </w:rPr>
      </w:pPr>
    </w:p>
    <w:p w14:paraId="21D276B8" w14:textId="40AFA945" w:rsidR="00AE12C3" w:rsidRPr="006D0FE4" w:rsidRDefault="00AE12C3" w:rsidP="00AE12C3">
      <w:pPr>
        <w:bidi/>
        <w:jc w:val="both"/>
        <w:rPr>
          <w:rFonts w:cs="B Lotus"/>
          <w:sz w:val="22"/>
          <w:szCs w:val="22"/>
          <w:rtl/>
        </w:rPr>
      </w:pPr>
      <w:r w:rsidRPr="006D0FE4">
        <w:rPr>
          <w:rFonts w:cs="B Lotus" w:hint="cs"/>
          <w:sz w:val="22"/>
          <w:szCs w:val="22"/>
          <w:rtl/>
        </w:rPr>
        <w:t xml:space="preserve">این‌جانب </w:t>
      </w:r>
      <w:r w:rsidR="00AB60E4">
        <w:rPr>
          <w:rFonts w:cs="B Lotus" w:hint="cs"/>
          <w:sz w:val="22"/>
          <w:szCs w:val="22"/>
          <w:rtl/>
        </w:rPr>
        <w:t>نیما عالم شناس</w:t>
      </w:r>
      <w:r w:rsidRPr="006D0FE4">
        <w:rPr>
          <w:rFonts w:cs="B Lotus" w:hint="cs"/>
          <w:sz w:val="22"/>
          <w:szCs w:val="22"/>
          <w:rtl/>
        </w:rPr>
        <w:t xml:space="preserve"> دانش‌آموخته مقطع کارشناسی ارشد ناپیوسته/دکترای تخصصی در رشته </w:t>
      </w:r>
      <w:r w:rsidR="00AB60E4">
        <w:rPr>
          <w:rFonts w:cs="B Lotus" w:hint="cs"/>
          <w:sz w:val="22"/>
          <w:szCs w:val="22"/>
          <w:rtl/>
        </w:rPr>
        <w:t xml:space="preserve">مهندسی </w:t>
      </w:r>
      <w:r w:rsidR="000A1E8A">
        <w:rPr>
          <w:rFonts w:cs="B Lotus"/>
          <w:sz w:val="22"/>
          <w:szCs w:val="22"/>
          <w:rtl/>
        </w:rPr>
        <w:t>صنا</w:t>
      </w:r>
      <w:r w:rsidR="000A1E8A">
        <w:rPr>
          <w:rFonts w:cs="B Lotus" w:hint="cs"/>
          <w:sz w:val="22"/>
          <w:szCs w:val="22"/>
          <w:rtl/>
        </w:rPr>
        <w:t>یع</w:t>
      </w:r>
      <w:r w:rsidR="00AB60E4">
        <w:rPr>
          <w:rFonts w:cs="B Lotus" w:hint="cs"/>
          <w:sz w:val="22"/>
          <w:szCs w:val="22"/>
          <w:rtl/>
        </w:rPr>
        <w:t xml:space="preserve"> گرایش مهندسی مالی</w:t>
      </w:r>
      <w:r w:rsidRPr="006D0FE4">
        <w:rPr>
          <w:rFonts w:cs="B Lotus" w:hint="cs"/>
          <w:sz w:val="22"/>
          <w:szCs w:val="22"/>
          <w:rtl/>
        </w:rPr>
        <w:t xml:space="preserve"> که در تاریخ</w:t>
      </w:r>
      <w:r w:rsidRPr="006D0FE4">
        <w:rPr>
          <w:rFonts w:cs="B Lotus" w:hint="cs"/>
          <w:bCs/>
          <w:sz w:val="22"/>
          <w:szCs w:val="22"/>
          <w:rtl/>
        </w:rPr>
        <w:t xml:space="preserve"> .................. </w:t>
      </w:r>
      <w:r w:rsidRPr="006D0FE4">
        <w:rPr>
          <w:rFonts w:cs="B Lotus" w:hint="cs"/>
          <w:sz w:val="22"/>
          <w:szCs w:val="22"/>
          <w:rtl/>
        </w:rPr>
        <w:t>از پایان‌نامه/ رساله خود تحت عنوان</w:t>
      </w:r>
    </w:p>
    <w:p w14:paraId="22213029" w14:textId="29972656" w:rsidR="00AE12C3" w:rsidRPr="006D0FE4" w:rsidRDefault="00AE12C3" w:rsidP="00AE12C3">
      <w:pPr>
        <w:bidi/>
        <w:jc w:val="both"/>
        <w:rPr>
          <w:rFonts w:cs="B Lotus"/>
          <w:sz w:val="22"/>
          <w:szCs w:val="22"/>
          <w:rtl/>
        </w:rPr>
      </w:pPr>
      <w:r w:rsidRPr="006D0FE4">
        <w:rPr>
          <w:sz w:val="22"/>
          <w:szCs w:val="22"/>
          <w:rtl/>
        </w:rPr>
        <w:t>"</w:t>
      </w:r>
      <w:r w:rsidR="00AB60E4" w:rsidRPr="00AB60E4">
        <w:rPr>
          <w:sz w:val="22"/>
          <w:szCs w:val="22"/>
          <w:rtl/>
        </w:rPr>
        <w:t>تلف</w:t>
      </w:r>
      <w:r w:rsidR="00AB60E4" w:rsidRPr="00AB60E4">
        <w:rPr>
          <w:rFonts w:hint="cs"/>
          <w:sz w:val="22"/>
          <w:szCs w:val="22"/>
          <w:rtl/>
        </w:rPr>
        <w:t>یق</w:t>
      </w:r>
      <w:r w:rsidR="00AB60E4" w:rsidRPr="00AB60E4">
        <w:rPr>
          <w:sz w:val="22"/>
          <w:szCs w:val="22"/>
          <w:rtl/>
        </w:rPr>
        <w:t xml:space="preserve"> ماتر</w:t>
      </w:r>
      <w:r w:rsidR="00AB60E4" w:rsidRPr="00AB60E4">
        <w:rPr>
          <w:rFonts w:hint="cs"/>
          <w:sz w:val="22"/>
          <w:szCs w:val="22"/>
          <w:rtl/>
        </w:rPr>
        <w:t>یس</w:t>
      </w:r>
      <w:r w:rsidR="00AB60E4" w:rsidRPr="00AB60E4">
        <w:rPr>
          <w:sz w:val="22"/>
          <w:szCs w:val="22"/>
          <w:rtl/>
        </w:rPr>
        <w:t xml:space="preserve"> ز</w:t>
      </w:r>
      <w:r w:rsidR="00AB60E4" w:rsidRPr="00AB60E4">
        <w:rPr>
          <w:rFonts w:hint="cs"/>
          <w:sz w:val="22"/>
          <w:szCs w:val="22"/>
          <w:rtl/>
        </w:rPr>
        <w:t>یان</w:t>
      </w:r>
      <w:r w:rsidR="00AB60E4" w:rsidRPr="00AB60E4">
        <w:rPr>
          <w:sz w:val="22"/>
          <w:szCs w:val="22"/>
          <w:rtl/>
        </w:rPr>
        <w:t xml:space="preserve"> و </w:t>
      </w:r>
      <w:r w:rsidR="000A1E8A">
        <w:rPr>
          <w:sz w:val="22"/>
          <w:szCs w:val="22"/>
          <w:rtl/>
        </w:rPr>
        <w:t>طبقه‌بند</w:t>
      </w:r>
      <w:r w:rsidR="000A1E8A">
        <w:rPr>
          <w:rFonts w:hint="cs"/>
          <w:sz w:val="22"/>
          <w:szCs w:val="22"/>
          <w:rtl/>
        </w:rPr>
        <w:t>ی</w:t>
      </w:r>
      <w:r w:rsidR="00AB60E4" w:rsidRPr="00AB60E4">
        <w:rPr>
          <w:sz w:val="22"/>
          <w:szCs w:val="22"/>
          <w:rtl/>
        </w:rPr>
        <w:t xml:space="preserve"> ترک</w:t>
      </w:r>
      <w:r w:rsidR="00AB60E4" w:rsidRPr="00AB60E4">
        <w:rPr>
          <w:rFonts w:hint="cs"/>
          <w:sz w:val="22"/>
          <w:szCs w:val="22"/>
          <w:rtl/>
        </w:rPr>
        <w:t>یبی</w:t>
      </w:r>
      <w:r w:rsidR="00AB60E4" w:rsidRPr="00AB60E4">
        <w:rPr>
          <w:sz w:val="22"/>
          <w:szCs w:val="22"/>
          <w:rtl/>
        </w:rPr>
        <w:t xml:space="preserve"> مبتن</w:t>
      </w:r>
      <w:r w:rsidR="00AB60E4" w:rsidRPr="00AB60E4">
        <w:rPr>
          <w:rFonts w:hint="cs"/>
          <w:sz w:val="22"/>
          <w:szCs w:val="22"/>
          <w:rtl/>
        </w:rPr>
        <w:t>ی</w:t>
      </w:r>
      <w:r w:rsidR="00AB60E4" w:rsidRPr="00AB60E4">
        <w:rPr>
          <w:sz w:val="22"/>
          <w:szCs w:val="22"/>
          <w:rtl/>
        </w:rPr>
        <w:t xml:space="preserve"> بر روش بگ</w:t>
      </w:r>
      <w:r w:rsidR="00AB60E4" w:rsidRPr="00AB60E4">
        <w:rPr>
          <w:rFonts w:hint="cs"/>
          <w:sz w:val="22"/>
          <w:szCs w:val="22"/>
          <w:rtl/>
        </w:rPr>
        <w:t>ینگ</w:t>
      </w:r>
      <w:r w:rsidR="00AB60E4" w:rsidRPr="00AB60E4">
        <w:rPr>
          <w:sz w:val="22"/>
          <w:szCs w:val="22"/>
          <w:rtl/>
        </w:rPr>
        <w:t xml:space="preserve"> به منظور ارز</w:t>
      </w:r>
      <w:r w:rsidR="00AB60E4" w:rsidRPr="00AB60E4">
        <w:rPr>
          <w:rFonts w:hint="cs"/>
          <w:sz w:val="22"/>
          <w:szCs w:val="22"/>
          <w:rtl/>
        </w:rPr>
        <w:t>یابی</w:t>
      </w:r>
      <w:r w:rsidR="00AB60E4" w:rsidRPr="00AB60E4">
        <w:rPr>
          <w:sz w:val="22"/>
          <w:szCs w:val="22"/>
          <w:rtl/>
        </w:rPr>
        <w:t xml:space="preserve"> ر</w:t>
      </w:r>
      <w:r w:rsidR="00AB60E4" w:rsidRPr="00AB60E4">
        <w:rPr>
          <w:rFonts w:hint="cs"/>
          <w:sz w:val="22"/>
          <w:szCs w:val="22"/>
          <w:rtl/>
        </w:rPr>
        <w:t>یسک</w:t>
      </w:r>
      <w:r w:rsidR="00AB60E4" w:rsidRPr="00AB60E4">
        <w:rPr>
          <w:sz w:val="22"/>
          <w:szCs w:val="22"/>
          <w:rtl/>
        </w:rPr>
        <w:t xml:space="preserve"> اعتبار</w:t>
      </w:r>
      <w:r w:rsidR="00AB60E4" w:rsidRPr="00AB60E4">
        <w:rPr>
          <w:rFonts w:hint="cs"/>
          <w:sz w:val="22"/>
          <w:szCs w:val="22"/>
          <w:rtl/>
        </w:rPr>
        <w:t>ی</w:t>
      </w:r>
      <w:r w:rsidRPr="006D0FE4">
        <w:rPr>
          <w:rFonts w:cs="B Lotus" w:hint="cs"/>
          <w:bCs/>
          <w:sz w:val="22"/>
          <w:szCs w:val="22"/>
          <w:rtl/>
        </w:rPr>
        <w:t>"</w:t>
      </w:r>
    </w:p>
    <w:p w14:paraId="6E415B06" w14:textId="77777777" w:rsidR="00AE12C3" w:rsidRPr="006D0FE4" w:rsidRDefault="00AE12C3" w:rsidP="00AE12C3">
      <w:pPr>
        <w:bidi/>
        <w:jc w:val="both"/>
        <w:rPr>
          <w:rFonts w:cs="B Lotus"/>
          <w:sz w:val="22"/>
          <w:szCs w:val="22"/>
          <w:rtl/>
        </w:rPr>
      </w:pPr>
      <w:r w:rsidRPr="006D0FE4">
        <w:rPr>
          <w:rFonts w:cs="B Lotus" w:hint="cs"/>
          <w:sz w:val="22"/>
          <w:szCs w:val="22"/>
          <w:rtl/>
        </w:rPr>
        <w:t xml:space="preserve">با کسب نمره ................. و درجه </w:t>
      </w:r>
      <w:r w:rsidRPr="006D0FE4">
        <w:rPr>
          <w:rFonts w:cs="B Lotus" w:hint="cs"/>
          <w:bCs/>
          <w:sz w:val="22"/>
          <w:szCs w:val="22"/>
          <w:rtl/>
        </w:rPr>
        <w:t>.....................</w:t>
      </w:r>
      <w:r w:rsidRPr="006D0FE4">
        <w:rPr>
          <w:rFonts w:cs="B Lotus" w:hint="cs"/>
          <w:sz w:val="22"/>
          <w:szCs w:val="22"/>
          <w:rtl/>
        </w:rPr>
        <w:t xml:space="preserve"> دفاع نموده‌ام بدین‌وسیله متعهد می‌شوم:</w:t>
      </w:r>
    </w:p>
    <w:p w14:paraId="5C4DF5FB" w14:textId="77777777" w:rsidR="00AE12C3" w:rsidRPr="006D0FE4" w:rsidRDefault="00AE12C3" w:rsidP="008135C6">
      <w:pPr>
        <w:pStyle w:val="ListParagraph"/>
        <w:numPr>
          <w:ilvl w:val="0"/>
          <w:numId w:val="1"/>
        </w:numPr>
        <w:ind w:left="282" w:hanging="283"/>
        <w:jc w:val="both"/>
        <w:rPr>
          <w:rFonts w:cs="B Lotus"/>
          <w:rtl/>
        </w:rPr>
      </w:pPr>
      <w:r w:rsidRPr="006D0FE4">
        <w:rPr>
          <w:rFonts w:cs="B Lotus" w:hint="cs"/>
          <w:rtl/>
        </w:rPr>
        <w:t xml:space="preserve">این پایان‌نامه/ رساله حاصل تحقیق و پژوهش </w:t>
      </w:r>
      <w:r w:rsidRPr="006D0FE4">
        <w:rPr>
          <w:rFonts w:cs="B Lotus" w:hint="eastAsia"/>
          <w:rtl/>
        </w:rPr>
        <w:t>انجام‌شده</w:t>
      </w:r>
      <w:r w:rsidRPr="006D0FE4">
        <w:rPr>
          <w:rFonts w:cs="B Lotus" w:hint="cs"/>
          <w:rtl/>
        </w:rPr>
        <w:t xml:space="preserve"> توسط این‌جانب بوده و در مواردی که از دستاوردهای علمی و پژوهشی دیگران(اعم از پایان‌نامه، کتاب،مقاله و....) استفاده نموده‌ام، مطابق ضوابط و رویه موجود، نام منبع </w:t>
      </w:r>
      <w:r w:rsidRPr="006D0FE4">
        <w:rPr>
          <w:rFonts w:cs="B Lotus" w:hint="eastAsia"/>
          <w:rtl/>
        </w:rPr>
        <w:t>مورداستفاده</w:t>
      </w:r>
      <w:r w:rsidRPr="006D0FE4">
        <w:rPr>
          <w:rFonts w:cs="B Lotus" w:hint="cs"/>
          <w:rtl/>
        </w:rPr>
        <w:t xml:space="preserve"> و سایر مشخصات آن را در فهرست مربوطه ذکر و درج کرده‌ام.</w:t>
      </w:r>
    </w:p>
    <w:p w14:paraId="35E2815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این پایان‌نامه/ رساله قبلاً برای دریافت هیچ مدرک تحصیلی(هم‌سطح،پایین‌تر یا بالاتر) در سایر دانشگاه‌ها و مؤسسات آموزشی عالی ارائه نشده است.</w:t>
      </w:r>
    </w:p>
    <w:p w14:paraId="4D87BFD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بعد از فراغت تحصیل، قصد استفاده و هرگونه بهره‌برداری اعم از چاپ کتاب،ثبت اختراع و... از این پایان‌نامه داشته باشم،از حوزه معاونت پژوهشی واحد مجوزهای مربوطه را اخذ نمایم.</w:t>
      </w:r>
    </w:p>
    <w:p w14:paraId="6BD68206"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در هر مقطعی زمانی خلاف موارد فوق ثابت شود،عواقب ناشی از آن را می‌پذیرم و واحد دانشگاهی مجاز است با این‌جانب مطابق ضوابط و مقررات رفتار نموده و در صورت ابطال مدرک تحصیلی‌ام هیچ‌گونه ادعایی نخواهم داشت.</w:t>
      </w:r>
    </w:p>
    <w:p w14:paraId="1F471CDD" w14:textId="77777777" w:rsidR="00AE12C3" w:rsidRPr="006D0FE4" w:rsidRDefault="00AE12C3" w:rsidP="006D0FE4">
      <w:pPr>
        <w:bidi/>
        <w:rPr>
          <w:rFonts w:cs="B Lotus"/>
          <w:sz w:val="22"/>
          <w:szCs w:val="22"/>
        </w:rPr>
      </w:pPr>
      <w:r w:rsidRPr="006D0FE4">
        <w:rPr>
          <w:rFonts w:cs="B Lotus" w:hint="cs"/>
          <w:sz w:val="22"/>
          <w:szCs w:val="22"/>
          <w:rtl/>
        </w:rPr>
        <w:t xml:space="preserve"> </w:t>
      </w:r>
    </w:p>
    <w:p w14:paraId="062B075B" w14:textId="77777777" w:rsidR="00AE12C3" w:rsidRPr="006D0FE4" w:rsidRDefault="00AE12C3" w:rsidP="006D0FE4">
      <w:pPr>
        <w:bidi/>
        <w:rPr>
          <w:rFonts w:cs="B Lotus"/>
          <w:sz w:val="22"/>
          <w:szCs w:val="22"/>
          <w:rtl/>
        </w:rPr>
      </w:pPr>
    </w:p>
    <w:p w14:paraId="3BC5E2F5" w14:textId="77777777" w:rsidR="00DA4F3F" w:rsidRPr="006D0FE4" w:rsidRDefault="00AE12C3" w:rsidP="006D0FE4">
      <w:pPr>
        <w:bidi/>
        <w:rPr>
          <w:rFonts w:cs="B Lotus"/>
          <w:b/>
          <w:bCs/>
          <w:sz w:val="22"/>
          <w:szCs w:val="22"/>
          <w:rtl/>
        </w:rPr>
      </w:pPr>
      <w:r w:rsidRPr="006D0FE4">
        <w:rPr>
          <w:rFonts w:cs="B Lotus" w:hint="cs"/>
          <w:bCs/>
          <w:sz w:val="22"/>
          <w:szCs w:val="22"/>
          <w:rtl/>
        </w:rPr>
        <w:t>نام و نام خانوادگی</w:t>
      </w:r>
    </w:p>
    <w:p w14:paraId="31A0B3FC" w14:textId="77777777" w:rsidR="006D0FE4" w:rsidRPr="006D0FE4" w:rsidRDefault="006D0FE4" w:rsidP="006D0FE4">
      <w:pPr>
        <w:bidi/>
        <w:rPr>
          <w:rFonts w:cs="B Lotus"/>
          <w:b/>
          <w:bCs/>
          <w:sz w:val="22"/>
          <w:szCs w:val="22"/>
          <w:rtl/>
        </w:rPr>
      </w:pPr>
      <w:r w:rsidRPr="006D0FE4">
        <w:rPr>
          <w:rFonts w:cs="B Lotus" w:hint="cs"/>
          <w:bCs/>
          <w:sz w:val="22"/>
          <w:szCs w:val="22"/>
          <w:rtl/>
        </w:rPr>
        <w:t>تاریخ و امضاء</w:t>
      </w:r>
    </w:p>
    <w:p w14:paraId="7D25A25C"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27D29F2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62F8AA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78E633ED"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32630B73"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1CBB1A77"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0F2F8FB" w14:textId="77777777" w:rsidR="005C620B" w:rsidRPr="007653A9" w:rsidRDefault="005C620B" w:rsidP="00E1000C">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 xml:space="preserve">تقدیم </w:t>
      </w:r>
      <w:r w:rsidRPr="007653A9">
        <w:rPr>
          <w:rFonts w:ascii="Times New Roman" w:hAnsi="Times New Roman" w:cs="B Lotus" w:hint="cs"/>
          <w:bCs/>
          <w:color w:val="000000" w:themeColor="text1"/>
          <w:sz w:val="44"/>
          <w:szCs w:val="44"/>
          <w:rtl/>
          <w:lang w:bidi="fa-IR"/>
        </w:rPr>
        <w:t xml:space="preserve">به </w:t>
      </w:r>
    </w:p>
    <w:p w14:paraId="121D547A" w14:textId="41BE10B7" w:rsidR="005C620B" w:rsidRPr="007653A9" w:rsidRDefault="00FD4B0B" w:rsidP="00FD4B0B">
      <w:pPr>
        <w:bidi/>
        <w:spacing w:after="0" w:line="240" w:lineRule="auto"/>
        <w:jc w:val="center"/>
        <w:rPr>
          <w:rFonts w:ascii="Times New Roman" w:hAnsi="Times New Roman" w:cs="B Lotus"/>
          <w:bCs/>
          <w:color w:val="000000" w:themeColor="text1"/>
          <w:sz w:val="44"/>
          <w:szCs w:val="44"/>
          <w:rtl/>
          <w:lang w:bidi="fa-IR"/>
        </w:rPr>
      </w:pPr>
      <w:r w:rsidRPr="00FD4B0B">
        <w:rPr>
          <w:rFonts w:ascii="Times New Roman" w:hAnsi="Times New Roman" w:cs="B Lotus"/>
          <w:bCs/>
          <w:color w:val="000000" w:themeColor="text1"/>
          <w:sz w:val="44"/>
          <w:szCs w:val="44"/>
          <w:rtl/>
        </w:rPr>
        <w:t>پدرم، نماد استقامت و شرافت</w:t>
      </w:r>
      <w:r w:rsidRPr="00FD4B0B">
        <w:rPr>
          <w:rFonts w:ascii="Times New Roman" w:hAnsi="Times New Roman" w:cs="B Lotus"/>
          <w:bCs/>
          <w:color w:val="000000" w:themeColor="text1"/>
          <w:sz w:val="44"/>
          <w:szCs w:val="44"/>
          <w:lang w:bidi="fa-IR"/>
        </w:rPr>
        <w:br/>
      </w:r>
      <w:r>
        <w:rPr>
          <w:rFonts w:ascii="Times New Roman" w:hAnsi="Times New Roman" w:cs="B Lotus" w:hint="cs"/>
          <w:bCs/>
          <w:color w:val="000000" w:themeColor="text1"/>
          <w:sz w:val="44"/>
          <w:szCs w:val="44"/>
          <w:rtl/>
        </w:rPr>
        <w:t xml:space="preserve">                                  </w:t>
      </w:r>
      <w:r w:rsidRPr="00FD4B0B">
        <w:rPr>
          <w:rFonts w:ascii="Times New Roman" w:hAnsi="Times New Roman" w:cs="B Lotus"/>
          <w:bCs/>
          <w:color w:val="000000" w:themeColor="text1"/>
          <w:sz w:val="44"/>
          <w:szCs w:val="44"/>
          <w:rtl/>
        </w:rPr>
        <w:t>و مادرم، سرچشمه عشق و مهر</w:t>
      </w:r>
      <w:r w:rsidR="005C620B" w:rsidRPr="007653A9">
        <w:rPr>
          <w:rFonts w:ascii="Times New Roman" w:hAnsi="Times New Roman" w:cs="B Lotus"/>
          <w:bCs/>
          <w:color w:val="000000" w:themeColor="text1"/>
          <w:sz w:val="44"/>
          <w:szCs w:val="44"/>
          <w:rtl/>
          <w:lang w:bidi="fa-IR"/>
        </w:rPr>
        <w:br w:type="page"/>
      </w:r>
    </w:p>
    <w:p w14:paraId="0A3E760F"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943D799"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5AB2BA42"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5A0603A"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44985A46"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23CC1B07"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0074966B" w14:textId="77777777" w:rsidR="005C620B" w:rsidRDefault="005C620B" w:rsidP="00DA0859">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با سپاس از</w:t>
      </w:r>
      <w:r w:rsidR="00DA0859">
        <w:rPr>
          <w:rFonts w:ascii="Times New Roman" w:hAnsi="Times New Roman" w:cs="B Lotus" w:hint="cs"/>
          <w:bCs/>
          <w:color w:val="000000" w:themeColor="text1"/>
          <w:sz w:val="44"/>
          <w:szCs w:val="44"/>
          <w:rtl/>
          <w:lang w:bidi="fa-IR"/>
        </w:rPr>
        <w:t xml:space="preserve"> </w:t>
      </w:r>
    </w:p>
    <w:p w14:paraId="0073A849" w14:textId="77777777" w:rsidR="00DA0859" w:rsidRDefault="00DA0859" w:rsidP="00DA0859">
      <w:pPr>
        <w:bidi/>
        <w:spacing w:after="0" w:line="240" w:lineRule="auto"/>
        <w:jc w:val="center"/>
        <w:rPr>
          <w:rFonts w:ascii="Times New Roman" w:hAnsi="Times New Roman" w:cs="B Lotus"/>
          <w:bCs/>
          <w:color w:val="000000" w:themeColor="text1"/>
          <w:sz w:val="44"/>
          <w:szCs w:val="44"/>
          <w:rtl/>
          <w:lang w:bidi="fa-IR"/>
        </w:rPr>
      </w:pPr>
    </w:p>
    <w:p w14:paraId="41CD6646" w14:textId="21FE68F0" w:rsidR="00DA0859" w:rsidRPr="007653A9" w:rsidRDefault="00DA0859" w:rsidP="00DA0859">
      <w:pPr>
        <w:bidi/>
        <w:spacing w:after="0" w:line="240" w:lineRule="auto"/>
        <w:jc w:val="center"/>
        <w:rPr>
          <w:rFonts w:ascii="Times New Roman" w:hAnsi="Times New Roman" w:cs="B Lotus"/>
          <w:bCs/>
          <w:color w:val="000000" w:themeColor="text1"/>
          <w:sz w:val="44"/>
          <w:szCs w:val="44"/>
          <w:lang w:bidi="fa-IR"/>
        </w:rPr>
        <w:sectPr w:rsidR="00DA0859" w:rsidRPr="007653A9" w:rsidSect="001361BD">
          <w:footerReference w:type="even" r:id="rId10"/>
          <w:footerReference w:type="default" r:id="rId11"/>
          <w:headerReference w:type="first" r:id="rId12"/>
          <w:footerReference w:type="first" r:id="rId13"/>
          <w:footnotePr>
            <w:numRestart w:val="eachPage"/>
          </w:footnotePr>
          <w:pgSz w:w="11907" w:h="16839" w:code="9"/>
          <w:pgMar w:top="1985" w:right="1985" w:bottom="1701" w:left="1418" w:header="567" w:footer="567" w:gutter="0"/>
          <w:pgNumType w:fmt="arabicAlpha"/>
          <w:cols w:space="720"/>
          <w:docGrid w:linePitch="360"/>
        </w:sectPr>
      </w:pPr>
      <w:r w:rsidRPr="00DA0859">
        <w:rPr>
          <w:rFonts w:ascii="Times New Roman" w:hAnsi="Times New Roman" w:cs="B Lotus"/>
          <w:bCs/>
          <w:color w:val="000000" w:themeColor="text1"/>
          <w:sz w:val="44"/>
          <w:szCs w:val="44"/>
          <w:rtl/>
        </w:rPr>
        <w:t>آنکه با مهر، درخت دانش را بارور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با تلاش و صبوری، مسیرمان را هموار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خانواده‌ای که پشتوانه این راه دشوار بودند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و استادی که فانوس علم را در دستمان سپرد</w:t>
      </w:r>
    </w:p>
    <w:p w14:paraId="7FD96304"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فهرست مطالب</w:t>
      </w:r>
    </w:p>
    <w:p w14:paraId="194703AF" w14:textId="77777777" w:rsidR="007602EF" w:rsidRDefault="009B14E6" w:rsidP="007602EF">
      <w:pPr>
        <w:bidi/>
        <w:spacing w:after="0" w:line="240" w:lineRule="auto"/>
        <w:ind w:left="49"/>
        <w:rPr>
          <w:rFonts w:ascii="Times New Roman" w:hAnsi="Times New Roman" w:cs="B Lotus"/>
          <w:b/>
          <w:bCs/>
          <w:color w:val="000000" w:themeColor="text1"/>
          <w:sz w:val="24"/>
          <w:u w:val="single"/>
          <w:rtl/>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sdt>
      <w:sdtPr>
        <w:rPr>
          <w:rFonts w:ascii="B Lotus" w:eastAsia="MS Mincho" w:hAnsi="B Lotus" w:cs="B Nazanin"/>
          <w:b w:val="0"/>
          <w:color w:val="auto"/>
          <w:sz w:val="28"/>
          <w:szCs w:val="28"/>
          <w:rtl/>
        </w:rPr>
        <w:id w:val="549883893"/>
        <w:docPartObj>
          <w:docPartGallery w:val="Table of Contents"/>
          <w:docPartUnique/>
        </w:docPartObj>
      </w:sdtPr>
      <w:sdtEndPr>
        <w:rPr>
          <w:bCs/>
          <w:noProof/>
        </w:rPr>
      </w:sdtEndPr>
      <w:sdtContent>
        <w:p w14:paraId="4859C575" w14:textId="206454E5" w:rsidR="007602EF" w:rsidRDefault="007602EF" w:rsidP="0004709D">
          <w:pPr>
            <w:pStyle w:val="TOCHeading"/>
            <w:bidi/>
          </w:pPr>
        </w:p>
        <w:p w14:paraId="02573CF7" w14:textId="3F2E16E3" w:rsidR="0004709D" w:rsidRDefault="007602EF" w:rsidP="0004709D">
          <w:pPr>
            <w:pStyle w:val="TOC1"/>
            <w:bidi/>
            <w:rPr>
              <w:rFonts w:asciiTheme="minorHAnsi" w:eastAsiaTheme="minorEastAsia" w:hAnsiTheme="minorHAnsi" w:cstheme="minorBidi"/>
              <w:b w:val="0"/>
              <w:noProof/>
              <w:color w:val="auto"/>
              <w:kern w:val="2"/>
              <w:szCs w:val="24"/>
              <w:lang w:bidi="ar-SA"/>
              <w14:ligatures w14:val="standardContextual"/>
            </w:rPr>
          </w:pPr>
          <w:r>
            <w:fldChar w:fldCharType="begin"/>
          </w:r>
          <w:r>
            <w:instrText xml:space="preserve"> TOC \o "1-3" \h \z \u </w:instrText>
          </w:r>
          <w:r>
            <w:fldChar w:fldCharType="separate"/>
          </w:r>
          <w:hyperlink w:anchor="_Toc188023291" w:history="1">
            <w:r w:rsidR="0004709D" w:rsidRPr="00DB6A0C">
              <w:rPr>
                <w:rStyle w:val="Hyperlink"/>
                <w:rFonts w:cs="B Yagut" w:hint="eastAsia"/>
                <w:noProof/>
                <w:rtl/>
              </w:rPr>
              <w:t>چک</w:t>
            </w:r>
            <w:r w:rsidR="0004709D" w:rsidRPr="00DB6A0C">
              <w:rPr>
                <w:rStyle w:val="Hyperlink"/>
                <w:rFonts w:cs="B Yagut" w:hint="cs"/>
                <w:noProof/>
                <w:rtl/>
              </w:rPr>
              <w:t>ی</w:t>
            </w:r>
            <w:r w:rsidR="0004709D" w:rsidRPr="00DB6A0C">
              <w:rPr>
                <w:rStyle w:val="Hyperlink"/>
                <w:rFonts w:cs="B Yagut" w:hint="eastAsia"/>
                <w:noProof/>
                <w:rtl/>
              </w:rPr>
              <w:t>ده</w:t>
            </w:r>
            <w:r w:rsidR="0004709D">
              <w:rPr>
                <w:noProof/>
                <w:webHidden/>
              </w:rPr>
              <w:tab/>
            </w:r>
            <w:r w:rsidR="0004709D">
              <w:rPr>
                <w:noProof/>
                <w:webHidden/>
              </w:rPr>
              <w:fldChar w:fldCharType="begin"/>
            </w:r>
            <w:r w:rsidR="0004709D">
              <w:rPr>
                <w:noProof/>
                <w:webHidden/>
              </w:rPr>
              <w:instrText xml:space="preserve"> PAGEREF _Toc188023291 \h </w:instrText>
            </w:r>
            <w:r w:rsidR="0004709D">
              <w:rPr>
                <w:noProof/>
                <w:webHidden/>
              </w:rPr>
            </w:r>
            <w:r w:rsidR="0004709D">
              <w:rPr>
                <w:noProof/>
                <w:webHidden/>
              </w:rPr>
              <w:fldChar w:fldCharType="separate"/>
            </w:r>
            <w:r w:rsidR="0004709D">
              <w:rPr>
                <w:noProof/>
                <w:webHidden/>
                <w:lang w:bidi="ar-SA"/>
              </w:rPr>
              <w:t>1</w:t>
            </w:r>
            <w:r w:rsidR="0004709D">
              <w:rPr>
                <w:noProof/>
                <w:webHidden/>
              </w:rPr>
              <w:fldChar w:fldCharType="end"/>
            </w:r>
          </w:hyperlink>
        </w:p>
        <w:p w14:paraId="67CA7352" w14:textId="711E6563"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292" w:history="1">
            <w:r w:rsidR="0004709D" w:rsidRPr="00DB6A0C">
              <w:rPr>
                <w:rStyle w:val="Hyperlink"/>
                <w:rFonts w:ascii="Times New Roman Bold" w:hAnsi="Times New Roman Bold" w:hint="eastAsia"/>
                <w:noProof/>
                <w:rtl/>
              </w:rPr>
              <w:t>فصل</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اول</w:t>
            </w:r>
            <w:r w:rsidR="0004709D">
              <w:rPr>
                <w:noProof/>
                <w:webHidden/>
              </w:rPr>
              <w:tab/>
            </w:r>
            <w:r w:rsidR="0004709D">
              <w:rPr>
                <w:noProof/>
                <w:webHidden/>
              </w:rPr>
              <w:fldChar w:fldCharType="begin"/>
            </w:r>
            <w:r w:rsidR="0004709D">
              <w:rPr>
                <w:noProof/>
                <w:webHidden/>
              </w:rPr>
              <w:instrText xml:space="preserve"> PAGEREF _Toc188023292 \h </w:instrText>
            </w:r>
            <w:r w:rsidR="0004709D">
              <w:rPr>
                <w:noProof/>
                <w:webHidden/>
              </w:rPr>
            </w:r>
            <w:r w:rsidR="0004709D">
              <w:rPr>
                <w:noProof/>
                <w:webHidden/>
              </w:rPr>
              <w:fldChar w:fldCharType="separate"/>
            </w:r>
            <w:r w:rsidR="0004709D">
              <w:rPr>
                <w:noProof/>
                <w:webHidden/>
                <w:lang w:bidi="ar-SA"/>
              </w:rPr>
              <w:t>2</w:t>
            </w:r>
            <w:r w:rsidR="0004709D">
              <w:rPr>
                <w:noProof/>
                <w:webHidden/>
              </w:rPr>
              <w:fldChar w:fldCharType="end"/>
            </w:r>
          </w:hyperlink>
        </w:p>
        <w:p w14:paraId="5CB6F558" w14:textId="0712E18F"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293" w:history="1">
            <w:r w:rsidR="0004709D" w:rsidRPr="00DB6A0C">
              <w:rPr>
                <w:rStyle w:val="Hyperlink"/>
                <w:rFonts w:hint="eastAsia"/>
                <w:noProof/>
                <w:rtl/>
              </w:rPr>
              <w:t>ب</w:t>
            </w:r>
            <w:r w:rsidR="0004709D" w:rsidRPr="00DB6A0C">
              <w:rPr>
                <w:rStyle w:val="Hyperlink"/>
                <w:rFonts w:hint="cs"/>
                <w:noProof/>
                <w:rtl/>
              </w:rPr>
              <w:t>ی</w:t>
            </w:r>
            <w:r w:rsidR="0004709D" w:rsidRPr="00DB6A0C">
              <w:rPr>
                <w:rStyle w:val="Hyperlink"/>
                <w:rFonts w:hint="eastAsia"/>
                <w:noProof/>
                <w:rtl/>
              </w:rPr>
              <w:t>ان</w:t>
            </w:r>
            <w:r w:rsidR="0004709D" w:rsidRPr="00DB6A0C">
              <w:rPr>
                <w:rStyle w:val="Hyperlink"/>
                <w:noProof/>
                <w:rtl/>
              </w:rPr>
              <w:t xml:space="preserve"> </w:t>
            </w:r>
            <w:r w:rsidR="0004709D" w:rsidRPr="00DB6A0C">
              <w:rPr>
                <w:rStyle w:val="Hyperlink"/>
                <w:rFonts w:hint="eastAsia"/>
                <w:noProof/>
                <w:rtl/>
              </w:rPr>
              <w:t>مسئله</w:t>
            </w:r>
            <w:r w:rsidR="0004709D">
              <w:rPr>
                <w:noProof/>
                <w:webHidden/>
              </w:rPr>
              <w:tab/>
            </w:r>
            <w:r w:rsidR="0004709D">
              <w:rPr>
                <w:noProof/>
                <w:webHidden/>
              </w:rPr>
              <w:fldChar w:fldCharType="begin"/>
            </w:r>
            <w:r w:rsidR="0004709D">
              <w:rPr>
                <w:noProof/>
                <w:webHidden/>
              </w:rPr>
              <w:instrText xml:space="preserve"> PAGEREF _Toc188023293 \h </w:instrText>
            </w:r>
            <w:r w:rsidR="0004709D">
              <w:rPr>
                <w:noProof/>
                <w:webHidden/>
              </w:rPr>
            </w:r>
            <w:r w:rsidR="0004709D">
              <w:rPr>
                <w:noProof/>
                <w:webHidden/>
              </w:rPr>
              <w:fldChar w:fldCharType="separate"/>
            </w:r>
            <w:r w:rsidR="0004709D">
              <w:rPr>
                <w:noProof/>
                <w:webHidden/>
              </w:rPr>
              <w:t>3</w:t>
            </w:r>
            <w:r w:rsidR="0004709D">
              <w:rPr>
                <w:noProof/>
                <w:webHidden/>
              </w:rPr>
              <w:fldChar w:fldCharType="end"/>
            </w:r>
          </w:hyperlink>
        </w:p>
        <w:p w14:paraId="71EF18AB" w14:textId="1CB7D5BB"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294" w:history="1">
            <w:r w:rsidR="0004709D" w:rsidRPr="00DB6A0C">
              <w:rPr>
                <w:rStyle w:val="Hyperlink"/>
                <w:noProof/>
                <w:rtl/>
              </w:rPr>
              <w:t xml:space="preserve">1-2 </w:t>
            </w:r>
            <w:r w:rsidR="0004709D" w:rsidRPr="00DB6A0C">
              <w:rPr>
                <w:rStyle w:val="Hyperlink"/>
                <w:rFonts w:hint="eastAsia"/>
                <w:noProof/>
                <w:rtl/>
              </w:rPr>
              <w:t>اهم</w:t>
            </w:r>
            <w:r w:rsidR="0004709D" w:rsidRPr="00DB6A0C">
              <w:rPr>
                <w:rStyle w:val="Hyperlink"/>
                <w:rFonts w:hint="cs"/>
                <w:noProof/>
                <w:rtl/>
              </w:rPr>
              <w:t>ی</w:t>
            </w:r>
            <w:r w:rsidR="0004709D" w:rsidRPr="00DB6A0C">
              <w:rPr>
                <w:rStyle w:val="Hyperlink"/>
                <w:rFonts w:hint="eastAsia"/>
                <w:noProof/>
                <w:rtl/>
              </w:rPr>
              <w:t>ت</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ضرورت</w:t>
            </w:r>
            <w:r w:rsidR="0004709D" w:rsidRPr="00DB6A0C">
              <w:rPr>
                <w:rStyle w:val="Hyperlink"/>
                <w:noProof/>
                <w:rtl/>
              </w:rPr>
              <w:t xml:space="preserve"> </w:t>
            </w:r>
            <w:r w:rsidR="0004709D" w:rsidRPr="00DB6A0C">
              <w:rPr>
                <w:rStyle w:val="Hyperlink"/>
                <w:rFonts w:hint="eastAsia"/>
                <w:noProof/>
                <w:rtl/>
              </w:rPr>
              <w:t>انجام</w:t>
            </w:r>
            <w:r w:rsidR="0004709D" w:rsidRPr="00DB6A0C">
              <w:rPr>
                <w:rStyle w:val="Hyperlink"/>
                <w:noProof/>
                <w:rtl/>
              </w:rPr>
              <w:t xml:space="preserve"> </w:t>
            </w:r>
            <w:r w:rsidR="0004709D" w:rsidRPr="00DB6A0C">
              <w:rPr>
                <w:rStyle w:val="Hyperlink"/>
                <w:rFonts w:hint="eastAsia"/>
                <w:noProof/>
                <w:rtl/>
              </w:rPr>
              <w:t>تحق</w:t>
            </w:r>
            <w:r w:rsidR="0004709D" w:rsidRPr="00DB6A0C">
              <w:rPr>
                <w:rStyle w:val="Hyperlink"/>
                <w:rFonts w:hint="cs"/>
                <w:noProof/>
                <w:rtl/>
              </w:rPr>
              <w:t>ی</w:t>
            </w:r>
            <w:r w:rsidR="0004709D" w:rsidRPr="00DB6A0C">
              <w:rPr>
                <w:rStyle w:val="Hyperlink"/>
                <w:rFonts w:hint="eastAsia"/>
                <w:noProof/>
                <w:rtl/>
              </w:rPr>
              <w:t>ق</w:t>
            </w:r>
            <w:r w:rsidR="0004709D">
              <w:rPr>
                <w:noProof/>
                <w:webHidden/>
              </w:rPr>
              <w:tab/>
            </w:r>
            <w:r w:rsidR="0004709D">
              <w:rPr>
                <w:noProof/>
                <w:webHidden/>
              </w:rPr>
              <w:fldChar w:fldCharType="begin"/>
            </w:r>
            <w:r w:rsidR="0004709D">
              <w:rPr>
                <w:noProof/>
                <w:webHidden/>
              </w:rPr>
              <w:instrText xml:space="preserve"> PAGEREF _Toc188023294 \h </w:instrText>
            </w:r>
            <w:r w:rsidR="0004709D">
              <w:rPr>
                <w:noProof/>
                <w:webHidden/>
              </w:rPr>
            </w:r>
            <w:r w:rsidR="0004709D">
              <w:rPr>
                <w:noProof/>
                <w:webHidden/>
              </w:rPr>
              <w:fldChar w:fldCharType="separate"/>
            </w:r>
            <w:r w:rsidR="0004709D">
              <w:rPr>
                <w:noProof/>
                <w:webHidden/>
              </w:rPr>
              <w:t>6</w:t>
            </w:r>
            <w:r w:rsidR="0004709D">
              <w:rPr>
                <w:noProof/>
                <w:webHidden/>
              </w:rPr>
              <w:fldChar w:fldCharType="end"/>
            </w:r>
          </w:hyperlink>
        </w:p>
        <w:p w14:paraId="7C9240F1" w14:textId="1590E6B0"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295" w:history="1">
            <w:r w:rsidR="0004709D" w:rsidRPr="00DB6A0C">
              <w:rPr>
                <w:rStyle w:val="Hyperlink"/>
                <w:noProof/>
                <w:rtl/>
              </w:rPr>
              <w:t xml:space="preserve">1-2-1 </w:t>
            </w:r>
            <w:r w:rsidR="0004709D" w:rsidRPr="00DB6A0C">
              <w:rPr>
                <w:rStyle w:val="Hyperlink"/>
                <w:rFonts w:hint="eastAsia"/>
                <w:noProof/>
                <w:rtl/>
              </w:rPr>
              <w:t>محدود</w:t>
            </w:r>
            <w:r w:rsidR="0004709D" w:rsidRPr="00DB6A0C">
              <w:rPr>
                <w:rStyle w:val="Hyperlink"/>
                <w:rFonts w:hint="cs"/>
                <w:noProof/>
                <w:rtl/>
              </w:rPr>
              <w:t>ی</w:t>
            </w:r>
            <w:r w:rsidR="0004709D" w:rsidRPr="00DB6A0C">
              <w:rPr>
                <w:rStyle w:val="Hyperlink"/>
                <w:rFonts w:hint="eastAsia"/>
                <w:noProof/>
                <w:rtl/>
              </w:rPr>
              <w:t>ت‌ها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روش‌ها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سنت</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مد</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ت</w:t>
            </w:r>
            <w:r w:rsidR="0004709D" w:rsidRPr="00DB6A0C">
              <w:rPr>
                <w:rStyle w:val="Hyperlink"/>
                <w:noProof/>
                <w:rtl/>
              </w:rPr>
              <w:t xml:space="preserve"> </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سک</w:t>
            </w:r>
            <w:r w:rsidR="0004709D" w:rsidRPr="00DB6A0C">
              <w:rPr>
                <w:rStyle w:val="Hyperlink"/>
                <w:noProof/>
                <w:rtl/>
              </w:rPr>
              <w:t xml:space="preserve"> </w:t>
            </w:r>
            <w:r w:rsidR="0004709D" w:rsidRPr="00DB6A0C">
              <w:rPr>
                <w:rStyle w:val="Hyperlink"/>
                <w:rFonts w:hint="eastAsia"/>
                <w:noProof/>
                <w:rtl/>
              </w:rPr>
              <w:t>اعتبار</w:t>
            </w:r>
            <w:r w:rsidR="0004709D" w:rsidRPr="00DB6A0C">
              <w:rPr>
                <w:rStyle w:val="Hyperlink"/>
                <w:rFonts w:hint="cs"/>
                <w:noProof/>
                <w:rtl/>
              </w:rPr>
              <w:t>ی</w:t>
            </w:r>
            <w:r w:rsidR="0004709D">
              <w:rPr>
                <w:noProof/>
                <w:webHidden/>
              </w:rPr>
              <w:tab/>
            </w:r>
            <w:r w:rsidR="0004709D">
              <w:rPr>
                <w:noProof/>
                <w:webHidden/>
              </w:rPr>
              <w:fldChar w:fldCharType="begin"/>
            </w:r>
            <w:r w:rsidR="0004709D">
              <w:rPr>
                <w:noProof/>
                <w:webHidden/>
              </w:rPr>
              <w:instrText xml:space="preserve"> PAGEREF _Toc188023295 \h </w:instrText>
            </w:r>
            <w:r w:rsidR="0004709D">
              <w:rPr>
                <w:noProof/>
                <w:webHidden/>
              </w:rPr>
            </w:r>
            <w:r w:rsidR="0004709D">
              <w:rPr>
                <w:noProof/>
                <w:webHidden/>
              </w:rPr>
              <w:fldChar w:fldCharType="separate"/>
            </w:r>
            <w:r w:rsidR="0004709D">
              <w:rPr>
                <w:noProof/>
                <w:webHidden/>
              </w:rPr>
              <w:t>7</w:t>
            </w:r>
            <w:r w:rsidR="0004709D">
              <w:rPr>
                <w:noProof/>
                <w:webHidden/>
              </w:rPr>
              <w:fldChar w:fldCharType="end"/>
            </w:r>
          </w:hyperlink>
        </w:p>
        <w:p w14:paraId="11D26240" w14:textId="10DB5803"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296" w:history="1">
            <w:r w:rsidR="0004709D" w:rsidRPr="00DB6A0C">
              <w:rPr>
                <w:rStyle w:val="Hyperlink"/>
                <w:noProof/>
                <w:rtl/>
              </w:rPr>
              <w:t xml:space="preserve">1-2-2 </w:t>
            </w:r>
            <w:r w:rsidR="0004709D" w:rsidRPr="00DB6A0C">
              <w:rPr>
                <w:rStyle w:val="Hyperlink"/>
                <w:rFonts w:hint="eastAsia"/>
                <w:noProof/>
                <w:rtl/>
              </w:rPr>
              <w:t>ضرورت</w:t>
            </w:r>
            <w:r w:rsidR="0004709D" w:rsidRPr="00DB6A0C">
              <w:rPr>
                <w:rStyle w:val="Hyperlink"/>
                <w:noProof/>
                <w:rtl/>
              </w:rPr>
              <w:t xml:space="preserve"> </w:t>
            </w:r>
            <w:r w:rsidR="0004709D" w:rsidRPr="00DB6A0C">
              <w:rPr>
                <w:rStyle w:val="Hyperlink"/>
                <w:rFonts w:hint="eastAsia"/>
                <w:noProof/>
                <w:rtl/>
              </w:rPr>
              <w:t>بهره‌گ</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از</w:t>
            </w:r>
            <w:r w:rsidR="0004709D" w:rsidRPr="00DB6A0C">
              <w:rPr>
                <w:rStyle w:val="Hyperlink"/>
                <w:noProof/>
                <w:rtl/>
              </w:rPr>
              <w:t xml:space="preserve"> </w:t>
            </w:r>
            <w:r w:rsidR="0004709D" w:rsidRPr="00DB6A0C">
              <w:rPr>
                <w:rStyle w:val="Hyperlink"/>
                <w:rFonts w:hint="eastAsia"/>
                <w:noProof/>
                <w:rtl/>
              </w:rPr>
              <w:t>ماتر</w:t>
            </w:r>
            <w:r w:rsidR="0004709D" w:rsidRPr="00DB6A0C">
              <w:rPr>
                <w:rStyle w:val="Hyperlink"/>
                <w:rFonts w:hint="cs"/>
                <w:noProof/>
                <w:rtl/>
              </w:rPr>
              <w:t>ی</w:t>
            </w:r>
            <w:r w:rsidR="0004709D" w:rsidRPr="00DB6A0C">
              <w:rPr>
                <w:rStyle w:val="Hyperlink"/>
                <w:rFonts w:hint="eastAsia"/>
                <w:noProof/>
                <w:rtl/>
              </w:rPr>
              <w:t>س</w:t>
            </w:r>
            <w:r w:rsidR="0004709D" w:rsidRPr="00DB6A0C">
              <w:rPr>
                <w:rStyle w:val="Hyperlink"/>
                <w:noProof/>
                <w:rtl/>
              </w:rPr>
              <w:t xml:space="preserve"> </w:t>
            </w:r>
            <w:r w:rsidR="0004709D" w:rsidRPr="00DB6A0C">
              <w:rPr>
                <w:rStyle w:val="Hyperlink"/>
                <w:rFonts w:hint="eastAsia"/>
                <w:noProof/>
                <w:rtl/>
              </w:rPr>
              <w:t>ز</w:t>
            </w:r>
            <w:r w:rsidR="0004709D" w:rsidRPr="00DB6A0C">
              <w:rPr>
                <w:rStyle w:val="Hyperlink"/>
                <w:rFonts w:hint="cs"/>
                <w:noProof/>
                <w:rtl/>
              </w:rPr>
              <w:t>ی</w:t>
            </w:r>
            <w:r w:rsidR="0004709D" w:rsidRPr="00DB6A0C">
              <w:rPr>
                <w:rStyle w:val="Hyperlink"/>
                <w:rFonts w:hint="eastAsia"/>
                <w:noProof/>
                <w:rtl/>
              </w:rPr>
              <w:t>ان</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تکن</w:t>
            </w:r>
            <w:r w:rsidR="0004709D" w:rsidRPr="00DB6A0C">
              <w:rPr>
                <w:rStyle w:val="Hyperlink"/>
                <w:rFonts w:hint="cs"/>
                <w:noProof/>
                <w:rtl/>
              </w:rPr>
              <w:t>ی</w:t>
            </w:r>
            <w:r w:rsidR="0004709D" w:rsidRPr="00DB6A0C">
              <w:rPr>
                <w:rStyle w:val="Hyperlink"/>
                <w:rFonts w:hint="eastAsia"/>
                <w:noProof/>
                <w:rtl/>
              </w:rPr>
              <w:t>ک</w:t>
            </w:r>
            <w:r w:rsidR="0004709D" w:rsidRPr="00DB6A0C">
              <w:rPr>
                <w:rStyle w:val="Hyperlink"/>
                <w:noProof/>
                <w:rtl/>
              </w:rPr>
              <w:t xml:space="preserve"> </w:t>
            </w:r>
            <w:r w:rsidR="0004709D" w:rsidRPr="00DB6A0C">
              <w:rPr>
                <w:rStyle w:val="Hyperlink"/>
                <w:rFonts w:hint="eastAsia"/>
                <w:noProof/>
                <w:rtl/>
              </w:rPr>
              <w:t>بگ</w:t>
            </w:r>
            <w:r w:rsidR="0004709D" w:rsidRPr="00DB6A0C">
              <w:rPr>
                <w:rStyle w:val="Hyperlink"/>
                <w:rFonts w:hint="cs"/>
                <w:noProof/>
                <w:rtl/>
              </w:rPr>
              <w:t>ی</w:t>
            </w:r>
            <w:r w:rsidR="0004709D" w:rsidRPr="00DB6A0C">
              <w:rPr>
                <w:rStyle w:val="Hyperlink"/>
                <w:rFonts w:hint="eastAsia"/>
                <w:noProof/>
                <w:rtl/>
              </w:rPr>
              <w:t>نگ</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تحل</w:t>
            </w:r>
            <w:r w:rsidR="0004709D" w:rsidRPr="00DB6A0C">
              <w:rPr>
                <w:rStyle w:val="Hyperlink"/>
                <w:rFonts w:hint="cs"/>
                <w:noProof/>
                <w:rtl/>
              </w:rPr>
              <w:t>ی</w:t>
            </w:r>
            <w:r w:rsidR="0004709D" w:rsidRPr="00DB6A0C">
              <w:rPr>
                <w:rStyle w:val="Hyperlink"/>
                <w:rFonts w:hint="eastAsia"/>
                <w:noProof/>
                <w:rtl/>
              </w:rPr>
              <w:t>ل</w:t>
            </w:r>
            <w:r w:rsidR="0004709D" w:rsidRPr="00DB6A0C">
              <w:rPr>
                <w:rStyle w:val="Hyperlink"/>
                <w:noProof/>
                <w:rtl/>
              </w:rPr>
              <w:t xml:space="preserve"> </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سک</w:t>
            </w:r>
            <w:r w:rsidR="0004709D">
              <w:rPr>
                <w:noProof/>
                <w:webHidden/>
              </w:rPr>
              <w:tab/>
            </w:r>
            <w:r w:rsidR="0004709D">
              <w:rPr>
                <w:noProof/>
                <w:webHidden/>
              </w:rPr>
              <w:fldChar w:fldCharType="begin"/>
            </w:r>
            <w:r w:rsidR="0004709D">
              <w:rPr>
                <w:noProof/>
                <w:webHidden/>
              </w:rPr>
              <w:instrText xml:space="preserve"> PAGEREF _Toc188023296 \h </w:instrText>
            </w:r>
            <w:r w:rsidR="0004709D">
              <w:rPr>
                <w:noProof/>
                <w:webHidden/>
              </w:rPr>
            </w:r>
            <w:r w:rsidR="0004709D">
              <w:rPr>
                <w:noProof/>
                <w:webHidden/>
              </w:rPr>
              <w:fldChar w:fldCharType="separate"/>
            </w:r>
            <w:r w:rsidR="0004709D">
              <w:rPr>
                <w:noProof/>
                <w:webHidden/>
              </w:rPr>
              <w:t>7</w:t>
            </w:r>
            <w:r w:rsidR="0004709D">
              <w:rPr>
                <w:noProof/>
                <w:webHidden/>
              </w:rPr>
              <w:fldChar w:fldCharType="end"/>
            </w:r>
          </w:hyperlink>
        </w:p>
        <w:p w14:paraId="4F0FFF1A" w14:textId="6FC3DC13"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297" w:history="1">
            <w:r w:rsidR="0004709D" w:rsidRPr="00DB6A0C">
              <w:rPr>
                <w:rStyle w:val="Hyperlink"/>
                <w:noProof/>
                <w:rtl/>
              </w:rPr>
              <w:t xml:space="preserve">1-2-3 </w:t>
            </w:r>
            <w:r w:rsidR="0004709D" w:rsidRPr="00DB6A0C">
              <w:rPr>
                <w:rStyle w:val="Hyperlink"/>
                <w:rFonts w:hint="eastAsia"/>
                <w:noProof/>
                <w:rtl/>
              </w:rPr>
              <w:t>مزا</w:t>
            </w:r>
            <w:r w:rsidR="0004709D" w:rsidRPr="00DB6A0C">
              <w:rPr>
                <w:rStyle w:val="Hyperlink"/>
                <w:rFonts w:hint="cs"/>
                <w:noProof/>
                <w:rtl/>
              </w:rPr>
              <w:t>ی</w:t>
            </w:r>
            <w:r w:rsidR="0004709D" w:rsidRPr="00DB6A0C">
              <w:rPr>
                <w:rStyle w:val="Hyperlink"/>
                <w:rFonts w:hint="eastAsia"/>
                <w:noProof/>
                <w:rtl/>
              </w:rPr>
              <w:t>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استفاده</w:t>
            </w:r>
            <w:r w:rsidR="0004709D" w:rsidRPr="00DB6A0C">
              <w:rPr>
                <w:rStyle w:val="Hyperlink"/>
                <w:noProof/>
                <w:rtl/>
              </w:rPr>
              <w:t xml:space="preserve"> </w:t>
            </w:r>
            <w:r w:rsidR="0004709D" w:rsidRPr="00DB6A0C">
              <w:rPr>
                <w:rStyle w:val="Hyperlink"/>
                <w:rFonts w:hint="eastAsia"/>
                <w:noProof/>
                <w:rtl/>
              </w:rPr>
              <w:t>از</w:t>
            </w:r>
            <w:r w:rsidR="0004709D" w:rsidRPr="00DB6A0C">
              <w:rPr>
                <w:rStyle w:val="Hyperlink"/>
                <w:noProof/>
                <w:rtl/>
              </w:rPr>
              <w:t xml:space="preserve"> </w:t>
            </w:r>
            <w:r w:rsidR="0004709D" w:rsidRPr="00DB6A0C">
              <w:rPr>
                <w:rStyle w:val="Hyperlink"/>
                <w:rFonts w:hint="eastAsia"/>
                <w:noProof/>
                <w:rtl/>
              </w:rPr>
              <w:t>بگ</w:t>
            </w:r>
            <w:r w:rsidR="0004709D" w:rsidRPr="00DB6A0C">
              <w:rPr>
                <w:rStyle w:val="Hyperlink"/>
                <w:rFonts w:hint="cs"/>
                <w:noProof/>
                <w:rtl/>
              </w:rPr>
              <w:t>ی</w:t>
            </w:r>
            <w:r w:rsidR="0004709D" w:rsidRPr="00DB6A0C">
              <w:rPr>
                <w:rStyle w:val="Hyperlink"/>
                <w:rFonts w:hint="eastAsia"/>
                <w:noProof/>
                <w:rtl/>
              </w:rPr>
              <w:t>نگ</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کاهش</w:t>
            </w:r>
            <w:r w:rsidR="0004709D" w:rsidRPr="00DB6A0C">
              <w:rPr>
                <w:rStyle w:val="Hyperlink"/>
                <w:noProof/>
                <w:rtl/>
              </w:rPr>
              <w:t xml:space="preserve"> </w:t>
            </w:r>
            <w:r w:rsidR="0004709D" w:rsidRPr="00DB6A0C">
              <w:rPr>
                <w:rStyle w:val="Hyperlink"/>
                <w:rFonts w:hint="eastAsia"/>
                <w:noProof/>
                <w:rtl/>
              </w:rPr>
              <w:t>خطاها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تصم</w:t>
            </w:r>
            <w:r w:rsidR="0004709D" w:rsidRPr="00DB6A0C">
              <w:rPr>
                <w:rStyle w:val="Hyperlink"/>
                <w:rFonts w:hint="cs"/>
                <w:noProof/>
                <w:rtl/>
              </w:rPr>
              <w:t>ی</w:t>
            </w:r>
            <w:r w:rsidR="0004709D" w:rsidRPr="00DB6A0C">
              <w:rPr>
                <w:rStyle w:val="Hyperlink"/>
                <w:rFonts w:hint="eastAsia"/>
                <w:noProof/>
                <w:rtl/>
              </w:rPr>
              <w:t>م‌گ</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rFonts w:hint="cs"/>
                <w:noProof/>
                <w:rtl/>
              </w:rPr>
              <w:t>ی</w:t>
            </w:r>
            <w:r w:rsidR="0004709D">
              <w:rPr>
                <w:noProof/>
                <w:webHidden/>
              </w:rPr>
              <w:tab/>
            </w:r>
            <w:r w:rsidR="0004709D">
              <w:rPr>
                <w:noProof/>
                <w:webHidden/>
              </w:rPr>
              <w:fldChar w:fldCharType="begin"/>
            </w:r>
            <w:r w:rsidR="0004709D">
              <w:rPr>
                <w:noProof/>
                <w:webHidden/>
              </w:rPr>
              <w:instrText xml:space="preserve"> PAGEREF _Toc188023297 \h </w:instrText>
            </w:r>
            <w:r w:rsidR="0004709D">
              <w:rPr>
                <w:noProof/>
                <w:webHidden/>
              </w:rPr>
            </w:r>
            <w:r w:rsidR="0004709D">
              <w:rPr>
                <w:noProof/>
                <w:webHidden/>
              </w:rPr>
              <w:fldChar w:fldCharType="separate"/>
            </w:r>
            <w:r w:rsidR="0004709D">
              <w:rPr>
                <w:noProof/>
                <w:webHidden/>
              </w:rPr>
              <w:t>8</w:t>
            </w:r>
            <w:r w:rsidR="0004709D">
              <w:rPr>
                <w:noProof/>
                <w:webHidden/>
              </w:rPr>
              <w:fldChar w:fldCharType="end"/>
            </w:r>
          </w:hyperlink>
        </w:p>
        <w:p w14:paraId="33BA57B8" w14:textId="383414B0"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298" w:history="1">
            <w:r w:rsidR="0004709D" w:rsidRPr="00DB6A0C">
              <w:rPr>
                <w:rStyle w:val="Hyperlink"/>
                <w:noProof/>
                <w:rtl/>
              </w:rPr>
              <w:t xml:space="preserve">1-2-4 </w:t>
            </w:r>
            <w:r w:rsidR="0004709D" w:rsidRPr="00DB6A0C">
              <w:rPr>
                <w:rStyle w:val="Hyperlink"/>
                <w:rFonts w:hint="eastAsia"/>
                <w:noProof/>
                <w:rtl/>
              </w:rPr>
              <w:t>ابزارها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کاربرد</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برا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بانک‌ها</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مد</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ت</w:t>
            </w:r>
            <w:r w:rsidR="0004709D" w:rsidRPr="00DB6A0C">
              <w:rPr>
                <w:rStyle w:val="Hyperlink"/>
                <w:noProof/>
                <w:rtl/>
              </w:rPr>
              <w:t xml:space="preserve"> </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سک</w:t>
            </w:r>
            <w:r w:rsidR="0004709D">
              <w:rPr>
                <w:noProof/>
                <w:webHidden/>
              </w:rPr>
              <w:tab/>
            </w:r>
            <w:r w:rsidR="0004709D">
              <w:rPr>
                <w:noProof/>
                <w:webHidden/>
              </w:rPr>
              <w:fldChar w:fldCharType="begin"/>
            </w:r>
            <w:r w:rsidR="0004709D">
              <w:rPr>
                <w:noProof/>
                <w:webHidden/>
              </w:rPr>
              <w:instrText xml:space="preserve"> PAGEREF _Toc188023298 \h </w:instrText>
            </w:r>
            <w:r w:rsidR="0004709D">
              <w:rPr>
                <w:noProof/>
                <w:webHidden/>
              </w:rPr>
            </w:r>
            <w:r w:rsidR="0004709D">
              <w:rPr>
                <w:noProof/>
                <w:webHidden/>
              </w:rPr>
              <w:fldChar w:fldCharType="separate"/>
            </w:r>
            <w:r w:rsidR="0004709D">
              <w:rPr>
                <w:noProof/>
                <w:webHidden/>
              </w:rPr>
              <w:t>8</w:t>
            </w:r>
            <w:r w:rsidR="0004709D">
              <w:rPr>
                <w:noProof/>
                <w:webHidden/>
              </w:rPr>
              <w:fldChar w:fldCharType="end"/>
            </w:r>
          </w:hyperlink>
        </w:p>
        <w:p w14:paraId="0EC40E6E" w14:textId="063CBDD5"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299" w:history="1">
            <w:r w:rsidR="0004709D" w:rsidRPr="00DB6A0C">
              <w:rPr>
                <w:rStyle w:val="Hyperlink"/>
                <w:noProof/>
                <w:rtl/>
              </w:rPr>
              <w:t xml:space="preserve">1-3 </w:t>
            </w:r>
            <w:r w:rsidR="0004709D" w:rsidRPr="00DB6A0C">
              <w:rPr>
                <w:rStyle w:val="Hyperlink"/>
                <w:rFonts w:hint="eastAsia"/>
                <w:noProof/>
                <w:rtl/>
              </w:rPr>
              <w:t>جنبه</w:t>
            </w:r>
            <w:r w:rsidR="0004709D" w:rsidRPr="00DB6A0C">
              <w:rPr>
                <w:rStyle w:val="Hyperlink"/>
                <w:noProof/>
                <w:rtl/>
              </w:rPr>
              <w:t xml:space="preserve"> </w:t>
            </w:r>
            <w:r w:rsidR="0004709D" w:rsidRPr="00DB6A0C">
              <w:rPr>
                <w:rStyle w:val="Hyperlink"/>
                <w:rFonts w:hint="eastAsia"/>
                <w:noProof/>
                <w:rtl/>
              </w:rPr>
              <w:t>جديد</w:t>
            </w:r>
            <w:r w:rsidR="0004709D" w:rsidRPr="00DB6A0C">
              <w:rPr>
                <w:rStyle w:val="Hyperlink"/>
                <w:noProof/>
                <w:rtl/>
              </w:rPr>
              <w:t xml:space="preserve"> </w:t>
            </w:r>
            <w:r w:rsidR="0004709D" w:rsidRPr="00DB6A0C">
              <w:rPr>
                <w:rStyle w:val="Hyperlink"/>
                <w:rFonts w:hint="eastAsia"/>
                <w:noProof/>
                <w:rtl/>
              </w:rPr>
              <w:t>بودن</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نوآوري</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تحقيق</w:t>
            </w:r>
            <w:r w:rsidR="0004709D">
              <w:rPr>
                <w:noProof/>
                <w:webHidden/>
              </w:rPr>
              <w:tab/>
            </w:r>
            <w:r w:rsidR="0004709D">
              <w:rPr>
                <w:noProof/>
                <w:webHidden/>
              </w:rPr>
              <w:fldChar w:fldCharType="begin"/>
            </w:r>
            <w:r w:rsidR="0004709D">
              <w:rPr>
                <w:noProof/>
                <w:webHidden/>
              </w:rPr>
              <w:instrText xml:space="preserve"> PAGEREF _Toc188023299 \h </w:instrText>
            </w:r>
            <w:r w:rsidR="0004709D">
              <w:rPr>
                <w:noProof/>
                <w:webHidden/>
              </w:rPr>
            </w:r>
            <w:r w:rsidR="0004709D">
              <w:rPr>
                <w:noProof/>
                <w:webHidden/>
              </w:rPr>
              <w:fldChar w:fldCharType="separate"/>
            </w:r>
            <w:r w:rsidR="0004709D">
              <w:rPr>
                <w:noProof/>
                <w:webHidden/>
              </w:rPr>
              <w:t>9</w:t>
            </w:r>
            <w:r w:rsidR="0004709D">
              <w:rPr>
                <w:noProof/>
                <w:webHidden/>
              </w:rPr>
              <w:fldChar w:fldCharType="end"/>
            </w:r>
          </w:hyperlink>
        </w:p>
        <w:p w14:paraId="126A4A9C" w14:textId="626B7961"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00" w:history="1">
            <w:r w:rsidR="0004709D" w:rsidRPr="00DB6A0C">
              <w:rPr>
                <w:rStyle w:val="Hyperlink"/>
                <w:noProof/>
                <w:rtl/>
              </w:rPr>
              <w:t xml:space="preserve">1-3-1 </w:t>
            </w:r>
            <w:r w:rsidR="0004709D" w:rsidRPr="00DB6A0C">
              <w:rPr>
                <w:rStyle w:val="Hyperlink"/>
                <w:rFonts w:hint="eastAsia"/>
                <w:noProof/>
                <w:rtl/>
              </w:rPr>
              <w:t>ترک</w:t>
            </w:r>
            <w:r w:rsidR="0004709D" w:rsidRPr="00DB6A0C">
              <w:rPr>
                <w:rStyle w:val="Hyperlink"/>
                <w:rFonts w:hint="cs"/>
                <w:noProof/>
                <w:rtl/>
              </w:rPr>
              <w:t>ی</w:t>
            </w:r>
            <w:r w:rsidR="0004709D" w:rsidRPr="00DB6A0C">
              <w:rPr>
                <w:rStyle w:val="Hyperlink"/>
                <w:rFonts w:hint="eastAsia"/>
                <w:noProof/>
                <w:rtl/>
              </w:rPr>
              <w:t>ب</w:t>
            </w:r>
            <w:r w:rsidR="0004709D" w:rsidRPr="00DB6A0C">
              <w:rPr>
                <w:rStyle w:val="Hyperlink"/>
                <w:noProof/>
                <w:rtl/>
              </w:rPr>
              <w:t xml:space="preserve"> </w:t>
            </w:r>
            <w:r w:rsidR="0004709D" w:rsidRPr="00DB6A0C">
              <w:rPr>
                <w:rStyle w:val="Hyperlink"/>
                <w:rFonts w:hint="eastAsia"/>
                <w:noProof/>
                <w:rtl/>
              </w:rPr>
              <w:t>ماتر</w:t>
            </w:r>
            <w:r w:rsidR="0004709D" w:rsidRPr="00DB6A0C">
              <w:rPr>
                <w:rStyle w:val="Hyperlink"/>
                <w:rFonts w:hint="cs"/>
                <w:noProof/>
                <w:rtl/>
              </w:rPr>
              <w:t>ی</w:t>
            </w:r>
            <w:r w:rsidR="0004709D" w:rsidRPr="00DB6A0C">
              <w:rPr>
                <w:rStyle w:val="Hyperlink"/>
                <w:rFonts w:hint="eastAsia"/>
                <w:noProof/>
                <w:rtl/>
              </w:rPr>
              <w:t>س</w:t>
            </w:r>
            <w:r w:rsidR="0004709D" w:rsidRPr="00DB6A0C">
              <w:rPr>
                <w:rStyle w:val="Hyperlink"/>
                <w:noProof/>
                <w:rtl/>
              </w:rPr>
              <w:t xml:space="preserve"> </w:t>
            </w:r>
            <w:r w:rsidR="0004709D" w:rsidRPr="00DB6A0C">
              <w:rPr>
                <w:rStyle w:val="Hyperlink"/>
                <w:rFonts w:hint="eastAsia"/>
                <w:noProof/>
                <w:rtl/>
              </w:rPr>
              <w:t>ز</w:t>
            </w:r>
            <w:r w:rsidR="0004709D" w:rsidRPr="00DB6A0C">
              <w:rPr>
                <w:rStyle w:val="Hyperlink"/>
                <w:rFonts w:hint="cs"/>
                <w:noProof/>
                <w:rtl/>
              </w:rPr>
              <w:t>ی</w:t>
            </w:r>
            <w:r w:rsidR="0004709D" w:rsidRPr="00DB6A0C">
              <w:rPr>
                <w:rStyle w:val="Hyperlink"/>
                <w:rFonts w:hint="eastAsia"/>
                <w:noProof/>
                <w:rtl/>
              </w:rPr>
              <w:t>ان</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بگ</w:t>
            </w:r>
            <w:r w:rsidR="0004709D" w:rsidRPr="00DB6A0C">
              <w:rPr>
                <w:rStyle w:val="Hyperlink"/>
                <w:rFonts w:hint="cs"/>
                <w:noProof/>
                <w:rtl/>
              </w:rPr>
              <w:t>ی</w:t>
            </w:r>
            <w:r w:rsidR="0004709D" w:rsidRPr="00DB6A0C">
              <w:rPr>
                <w:rStyle w:val="Hyperlink"/>
                <w:rFonts w:hint="eastAsia"/>
                <w:noProof/>
                <w:rtl/>
              </w:rPr>
              <w:t>نگ</w:t>
            </w:r>
            <w:r w:rsidR="0004709D">
              <w:rPr>
                <w:noProof/>
                <w:webHidden/>
              </w:rPr>
              <w:tab/>
            </w:r>
            <w:r w:rsidR="0004709D">
              <w:rPr>
                <w:noProof/>
                <w:webHidden/>
              </w:rPr>
              <w:fldChar w:fldCharType="begin"/>
            </w:r>
            <w:r w:rsidR="0004709D">
              <w:rPr>
                <w:noProof/>
                <w:webHidden/>
              </w:rPr>
              <w:instrText xml:space="preserve"> PAGEREF _Toc188023300 \h </w:instrText>
            </w:r>
            <w:r w:rsidR="0004709D">
              <w:rPr>
                <w:noProof/>
                <w:webHidden/>
              </w:rPr>
            </w:r>
            <w:r w:rsidR="0004709D">
              <w:rPr>
                <w:noProof/>
                <w:webHidden/>
              </w:rPr>
              <w:fldChar w:fldCharType="separate"/>
            </w:r>
            <w:r w:rsidR="0004709D">
              <w:rPr>
                <w:noProof/>
                <w:webHidden/>
              </w:rPr>
              <w:t>9</w:t>
            </w:r>
            <w:r w:rsidR="0004709D">
              <w:rPr>
                <w:noProof/>
                <w:webHidden/>
              </w:rPr>
              <w:fldChar w:fldCharType="end"/>
            </w:r>
          </w:hyperlink>
        </w:p>
        <w:p w14:paraId="12BD0270" w14:textId="00EFE846"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01" w:history="1">
            <w:r w:rsidR="0004709D" w:rsidRPr="00DB6A0C">
              <w:rPr>
                <w:rStyle w:val="Hyperlink"/>
                <w:noProof/>
                <w:rtl/>
              </w:rPr>
              <w:t xml:space="preserve">1-3-2 </w:t>
            </w:r>
            <w:r w:rsidR="0004709D" w:rsidRPr="00DB6A0C">
              <w:rPr>
                <w:rStyle w:val="Hyperlink"/>
                <w:rFonts w:hint="eastAsia"/>
                <w:noProof/>
                <w:rtl/>
              </w:rPr>
              <w:t>تحل</w:t>
            </w:r>
            <w:r w:rsidR="0004709D" w:rsidRPr="00DB6A0C">
              <w:rPr>
                <w:rStyle w:val="Hyperlink"/>
                <w:rFonts w:hint="cs"/>
                <w:noProof/>
                <w:rtl/>
              </w:rPr>
              <w:t>ی</w:t>
            </w:r>
            <w:r w:rsidR="0004709D" w:rsidRPr="00DB6A0C">
              <w:rPr>
                <w:rStyle w:val="Hyperlink"/>
                <w:rFonts w:hint="eastAsia"/>
                <w:noProof/>
                <w:rtl/>
              </w:rPr>
              <w:t>ل</w:t>
            </w:r>
            <w:r w:rsidR="0004709D" w:rsidRPr="00DB6A0C">
              <w:rPr>
                <w:rStyle w:val="Hyperlink"/>
                <w:noProof/>
                <w:rtl/>
              </w:rPr>
              <w:t xml:space="preserve"> </w:t>
            </w:r>
            <w:r w:rsidR="0004709D" w:rsidRPr="00DB6A0C">
              <w:rPr>
                <w:rStyle w:val="Hyperlink"/>
                <w:rFonts w:hint="eastAsia"/>
                <w:noProof/>
                <w:rtl/>
              </w:rPr>
              <w:t>داده‌ها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نامطمئن</w:t>
            </w:r>
            <w:r w:rsidR="0004709D">
              <w:rPr>
                <w:noProof/>
                <w:webHidden/>
              </w:rPr>
              <w:tab/>
            </w:r>
            <w:r w:rsidR="0004709D">
              <w:rPr>
                <w:noProof/>
                <w:webHidden/>
              </w:rPr>
              <w:fldChar w:fldCharType="begin"/>
            </w:r>
            <w:r w:rsidR="0004709D">
              <w:rPr>
                <w:noProof/>
                <w:webHidden/>
              </w:rPr>
              <w:instrText xml:space="preserve"> PAGEREF _Toc188023301 \h </w:instrText>
            </w:r>
            <w:r w:rsidR="0004709D">
              <w:rPr>
                <w:noProof/>
                <w:webHidden/>
              </w:rPr>
            </w:r>
            <w:r w:rsidR="0004709D">
              <w:rPr>
                <w:noProof/>
                <w:webHidden/>
              </w:rPr>
              <w:fldChar w:fldCharType="separate"/>
            </w:r>
            <w:r w:rsidR="0004709D">
              <w:rPr>
                <w:noProof/>
                <w:webHidden/>
              </w:rPr>
              <w:t>10</w:t>
            </w:r>
            <w:r w:rsidR="0004709D">
              <w:rPr>
                <w:noProof/>
                <w:webHidden/>
              </w:rPr>
              <w:fldChar w:fldCharType="end"/>
            </w:r>
          </w:hyperlink>
        </w:p>
        <w:p w14:paraId="78134C44" w14:textId="368281CE"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02" w:history="1">
            <w:r w:rsidR="0004709D" w:rsidRPr="00DB6A0C">
              <w:rPr>
                <w:rStyle w:val="Hyperlink"/>
                <w:noProof/>
                <w:rtl/>
              </w:rPr>
              <w:t xml:space="preserve">1-3-3 </w:t>
            </w:r>
            <w:r w:rsidR="0004709D" w:rsidRPr="00DB6A0C">
              <w:rPr>
                <w:rStyle w:val="Hyperlink"/>
                <w:rFonts w:hint="eastAsia"/>
                <w:noProof/>
                <w:rtl/>
              </w:rPr>
              <w:t>مدل‌ها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پ</w:t>
            </w:r>
            <w:r w:rsidR="0004709D" w:rsidRPr="00DB6A0C">
              <w:rPr>
                <w:rStyle w:val="Hyperlink"/>
                <w:rFonts w:hint="cs"/>
                <w:noProof/>
                <w:rtl/>
              </w:rPr>
              <w:t>ی</w:t>
            </w:r>
            <w:r w:rsidR="0004709D" w:rsidRPr="00DB6A0C">
              <w:rPr>
                <w:rStyle w:val="Hyperlink"/>
                <w:rFonts w:hint="eastAsia"/>
                <w:noProof/>
                <w:rtl/>
              </w:rPr>
              <w:t>شرفته</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ساختار</w:t>
            </w:r>
            <w:r w:rsidR="0004709D" w:rsidRPr="00DB6A0C">
              <w:rPr>
                <w:rStyle w:val="Hyperlink"/>
                <w:noProof/>
                <w:rtl/>
              </w:rPr>
              <w:t xml:space="preserve"> </w:t>
            </w:r>
            <w:r w:rsidR="0004709D" w:rsidRPr="00DB6A0C">
              <w:rPr>
                <w:rStyle w:val="Hyperlink"/>
                <w:rFonts w:hint="eastAsia"/>
                <w:noProof/>
                <w:rtl/>
              </w:rPr>
              <w:t>بگ</w:t>
            </w:r>
            <w:r w:rsidR="0004709D" w:rsidRPr="00DB6A0C">
              <w:rPr>
                <w:rStyle w:val="Hyperlink"/>
                <w:rFonts w:hint="cs"/>
                <w:noProof/>
                <w:rtl/>
              </w:rPr>
              <w:t>ی</w:t>
            </w:r>
            <w:r w:rsidR="0004709D" w:rsidRPr="00DB6A0C">
              <w:rPr>
                <w:rStyle w:val="Hyperlink"/>
                <w:rFonts w:hint="eastAsia"/>
                <w:noProof/>
                <w:rtl/>
              </w:rPr>
              <w:t>نگ</w:t>
            </w:r>
            <w:r w:rsidR="0004709D">
              <w:rPr>
                <w:noProof/>
                <w:webHidden/>
              </w:rPr>
              <w:tab/>
            </w:r>
            <w:r w:rsidR="0004709D">
              <w:rPr>
                <w:noProof/>
                <w:webHidden/>
              </w:rPr>
              <w:fldChar w:fldCharType="begin"/>
            </w:r>
            <w:r w:rsidR="0004709D">
              <w:rPr>
                <w:noProof/>
                <w:webHidden/>
              </w:rPr>
              <w:instrText xml:space="preserve"> PAGEREF _Toc188023302 \h </w:instrText>
            </w:r>
            <w:r w:rsidR="0004709D">
              <w:rPr>
                <w:noProof/>
                <w:webHidden/>
              </w:rPr>
            </w:r>
            <w:r w:rsidR="0004709D">
              <w:rPr>
                <w:noProof/>
                <w:webHidden/>
              </w:rPr>
              <w:fldChar w:fldCharType="separate"/>
            </w:r>
            <w:r w:rsidR="0004709D">
              <w:rPr>
                <w:noProof/>
                <w:webHidden/>
              </w:rPr>
              <w:t>10</w:t>
            </w:r>
            <w:r w:rsidR="0004709D">
              <w:rPr>
                <w:noProof/>
                <w:webHidden/>
              </w:rPr>
              <w:fldChar w:fldCharType="end"/>
            </w:r>
          </w:hyperlink>
        </w:p>
        <w:p w14:paraId="1761B4C8" w14:textId="3A82D09D"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03" w:history="1">
            <w:r w:rsidR="0004709D" w:rsidRPr="00DB6A0C">
              <w:rPr>
                <w:rStyle w:val="Hyperlink"/>
                <w:noProof/>
                <w:rtl/>
              </w:rPr>
              <w:t xml:space="preserve">1-3-4 </w:t>
            </w:r>
            <w:r w:rsidR="0004709D" w:rsidRPr="00DB6A0C">
              <w:rPr>
                <w:rStyle w:val="Hyperlink"/>
                <w:rFonts w:hint="eastAsia"/>
                <w:noProof/>
                <w:rtl/>
              </w:rPr>
              <w:t>کاربردها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عمل</w:t>
            </w:r>
            <w:r w:rsidR="0004709D" w:rsidRPr="00DB6A0C">
              <w:rPr>
                <w:rStyle w:val="Hyperlink"/>
                <w:rFonts w:hint="cs"/>
                <w:noProof/>
                <w:rtl/>
              </w:rPr>
              <w:t>ی</w:t>
            </w:r>
            <w:r w:rsidR="0004709D" w:rsidRPr="00DB6A0C">
              <w:rPr>
                <w:rStyle w:val="Hyperlink"/>
                <w:rFonts w:hint="eastAsia"/>
                <w:noProof/>
                <w:rtl/>
              </w:rPr>
              <w:t>ات</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کاهش</w:t>
            </w:r>
            <w:r w:rsidR="0004709D" w:rsidRPr="00DB6A0C">
              <w:rPr>
                <w:rStyle w:val="Hyperlink"/>
                <w:noProof/>
                <w:rtl/>
              </w:rPr>
              <w:t xml:space="preserve"> </w:t>
            </w:r>
            <w:r w:rsidR="0004709D" w:rsidRPr="00DB6A0C">
              <w:rPr>
                <w:rStyle w:val="Hyperlink"/>
                <w:rFonts w:hint="eastAsia"/>
                <w:noProof/>
                <w:rtl/>
              </w:rPr>
              <w:t>هز</w:t>
            </w:r>
            <w:r w:rsidR="0004709D" w:rsidRPr="00DB6A0C">
              <w:rPr>
                <w:rStyle w:val="Hyperlink"/>
                <w:rFonts w:hint="cs"/>
                <w:noProof/>
                <w:rtl/>
              </w:rPr>
              <w:t>ی</w:t>
            </w:r>
            <w:r w:rsidR="0004709D" w:rsidRPr="00DB6A0C">
              <w:rPr>
                <w:rStyle w:val="Hyperlink"/>
                <w:rFonts w:hint="eastAsia"/>
                <w:noProof/>
                <w:rtl/>
              </w:rPr>
              <w:t>نه‌ها</w:t>
            </w:r>
            <w:r w:rsidR="0004709D">
              <w:rPr>
                <w:noProof/>
                <w:webHidden/>
              </w:rPr>
              <w:tab/>
            </w:r>
            <w:r w:rsidR="0004709D">
              <w:rPr>
                <w:noProof/>
                <w:webHidden/>
              </w:rPr>
              <w:fldChar w:fldCharType="begin"/>
            </w:r>
            <w:r w:rsidR="0004709D">
              <w:rPr>
                <w:noProof/>
                <w:webHidden/>
              </w:rPr>
              <w:instrText xml:space="preserve"> PAGEREF _Toc188023303 \h </w:instrText>
            </w:r>
            <w:r w:rsidR="0004709D">
              <w:rPr>
                <w:noProof/>
                <w:webHidden/>
              </w:rPr>
            </w:r>
            <w:r w:rsidR="0004709D">
              <w:rPr>
                <w:noProof/>
                <w:webHidden/>
              </w:rPr>
              <w:fldChar w:fldCharType="separate"/>
            </w:r>
            <w:r w:rsidR="0004709D">
              <w:rPr>
                <w:noProof/>
                <w:webHidden/>
              </w:rPr>
              <w:t>10</w:t>
            </w:r>
            <w:r w:rsidR="0004709D">
              <w:rPr>
                <w:noProof/>
                <w:webHidden/>
              </w:rPr>
              <w:fldChar w:fldCharType="end"/>
            </w:r>
          </w:hyperlink>
        </w:p>
        <w:p w14:paraId="1A611BAC" w14:textId="39CC2D51"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04" w:history="1">
            <w:r w:rsidR="0004709D" w:rsidRPr="00DB6A0C">
              <w:rPr>
                <w:rStyle w:val="Hyperlink"/>
                <w:noProof/>
                <w:rtl/>
              </w:rPr>
              <w:t xml:space="preserve">1-3-5 </w:t>
            </w:r>
            <w:r w:rsidR="0004709D" w:rsidRPr="00DB6A0C">
              <w:rPr>
                <w:rStyle w:val="Hyperlink"/>
                <w:rFonts w:hint="eastAsia"/>
                <w:noProof/>
                <w:rtl/>
              </w:rPr>
              <w:t>پا</w:t>
            </w:r>
            <w:r w:rsidR="0004709D" w:rsidRPr="00DB6A0C">
              <w:rPr>
                <w:rStyle w:val="Hyperlink"/>
                <w:rFonts w:hint="cs"/>
                <w:noProof/>
                <w:rtl/>
              </w:rPr>
              <w:t>ی</w:t>
            </w:r>
            <w:r w:rsidR="0004709D" w:rsidRPr="00DB6A0C">
              <w:rPr>
                <w:rStyle w:val="Hyperlink"/>
                <w:rFonts w:hint="eastAsia"/>
                <w:noProof/>
                <w:rtl/>
              </w:rPr>
              <w:t>دار</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پ</w:t>
            </w:r>
            <w:r w:rsidR="0004709D" w:rsidRPr="00DB6A0C">
              <w:rPr>
                <w:rStyle w:val="Hyperlink"/>
                <w:rFonts w:hint="cs"/>
                <w:noProof/>
                <w:rtl/>
              </w:rPr>
              <w:t>ی</w:t>
            </w:r>
            <w:r w:rsidR="0004709D" w:rsidRPr="00DB6A0C">
              <w:rPr>
                <w:rStyle w:val="Hyperlink"/>
                <w:rFonts w:hint="eastAsia"/>
                <w:noProof/>
                <w:rtl/>
              </w:rPr>
              <w:t>ش‌ب</w:t>
            </w:r>
            <w:r w:rsidR="0004709D" w:rsidRPr="00DB6A0C">
              <w:rPr>
                <w:rStyle w:val="Hyperlink"/>
                <w:rFonts w:hint="cs"/>
                <w:noProof/>
                <w:rtl/>
              </w:rPr>
              <w:t>ی</w:t>
            </w:r>
            <w:r w:rsidR="0004709D" w:rsidRPr="00DB6A0C">
              <w:rPr>
                <w:rStyle w:val="Hyperlink"/>
                <w:rFonts w:hint="eastAsia"/>
                <w:noProof/>
                <w:rtl/>
              </w:rPr>
              <w:t>ن</w:t>
            </w:r>
            <w:r w:rsidR="0004709D" w:rsidRPr="00DB6A0C">
              <w:rPr>
                <w:rStyle w:val="Hyperlink"/>
                <w:rFonts w:hint="cs"/>
                <w:noProof/>
                <w:rtl/>
              </w:rPr>
              <w:t>ی‌</w:t>
            </w:r>
            <w:r w:rsidR="0004709D" w:rsidRPr="00DB6A0C">
              <w:rPr>
                <w:rStyle w:val="Hyperlink"/>
                <w:rFonts w:hint="eastAsia"/>
                <w:noProof/>
                <w:rtl/>
              </w:rPr>
              <w:t>ها</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شرا</w:t>
            </w:r>
            <w:r w:rsidR="0004709D" w:rsidRPr="00DB6A0C">
              <w:rPr>
                <w:rStyle w:val="Hyperlink"/>
                <w:rFonts w:hint="cs"/>
                <w:noProof/>
                <w:rtl/>
              </w:rPr>
              <w:t>ی</w:t>
            </w:r>
            <w:r w:rsidR="0004709D" w:rsidRPr="00DB6A0C">
              <w:rPr>
                <w:rStyle w:val="Hyperlink"/>
                <w:rFonts w:hint="eastAsia"/>
                <w:noProof/>
                <w:rtl/>
              </w:rPr>
              <w:t>ط</w:t>
            </w:r>
            <w:r w:rsidR="0004709D" w:rsidRPr="00DB6A0C">
              <w:rPr>
                <w:rStyle w:val="Hyperlink"/>
                <w:noProof/>
                <w:rtl/>
              </w:rPr>
              <w:t xml:space="preserve"> </w:t>
            </w:r>
            <w:r w:rsidR="0004709D" w:rsidRPr="00DB6A0C">
              <w:rPr>
                <w:rStyle w:val="Hyperlink"/>
                <w:rFonts w:hint="eastAsia"/>
                <w:noProof/>
                <w:rtl/>
              </w:rPr>
              <w:t>ناپا</w:t>
            </w:r>
            <w:r w:rsidR="0004709D" w:rsidRPr="00DB6A0C">
              <w:rPr>
                <w:rStyle w:val="Hyperlink"/>
                <w:rFonts w:hint="cs"/>
                <w:noProof/>
                <w:rtl/>
              </w:rPr>
              <w:t>ی</w:t>
            </w:r>
            <w:r w:rsidR="0004709D" w:rsidRPr="00DB6A0C">
              <w:rPr>
                <w:rStyle w:val="Hyperlink"/>
                <w:rFonts w:hint="eastAsia"/>
                <w:noProof/>
                <w:rtl/>
              </w:rPr>
              <w:t>دار</w:t>
            </w:r>
            <w:r w:rsidR="0004709D">
              <w:rPr>
                <w:noProof/>
                <w:webHidden/>
              </w:rPr>
              <w:tab/>
            </w:r>
            <w:r w:rsidR="0004709D">
              <w:rPr>
                <w:noProof/>
                <w:webHidden/>
              </w:rPr>
              <w:fldChar w:fldCharType="begin"/>
            </w:r>
            <w:r w:rsidR="0004709D">
              <w:rPr>
                <w:noProof/>
                <w:webHidden/>
              </w:rPr>
              <w:instrText xml:space="preserve"> PAGEREF _Toc188023304 \h </w:instrText>
            </w:r>
            <w:r w:rsidR="0004709D">
              <w:rPr>
                <w:noProof/>
                <w:webHidden/>
              </w:rPr>
            </w:r>
            <w:r w:rsidR="0004709D">
              <w:rPr>
                <w:noProof/>
                <w:webHidden/>
              </w:rPr>
              <w:fldChar w:fldCharType="separate"/>
            </w:r>
            <w:r w:rsidR="0004709D">
              <w:rPr>
                <w:noProof/>
                <w:webHidden/>
              </w:rPr>
              <w:t>10</w:t>
            </w:r>
            <w:r w:rsidR="0004709D">
              <w:rPr>
                <w:noProof/>
                <w:webHidden/>
              </w:rPr>
              <w:fldChar w:fldCharType="end"/>
            </w:r>
          </w:hyperlink>
        </w:p>
        <w:p w14:paraId="1A6F661C" w14:textId="385E3A05"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05" w:history="1">
            <w:r w:rsidR="0004709D" w:rsidRPr="00DB6A0C">
              <w:rPr>
                <w:rStyle w:val="Hyperlink"/>
                <w:noProof/>
                <w:rtl/>
              </w:rPr>
              <w:t xml:space="preserve">1-3-6 </w:t>
            </w:r>
            <w:r w:rsidR="0004709D" w:rsidRPr="00DB6A0C">
              <w:rPr>
                <w:rStyle w:val="Hyperlink"/>
                <w:rFonts w:hint="eastAsia"/>
                <w:noProof/>
                <w:rtl/>
              </w:rPr>
              <w:t>مقا</w:t>
            </w:r>
            <w:r w:rsidR="0004709D" w:rsidRPr="00DB6A0C">
              <w:rPr>
                <w:rStyle w:val="Hyperlink"/>
                <w:rFonts w:hint="cs"/>
                <w:noProof/>
                <w:rtl/>
              </w:rPr>
              <w:t>ی</w:t>
            </w:r>
            <w:r w:rsidR="0004709D" w:rsidRPr="00DB6A0C">
              <w:rPr>
                <w:rStyle w:val="Hyperlink"/>
                <w:rFonts w:hint="eastAsia"/>
                <w:noProof/>
                <w:rtl/>
              </w:rPr>
              <w:t>سه</w:t>
            </w:r>
            <w:r w:rsidR="0004709D" w:rsidRPr="00DB6A0C">
              <w:rPr>
                <w:rStyle w:val="Hyperlink"/>
                <w:noProof/>
                <w:rtl/>
              </w:rPr>
              <w:t xml:space="preserve"> </w:t>
            </w:r>
            <w:r w:rsidR="0004709D" w:rsidRPr="00DB6A0C">
              <w:rPr>
                <w:rStyle w:val="Hyperlink"/>
                <w:rFonts w:hint="eastAsia"/>
                <w:noProof/>
                <w:rtl/>
              </w:rPr>
              <w:t>با</w:t>
            </w:r>
            <w:r w:rsidR="0004709D" w:rsidRPr="00DB6A0C">
              <w:rPr>
                <w:rStyle w:val="Hyperlink"/>
                <w:noProof/>
                <w:rtl/>
              </w:rPr>
              <w:t xml:space="preserve"> </w:t>
            </w:r>
            <w:r w:rsidR="0004709D" w:rsidRPr="00DB6A0C">
              <w:rPr>
                <w:rStyle w:val="Hyperlink"/>
                <w:rFonts w:hint="eastAsia"/>
                <w:noProof/>
                <w:rtl/>
              </w:rPr>
              <w:t>سا</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noProof/>
                <w:rtl/>
              </w:rPr>
              <w:t xml:space="preserve"> </w:t>
            </w:r>
            <w:r w:rsidR="0004709D" w:rsidRPr="00DB6A0C">
              <w:rPr>
                <w:rStyle w:val="Hyperlink"/>
                <w:rFonts w:hint="eastAsia"/>
                <w:noProof/>
                <w:rtl/>
              </w:rPr>
              <w:t>رو</w:t>
            </w:r>
            <w:r w:rsidR="0004709D" w:rsidRPr="00DB6A0C">
              <w:rPr>
                <w:rStyle w:val="Hyperlink"/>
                <w:rFonts w:hint="cs"/>
                <w:noProof/>
                <w:rtl/>
              </w:rPr>
              <w:t>ی</w:t>
            </w:r>
            <w:r w:rsidR="0004709D" w:rsidRPr="00DB6A0C">
              <w:rPr>
                <w:rStyle w:val="Hyperlink"/>
                <w:rFonts w:hint="eastAsia"/>
                <w:noProof/>
                <w:rtl/>
              </w:rPr>
              <w:t>کردها</w:t>
            </w:r>
            <w:r w:rsidR="0004709D">
              <w:rPr>
                <w:noProof/>
                <w:webHidden/>
              </w:rPr>
              <w:tab/>
            </w:r>
            <w:r w:rsidR="0004709D">
              <w:rPr>
                <w:noProof/>
                <w:webHidden/>
              </w:rPr>
              <w:fldChar w:fldCharType="begin"/>
            </w:r>
            <w:r w:rsidR="0004709D">
              <w:rPr>
                <w:noProof/>
                <w:webHidden/>
              </w:rPr>
              <w:instrText xml:space="preserve"> PAGEREF _Toc188023305 \h </w:instrText>
            </w:r>
            <w:r w:rsidR="0004709D">
              <w:rPr>
                <w:noProof/>
                <w:webHidden/>
              </w:rPr>
            </w:r>
            <w:r w:rsidR="0004709D">
              <w:rPr>
                <w:noProof/>
                <w:webHidden/>
              </w:rPr>
              <w:fldChar w:fldCharType="separate"/>
            </w:r>
            <w:r w:rsidR="0004709D">
              <w:rPr>
                <w:noProof/>
                <w:webHidden/>
              </w:rPr>
              <w:t>11</w:t>
            </w:r>
            <w:r w:rsidR="0004709D">
              <w:rPr>
                <w:noProof/>
                <w:webHidden/>
              </w:rPr>
              <w:fldChar w:fldCharType="end"/>
            </w:r>
          </w:hyperlink>
        </w:p>
        <w:p w14:paraId="3EAD04BB" w14:textId="25954B8E"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06" w:history="1">
            <w:r w:rsidR="0004709D" w:rsidRPr="00DB6A0C">
              <w:rPr>
                <w:rStyle w:val="Hyperlink"/>
                <w:noProof/>
                <w:rtl/>
              </w:rPr>
              <w:t xml:space="preserve">1-4 </w:t>
            </w:r>
            <w:r w:rsidR="0004709D" w:rsidRPr="00DB6A0C">
              <w:rPr>
                <w:rStyle w:val="Hyperlink"/>
                <w:rFonts w:hint="eastAsia"/>
                <w:noProof/>
                <w:rtl/>
              </w:rPr>
              <w:t>سؤالات</w:t>
            </w:r>
            <w:r w:rsidR="0004709D" w:rsidRPr="00DB6A0C">
              <w:rPr>
                <w:rStyle w:val="Hyperlink"/>
                <w:noProof/>
                <w:rtl/>
              </w:rPr>
              <w:t xml:space="preserve"> </w:t>
            </w:r>
            <w:r w:rsidR="0004709D" w:rsidRPr="00DB6A0C">
              <w:rPr>
                <w:rStyle w:val="Hyperlink"/>
                <w:rFonts w:hint="eastAsia"/>
                <w:noProof/>
                <w:rtl/>
              </w:rPr>
              <w:t>تحق</w:t>
            </w:r>
            <w:r w:rsidR="0004709D" w:rsidRPr="00DB6A0C">
              <w:rPr>
                <w:rStyle w:val="Hyperlink"/>
                <w:rFonts w:hint="cs"/>
                <w:noProof/>
                <w:rtl/>
              </w:rPr>
              <w:t>ی</w:t>
            </w:r>
            <w:r w:rsidR="0004709D" w:rsidRPr="00DB6A0C">
              <w:rPr>
                <w:rStyle w:val="Hyperlink"/>
                <w:rFonts w:hint="eastAsia"/>
                <w:noProof/>
                <w:rtl/>
              </w:rPr>
              <w:t>ق</w:t>
            </w:r>
            <w:r w:rsidR="0004709D">
              <w:rPr>
                <w:noProof/>
                <w:webHidden/>
              </w:rPr>
              <w:tab/>
            </w:r>
            <w:r w:rsidR="0004709D">
              <w:rPr>
                <w:noProof/>
                <w:webHidden/>
              </w:rPr>
              <w:fldChar w:fldCharType="begin"/>
            </w:r>
            <w:r w:rsidR="0004709D">
              <w:rPr>
                <w:noProof/>
                <w:webHidden/>
              </w:rPr>
              <w:instrText xml:space="preserve"> PAGEREF _Toc188023306 \h </w:instrText>
            </w:r>
            <w:r w:rsidR="0004709D">
              <w:rPr>
                <w:noProof/>
                <w:webHidden/>
              </w:rPr>
            </w:r>
            <w:r w:rsidR="0004709D">
              <w:rPr>
                <w:noProof/>
                <w:webHidden/>
              </w:rPr>
              <w:fldChar w:fldCharType="separate"/>
            </w:r>
            <w:r w:rsidR="0004709D">
              <w:rPr>
                <w:noProof/>
                <w:webHidden/>
              </w:rPr>
              <w:t>12</w:t>
            </w:r>
            <w:r w:rsidR="0004709D">
              <w:rPr>
                <w:noProof/>
                <w:webHidden/>
              </w:rPr>
              <w:fldChar w:fldCharType="end"/>
            </w:r>
          </w:hyperlink>
        </w:p>
        <w:p w14:paraId="0E9B5B7E" w14:textId="5AD7DD60"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07" w:history="1">
            <w:r w:rsidR="0004709D" w:rsidRPr="00DB6A0C">
              <w:rPr>
                <w:rStyle w:val="Hyperlink"/>
                <w:noProof/>
                <w:rtl/>
              </w:rPr>
              <w:t xml:space="preserve">1-5 </w:t>
            </w:r>
            <w:r w:rsidR="0004709D" w:rsidRPr="00DB6A0C">
              <w:rPr>
                <w:rStyle w:val="Hyperlink"/>
                <w:rFonts w:hint="eastAsia"/>
                <w:noProof/>
                <w:rtl/>
              </w:rPr>
              <w:t>فرضيه‏هاي</w:t>
            </w:r>
            <w:r w:rsidR="0004709D" w:rsidRPr="00DB6A0C">
              <w:rPr>
                <w:rStyle w:val="Hyperlink"/>
                <w:noProof/>
                <w:rtl/>
              </w:rPr>
              <w:t xml:space="preserve"> </w:t>
            </w:r>
            <w:r w:rsidR="0004709D" w:rsidRPr="00DB6A0C">
              <w:rPr>
                <w:rStyle w:val="Hyperlink"/>
                <w:rFonts w:hint="eastAsia"/>
                <w:noProof/>
                <w:rtl/>
              </w:rPr>
              <w:t>تحق</w:t>
            </w:r>
            <w:r w:rsidR="0004709D" w:rsidRPr="00DB6A0C">
              <w:rPr>
                <w:rStyle w:val="Hyperlink"/>
                <w:rFonts w:hint="cs"/>
                <w:noProof/>
                <w:rtl/>
              </w:rPr>
              <w:t>ی</w:t>
            </w:r>
            <w:r w:rsidR="0004709D" w:rsidRPr="00DB6A0C">
              <w:rPr>
                <w:rStyle w:val="Hyperlink"/>
                <w:rFonts w:hint="eastAsia"/>
                <w:noProof/>
                <w:rtl/>
              </w:rPr>
              <w:t>ق</w:t>
            </w:r>
            <w:r w:rsidR="0004709D">
              <w:rPr>
                <w:noProof/>
                <w:webHidden/>
              </w:rPr>
              <w:tab/>
            </w:r>
            <w:r w:rsidR="0004709D">
              <w:rPr>
                <w:noProof/>
                <w:webHidden/>
              </w:rPr>
              <w:fldChar w:fldCharType="begin"/>
            </w:r>
            <w:r w:rsidR="0004709D">
              <w:rPr>
                <w:noProof/>
                <w:webHidden/>
              </w:rPr>
              <w:instrText xml:space="preserve"> PAGEREF _Toc188023307 \h </w:instrText>
            </w:r>
            <w:r w:rsidR="0004709D">
              <w:rPr>
                <w:noProof/>
                <w:webHidden/>
              </w:rPr>
            </w:r>
            <w:r w:rsidR="0004709D">
              <w:rPr>
                <w:noProof/>
                <w:webHidden/>
              </w:rPr>
              <w:fldChar w:fldCharType="separate"/>
            </w:r>
            <w:r w:rsidR="0004709D">
              <w:rPr>
                <w:noProof/>
                <w:webHidden/>
              </w:rPr>
              <w:t>12</w:t>
            </w:r>
            <w:r w:rsidR="0004709D">
              <w:rPr>
                <w:noProof/>
                <w:webHidden/>
              </w:rPr>
              <w:fldChar w:fldCharType="end"/>
            </w:r>
          </w:hyperlink>
        </w:p>
        <w:p w14:paraId="7911B747" w14:textId="7C38C8A2"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08" w:history="1">
            <w:r w:rsidR="0004709D" w:rsidRPr="00DB6A0C">
              <w:rPr>
                <w:rStyle w:val="Hyperlink"/>
                <w:noProof/>
                <w:rtl/>
              </w:rPr>
              <w:t xml:space="preserve">1-6 </w:t>
            </w:r>
            <w:r w:rsidR="0004709D" w:rsidRPr="00DB6A0C">
              <w:rPr>
                <w:rStyle w:val="Hyperlink"/>
                <w:rFonts w:hint="eastAsia"/>
                <w:noProof/>
                <w:rtl/>
              </w:rPr>
              <w:t>روش</w:t>
            </w:r>
            <w:r w:rsidR="0004709D" w:rsidRPr="00DB6A0C">
              <w:rPr>
                <w:rStyle w:val="Hyperlink"/>
                <w:noProof/>
                <w:rtl/>
              </w:rPr>
              <w:t xml:space="preserve"> </w:t>
            </w:r>
            <w:r w:rsidR="0004709D" w:rsidRPr="00DB6A0C">
              <w:rPr>
                <w:rStyle w:val="Hyperlink"/>
                <w:rFonts w:hint="eastAsia"/>
                <w:noProof/>
                <w:rtl/>
              </w:rPr>
              <w:t>شناس</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تحق</w:t>
            </w:r>
            <w:r w:rsidR="0004709D" w:rsidRPr="00DB6A0C">
              <w:rPr>
                <w:rStyle w:val="Hyperlink"/>
                <w:rFonts w:hint="cs"/>
                <w:noProof/>
                <w:rtl/>
              </w:rPr>
              <w:t>ی</w:t>
            </w:r>
            <w:r w:rsidR="0004709D" w:rsidRPr="00DB6A0C">
              <w:rPr>
                <w:rStyle w:val="Hyperlink"/>
                <w:rFonts w:hint="eastAsia"/>
                <w:noProof/>
                <w:rtl/>
              </w:rPr>
              <w:t>ق</w:t>
            </w:r>
            <w:r w:rsidR="0004709D">
              <w:rPr>
                <w:noProof/>
                <w:webHidden/>
              </w:rPr>
              <w:tab/>
            </w:r>
            <w:r w:rsidR="0004709D">
              <w:rPr>
                <w:noProof/>
                <w:webHidden/>
              </w:rPr>
              <w:fldChar w:fldCharType="begin"/>
            </w:r>
            <w:r w:rsidR="0004709D">
              <w:rPr>
                <w:noProof/>
                <w:webHidden/>
              </w:rPr>
              <w:instrText xml:space="preserve"> PAGEREF _Toc188023308 \h </w:instrText>
            </w:r>
            <w:r w:rsidR="0004709D">
              <w:rPr>
                <w:noProof/>
                <w:webHidden/>
              </w:rPr>
            </w:r>
            <w:r w:rsidR="0004709D">
              <w:rPr>
                <w:noProof/>
                <w:webHidden/>
              </w:rPr>
              <w:fldChar w:fldCharType="separate"/>
            </w:r>
            <w:r w:rsidR="0004709D">
              <w:rPr>
                <w:noProof/>
                <w:webHidden/>
              </w:rPr>
              <w:t>12</w:t>
            </w:r>
            <w:r w:rsidR="0004709D">
              <w:rPr>
                <w:noProof/>
                <w:webHidden/>
              </w:rPr>
              <w:fldChar w:fldCharType="end"/>
            </w:r>
          </w:hyperlink>
        </w:p>
        <w:p w14:paraId="37B11C13" w14:textId="659C0C12"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09" w:history="1">
            <w:r w:rsidR="0004709D" w:rsidRPr="00DB6A0C">
              <w:rPr>
                <w:rStyle w:val="Hyperlink"/>
                <w:noProof/>
                <w:rtl/>
              </w:rPr>
              <w:t xml:space="preserve">1-6-1 </w:t>
            </w:r>
            <w:r w:rsidR="0004709D" w:rsidRPr="00DB6A0C">
              <w:rPr>
                <w:rStyle w:val="Hyperlink"/>
                <w:rFonts w:hint="eastAsia"/>
                <w:noProof/>
                <w:rtl/>
              </w:rPr>
              <w:t>جمع‌آور</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پ</w:t>
            </w:r>
            <w:r w:rsidR="0004709D" w:rsidRPr="00DB6A0C">
              <w:rPr>
                <w:rStyle w:val="Hyperlink"/>
                <w:rFonts w:hint="cs"/>
                <w:noProof/>
                <w:rtl/>
              </w:rPr>
              <w:t>ی</w:t>
            </w:r>
            <w:r w:rsidR="0004709D" w:rsidRPr="00DB6A0C">
              <w:rPr>
                <w:rStyle w:val="Hyperlink"/>
                <w:rFonts w:hint="eastAsia"/>
                <w:noProof/>
                <w:rtl/>
              </w:rPr>
              <w:t>ش‌پردازش</w:t>
            </w:r>
            <w:r w:rsidR="0004709D" w:rsidRPr="00DB6A0C">
              <w:rPr>
                <w:rStyle w:val="Hyperlink"/>
                <w:noProof/>
                <w:rtl/>
              </w:rPr>
              <w:t xml:space="preserve"> </w:t>
            </w:r>
            <w:r w:rsidR="0004709D" w:rsidRPr="00DB6A0C">
              <w:rPr>
                <w:rStyle w:val="Hyperlink"/>
                <w:rFonts w:hint="eastAsia"/>
                <w:noProof/>
                <w:rtl/>
              </w:rPr>
              <w:t>داده‌ها</w:t>
            </w:r>
            <w:r w:rsidR="0004709D">
              <w:rPr>
                <w:noProof/>
                <w:webHidden/>
              </w:rPr>
              <w:tab/>
            </w:r>
            <w:r w:rsidR="0004709D">
              <w:rPr>
                <w:noProof/>
                <w:webHidden/>
              </w:rPr>
              <w:fldChar w:fldCharType="begin"/>
            </w:r>
            <w:r w:rsidR="0004709D">
              <w:rPr>
                <w:noProof/>
                <w:webHidden/>
              </w:rPr>
              <w:instrText xml:space="preserve"> PAGEREF _Toc188023309 \h </w:instrText>
            </w:r>
            <w:r w:rsidR="0004709D">
              <w:rPr>
                <w:noProof/>
                <w:webHidden/>
              </w:rPr>
            </w:r>
            <w:r w:rsidR="0004709D">
              <w:rPr>
                <w:noProof/>
                <w:webHidden/>
              </w:rPr>
              <w:fldChar w:fldCharType="separate"/>
            </w:r>
            <w:r w:rsidR="0004709D">
              <w:rPr>
                <w:noProof/>
                <w:webHidden/>
              </w:rPr>
              <w:t>13</w:t>
            </w:r>
            <w:r w:rsidR="0004709D">
              <w:rPr>
                <w:noProof/>
                <w:webHidden/>
              </w:rPr>
              <w:fldChar w:fldCharType="end"/>
            </w:r>
          </w:hyperlink>
        </w:p>
        <w:p w14:paraId="208ED35B" w14:textId="37600DBA"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10" w:history="1">
            <w:r w:rsidR="0004709D" w:rsidRPr="00DB6A0C">
              <w:rPr>
                <w:rStyle w:val="Hyperlink"/>
                <w:noProof/>
                <w:rtl/>
              </w:rPr>
              <w:t xml:space="preserve">1-6-2 </w:t>
            </w:r>
            <w:r w:rsidR="0004709D" w:rsidRPr="00DB6A0C">
              <w:rPr>
                <w:rStyle w:val="Hyperlink"/>
                <w:rFonts w:hint="eastAsia"/>
                <w:noProof/>
                <w:rtl/>
              </w:rPr>
              <w:t>طراح</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پ</w:t>
            </w:r>
            <w:r w:rsidR="0004709D" w:rsidRPr="00DB6A0C">
              <w:rPr>
                <w:rStyle w:val="Hyperlink"/>
                <w:rFonts w:hint="cs"/>
                <w:noProof/>
                <w:rtl/>
              </w:rPr>
              <w:t>ی</w:t>
            </w:r>
            <w:r w:rsidR="0004709D" w:rsidRPr="00DB6A0C">
              <w:rPr>
                <w:rStyle w:val="Hyperlink"/>
                <w:rFonts w:hint="eastAsia"/>
                <w:noProof/>
                <w:rtl/>
              </w:rPr>
              <w:t>اده‌ساز</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ماتر</w:t>
            </w:r>
            <w:r w:rsidR="0004709D" w:rsidRPr="00DB6A0C">
              <w:rPr>
                <w:rStyle w:val="Hyperlink"/>
                <w:rFonts w:hint="cs"/>
                <w:noProof/>
                <w:rtl/>
              </w:rPr>
              <w:t>ی</w:t>
            </w:r>
            <w:r w:rsidR="0004709D" w:rsidRPr="00DB6A0C">
              <w:rPr>
                <w:rStyle w:val="Hyperlink"/>
                <w:rFonts w:hint="eastAsia"/>
                <w:noProof/>
                <w:rtl/>
              </w:rPr>
              <w:t>س</w:t>
            </w:r>
            <w:r w:rsidR="0004709D" w:rsidRPr="00DB6A0C">
              <w:rPr>
                <w:rStyle w:val="Hyperlink"/>
                <w:noProof/>
                <w:rtl/>
              </w:rPr>
              <w:t xml:space="preserve"> </w:t>
            </w:r>
            <w:r w:rsidR="0004709D" w:rsidRPr="00DB6A0C">
              <w:rPr>
                <w:rStyle w:val="Hyperlink"/>
                <w:rFonts w:hint="eastAsia"/>
                <w:noProof/>
                <w:rtl/>
              </w:rPr>
              <w:t>ز</w:t>
            </w:r>
            <w:r w:rsidR="0004709D" w:rsidRPr="00DB6A0C">
              <w:rPr>
                <w:rStyle w:val="Hyperlink"/>
                <w:rFonts w:hint="cs"/>
                <w:noProof/>
                <w:rtl/>
              </w:rPr>
              <w:t>ی</w:t>
            </w:r>
            <w:r w:rsidR="0004709D" w:rsidRPr="00DB6A0C">
              <w:rPr>
                <w:rStyle w:val="Hyperlink"/>
                <w:rFonts w:hint="eastAsia"/>
                <w:noProof/>
                <w:rtl/>
              </w:rPr>
              <w:t>ان</w:t>
            </w:r>
            <w:r w:rsidR="0004709D">
              <w:rPr>
                <w:noProof/>
                <w:webHidden/>
              </w:rPr>
              <w:tab/>
            </w:r>
            <w:r w:rsidR="0004709D">
              <w:rPr>
                <w:noProof/>
                <w:webHidden/>
              </w:rPr>
              <w:fldChar w:fldCharType="begin"/>
            </w:r>
            <w:r w:rsidR="0004709D">
              <w:rPr>
                <w:noProof/>
                <w:webHidden/>
              </w:rPr>
              <w:instrText xml:space="preserve"> PAGEREF _Toc188023310 \h </w:instrText>
            </w:r>
            <w:r w:rsidR="0004709D">
              <w:rPr>
                <w:noProof/>
                <w:webHidden/>
              </w:rPr>
            </w:r>
            <w:r w:rsidR="0004709D">
              <w:rPr>
                <w:noProof/>
                <w:webHidden/>
              </w:rPr>
              <w:fldChar w:fldCharType="separate"/>
            </w:r>
            <w:r w:rsidR="0004709D">
              <w:rPr>
                <w:noProof/>
                <w:webHidden/>
              </w:rPr>
              <w:t>13</w:t>
            </w:r>
            <w:r w:rsidR="0004709D">
              <w:rPr>
                <w:noProof/>
                <w:webHidden/>
              </w:rPr>
              <w:fldChar w:fldCharType="end"/>
            </w:r>
          </w:hyperlink>
        </w:p>
        <w:p w14:paraId="224F045B" w14:textId="511F2FC5"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11" w:history="1">
            <w:r w:rsidR="0004709D" w:rsidRPr="00DB6A0C">
              <w:rPr>
                <w:rStyle w:val="Hyperlink"/>
                <w:noProof/>
                <w:rtl/>
              </w:rPr>
              <w:t xml:space="preserve">1-6-3 </w:t>
            </w:r>
            <w:r w:rsidR="0004709D" w:rsidRPr="00DB6A0C">
              <w:rPr>
                <w:rStyle w:val="Hyperlink"/>
                <w:rFonts w:hint="eastAsia"/>
                <w:noProof/>
                <w:rtl/>
              </w:rPr>
              <w:t>استفاده</w:t>
            </w:r>
            <w:r w:rsidR="0004709D" w:rsidRPr="00DB6A0C">
              <w:rPr>
                <w:rStyle w:val="Hyperlink"/>
                <w:noProof/>
                <w:rtl/>
              </w:rPr>
              <w:t xml:space="preserve"> </w:t>
            </w:r>
            <w:r w:rsidR="0004709D" w:rsidRPr="00DB6A0C">
              <w:rPr>
                <w:rStyle w:val="Hyperlink"/>
                <w:rFonts w:hint="eastAsia"/>
                <w:noProof/>
                <w:rtl/>
              </w:rPr>
              <w:t>از</w:t>
            </w:r>
            <w:r w:rsidR="0004709D" w:rsidRPr="00DB6A0C">
              <w:rPr>
                <w:rStyle w:val="Hyperlink"/>
                <w:noProof/>
                <w:rtl/>
              </w:rPr>
              <w:t xml:space="preserve"> </w:t>
            </w:r>
            <w:r w:rsidR="0004709D" w:rsidRPr="00DB6A0C">
              <w:rPr>
                <w:rStyle w:val="Hyperlink"/>
                <w:rFonts w:hint="eastAsia"/>
                <w:noProof/>
                <w:rtl/>
              </w:rPr>
              <w:t>الگور</w:t>
            </w:r>
            <w:r w:rsidR="0004709D" w:rsidRPr="00DB6A0C">
              <w:rPr>
                <w:rStyle w:val="Hyperlink"/>
                <w:rFonts w:hint="cs"/>
                <w:noProof/>
                <w:rtl/>
              </w:rPr>
              <w:t>ی</w:t>
            </w:r>
            <w:r w:rsidR="0004709D" w:rsidRPr="00DB6A0C">
              <w:rPr>
                <w:rStyle w:val="Hyperlink"/>
                <w:rFonts w:hint="eastAsia"/>
                <w:noProof/>
                <w:rtl/>
              </w:rPr>
              <w:t>تم‌ها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cs"/>
                <w:noProof/>
                <w:rtl/>
              </w:rPr>
              <w:t>ی</w:t>
            </w:r>
            <w:r w:rsidR="0004709D" w:rsidRPr="00DB6A0C">
              <w:rPr>
                <w:rStyle w:val="Hyperlink"/>
                <w:rFonts w:hint="eastAsia"/>
                <w:noProof/>
                <w:rtl/>
              </w:rPr>
              <w:t>ادگ</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ماش</w:t>
            </w:r>
            <w:r w:rsidR="0004709D" w:rsidRPr="00DB6A0C">
              <w:rPr>
                <w:rStyle w:val="Hyperlink"/>
                <w:rFonts w:hint="cs"/>
                <w:noProof/>
                <w:rtl/>
              </w:rPr>
              <w:t>ی</w:t>
            </w:r>
            <w:r w:rsidR="0004709D" w:rsidRPr="00DB6A0C">
              <w:rPr>
                <w:rStyle w:val="Hyperlink"/>
                <w:rFonts w:hint="eastAsia"/>
                <w:noProof/>
                <w:rtl/>
              </w:rPr>
              <w:t>ن</w:t>
            </w:r>
            <w:r w:rsidR="0004709D">
              <w:rPr>
                <w:noProof/>
                <w:webHidden/>
              </w:rPr>
              <w:tab/>
            </w:r>
            <w:r w:rsidR="0004709D">
              <w:rPr>
                <w:noProof/>
                <w:webHidden/>
              </w:rPr>
              <w:fldChar w:fldCharType="begin"/>
            </w:r>
            <w:r w:rsidR="0004709D">
              <w:rPr>
                <w:noProof/>
                <w:webHidden/>
              </w:rPr>
              <w:instrText xml:space="preserve"> PAGEREF _Toc188023311 \h </w:instrText>
            </w:r>
            <w:r w:rsidR="0004709D">
              <w:rPr>
                <w:noProof/>
                <w:webHidden/>
              </w:rPr>
            </w:r>
            <w:r w:rsidR="0004709D">
              <w:rPr>
                <w:noProof/>
                <w:webHidden/>
              </w:rPr>
              <w:fldChar w:fldCharType="separate"/>
            </w:r>
            <w:r w:rsidR="0004709D">
              <w:rPr>
                <w:noProof/>
                <w:webHidden/>
              </w:rPr>
              <w:t>13</w:t>
            </w:r>
            <w:r w:rsidR="0004709D">
              <w:rPr>
                <w:noProof/>
                <w:webHidden/>
              </w:rPr>
              <w:fldChar w:fldCharType="end"/>
            </w:r>
          </w:hyperlink>
        </w:p>
        <w:p w14:paraId="4C66D6AC" w14:textId="252F4A45"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12" w:history="1">
            <w:r w:rsidR="0004709D" w:rsidRPr="00DB6A0C">
              <w:rPr>
                <w:rStyle w:val="Hyperlink"/>
                <w:noProof/>
                <w:rtl/>
              </w:rPr>
              <w:t xml:space="preserve">1-6-4 </w:t>
            </w:r>
            <w:r w:rsidR="0004709D" w:rsidRPr="00DB6A0C">
              <w:rPr>
                <w:rStyle w:val="Hyperlink"/>
                <w:rFonts w:hint="eastAsia"/>
                <w:noProof/>
                <w:rtl/>
              </w:rPr>
              <w:t>رو</w:t>
            </w:r>
            <w:r w:rsidR="0004709D" w:rsidRPr="00DB6A0C">
              <w:rPr>
                <w:rStyle w:val="Hyperlink"/>
                <w:rFonts w:hint="cs"/>
                <w:noProof/>
                <w:rtl/>
              </w:rPr>
              <w:t>ی</w:t>
            </w:r>
            <w:r w:rsidR="0004709D" w:rsidRPr="00DB6A0C">
              <w:rPr>
                <w:rStyle w:val="Hyperlink"/>
                <w:rFonts w:hint="eastAsia"/>
                <w:noProof/>
                <w:rtl/>
              </w:rPr>
              <w:t>کرد</w:t>
            </w:r>
            <w:r w:rsidR="0004709D" w:rsidRPr="00DB6A0C">
              <w:rPr>
                <w:rStyle w:val="Hyperlink"/>
                <w:noProof/>
                <w:rtl/>
              </w:rPr>
              <w:t xml:space="preserve"> </w:t>
            </w:r>
            <w:r w:rsidR="0004709D" w:rsidRPr="00DB6A0C">
              <w:rPr>
                <w:rStyle w:val="Hyperlink"/>
                <w:rFonts w:hint="eastAsia"/>
                <w:noProof/>
                <w:rtl/>
              </w:rPr>
              <w:t>بگ</w:t>
            </w:r>
            <w:r w:rsidR="0004709D" w:rsidRPr="00DB6A0C">
              <w:rPr>
                <w:rStyle w:val="Hyperlink"/>
                <w:rFonts w:hint="cs"/>
                <w:noProof/>
                <w:rtl/>
              </w:rPr>
              <w:t>ی</w:t>
            </w:r>
            <w:r w:rsidR="0004709D" w:rsidRPr="00DB6A0C">
              <w:rPr>
                <w:rStyle w:val="Hyperlink"/>
                <w:rFonts w:hint="eastAsia"/>
                <w:noProof/>
                <w:rtl/>
              </w:rPr>
              <w:t>نگ</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طبقه‌بند</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ترک</w:t>
            </w:r>
            <w:r w:rsidR="0004709D" w:rsidRPr="00DB6A0C">
              <w:rPr>
                <w:rStyle w:val="Hyperlink"/>
                <w:rFonts w:hint="cs"/>
                <w:noProof/>
                <w:rtl/>
              </w:rPr>
              <w:t>ی</w:t>
            </w:r>
            <w:r w:rsidR="0004709D" w:rsidRPr="00DB6A0C">
              <w:rPr>
                <w:rStyle w:val="Hyperlink"/>
                <w:rFonts w:hint="eastAsia"/>
                <w:noProof/>
                <w:rtl/>
              </w:rPr>
              <w:t>ب</w:t>
            </w:r>
            <w:r w:rsidR="0004709D" w:rsidRPr="00DB6A0C">
              <w:rPr>
                <w:rStyle w:val="Hyperlink"/>
                <w:rFonts w:hint="cs"/>
                <w:noProof/>
                <w:rtl/>
              </w:rPr>
              <w:t>ی</w:t>
            </w:r>
            <w:r w:rsidR="0004709D">
              <w:rPr>
                <w:noProof/>
                <w:webHidden/>
              </w:rPr>
              <w:tab/>
            </w:r>
            <w:r w:rsidR="0004709D">
              <w:rPr>
                <w:noProof/>
                <w:webHidden/>
              </w:rPr>
              <w:fldChar w:fldCharType="begin"/>
            </w:r>
            <w:r w:rsidR="0004709D">
              <w:rPr>
                <w:noProof/>
                <w:webHidden/>
              </w:rPr>
              <w:instrText xml:space="preserve"> PAGEREF _Toc188023312 \h </w:instrText>
            </w:r>
            <w:r w:rsidR="0004709D">
              <w:rPr>
                <w:noProof/>
                <w:webHidden/>
              </w:rPr>
            </w:r>
            <w:r w:rsidR="0004709D">
              <w:rPr>
                <w:noProof/>
                <w:webHidden/>
              </w:rPr>
              <w:fldChar w:fldCharType="separate"/>
            </w:r>
            <w:r w:rsidR="0004709D">
              <w:rPr>
                <w:noProof/>
                <w:webHidden/>
              </w:rPr>
              <w:t>14</w:t>
            </w:r>
            <w:r w:rsidR="0004709D">
              <w:rPr>
                <w:noProof/>
                <w:webHidden/>
              </w:rPr>
              <w:fldChar w:fldCharType="end"/>
            </w:r>
          </w:hyperlink>
        </w:p>
        <w:p w14:paraId="2046667E" w14:textId="172670A4"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13" w:history="1">
            <w:r w:rsidR="0004709D" w:rsidRPr="00DB6A0C">
              <w:rPr>
                <w:rStyle w:val="Hyperlink"/>
                <w:noProof/>
                <w:rtl/>
              </w:rPr>
              <w:t xml:space="preserve">1-6-5 </w:t>
            </w:r>
            <w:r w:rsidR="0004709D" w:rsidRPr="00DB6A0C">
              <w:rPr>
                <w:rStyle w:val="Hyperlink"/>
                <w:rFonts w:hint="eastAsia"/>
                <w:noProof/>
                <w:rtl/>
              </w:rPr>
              <w:t>ارز</w:t>
            </w:r>
            <w:r w:rsidR="0004709D" w:rsidRPr="00DB6A0C">
              <w:rPr>
                <w:rStyle w:val="Hyperlink"/>
                <w:rFonts w:hint="cs"/>
                <w:noProof/>
                <w:rtl/>
              </w:rPr>
              <w:t>ی</w:t>
            </w:r>
            <w:r w:rsidR="0004709D" w:rsidRPr="00DB6A0C">
              <w:rPr>
                <w:rStyle w:val="Hyperlink"/>
                <w:rFonts w:hint="eastAsia"/>
                <w:noProof/>
                <w:rtl/>
              </w:rPr>
              <w:t>اب</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اعتبارسنج</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مدل</w:t>
            </w:r>
            <w:r w:rsidR="0004709D">
              <w:rPr>
                <w:noProof/>
                <w:webHidden/>
              </w:rPr>
              <w:tab/>
            </w:r>
            <w:r w:rsidR="0004709D">
              <w:rPr>
                <w:noProof/>
                <w:webHidden/>
              </w:rPr>
              <w:fldChar w:fldCharType="begin"/>
            </w:r>
            <w:r w:rsidR="0004709D">
              <w:rPr>
                <w:noProof/>
                <w:webHidden/>
              </w:rPr>
              <w:instrText xml:space="preserve"> PAGEREF _Toc188023313 \h </w:instrText>
            </w:r>
            <w:r w:rsidR="0004709D">
              <w:rPr>
                <w:noProof/>
                <w:webHidden/>
              </w:rPr>
            </w:r>
            <w:r w:rsidR="0004709D">
              <w:rPr>
                <w:noProof/>
                <w:webHidden/>
              </w:rPr>
              <w:fldChar w:fldCharType="separate"/>
            </w:r>
            <w:r w:rsidR="0004709D">
              <w:rPr>
                <w:noProof/>
                <w:webHidden/>
              </w:rPr>
              <w:t>14</w:t>
            </w:r>
            <w:r w:rsidR="0004709D">
              <w:rPr>
                <w:noProof/>
                <w:webHidden/>
              </w:rPr>
              <w:fldChar w:fldCharType="end"/>
            </w:r>
          </w:hyperlink>
        </w:p>
        <w:p w14:paraId="47D6B9BA" w14:textId="22A179F3"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14" w:history="1">
            <w:r w:rsidR="0004709D" w:rsidRPr="00DB6A0C">
              <w:rPr>
                <w:rStyle w:val="Hyperlink"/>
                <w:noProof/>
                <w:rtl/>
              </w:rPr>
              <w:t xml:space="preserve">1-7 </w:t>
            </w:r>
            <w:r w:rsidR="0004709D" w:rsidRPr="00DB6A0C">
              <w:rPr>
                <w:rStyle w:val="Hyperlink"/>
                <w:rFonts w:hint="eastAsia"/>
                <w:noProof/>
                <w:rtl/>
              </w:rPr>
              <w:t>جامعه</w:t>
            </w:r>
            <w:r w:rsidR="0004709D" w:rsidRPr="00DB6A0C">
              <w:rPr>
                <w:rStyle w:val="Hyperlink"/>
                <w:noProof/>
                <w:rtl/>
              </w:rPr>
              <w:t xml:space="preserve"> </w:t>
            </w:r>
            <w:r w:rsidR="0004709D" w:rsidRPr="00DB6A0C">
              <w:rPr>
                <w:rStyle w:val="Hyperlink"/>
                <w:rFonts w:hint="eastAsia"/>
                <w:noProof/>
                <w:rtl/>
              </w:rPr>
              <w:t>آماري</w:t>
            </w:r>
            <w:r w:rsidR="0004709D">
              <w:rPr>
                <w:noProof/>
                <w:webHidden/>
              </w:rPr>
              <w:tab/>
            </w:r>
            <w:r w:rsidR="0004709D">
              <w:rPr>
                <w:noProof/>
                <w:webHidden/>
              </w:rPr>
              <w:fldChar w:fldCharType="begin"/>
            </w:r>
            <w:r w:rsidR="0004709D">
              <w:rPr>
                <w:noProof/>
                <w:webHidden/>
              </w:rPr>
              <w:instrText xml:space="preserve"> PAGEREF _Toc188023314 \h </w:instrText>
            </w:r>
            <w:r w:rsidR="0004709D">
              <w:rPr>
                <w:noProof/>
                <w:webHidden/>
              </w:rPr>
            </w:r>
            <w:r w:rsidR="0004709D">
              <w:rPr>
                <w:noProof/>
                <w:webHidden/>
              </w:rPr>
              <w:fldChar w:fldCharType="separate"/>
            </w:r>
            <w:r w:rsidR="0004709D">
              <w:rPr>
                <w:noProof/>
                <w:webHidden/>
              </w:rPr>
              <w:t>15</w:t>
            </w:r>
            <w:r w:rsidR="0004709D">
              <w:rPr>
                <w:noProof/>
                <w:webHidden/>
              </w:rPr>
              <w:fldChar w:fldCharType="end"/>
            </w:r>
          </w:hyperlink>
        </w:p>
        <w:p w14:paraId="139FF921" w14:textId="204BB7C2"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15" w:history="1">
            <w:r w:rsidR="0004709D" w:rsidRPr="00DB6A0C">
              <w:rPr>
                <w:rStyle w:val="Hyperlink"/>
                <w:noProof/>
                <w:rtl/>
              </w:rPr>
              <w:t xml:space="preserve">1-8 </w:t>
            </w:r>
            <w:r w:rsidR="0004709D" w:rsidRPr="00DB6A0C">
              <w:rPr>
                <w:rStyle w:val="Hyperlink"/>
                <w:rFonts w:hint="eastAsia"/>
                <w:noProof/>
                <w:rtl/>
              </w:rPr>
              <w:t>مدل</w:t>
            </w:r>
            <w:r w:rsidR="0004709D" w:rsidRPr="00DB6A0C">
              <w:rPr>
                <w:rStyle w:val="Hyperlink"/>
                <w:noProof/>
                <w:rtl/>
              </w:rPr>
              <w:t xml:space="preserve"> </w:t>
            </w:r>
            <w:r w:rsidR="0004709D" w:rsidRPr="00DB6A0C">
              <w:rPr>
                <w:rStyle w:val="Hyperlink"/>
                <w:rFonts w:hint="eastAsia"/>
                <w:noProof/>
                <w:rtl/>
              </w:rPr>
              <w:t>مورد</w:t>
            </w:r>
            <w:r w:rsidR="0004709D" w:rsidRPr="00DB6A0C">
              <w:rPr>
                <w:rStyle w:val="Hyperlink"/>
                <w:noProof/>
                <w:rtl/>
              </w:rPr>
              <w:t xml:space="preserve"> </w:t>
            </w:r>
            <w:r w:rsidR="0004709D" w:rsidRPr="00DB6A0C">
              <w:rPr>
                <w:rStyle w:val="Hyperlink"/>
                <w:rFonts w:hint="eastAsia"/>
                <w:noProof/>
                <w:rtl/>
              </w:rPr>
              <w:t>استفاده</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تحق</w:t>
            </w:r>
            <w:r w:rsidR="0004709D" w:rsidRPr="00DB6A0C">
              <w:rPr>
                <w:rStyle w:val="Hyperlink"/>
                <w:rFonts w:hint="cs"/>
                <w:noProof/>
                <w:rtl/>
              </w:rPr>
              <w:t>ی</w:t>
            </w:r>
            <w:r w:rsidR="0004709D" w:rsidRPr="00DB6A0C">
              <w:rPr>
                <w:rStyle w:val="Hyperlink"/>
                <w:rFonts w:hint="eastAsia"/>
                <w:noProof/>
                <w:rtl/>
              </w:rPr>
              <w:t>ق</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تعر</w:t>
            </w:r>
            <w:r w:rsidR="0004709D" w:rsidRPr="00DB6A0C">
              <w:rPr>
                <w:rStyle w:val="Hyperlink"/>
                <w:rFonts w:hint="cs"/>
                <w:noProof/>
                <w:rtl/>
              </w:rPr>
              <w:t>ی</w:t>
            </w:r>
            <w:r w:rsidR="0004709D" w:rsidRPr="00DB6A0C">
              <w:rPr>
                <w:rStyle w:val="Hyperlink"/>
                <w:rFonts w:hint="eastAsia"/>
                <w:noProof/>
                <w:rtl/>
              </w:rPr>
              <w:t>ف</w:t>
            </w:r>
            <w:r w:rsidR="0004709D" w:rsidRPr="00DB6A0C">
              <w:rPr>
                <w:rStyle w:val="Hyperlink"/>
                <w:noProof/>
                <w:rtl/>
              </w:rPr>
              <w:t xml:space="preserve"> </w:t>
            </w:r>
            <w:r w:rsidR="0004709D" w:rsidRPr="00DB6A0C">
              <w:rPr>
                <w:rStyle w:val="Hyperlink"/>
                <w:rFonts w:hint="eastAsia"/>
                <w:noProof/>
                <w:rtl/>
              </w:rPr>
              <w:t>متغ</w:t>
            </w:r>
            <w:r w:rsidR="0004709D" w:rsidRPr="00DB6A0C">
              <w:rPr>
                <w:rStyle w:val="Hyperlink"/>
                <w:rFonts w:hint="cs"/>
                <w:noProof/>
                <w:rtl/>
              </w:rPr>
              <w:t>ی</w:t>
            </w:r>
            <w:r w:rsidR="0004709D" w:rsidRPr="00DB6A0C">
              <w:rPr>
                <w:rStyle w:val="Hyperlink"/>
                <w:rFonts w:hint="eastAsia"/>
                <w:noProof/>
                <w:rtl/>
              </w:rPr>
              <w:t>رها</w:t>
            </w:r>
            <w:r w:rsidR="0004709D">
              <w:rPr>
                <w:noProof/>
                <w:webHidden/>
              </w:rPr>
              <w:tab/>
            </w:r>
            <w:r w:rsidR="0004709D">
              <w:rPr>
                <w:noProof/>
                <w:webHidden/>
              </w:rPr>
              <w:fldChar w:fldCharType="begin"/>
            </w:r>
            <w:r w:rsidR="0004709D">
              <w:rPr>
                <w:noProof/>
                <w:webHidden/>
              </w:rPr>
              <w:instrText xml:space="preserve"> PAGEREF _Toc188023315 \h </w:instrText>
            </w:r>
            <w:r w:rsidR="0004709D">
              <w:rPr>
                <w:noProof/>
                <w:webHidden/>
              </w:rPr>
            </w:r>
            <w:r w:rsidR="0004709D">
              <w:rPr>
                <w:noProof/>
                <w:webHidden/>
              </w:rPr>
              <w:fldChar w:fldCharType="separate"/>
            </w:r>
            <w:r w:rsidR="0004709D">
              <w:rPr>
                <w:noProof/>
                <w:webHidden/>
              </w:rPr>
              <w:t>16</w:t>
            </w:r>
            <w:r w:rsidR="0004709D">
              <w:rPr>
                <w:noProof/>
                <w:webHidden/>
              </w:rPr>
              <w:fldChar w:fldCharType="end"/>
            </w:r>
          </w:hyperlink>
        </w:p>
        <w:p w14:paraId="7B251152" w14:textId="012DC307"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16" w:history="1">
            <w:r w:rsidR="0004709D" w:rsidRPr="00DB6A0C">
              <w:rPr>
                <w:rStyle w:val="Hyperlink"/>
                <w:noProof/>
                <w:rtl/>
              </w:rPr>
              <w:t xml:space="preserve">1-8-1 </w:t>
            </w:r>
            <w:r w:rsidR="0004709D" w:rsidRPr="00DB6A0C">
              <w:rPr>
                <w:rStyle w:val="Hyperlink"/>
                <w:rFonts w:hint="eastAsia"/>
                <w:noProof/>
                <w:rtl/>
              </w:rPr>
              <w:t>متغ</w:t>
            </w:r>
            <w:r w:rsidR="0004709D" w:rsidRPr="00DB6A0C">
              <w:rPr>
                <w:rStyle w:val="Hyperlink"/>
                <w:rFonts w:hint="cs"/>
                <w:noProof/>
                <w:rtl/>
              </w:rPr>
              <w:t>ی</w:t>
            </w:r>
            <w:r w:rsidR="0004709D" w:rsidRPr="00DB6A0C">
              <w:rPr>
                <w:rStyle w:val="Hyperlink"/>
                <w:rFonts w:hint="eastAsia"/>
                <w:noProof/>
                <w:rtl/>
              </w:rPr>
              <w:t>رها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مستقل</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تأث</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noProof/>
                <w:rtl/>
              </w:rPr>
              <w:t xml:space="preserve"> </w:t>
            </w:r>
            <w:r w:rsidR="0004709D" w:rsidRPr="00DB6A0C">
              <w:rPr>
                <w:rStyle w:val="Hyperlink"/>
                <w:rFonts w:hint="eastAsia"/>
                <w:noProof/>
                <w:rtl/>
              </w:rPr>
              <w:t>آن‌ها</w:t>
            </w:r>
            <w:r w:rsidR="0004709D" w:rsidRPr="00DB6A0C">
              <w:rPr>
                <w:rStyle w:val="Hyperlink"/>
                <w:noProof/>
                <w:rtl/>
              </w:rPr>
              <w:t xml:space="preserve"> </w:t>
            </w:r>
            <w:r w:rsidR="0004709D" w:rsidRPr="00DB6A0C">
              <w:rPr>
                <w:rStyle w:val="Hyperlink"/>
                <w:rFonts w:hint="eastAsia"/>
                <w:noProof/>
                <w:rtl/>
              </w:rPr>
              <w:t>بر</w:t>
            </w:r>
            <w:r w:rsidR="0004709D" w:rsidRPr="00DB6A0C">
              <w:rPr>
                <w:rStyle w:val="Hyperlink"/>
                <w:noProof/>
                <w:rtl/>
              </w:rPr>
              <w:t xml:space="preserve"> </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سک</w:t>
            </w:r>
            <w:r w:rsidR="0004709D" w:rsidRPr="00DB6A0C">
              <w:rPr>
                <w:rStyle w:val="Hyperlink"/>
                <w:noProof/>
                <w:rtl/>
              </w:rPr>
              <w:t xml:space="preserve"> </w:t>
            </w:r>
            <w:r w:rsidR="0004709D" w:rsidRPr="00DB6A0C">
              <w:rPr>
                <w:rStyle w:val="Hyperlink"/>
                <w:rFonts w:hint="eastAsia"/>
                <w:noProof/>
                <w:rtl/>
              </w:rPr>
              <w:t>اعتبار</w:t>
            </w:r>
            <w:r w:rsidR="0004709D" w:rsidRPr="00DB6A0C">
              <w:rPr>
                <w:rStyle w:val="Hyperlink"/>
                <w:rFonts w:hint="cs"/>
                <w:noProof/>
                <w:rtl/>
              </w:rPr>
              <w:t>ی</w:t>
            </w:r>
            <w:r w:rsidR="0004709D">
              <w:rPr>
                <w:noProof/>
                <w:webHidden/>
              </w:rPr>
              <w:tab/>
            </w:r>
            <w:r w:rsidR="0004709D">
              <w:rPr>
                <w:noProof/>
                <w:webHidden/>
              </w:rPr>
              <w:fldChar w:fldCharType="begin"/>
            </w:r>
            <w:r w:rsidR="0004709D">
              <w:rPr>
                <w:noProof/>
                <w:webHidden/>
              </w:rPr>
              <w:instrText xml:space="preserve"> PAGEREF _Toc188023316 \h </w:instrText>
            </w:r>
            <w:r w:rsidR="0004709D">
              <w:rPr>
                <w:noProof/>
                <w:webHidden/>
              </w:rPr>
            </w:r>
            <w:r w:rsidR="0004709D">
              <w:rPr>
                <w:noProof/>
                <w:webHidden/>
              </w:rPr>
              <w:fldChar w:fldCharType="separate"/>
            </w:r>
            <w:r w:rsidR="0004709D">
              <w:rPr>
                <w:noProof/>
                <w:webHidden/>
              </w:rPr>
              <w:t>17</w:t>
            </w:r>
            <w:r w:rsidR="0004709D">
              <w:rPr>
                <w:noProof/>
                <w:webHidden/>
              </w:rPr>
              <w:fldChar w:fldCharType="end"/>
            </w:r>
          </w:hyperlink>
        </w:p>
        <w:p w14:paraId="581668AE" w14:textId="4BE5F5E9"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17" w:history="1">
            <w:r w:rsidR="0004709D" w:rsidRPr="00DB6A0C">
              <w:rPr>
                <w:rStyle w:val="Hyperlink"/>
                <w:noProof/>
                <w:rtl/>
              </w:rPr>
              <w:t xml:space="preserve">1-8-2 </w:t>
            </w:r>
            <w:r w:rsidR="0004709D" w:rsidRPr="00DB6A0C">
              <w:rPr>
                <w:rStyle w:val="Hyperlink"/>
                <w:rFonts w:hint="eastAsia"/>
                <w:noProof/>
                <w:rtl/>
              </w:rPr>
              <w:t>نقش</w:t>
            </w:r>
            <w:r w:rsidR="0004709D" w:rsidRPr="00DB6A0C">
              <w:rPr>
                <w:rStyle w:val="Hyperlink"/>
                <w:noProof/>
                <w:rtl/>
              </w:rPr>
              <w:t xml:space="preserve"> </w:t>
            </w:r>
            <w:r w:rsidR="0004709D" w:rsidRPr="00DB6A0C">
              <w:rPr>
                <w:rStyle w:val="Hyperlink"/>
                <w:rFonts w:hint="eastAsia"/>
                <w:noProof/>
                <w:rtl/>
              </w:rPr>
              <w:t>ماتر</w:t>
            </w:r>
            <w:r w:rsidR="0004709D" w:rsidRPr="00DB6A0C">
              <w:rPr>
                <w:rStyle w:val="Hyperlink"/>
                <w:rFonts w:hint="cs"/>
                <w:noProof/>
                <w:rtl/>
              </w:rPr>
              <w:t>ی</w:t>
            </w:r>
            <w:r w:rsidR="0004709D" w:rsidRPr="00DB6A0C">
              <w:rPr>
                <w:rStyle w:val="Hyperlink"/>
                <w:rFonts w:hint="eastAsia"/>
                <w:noProof/>
                <w:rtl/>
              </w:rPr>
              <w:t>س</w:t>
            </w:r>
            <w:r w:rsidR="0004709D" w:rsidRPr="00DB6A0C">
              <w:rPr>
                <w:rStyle w:val="Hyperlink"/>
                <w:noProof/>
                <w:rtl/>
              </w:rPr>
              <w:t xml:space="preserve"> </w:t>
            </w:r>
            <w:r w:rsidR="0004709D" w:rsidRPr="00DB6A0C">
              <w:rPr>
                <w:rStyle w:val="Hyperlink"/>
                <w:rFonts w:hint="eastAsia"/>
                <w:noProof/>
                <w:rtl/>
              </w:rPr>
              <w:t>ز</w:t>
            </w:r>
            <w:r w:rsidR="0004709D" w:rsidRPr="00DB6A0C">
              <w:rPr>
                <w:rStyle w:val="Hyperlink"/>
                <w:rFonts w:hint="cs"/>
                <w:noProof/>
                <w:rtl/>
              </w:rPr>
              <w:t>ی</w:t>
            </w:r>
            <w:r w:rsidR="0004709D" w:rsidRPr="00DB6A0C">
              <w:rPr>
                <w:rStyle w:val="Hyperlink"/>
                <w:rFonts w:hint="eastAsia"/>
                <w:noProof/>
                <w:rtl/>
              </w:rPr>
              <w:t>ان</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بهبود</w:t>
            </w:r>
            <w:r w:rsidR="0004709D" w:rsidRPr="00DB6A0C">
              <w:rPr>
                <w:rStyle w:val="Hyperlink"/>
                <w:noProof/>
                <w:rtl/>
              </w:rPr>
              <w:t xml:space="preserve"> </w:t>
            </w:r>
            <w:r w:rsidR="0004709D" w:rsidRPr="00DB6A0C">
              <w:rPr>
                <w:rStyle w:val="Hyperlink"/>
                <w:rFonts w:hint="eastAsia"/>
                <w:noProof/>
                <w:rtl/>
              </w:rPr>
              <w:t>عملکرد</w:t>
            </w:r>
            <w:r w:rsidR="0004709D" w:rsidRPr="00DB6A0C">
              <w:rPr>
                <w:rStyle w:val="Hyperlink"/>
                <w:noProof/>
                <w:rtl/>
              </w:rPr>
              <w:t xml:space="preserve"> </w:t>
            </w:r>
            <w:r w:rsidR="0004709D" w:rsidRPr="00DB6A0C">
              <w:rPr>
                <w:rStyle w:val="Hyperlink"/>
                <w:rFonts w:hint="eastAsia"/>
                <w:noProof/>
                <w:rtl/>
              </w:rPr>
              <w:t>مدل</w:t>
            </w:r>
            <w:r w:rsidR="0004709D">
              <w:rPr>
                <w:noProof/>
                <w:webHidden/>
              </w:rPr>
              <w:tab/>
            </w:r>
            <w:r w:rsidR="0004709D">
              <w:rPr>
                <w:noProof/>
                <w:webHidden/>
              </w:rPr>
              <w:fldChar w:fldCharType="begin"/>
            </w:r>
            <w:r w:rsidR="0004709D">
              <w:rPr>
                <w:noProof/>
                <w:webHidden/>
              </w:rPr>
              <w:instrText xml:space="preserve"> PAGEREF _Toc188023317 \h </w:instrText>
            </w:r>
            <w:r w:rsidR="0004709D">
              <w:rPr>
                <w:noProof/>
                <w:webHidden/>
              </w:rPr>
            </w:r>
            <w:r w:rsidR="0004709D">
              <w:rPr>
                <w:noProof/>
                <w:webHidden/>
              </w:rPr>
              <w:fldChar w:fldCharType="separate"/>
            </w:r>
            <w:r w:rsidR="0004709D">
              <w:rPr>
                <w:noProof/>
                <w:webHidden/>
              </w:rPr>
              <w:t>17</w:t>
            </w:r>
            <w:r w:rsidR="0004709D">
              <w:rPr>
                <w:noProof/>
                <w:webHidden/>
              </w:rPr>
              <w:fldChar w:fldCharType="end"/>
            </w:r>
          </w:hyperlink>
        </w:p>
        <w:p w14:paraId="6EBAB8A5" w14:textId="5EECA02E"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18" w:history="1">
            <w:r w:rsidR="0004709D" w:rsidRPr="00DB6A0C">
              <w:rPr>
                <w:rStyle w:val="Hyperlink"/>
                <w:noProof/>
                <w:rtl/>
              </w:rPr>
              <w:t xml:space="preserve">1-8-3 </w:t>
            </w:r>
            <w:r w:rsidR="0004709D" w:rsidRPr="00DB6A0C">
              <w:rPr>
                <w:rStyle w:val="Hyperlink"/>
                <w:rFonts w:hint="eastAsia"/>
                <w:noProof/>
                <w:rtl/>
              </w:rPr>
              <w:t>تحل</w:t>
            </w:r>
            <w:r w:rsidR="0004709D" w:rsidRPr="00DB6A0C">
              <w:rPr>
                <w:rStyle w:val="Hyperlink"/>
                <w:rFonts w:hint="cs"/>
                <w:noProof/>
                <w:rtl/>
              </w:rPr>
              <w:t>ی</w:t>
            </w:r>
            <w:r w:rsidR="0004709D" w:rsidRPr="00DB6A0C">
              <w:rPr>
                <w:rStyle w:val="Hyperlink"/>
                <w:rFonts w:hint="eastAsia"/>
                <w:noProof/>
                <w:rtl/>
              </w:rPr>
              <w:t>ل</w:t>
            </w:r>
            <w:r w:rsidR="0004709D" w:rsidRPr="00DB6A0C">
              <w:rPr>
                <w:rStyle w:val="Hyperlink"/>
                <w:noProof/>
                <w:rtl/>
              </w:rPr>
              <w:t xml:space="preserve"> </w:t>
            </w:r>
            <w:r w:rsidR="0004709D" w:rsidRPr="00DB6A0C">
              <w:rPr>
                <w:rStyle w:val="Hyperlink"/>
                <w:rFonts w:hint="eastAsia"/>
                <w:noProof/>
                <w:rtl/>
              </w:rPr>
              <w:t>داده‌ها</w:t>
            </w:r>
            <w:r w:rsidR="0004709D" w:rsidRPr="00DB6A0C">
              <w:rPr>
                <w:rStyle w:val="Hyperlink"/>
                <w:noProof/>
                <w:rtl/>
              </w:rPr>
              <w:t xml:space="preserve"> </w:t>
            </w:r>
            <w:r w:rsidR="0004709D" w:rsidRPr="00DB6A0C">
              <w:rPr>
                <w:rStyle w:val="Hyperlink"/>
                <w:rFonts w:hint="eastAsia"/>
                <w:noProof/>
                <w:rtl/>
              </w:rPr>
              <w:t>با</w:t>
            </w:r>
            <w:r w:rsidR="0004709D" w:rsidRPr="00DB6A0C">
              <w:rPr>
                <w:rStyle w:val="Hyperlink"/>
                <w:noProof/>
                <w:rtl/>
              </w:rPr>
              <w:t xml:space="preserve"> </w:t>
            </w:r>
            <w:r w:rsidR="0004709D" w:rsidRPr="00DB6A0C">
              <w:rPr>
                <w:rStyle w:val="Hyperlink"/>
                <w:rFonts w:hint="eastAsia"/>
                <w:noProof/>
                <w:rtl/>
              </w:rPr>
              <w:t>روش‌ها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طبقه‌بند</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ترک</w:t>
            </w:r>
            <w:r w:rsidR="0004709D" w:rsidRPr="00DB6A0C">
              <w:rPr>
                <w:rStyle w:val="Hyperlink"/>
                <w:rFonts w:hint="cs"/>
                <w:noProof/>
                <w:rtl/>
              </w:rPr>
              <w:t>ی</w:t>
            </w:r>
            <w:r w:rsidR="0004709D" w:rsidRPr="00DB6A0C">
              <w:rPr>
                <w:rStyle w:val="Hyperlink"/>
                <w:rFonts w:hint="eastAsia"/>
                <w:noProof/>
                <w:rtl/>
              </w:rPr>
              <w:t>ب</w:t>
            </w:r>
            <w:r w:rsidR="0004709D" w:rsidRPr="00DB6A0C">
              <w:rPr>
                <w:rStyle w:val="Hyperlink"/>
                <w:rFonts w:hint="cs"/>
                <w:noProof/>
                <w:rtl/>
              </w:rPr>
              <w:t>ی</w:t>
            </w:r>
            <w:r w:rsidR="0004709D">
              <w:rPr>
                <w:noProof/>
                <w:webHidden/>
              </w:rPr>
              <w:tab/>
            </w:r>
            <w:r w:rsidR="0004709D">
              <w:rPr>
                <w:noProof/>
                <w:webHidden/>
              </w:rPr>
              <w:fldChar w:fldCharType="begin"/>
            </w:r>
            <w:r w:rsidR="0004709D">
              <w:rPr>
                <w:noProof/>
                <w:webHidden/>
              </w:rPr>
              <w:instrText xml:space="preserve"> PAGEREF _Toc188023318 \h </w:instrText>
            </w:r>
            <w:r w:rsidR="0004709D">
              <w:rPr>
                <w:noProof/>
                <w:webHidden/>
              </w:rPr>
            </w:r>
            <w:r w:rsidR="0004709D">
              <w:rPr>
                <w:noProof/>
                <w:webHidden/>
              </w:rPr>
              <w:fldChar w:fldCharType="separate"/>
            </w:r>
            <w:r w:rsidR="0004709D">
              <w:rPr>
                <w:noProof/>
                <w:webHidden/>
              </w:rPr>
              <w:t>17</w:t>
            </w:r>
            <w:r w:rsidR="0004709D">
              <w:rPr>
                <w:noProof/>
                <w:webHidden/>
              </w:rPr>
              <w:fldChar w:fldCharType="end"/>
            </w:r>
          </w:hyperlink>
        </w:p>
        <w:p w14:paraId="0C4A7F31" w14:textId="001F123C"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19" w:history="1">
            <w:r w:rsidR="0004709D" w:rsidRPr="00DB6A0C">
              <w:rPr>
                <w:rStyle w:val="Hyperlink"/>
                <w:noProof/>
                <w:rtl/>
              </w:rPr>
              <w:t xml:space="preserve">1-8-4 </w:t>
            </w:r>
            <w:r w:rsidR="0004709D" w:rsidRPr="00DB6A0C">
              <w:rPr>
                <w:rStyle w:val="Hyperlink"/>
                <w:rFonts w:hint="eastAsia"/>
                <w:noProof/>
                <w:rtl/>
              </w:rPr>
              <w:t>قابل</w:t>
            </w:r>
            <w:r w:rsidR="0004709D" w:rsidRPr="00DB6A0C">
              <w:rPr>
                <w:rStyle w:val="Hyperlink"/>
                <w:rFonts w:hint="cs"/>
                <w:noProof/>
                <w:rtl/>
              </w:rPr>
              <w:t>ی</w:t>
            </w:r>
            <w:r w:rsidR="0004709D" w:rsidRPr="00DB6A0C">
              <w:rPr>
                <w:rStyle w:val="Hyperlink"/>
                <w:rFonts w:hint="eastAsia"/>
                <w:noProof/>
                <w:rtl/>
              </w:rPr>
              <w:t>ت‌ها</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تطب</w:t>
            </w:r>
            <w:r w:rsidR="0004709D" w:rsidRPr="00DB6A0C">
              <w:rPr>
                <w:rStyle w:val="Hyperlink"/>
                <w:rFonts w:hint="cs"/>
                <w:noProof/>
                <w:rtl/>
              </w:rPr>
              <w:t>ی</w:t>
            </w:r>
            <w:r w:rsidR="0004709D" w:rsidRPr="00DB6A0C">
              <w:rPr>
                <w:rStyle w:val="Hyperlink"/>
                <w:rFonts w:hint="eastAsia"/>
                <w:noProof/>
                <w:rtl/>
              </w:rPr>
              <w:t>ق‌پذ</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به‌روزرسان</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مدل</w:t>
            </w:r>
            <w:r w:rsidR="0004709D">
              <w:rPr>
                <w:noProof/>
                <w:webHidden/>
              </w:rPr>
              <w:tab/>
            </w:r>
            <w:r w:rsidR="0004709D">
              <w:rPr>
                <w:noProof/>
                <w:webHidden/>
              </w:rPr>
              <w:fldChar w:fldCharType="begin"/>
            </w:r>
            <w:r w:rsidR="0004709D">
              <w:rPr>
                <w:noProof/>
                <w:webHidden/>
              </w:rPr>
              <w:instrText xml:space="preserve"> PAGEREF _Toc188023319 \h </w:instrText>
            </w:r>
            <w:r w:rsidR="0004709D">
              <w:rPr>
                <w:noProof/>
                <w:webHidden/>
              </w:rPr>
            </w:r>
            <w:r w:rsidR="0004709D">
              <w:rPr>
                <w:noProof/>
                <w:webHidden/>
              </w:rPr>
              <w:fldChar w:fldCharType="separate"/>
            </w:r>
            <w:r w:rsidR="0004709D">
              <w:rPr>
                <w:noProof/>
                <w:webHidden/>
              </w:rPr>
              <w:t>18</w:t>
            </w:r>
            <w:r w:rsidR="0004709D">
              <w:rPr>
                <w:noProof/>
                <w:webHidden/>
              </w:rPr>
              <w:fldChar w:fldCharType="end"/>
            </w:r>
          </w:hyperlink>
        </w:p>
        <w:p w14:paraId="20FE27FC" w14:textId="6B566828"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20" w:history="1">
            <w:r w:rsidR="0004709D" w:rsidRPr="00DB6A0C">
              <w:rPr>
                <w:rStyle w:val="Hyperlink"/>
                <w:noProof/>
                <w:rtl/>
              </w:rPr>
              <w:t xml:space="preserve">1-8-5 </w:t>
            </w:r>
            <w:r w:rsidR="0004709D" w:rsidRPr="00DB6A0C">
              <w:rPr>
                <w:rStyle w:val="Hyperlink"/>
                <w:rFonts w:hint="eastAsia"/>
                <w:noProof/>
                <w:rtl/>
              </w:rPr>
              <w:t>تأث</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noProof/>
                <w:rtl/>
              </w:rPr>
              <w:t xml:space="preserve"> </w:t>
            </w:r>
            <w:r w:rsidR="0004709D" w:rsidRPr="00DB6A0C">
              <w:rPr>
                <w:rStyle w:val="Hyperlink"/>
                <w:rFonts w:hint="eastAsia"/>
                <w:noProof/>
                <w:rtl/>
              </w:rPr>
              <w:t>مدل</w:t>
            </w:r>
            <w:r w:rsidR="0004709D" w:rsidRPr="00DB6A0C">
              <w:rPr>
                <w:rStyle w:val="Hyperlink"/>
                <w:noProof/>
                <w:rtl/>
              </w:rPr>
              <w:t xml:space="preserve"> </w:t>
            </w:r>
            <w:r w:rsidR="0004709D" w:rsidRPr="00DB6A0C">
              <w:rPr>
                <w:rStyle w:val="Hyperlink"/>
                <w:rFonts w:hint="eastAsia"/>
                <w:noProof/>
                <w:rtl/>
              </w:rPr>
              <w:t>پ</w:t>
            </w:r>
            <w:r w:rsidR="0004709D" w:rsidRPr="00DB6A0C">
              <w:rPr>
                <w:rStyle w:val="Hyperlink"/>
                <w:rFonts w:hint="cs"/>
                <w:noProof/>
                <w:rtl/>
              </w:rPr>
              <w:t>ی</w:t>
            </w:r>
            <w:r w:rsidR="0004709D" w:rsidRPr="00DB6A0C">
              <w:rPr>
                <w:rStyle w:val="Hyperlink"/>
                <w:rFonts w:hint="eastAsia"/>
                <w:noProof/>
                <w:rtl/>
              </w:rPr>
              <w:t>شنهاد</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بر</w:t>
            </w:r>
            <w:r w:rsidR="0004709D" w:rsidRPr="00DB6A0C">
              <w:rPr>
                <w:rStyle w:val="Hyperlink"/>
                <w:noProof/>
                <w:rtl/>
              </w:rPr>
              <w:t xml:space="preserve"> </w:t>
            </w:r>
            <w:r w:rsidR="0004709D" w:rsidRPr="00DB6A0C">
              <w:rPr>
                <w:rStyle w:val="Hyperlink"/>
                <w:rFonts w:hint="eastAsia"/>
                <w:noProof/>
                <w:rtl/>
              </w:rPr>
              <w:t>مد</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ت</w:t>
            </w:r>
            <w:r w:rsidR="0004709D" w:rsidRPr="00DB6A0C">
              <w:rPr>
                <w:rStyle w:val="Hyperlink"/>
                <w:noProof/>
                <w:rtl/>
              </w:rPr>
              <w:t xml:space="preserve"> </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سک</w:t>
            </w:r>
            <w:r w:rsidR="0004709D" w:rsidRPr="00DB6A0C">
              <w:rPr>
                <w:rStyle w:val="Hyperlink"/>
                <w:noProof/>
                <w:rtl/>
              </w:rPr>
              <w:t xml:space="preserve"> </w:t>
            </w:r>
            <w:r w:rsidR="0004709D" w:rsidRPr="00DB6A0C">
              <w:rPr>
                <w:rStyle w:val="Hyperlink"/>
                <w:rFonts w:hint="eastAsia"/>
                <w:noProof/>
                <w:rtl/>
              </w:rPr>
              <w:t>بانک</w:t>
            </w:r>
            <w:r w:rsidR="0004709D" w:rsidRPr="00DB6A0C">
              <w:rPr>
                <w:rStyle w:val="Hyperlink"/>
                <w:rFonts w:hint="cs"/>
                <w:noProof/>
                <w:rtl/>
              </w:rPr>
              <w:t>ی</w:t>
            </w:r>
            <w:r w:rsidR="0004709D">
              <w:rPr>
                <w:noProof/>
                <w:webHidden/>
              </w:rPr>
              <w:tab/>
            </w:r>
            <w:r w:rsidR="0004709D">
              <w:rPr>
                <w:noProof/>
                <w:webHidden/>
              </w:rPr>
              <w:fldChar w:fldCharType="begin"/>
            </w:r>
            <w:r w:rsidR="0004709D">
              <w:rPr>
                <w:noProof/>
                <w:webHidden/>
              </w:rPr>
              <w:instrText xml:space="preserve"> PAGEREF _Toc188023320 \h </w:instrText>
            </w:r>
            <w:r w:rsidR="0004709D">
              <w:rPr>
                <w:noProof/>
                <w:webHidden/>
              </w:rPr>
            </w:r>
            <w:r w:rsidR="0004709D">
              <w:rPr>
                <w:noProof/>
                <w:webHidden/>
              </w:rPr>
              <w:fldChar w:fldCharType="separate"/>
            </w:r>
            <w:r w:rsidR="0004709D">
              <w:rPr>
                <w:noProof/>
                <w:webHidden/>
              </w:rPr>
              <w:t>18</w:t>
            </w:r>
            <w:r w:rsidR="0004709D">
              <w:rPr>
                <w:noProof/>
                <w:webHidden/>
              </w:rPr>
              <w:fldChar w:fldCharType="end"/>
            </w:r>
          </w:hyperlink>
        </w:p>
        <w:p w14:paraId="5150B654" w14:textId="2248B533"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21" w:history="1">
            <w:r w:rsidR="0004709D" w:rsidRPr="00DB6A0C">
              <w:rPr>
                <w:rStyle w:val="Hyperlink"/>
                <w:noProof/>
                <w:rtl/>
              </w:rPr>
              <w:t xml:space="preserve">1-9 </w:t>
            </w:r>
            <w:r w:rsidR="0004709D" w:rsidRPr="00DB6A0C">
              <w:rPr>
                <w:rStyle w:val="Hyperlink"/>
                <w:rFonts w:hint="eastAsia"/>
                <w:noProof/>
                <w:rtl/>
              </w:rPr>
              <w:t>ساختار</w:t>
            </w:r>
            <w:r w:rsidR="0004709D" w:rsidRPr="00DB6A0C">
              <w:rPr>
                <w:rStyle w:val="Hyperlink"/>
                <w:noProof/>
                <w:rtl/>
              </w:rPr>
              <w:t xml:space="preserve"> </w:t>
            </w:r>
            <w:r w:rsidR="0004709D" w:rsidRPr="00DB6A0C">
              <w:rPr>
                <w:rStyle w:val="Hyperlink"/>
                <w:rFonts w:hint="eastAsia"/>
                <w:noProof/>
                <w:rtl/>
              </w:rPr>
              <w:t>پا</w:t>
            </w:r>
            <w:r w:rsidR="0004709D" w:rsidRPr="00DB6A0C">
              <w:rPr>
                <w:rStyle w:val="Hyperlink"/>
                <w:rFonts w:hint="cs"/>
                <w:noProof/>
                <w:rtl/>
              </w:rPr>
              <w:t>ی</w:t>
            </w:r>
            <w:r w:rsidR="0004709D" w:rsidRPr="00DB6A0C">
              <w:rPr>
                <w:rStyle w:val="Hyperlink"/>
                <w:rFonts w:hint="eastAsia"/>
                <w:noProof/>
                <w:rtl/>
              </w:rPr>
              <w:t>ان‌نامه</w:t>
            </w:r>
            <w:r w:rsidR="0004709D">
              <w:rPr>
                <w:noProof/>
                <w:webHidden/>
              </w:rPr>
              <w:tab/>
            </w:r>
            <w:r w:rsidR="0004709D">
              <w:rPr>
                <w:noProof/>
                <w:webHidden/>
              </w:rPr>
              <w:fldChar w:fldCharType="begin"/>
            </w:r>
            <w:r w:rsidR="0004709D">
              <w:rPr>
                <w:noProof/>
                <w:webHidden/>
              </w:rPr>
              <w:instrText xml:space="preserve"> PAGEREF _Toc188023321 \h </w:instrText>
            </w:r>
            <w:r w:rsidR="0004709D">
              <w:rPr>
                <w:noProof/>
                <w:webHidden/>
              </w:rPr>
            </w:r>
            <w:r w:rsidR="0004709D">
              <w:rPr>
                <w:noProof/>
                <w:webHidden/>
              </w:rPr>
              <w:fldChar w:fldCharType="separate"/>
            </w:r>
            <w:r w:rsidR="0004709D">
              <w:rPr>
                <w:noProof/>
                <w:webHidden/>
              </w:rPr>
              <w:t>18</w:t>
            </w:r>
            <w:r w:rsidR="0004709D">
              <w:rPr>
                <w:noProof/>
                <w:webHidden/>
              </w:rPr>
              <w:fldChar w:fldCharType="end"/>
            </w:r>
          </w:hyperlink>
        </w:p>
        <w:p w14:paraId="206F8ECE" w14:textId="12C0158A"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2" w:history="1">
            <w:r w:rsidR="0004709D" w:rsidRPr="00DB6A0C">
              <w:rPr>
                <w:rStyle w:val="Hyperlink"/>
                <w:rFonts w:ascii="Times New Roman Bold" w:hAnsi="Times New Roman Bold" w:hint="eastAsia"/>
                <w:noProof/>
                <w:rtl/>
              </w:rPr>
              <w:t>فصل</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دوم</w:t>
            </w:r>
            <w:r w:rsidR="0004709D" w:rsidRPr="00DB6A0C">
              <w:rPr>
                <w:rStyle w:val="Hyperlink"/>
                <w:rFonts w:ascii="Times New Roman Bold" w:hAnsi="Times New Roman Bold"/>
                <w:noProof/>
                <w:rtl/>
              </w:rPr>
              <w:t>:</w:t>
            </w:r>
            <w:r w:rsidR="0004709D">
              <w:rPr>
                <w:noProof/>
                <w:webHidden/>
              </w:rPr>
              <w:tab/>
            </w:r>
            <w:r w:rsidR="0004709D">
              <w:rPr>
                <w:noProof/>
                <w:webHidden/>
              </w:rPr>
              <w:fldChar w:fldCharType="begin"/>
            </w:r>
            <w:r w:rsidR="0004709D">
              <w:rPr>
                <w:noProof/>
                <w:webHidden/>
              </w:rPr>
              <w:instrText xml:space="preserve"> PAGEREF _Toc188023322 \h </w:instrText>
            </w:r>
            <w:r w:rsidR="0004709D">
              <w:rPr>
                <w:noProof/>
                <w:webHidden/>
              </w:rPr>
            </w:r>
            <w:r w:rsidR="0004709D">
              <w:rPr>
                <w:noProof/>
                <w:webHidden/>
              </w:rPr>
              <w:fldChar w:fldCharType="separate"/>
            </w:r>
            <w:r w:rsidR="0004709D">
              <w:rPr>
                <w:noProof/>
                <w:webHidden/>
                <w:lang w:bidi="ar-SA"/>
              </w:rPr>
              <w:t>20</w:t>
            </w:r>
            <w:r w:rsidR="0004709D">
              <w:rPr>
                <w:noProof/>
                <w:webHidden/>
              </w:rPr>
              <w:fldChar w:fldCharType="end"/>
            </w:r>
          </w:hyperlink>
        </w:p>
        <w:p w14:paraId="72C649F4" w14:textId="3D0879C4"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3" w:history="1">
            <w:r w:rsidR="0004709D" w:rsidRPr="00DB6A0C">
              <w:rPr>
                <w:rStyle w:val="Hyperlink"/>
                <w:rFonts w:ascii="Times New Roman Bold" w:hAnsi="Times New Roman Bold" w:hint="eastAsia"/>
                <w:noProof/>
                <w:rtl/>
              </w:rPr>
              <w:t>مرور</w:t>
            </w:r>
            <w:r w:rsidR="0004709D" w:rsidRPr="00DB6A0C">
              <w:rPr>
                <w:rStyle w:val="Hyperlink"/>
                <w:rFonts w:ascii="Times New Roman Bold" w:hAnsi="Times New Roman Bold" w:hint="cs"/>
                <w:noProof/>
                <w:rtl/>
              </w:rPr>
              <w:t>ی</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بر</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مطالعات</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پ</w:t>
            </w:r>
            <w:r w:rsidR="0004709D" w:rsidRPr="00DB6A0C">
              <w:rPr>
                <w:rStyle w:val="Hyperlink"/>
                <w:rFonts w:ascii="Times New Roman Bold" w:hAnsi="Times New Roman Bold" w:hint="cs"/>
                <w:noProof/>
                <w:rtl/>
              </w:rPr>
              <w:t>ی</w:t>
            </w:r>
            <w:r w:rsidR="0004709D" w:rsidRPr="00DB6A0C">
              <w:rPr>
                <w:rStyle w:val="Hyperlink"/>
                <w:rFonts w:ascii="Times New Roman Bold" w:hAnsi="Times New Roman Bold" w:hint="eastAsia"/>
                <w:noProof/>
                <w:rtl/>
              </w:rPr>
              <w:t>ش</w:t>
            </w:r>
            <w:r w:rsidR="0004709D" w:rsidRPr="00DB6A0C">
              <w:rPr>
                <w:rStyle w:val="Hyperlink"/>
                <w:rFonts w:ascii="Times New Roman Bold" w:hAnsi="Times New Roman Bold" w:hint="cs"/>
                <w:noProof/>
                <w:rtl/>
              </w:rPr>
              <w:t>ی</w:t>
            </w:r>
            <w:r w:rsidR="0004709D" w:rsidRPr="00DB6A0C">
              <w:rPr>
                <w:rStyle w:val="Hyperlink"/>
                <w:rFonts w:ascii="Times New Roman Bold" w:hAnsi="Times New Roman Bold" w:hint="eastAsia"/>
                <w:noProof/>
                <w:rtl/>
              </w:rPr>
              <w:t>ن</w:t>
            </w:r>
            <w:r w:rsidR="0004709D">
              <w:rPr>
                <w:noProof/>
                <w:webHidden/>
              </w:rPr>
              <w:tab/>
            </w:r>
            <w:r w:rsidR="0004709D">
              <w:rPr>
                <w:noProof/>
                <w:webHidden/>
              </w:rPr>
              <w:fldChar w:fldCharType="begin"/>
            </w:r>
            <w:r w:rsidR="0004709D">
              <w:rPr>
                <w:noProof/>
                <w:webHidden/>
              </w:rPr>
              <w:instrText xml:space="preserve"> PAGEREF _Toc188023323 \h </w:instrText>
            </w:r>
            <w:r w:rsidR="0004709D">
              <w:rPr>
                <w:noProof/>
                <w:webHidden/>
              </w:rPr>
            </w:r>
            <w:r w:rsidR="0004709D">
              <w:rPr>
                <w:noProof/>
                <w:webHidden/>
              </w:rPr>
              <w:fldChar w:fldCharType="separate"/>
            </w:r>
            <w:r w:rsidR="0004709D">
              <w:rPr>
                <w:noProof/>
                <w:webHidden/>
                <w:lang w:bidi="ar-SA"/>
              </w:rPr>
              <w:t>20</w:t>
            </w:r>
            <w:r w:rsidR="0004709D">
              <w:rPr>
                <w:noProof/>
                <w:webHidden/>
              </w:rPr>
              <w:fldChar w:fldCharType="end"/>
            </w:r>
          </w:hyperlink>
        </w:p>
        <w:p w14:paraId="3C0FFCAB" w14:textId="1F06EAF0"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4" w:history="1">
            <w:r w:rsidR="0004709D">
              <w:rPr>
                <w:noProof/>
                <w:webHidden/>
              </w:rPr>
              <w:tab/>
            </w:r>
            <w:r w:rsidR="0004709D">
              <w:rPr>
                <w:noProof/>
                <w:webHidden/>
              </w:rPr>
              <w:fldChar w:fldCharType="begin"/>
            </w:r>
            <w:r w:rsidR="0004709D">
              <w:rPr>
                <w:noProof/>
                <w:webHidden/>
              </w:rPr>
              <w:instrText xml:space="preserve"> PAGEREF _Toc188023324 \h </w:instrText>
            </w:r>
            <w:r w:rsidR="0004709D">
              <w:rPr>
                <w:noProof/>
                <w:webHidden/>
              </w:rPr>
            </w:r>
            <w:r w:rsidR="0004709D">
              <w:rPr>
                <w:noProof/>
                <w:webHidden/>
              </w:rPr>
              <w:fldChar w:fldCharType="separate"/>
            </w:r>
            <w:r w:rsidR="0004709D">
              <w:rPr>
                <w:noProof/>
                <w:webHidden/>
                <w:lang w:bidi="ar-SA"/>
              </w:rPr>
              <w:t>20</w:t>
            </w:r>
            <w:r w:rsidR="0004709D">
              <w:rPr>
                <w:noProof/>
                <w:webHidden/>
              </w:rPr>
              <w:fldChar w:fldCharType="end"/>
            </w:r>
          </w:hyperlink>
        </w:p>
        <w:p w14:paraId="4C5CFCAB" w14:textId="3753FD6B"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25" w:history="1">
            <w:r w:rsidR="0004709D" w:rsidRPr="00DB6A0C">
              <w:rPr>
                <w:rStyle w:val="Hyperlink"/>
                <w:noProof/>
                <w:rtl/>
              </w:rPr>
              <w:t xml:space="preserve">2-1 </w:t>
            </w:r>
            <w:r w:rsidR="0004709D" w:rsidRPr="00DB6A0C">
              <w:rPr>
                <w:rStyle w:val="Hyperlink"/>
                <w:rFonts w:hint="eastAsia"/>
                <w:noProof/>
                <w:rtl/>
              </w:rPr>
              <w:t>مقدمه</w:t>
            </w:r>
            <w:r w:rsidR="0004709D">
              <w:rPr>
                <w:noProof/>
                <w:webHidden/>
              </w:rPr>
              <w:tab/>
            </w:r>
            <w:r w:rsidR="0004709D">
              <w:rPr>
                <w:noProof/>
                <w:webHidden/>
              </w:rPr>
              <w:fldChar w:fldCharType="begin"/>
            </w:r>
            <w:r w:rsidR="0004709D">
              <w:rPr>
                <w:noProof/>
                <w:webHidden/>
              </w:rPr>
              <w:instrText xml:space="preserve"> PAGEREF _Toc188023325 \h </w:instrText>
            </w:r>
            <w:r w:rsidR="0004709D">
              <w:rPr>
                <w:noProof/>
                <w:webHidden/>
              </w:rPr>
            </w:r>
            <w:r w:rsidR="0004709D">
              <w:rPr>
                <w:noProof/>
                <w:webHidden/>
              </w:rPr>
              <w:fldChar w:fldCharType="separate"/>
            </w:r>
            <w:r w:rsidR="0004709D">
              <w:rPr>
                <w:noProof/>
                <w:webHidden/>
              </w:rPr>
              <w:t>21</w:t>
            </w:r>
            <w:r w:rsidR="0004709D">
              <w:rPr>
                <w:noProof/>
                <w:webHidden/>
              </w:rPr>
              <w:fldChar w:fldCharType="end"/>
            </w:r>
          </w:hyperlink>
        </w:p>
        <w:p w14:paraId="26561014" w14:textId="7009C907"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26" w:history="1">
            <w:r w:rsidR="0004709D" w:rsidRPr="00DB6A0C">
              <w:rPr>
                <w:rStyle w:val="Hyperlink"/>
                <w:noProof/>
                <w:rtl/>
              </w:rPr>
              <w:t xml:space="preserve">2-2 </w:t>
            </w:r>
            <w:r w:rsidR="0004709D" w:rsidRPr="00DB6A0C">
              <w:rPr>
                <w:rStyle w:val="Hyperlink"/>
                <w:rFonts w:hint="eastAsia"/>
                <w:noProof/>
                <w:rtl/>
              </w:rPr>
              <w:t>مبان</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نظر</w:t>
            </w:r>
            <w:r w:rsidR="0004709D" w:rsidRPr="00DB6A0C">
              <w:rPr>
                <w:rStyle w:val="Hyperlink"/>
                <w:rFonts w:hint="cs"/>
                <w:noProof/>
                <w:rtl/>
              </w:rPr>
              <w:t>ی</w:t>
            </w:r>
            <w:r w:rsidR="0004709D">
              <w:rPr>
                <w:noProof/>
                <w:webHidden/>
              </w:rPr>
              <w:tab/>
            </w:r>
            <w:r w:rsidR="0004709D">
              <w:rPr>
                <w:noProof/>
                <w:webHidden/>
              </w:rPr>
              <w:fldChar w:fldCharType="begin"/>
            </w:r>
            <w:r w:rsidR="0004709D">
              <w:rPr>
                <w:noProof/>
                <w:webHidden/>
              </w:rPr>
              <w:instrText xml:space="preserve"> PAGEREF _Toc188023326 \h </w:instrText>
            </w:r>
            <w:r w:rsidR="0004709D">
              <w:rPr>
                <w:noProof/>
                <w:webHidden/>
              </w:rPr>
            </w:r>
            <w:r w:rsidR="0004709D">
              <w:rPr>
                <w:noProof/>
                <w:webHidden/>
              </w:rPr>
              <w:fldChar w:fldCharType="separate"/>
            </w:r>
            <w:r w:rsidR="0004709D">
              <w:rPr>
                <w:noProof/>
                <w:webHidden/>
              </w:rPr>
              <w:t>22</w:t>
            </w:r>
            <w:r w:rsidR="0004709D">
              <w:rPr>
                <w:noProof/>
                <w:webHidden/>
              </w:rPr>
              <w:fldChar w:fldCharType="end"/>
            </w:r>
          </w:hyperlink>
        </w:p>
        <w:p w14:paraId="4EB38E94" w14:textId="32E942C6"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27" w:history="1">
            <w:r w:rsidR="0004709D" w:rsidRPr="00DB6A0C">
              <w:rPr>
                <w:rStyle w:val="Hyperlink"/>
                <w:noProof/>
                <w:rtl/>
              </w:rPr>
              <w:t xml:space="preserve">2-2-1 </w:t>
            </w:r>
            <w:r w:rsidR="0004709D" w:rsidRPr="00DB6A0C">
              <w:rPr>
                <w:rStyle w:val="Hyperlink"/>
                <w:rFonts w:hint="eastAsia"/>
                <w:noProof/>
                <w:rtl/>
              </w:rPr>
              <w:t>مفهوم</w:t>
            </w:r>
            <w:r w:rsidR="0004709D" w:rsidRPr="00DB6A0C">
              <w:rPr>
                <w:rStyle w:val="Hyperlink"/>
                <w:noProof/>
                <w:rtl/>
              </w:rPr>
              <w:t xml:space="preserve"> </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سک</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مد</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ت</w:t>
            </w:r>
            <w:r w:rsidR="0004709D" w:rsidRPr="00DB6A0C">
              <w:rPr>
                <w:rStyle w:val="Hyperlink"/>
                <w:noProof/>
                <w:rtl/>
              </w:rPr>
              <w:t xml:space="preserve"> </w:t>
            </w:r>
            <w:r w:rsidR="0004709D" w:rsidRPr="00DB6A0C">
              <w:rPr>
                <w:rStyle w:val="Hyperlink"/>
                <w:rFonts w:hint="eastAsia"/>
                <w:noProof/>
                <w:rtl/>
              </w:rPr>
              <w:t>آن</w:t>
            </w:r>
            <w:r w:rsidR="0004709D">
              <w:rPr>
                <w:noProof/>
                <w:webHidden/>
              </w:rPr>
              <w:tab/>
            </w:r>
            <w:r w:rsidR="0004709D">
              <w:rPr>
                <w:noProof/>
                <w:webHidden/>
              </w:rPr>
              <w:fldChar w:fldCharType="begin"/>
            </w:r>
            <w:r w:rsidR="0004709D">
              <w:rPr>
                <w:noProof/>
                <w:webHidden/>
              </w:rPr>
              <w:instrText xml:space="preserve"> PAGEREF _Toc188023327 \h </w:instrText>
            </w:r>
            <w:r w:rsidR="0004709D">
              <w:rPr>
                <w:noProof/>
                <w:webHidden/>
              </w:rPr>
            </w:r>
            <w:r w:rsidR="0004709D">
              <w:rPr>
                <w:noProof/>
                <w:webHidden/>
              </w:rPr>
              <w:fldChar w:fldCharType="separate"/>
            </w:r>
            <w:r w:rsidR="0004709D">
              <w:rPr>
                <w:noProof/>
                <w:webHidden/>
              </w:rPr>
              <w:t>22</w:t>
            </w:r>
            <w:r w:rsidR="0004709D">
              <w:rPr>
                <w:noProof/>
                <w:webHidden/>
              </w:rPr>
              <w:fldChar w:fldCharType="end"/>
            </w:r>
          </w:hyperlink>
        </w:p>
        <w:p w14:paraId="5971B043" w14:textId="69D2E6D4"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28" w:history="1">
            <w:r w:rsidR="0004709D" w:rsidRPr="00DB6A0C">
              <w:rPr>
                <w:rStyle w:val="Hyperlink"/>
                <w:noProof/>
                <w:rtl/>
              </w:rPr>
              <w:t xml:space="preserve">2-2-2 </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سک</w:t>
            </w:r>
            <w:r w:rsidR="0004709D" w:rsidRPr="00DB6A0C">
              <w:rPr>
                <w:rStyle w:val="Hyperlink"/>
                <w:noProof/>
                <w:rtl/>
              </w:rPr>
              <w:t xml:space="preserve"> </w:t>
            </w:r>
            <w:r w:rsidR="0004709D" w:rsidRPr="00DB6A0C">
              <w:rPr>
                <w:rStyle w:val="Hyperlink"/>
                <w:rFonts w:hint="eastAsia"/>
                <w:noProof/>
                <w:rtl/>
              </w:rPr>
              <w:t>اعتبار</w:t>
            </w:r>
            <w:r w:rsidR="0004709D" w:rsidRPr="00DB6A0C">
              <w:rPr>
                <w:rStyle w:val="Hyperlink"/>
                <w:rFonts w:hint="cs"/>
                <w:noProof/>
                <w:rtl/>
              </w:rPr>
              <w:t>ی</w:t>
            </w:r>
            <w:r w:rsidR="0004709D">
              <w:rPr>
                <w:noProof/>
                <w:webHidden/>
              </w:rPr>
              <w:tab/>
            </w:r>
            <w:r w:rsidR="0004709D">
              <w:rPr>
                <w:noProof/>
                <w:webHidden/>
              </w:rPr>
              <w:fldChar w:fldCharType="begin"/>
            </w:r>
            <w:r w:rsidR="0004709D">
              <w:rPr>
                <w:noProof/>
                <w:webHidden/>
              </w:rPr>
              <w:instrText xml:space="preserve"> PAGEREF _Toc188023328 \h </w:instrText>
            </w:r>
            <w:r w:rsidR="0004709D">
              <w:rPr>
                <w:noProof/>
                <w:webHidden/>
              </w:rPr>
            </w:r>
            <w:r w:rsidR="0004709D">
              <w:rPr>
                <w:noProof/>
                <w:webHidden/>
              </w:rPr>
              <w:fldChar w:fldCharType="separate"/>
            </w:r>
            <w:r w:rsidR="0004709D">
              <w:rPr>
                <w:noProof/>
                <w:webHidden/>
              </w:rPr>
              <w:t>22</w:t>
            </w:r>
            <w:r w:rsidR="0004709D">
              <w:rPr>
                <w:noProof/>
                <w:webHidden/>
              </w:rPr>
              <w:fldChar w:fldCharType="end"/>
            </w:r>
          </w:hyperlink>
        </w:p>
        <w:p w14:paraId="7983D4C6" w14:textId="7B481330"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29" w:history="1">
            <w:r w:rsidR="0004709D" w:rsidRPr="00DB6A0C">
              <w:rPr>
                <w:rStyle w:val="Hyperlink"/>
                <w:noProof/>
                <w:rtl/>
              </w:rPr>
              <w:t xml:space="preserve">2-2-3 </w:t>
            </w:r>
            <w:r w:rsidR="0004709D" w:rsidRPr="00DB6A0C">
              <w:rPr>
                <w:rStyle w:val="Hyperlink"/>
                <w:rFonts w:hint="eastAsia"/>
                <w:noProof/>
                <w:rtl/>
              </w:rPr>
              <w:t>ماتر</w:t>
            </w:r>
            <w:r w:rsidR="0004709D" w:rsidRPr="00DB6A0C">
              <w:rPr>
                <w:rStyle w:val="Hyperlink"/>
                <w:rFonts w:hint="cs"/>
                <w:noProof/>
                <w:rtl/>
              </w:rPr>
              <w:t>ی</w:t>
            </w:r>
            <w:r w:rsidR="0004709D" w:rsidRPr="00DB6A0C">
              <w:rPr>
                <w:rStyle w:val="Hyperlink"/>
                <w:rFonts w:hint="eastAsia"/>
                <w:noProof/>
                <w:rtl/>
              </w:rPr>
              <w:t>س</w:t>
            </w:r>
            <w:r w:rsidR="0004709D" w:rsidRPr="00DB6A0C">
              <w:rPr>
                <w:rStyle w:val="Hyperlink"/>
                <w:noProof/>
                <w:rtl/>
              </w:rPr>
              <w:t xml:space="preserve"> </w:t>
            </w:r>
            <w:r w:rsidR="0004709D" w:rsidRPr="00DB6A0C">
              <w:rPr>
                <w:rStyle w:val="Hyperlink"/>
                <w:rFonts w:hint="eastAsia"/>
                <w:noProof/>
                <w:rtl/>
              </w:rPr>
              <w:t>ز</w:t>
            </w:r>
            <w:r w:rsidR="0004709D" w:rsidRPr="00DB6A0C">
              <w:rPr>
                <w:rStyle w:val="Hyperlink"/>
                <w:rFonts w:hint="cs"/>
                <w:noProof/>
                <w:rtl/>
              </w:rPr>
              <w:t>ی</w:t>
            </w:r>
            <w:r w:rsidR="0004709D" w:rsidRPr="00DB6A0C">
              <w:rPr>
                <w:rStyle w:val="Hyperlink"/>
                <w:rFonts w:hint="eastAsia"/>
                <w:noProof/>
                <w:rtl/>
              </w:rPr>
              <w:t>ان</w:t>
            </w:r>
            <w:r w:rsidR="0004709D" w:rsidRPr="00DB6A0C">
              <w:rPr>
                <w:rStyle w:val="Hyperlink"/>
                <w:noProof/>
                <w:rtl/>
              </w:rPr>
              <w:t xml:space="preserve"> </w:t>
            </w:r>
            <w:r w:rsidR="0004709D" w:rsidRPr="00DB6A0C">
              <w:rPr>
                <w:rStyle w:val="Hyperlink"/>
                <w:rFonts w:hint="eastAsia"/>
                <w:noProof/>
                <w:rtl/>
              </w:rPr>
              <w:t>در</w:t>
            </w:r>
            <w:r w:rsidR="0004709D" w:rsidRPr="00DB6A0C">
              <w:rPr>
                <w:rStyle w:val="Hyperlink"/>
                <w:noProof/>
                <w:rtl/>
              </w:rPr>
              <w:t xml:space="preserve"> </w:t>
            </w:r>
            <w:r w:rsidR="0004709D" w:rsidRPr="00DB6A0C">
              <w:rPr>
                <w:rStyle w:val="Hyperlink"/>
                <w:rFonts w:hint="eastAsia"/>
                <w:noProof/>
                <w:rtl/>
              </w:rPr>
              <w:t>ارز</w:t>
            </w:r>
            <w:r w:rsidR="0004709D" w:rsidRPr="00DB6A0C">
              <w:rPr>
                <w:rStyle w:val="Hyperlink"/>
                <w:rFonts w:hint="cs"/>
                <w:noProof/>
                <w:rtl/>
              </w:rPr>
              <w:t>ی</w:t>
            </w:r>
            <w:r w:rsidR="0004709D" w:rsidRPr="00DB6A0C">
              <w:rPr>
                <w:rStyle w:val="Hyperlink"/>
                <w:rFonts w:hint="eastAsia"/>
                <w:noProof/>
                <w:rtl/>
              </w:rPr>
              <w:t>اب</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rFonts w:hint="eastAsia"/>
                <w:noProof/>
                <w:rtl/>
              </w:rPr>
              <w:t>سک</w:t>
            </w:r>
            <w:r w:rsidR="0004709D">
              <w:rPr>
                <w:noProof/>
                <w:webHidden/>
              </w:rPr>
              <w:tab/>
            </w:r>
            <w:r w:rsidR="0004709D">
              <w:rPr>
                <w:noProof/>
                <w:webHidden/>
              </w:rPr>
              <w:fldChar w:fldCharType="begin"/>
            </w:r>
            <w:r w:rsidR="0004709D">
              <w:rPr>
                <w:noProof/>
                <w:webHidden/>
              </w:rPr>
              <w:instrText xml:space="preserve"> PAGEREF _Toc188023329 \h </w:instrText>
            </w:r>
            <w:r w:rsidR="0004709D">
              <w:rPr>
                <w:noProof/>
                <w:webHidden/>
              </w:rPr>
            </w:r>
            <w:r w:rsidR="0004709D">
              <w:rPr>
                <w:noProof/>
                <w:webHidden/>
              </w:rPr>
              <w:fldChar w:fldCharType="separate"/>
            </w:r>
            <w:r w:rsidR="0004709D">
              <w:rPr>
                <w:noProof/>
                <w:webHidden/>
              </w:rPr>
              <w:t>23</w:t>
            </w:r>
            <w:r w:rsidR="0004709D">
              <w:rPr>
                <w:noProof/>
                <w:webHidden/>
              </w:rPr>
              <w:fldChar w:fldCharType="end"/>
            </w:r>
          </w:hyperlink>
        </w:p>
        <w:p w14:paraId="5186B959" w14:textId="1913F557"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30" w:history="1">
            <w:r w:rsidR="0004709D" w:rsidRPr="00DB6A0C">
              <w:rPr>
                <w:rStyle w:val="Hyperlink"/>
                <w:noProof/>
                <w:rtl/>
                <w:lang w:bidi="fa-IR"/>
              </w:rPr>
              <w:t xml:space="preserve">4-2-2 </w:t>
            </w:r>
            <w:r w:rsidR="0004709D" w:rsidRPr="00DB6A0C">
              <w:rPr>
                <w:rStyle w:val="Hyperlink"/>
                <w:rFonts w:hint="eastAsia"/>
                <w:noProof/>
                <w:rtl/>
                <w:lang w:bidi="fa-IR"/>
              </w:rPr>
              <w:t>روش</w:t>
            </w:r>
            <w:r w:rsidR="0004709D" w:rsidRPr="00DB6A0C">
              <w:rPr>
                <w:rStyle w:val="Hyperlink"/>
                <w:noProof/>
                <w:rtl/>
                <w:lang w:bidi="fa-IR"/>
              </w:rPr>
              <w:t xml:space="preserve"> </w:t>
            </w:r>
            <w:r w:rsidR="0004709D" w:rsidRPr="00DB6A0C">
              <w:rPr>
                <w:rStyle w:val="Hyperlink"/>
                <w:rFonts w:hint="eastAsia"/>
                <w:noProof/>
                <w:rtl/>
                <w:lang w:bidi="fa-IR"/>
              </w:rPr>
              <w:t>بگ</w:t>
            </w:r>
            <w:r w:rsidR="0004709D" w:rsidRPr="00DB6A0C">
              <w:rPr>
                <w:rStyle w:val="Hyperlink"/>
                <w:rFonts w:hint="cs"/>
                <w:noProof/>
                <w:rtl/>
                <w:lang w:bidi="fa-IR"/>
              </w:rPr>
              <w:t>ی</w:t>
            </w:r>
            <w:r w:rsidR="0004709D" w:rsidRPr="00DB6A0C">
              <w:rPr>
                <w:rStyle w:val="Hyperlink"/>
                <w:rFonts w:hint="eastAsia"/>
                <w:noProof/>
                <w:rtl/>
                <w:lang w:bidi="fa-IR"/>
              </w:rPr>
              <w:t>نگ</w:t>
            </w:r>
            <w:r w:rsidR="0004709D" w:rsidRPr="00DB6A0C">
              <w:rPr>
                <w:rStyle w:val="Hyperlink"/>
                <w:noProof/>
                <w:rtl/>
                <w:lang w:bidi="fa-IR"/>
              </w:rPr>
              <w:t xml:space="preserve"> </w:t>
            </w:r>
            <w:r w:rsidR="0004709D" w:rsidRPr="00DB6A0C">
              <w:rPr>
                <w:rStyle w:val="Hyperlink"/>
                <w:rFonts w:hint="eastAsia"/>
                <w:noProof/>
                <w:rtl/>
                <w:lang w:bidi="fa-IR"/>
              </w:rPr>
              <w:t>در</w:t>
            </w:r>
            <w:r w:rsidR="0004709D" w:rsidRPr="00DB6A0C">
              <w:rPr>
                <w:rStyle w:val="Hyperlink"/>
                <w:noProof/>
                <w:rtl/>
                <w:lang w:bidi="fa-IR"/>
              </w:rPr>
              <w:t xml:space="preserve"> </w:t>
            </w:r>
            <w:r w:rsidR="0004709D" w:rsidRPr="00DB6A0C">
              <w:rPr>
                <w:rStyle w:val="Hyperlink"/>
                <w:rFonts w:hint="cs"/>
                <w:noProof/>
                <w:rtl/>
                <w:lang w:bidi="fa-IR"/>
              </w:rPr>
              <w:t>ی</w:t>
            </w:r>
            <w:r w:rsidR="0004709D" w:rsidRPr="00DB6A0C">
              <w:rPr>
                <w:rStyle w:val="Hyperlink"/>
                <w:rFonts w:hint="eastAsia"/>
                <w:noProof/>
                <w:rtl/>
                <w:lang w:bidi="fa-IR"/>
              </w:rPr>
              <w:t>ادگ</w:t>
            </w:r>
            <w:r w:rsidR="0004709D" w:rsidRPr="00DB6A0C">
              <w:rPr>
                <w:rStyle w:val="Hyperlink"/>
                <w:rFonts w:hint="cs"/>
                <w:noProof/>
                <w:rtl/>
                <w:lang w:bidi="fa-IR"/>
              </w:rPr>
              <w:t>ی</w:t>
            </w:r>
            <w:r w:rsidR="0004709D" w:rsidRPr="00DB6A0C">
              <w:rPr>
                <w:rStyle w:val="Hyperlink"/>
                <w:rFonts w:hint="eastAsia"/>
                <w:noProof/>
                <w:rtl/>
                <w:lang w:bidi="fa-IR"/>
              </w:rPr>
              <w:t>ر</w:t>
            </w:r>
            <w:r w:rsidR="0004709D" w:rsidRPr="00DB6A0C">
              <w:rPr>
                <w:rStyle w:val="Hyperlink"/>
                <w:rFonts w:hint="cs"/>
                <w:noProof/>
                <w:rtl/>
                <w:lang w:bidi="fa-IR"/>
              </w:rPr>
              <w:t>ی</w:t>
            </w:r>
            <w:r w:rsidR="0004709D" w:rsidRPr="00DB6A0C">
              <w:rPr>
                <w:rStyle w:val="Hyperlink"/>
                <w:noProof/>
                <w:rtl/>
                <w:lang w:bidi="fa-IR"/>
              </w:rPr>
              <w:t xml:space="preserve"> </w:t>
            </w:r>
            <w:r w:rsidR="0004709D" w:rsidRPr="00DB6A0C">
              <w:rPr>
                <w:rStyle w:val="Hyperlink"/>
                <w:rFonts w:hint="eastAsia"/>
                <w:noProof/>
                <w:rtl/>
                <w:lang w:bidi="fa-IR"/>
              </w:rPr>
              <w:t>ماش</w:t>
            </w:r>
            <w:r w:rsidR="0004709D" w:rsidRPr="00DB6A0C">
              <w:rPr>
                <w:rStyle w:val="Hyperlink"/>
                <w:rFonts w:hint="cs"/>
                <w:noProof/>
                <w:rtl/>
                <w:lang w:bidi="fa-IR"/>
              </w:rPr>
              <w:t>ی</w:t>
            </w:r>
            <w:r w:rsidR="0004709D" w:rsidRPr="00DB6A0C">
              <w:rPr>
                <w:rStyle w:val="Hyperlink"/>
                <w:rFonts w:hint="eastAsia"/>
                <w:noProof/>
                <w:rtl/>
                <w:lang w:bidi="fa-IR"/>
              </w:rPr>
              <w:t>ن</w:t>
            </w:r>
            <w:r w:rsidR="0004709D">
              <w:rPr>
                <w:noProof/>
                <w:webHidden/>
              </w:rPr>
              <w:tab/>
            </w:r>
            <w:r w:rsidR="0004709D">
              <w:rPr>
                <w:noProof/>
                <w:webHidden/>
              </w:rPr>
              <w:fldChar w:fldCharType="begin"/>
            </w:r>
            <w:r w:rsidR="0004709D">
              <w:rPr>
                <w:noProof/>
                <w:webHidden/>
              </w:rPr>
              <w:instrText xml:space="preserve"> PAGEREF _Toc188023330 \h </w:instrText>
            </w:r>
            <w:r w:rsidR="0004709D">
              <w:rPr>
                <w:noProof/>
                <w:webHidden/>
              </w:rPr>
            </w:r>
            <w:r w:rsidR="0004709D">
              <w:rPr>
                <w:noProof/>
                <w:webHidden/>
              </w:rPr>
              <w:fldChar w:fldCharType="separate"/>
            </w:r>
            <w:r w:rsidR="0004709D">
              <w:rPr>
                <w:noProof/>
                <w:webHidden/>
              </w:rPr>
              <w:t>24</w:t>
            </w:r>
            <w:r w:rsidR="0004709D">
              <w:rPr>
                <w:noProof/>
                <w:webHidden/>
              </w:rPr>
              <w:fldChar w:fldCharType="end"/>
            </w:r>
          </w:hyperlink>
        </w:p>
        <w:p w14:paraId="38816A44" w14:textId="6750F87F"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31" w:history="1">
            <w:r w:rsidR="0004709D" w:rsidRPr="00DB6A0C">
              <w:rPr>
                <w:rStyle w:val="Hyperlink"/>
                <w:noProof/>
                <w:lang w:bidi="fa-IR"/>
              </w:rPr>
              <w:t>5-2-2</w:t>
            </w:r>
            <w:r w:rsidR="0004709D" w:rsidRPr="00DB6A0C">
              <w:rPr>
                <w:rStyle w:val="Hyperlink"/>
                <w:noProof/>
                <w:rtl/>
                <w:lang w:bidi="fa-IR"/>
              </w:rPr>
              <w:t xml:space="preserve"> </w:t>
            </w:r>
            <w:r w:rsidR="0004709D" w:rsidRPr="00DB6A0C">
              <w:rPr>
                <w:rStyle w:val="Hyperlink"/>
                <w:rFonts w:hint="eastAsia"/>
                <w:noProof/>
                <w:rtl/>
                <w:lang w:bidi="fa-IR"/>
              </w:rPr>
              <w:t>ترک</w:t>
            </w:r>
            <w:r w:rsidR="0004709D" w:rsidRPr="00DB6A0C">
              <w:rPr>
                <w:rStyle w:val="Hyperlink"/>
                <w:rFonts w:hint="cs"/>
                <w:noProof/>
                <w:rtl/>
                <w:lang w:bidi="fa-IR"/>
              </w:rPr>
              <w:t>ی</w:t>
            </w:r>
            <w:r w:rsidR="0004709D" w:rsidRPr="00DB6A0C">
              <w:rPr>
                <w:rStyle w:val="Hyperlink"/>
                <w:rFonts w:hint="eastAsia"/>
                <w:noProof/>
                <w:rtl/>
                <w:lang w:bidi="fa-IR"/>
              </w:rPr>
              <w:t>ب</w:t>
            </w:r>
            <w:r w:rsidR="0004709D" w:rsidRPr="00DB6A0C">
              <w:rPr>
                <w:rStyle w:val="Hyperlink"/>
                <w:noProof/>
                <w:rtl/>
                <w:lang w:bidi="fa-IR"/>
              </w:rPr>
              <w:t xml:space="preserve"> </w:t>
            </w:r>
            <w:r w:rsidR="0004709D" w:rsidRPr="00DB6A0C">
              <w:rPr>
                <w:rStyle w:val="Hyperlink"/>
                <w:rFonts w:hint="eastAsia"/>
                <w:noProof/>
                <w:rtl/>
                <w:lang w:bidi="fa-IR"/>
              </w:rPr>
              <w:t>روش‌ها</w:t>
            </w:r>
            <w:r w:rsidR="0004709D" w:rsidRPr="00DB6A0C">
              <w:rPr>
                <w:rStyle w:val="Hyperlink"/>
                <w:rFonts w:hint="cs"/>
                <w:noProof/>
                <w:rtl/>
                <w:lang w:bidi="fa-IR"/>
              </w:rPr>
              <w:t>ی</w:t>
            </w:r>
            <w:r w:rsidR="0004709D" w:rsidRPr="00DB6A0C">
              <w:rPr>
                <w:rStyle w:val="Hyperlink"/>
                <w:noProof/>
                <w:rtl/>
                <w:lang w:bidi="fa-IR"/>
              </w:rPr>
              <w:t xml:space="preserve"> </w:t>
            </w:r>
            <w:r w:rsidR="0004709D" w:rsidRPr="00DB6A0C">
              <w:rPr>
                <w:rStyle w:val="Hyperlink"/>
                <w:rFonts w:hint="eastAsia"/>
                <w:noProof/>
                <w:rtl/>
                <w:lang w:bidi="fa-IR"/>
              </w:rPr>
              <w:t>طبقه‌بند</w:t>
            </w:r>
            <w:r w:rsidR="0004709D" w:rsidRPr="00DB6A0C">
              <w:rPr>
                <w:rStyle w:val="Hyperlink"/>
                <w:rFonts w:hint="cs"/>
                <w:noProof/>
                <w:rtl/>
                <w:lang w:bidi="fa-IR"/>
              </w:rPr>
              <w:t>ی</w:t>
            </w:r>
            <w:r w:rsidR="0004709D">
              <w:rPr>
                <w:noProof/>
                <w:webHidden/>
              </w:rPr>
              <w:tab/>
            </w:r>
            <w:r w:rsidR="0004709D">
              <w:rPr>
                <w:noProof/>
                <w:webHidden/>
              </w:rPr>
              <w:fldChar w:fldCharType="begin"/>
            </w:r>
            <w:r w:rsidR="0004709D">
              <w:rPr>
                <w:noProof/>
                <w:webHidden/>
              </w:rPr>
              <w:instrText xml:space="preserve"> PAGEREF _Toc188023331 \h </w:instrText>
            </w:r>
            <w:r w:rsidR="0004709D">
              <w:rPr>
                <w:noProof/>
                <w:webHidden/>
              </w:rPr>
            </w:r>
            <w:r w:rsidR="0004709D">
              <w:rPr>
                <w:noProof/>
                <w:webHidden/>
              </w:rPr>
              <w:fldChar w:fldCharType="separate"/>
            </w:r>
            <w:r w:rsidR="0004709D">
              <w:rPr>
                <w:noProof/>
                <w:webHidden/>
              </w:rPr>
              <w:t>25</w:t>
            </w:r>
            <w:r w:rsidR="0004709D">
              <w:rPr>
                <w:noProof/>
                <w:webHidden/>
              </w:rPr>
              <w:fldChar w:fldCharType="end"/>
            </w:r>
          </w:hyperlink>
        </w:p>
        <w:p w14:paraId="57D691DC" w14:textId="6C11DFF8"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32" w:history="1">
            <w:r w:rsidR="0004709D" w:rsidRPr="00DB6A0C">
              <w:rPr>
                <w:rStyle w:val="Hyperlink"/>
                <w:noProof/>
                <w:rtl/>
              </w:rPr>
              <w:t xml:space="preserve">2-3 </w:t>
            </w:r>
            <w:r w:rsidR="0004709D" w:rsidRPr="00DB6A0C">
              <w:rPr>
                <w:rStyle w:val="Hyperlink"/>
                <w:rFonts w:hint="eastAsia"/>
                <w:noProof/>
                <w:rtl/>
              </w:rPr>
              <w:t>پ</w:t>
            </w:r>
            <w:r w:rsidR="0004709D" w:rsidRPr="00DB6A0C">
              <w:rPr>
                <w:rStyle w:val="Hyperlink"/>
                <w:rFonts w:hint="cs"/>
                <w:noProof/>
                <w:rtl/>
              </w:rPr>
              <w:t>ی</w:t>
            </w:r>
            <w:r w:rsidR="0004709D" w:rsidRPr="00DB6A0C">
              <w:rPr>
                <w:rStyle w:val="Hyperlink"/>
                <w:rFonts w:hint="eastAsia"/>
                <w:noProof/>
                <w:rtl/>
              </w:rPr>
              <w:t>ش</w:t>
            </w:r>
            <w:r w:rsidR="0004709D" w:rsidRPr="00DB6A0C">
              <w:rPr>
                <w:rStyle w:val="Hyperlink"/>
                <w:rFonts w:hint="cs"/>
                <w:noProof/>
                <w:rtl/>
              </w:rPr>
              <w:t>ی</w:t>
            </w:r>
            <w:r w:rsidR="0004709D" w:rsidRPr="00DB6A0C">
              <w:rPr>
                <w:rStyle w:val="Hyperlink"/>
                <w:rFonts w:hint="eastAsia"/>
                <w:noProof/>
                <w:rtl/>
              </w:rPr>
              <w:t>نه</w:t>
            </w:r>
            <w:r w:rsidR="0004709D" w:rsidRPr="00DB6A0C">
              <w:rPr>
                <w:rStyle w:val="Hyperlink"/>
                <w:noProof/>
                <w:rtl/>
              </w:rPr>
              <w:t xml:space="preserve"> </w:t>
            </w:r>
            <w:r w:rsidR="0004709D" w:rsidRPr="00DB6A0C">
              <w:rPr>
                <w:rStyle w:val="Hyperlink"/>
                <w:rFonts w:hint="eastAsia"/>
                <w:noProof/>
                <w:rtl/>
              </w:rPr>
              <w:t>تحق</w:t>
            </w:r>
            <w:r w:rsidR="0004709D" w:rsidRPr="00DB6A0C">
              <w:rPr>
                <w:rStyle w:val="Hyperlink"/>
                <w:rFonts w:hint="cs"/>
                <w:noProof/>
                <w:rtl/>
              </w:rPr>
              <w:t>ی</w:t>
            </w:r>
            <w:r w:rsidR="0004709D" w:rsidRPr="00DB6A0C">
              <w:rPr>
                <w:rStyle w:val="Hyperlink"/>
                <w:rFonts w:hint="eastAsia"/>
                <w:noProof/>
                <w:rtl/>
              </w:rPr>
              <w:t>ق</w:t>
            </w:r>
            <w:r w:rsidR="0004709D">
              <w:rPr>
                <w:noProof/>
                <w:webHidden/>
              </w:rPr>
              <w:tab/>
            </w:r>
            <w:r w:rsidR="0004709D">
              <w:rPr>
                <w:noProof/>
                <w:webHidden/>
              </w:rPr>
              <w:fldChar w:fldCharType="begin"/>
            </w:r>
            <w:r w:rsidR="0004709D">
              <w:rPr>
                <w:noProof/>
                <w:webHidden/>
              </w:rPr>
              <w:instrText xml:space="preserve"> PAGEREF _Toc188023332 \h </w:instrText>
            </w:r>
            <w:r w:rsidR="0004709D">
              <w:rPr>
                <w:noProof/>
                <w:webHidden/>
              </w:rPr>
            </w:r>
            <w:r w:rsidR="0004709D">
              <w:rPr>
                <w:noProof/>
                <w:webHidden/>
              </w:rPr>
              <w:fldChar w:fldCharType="separate"/>
            </w:r>
            <w:r w:rsidR="0004709D">
              <w:rPr>
                <w:noProof/>
                <w:webHidden/>
              </w:rPr>
              <w:t>26</w:t>
            </w:r>
            <w:r w:rsidR="0004709D">
              <w:rPr>
                <w:noProof/>
                <w:webHidden/>
              </w:rPr>
              <w:fldChar w:fldCharType="end"/>
            </w:r>
          </w:hyperlink>
        </w:p>
        <w:p w14:paraId="5DA698FC" w14:textId="0474EC85"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33" w:history="1">
            <w:r w:rsidR="0004709D" w:rsidRPr="00DB6A0C">
              <w:rPr>
                <w:rStyle w:val="Hyperlink"/>
                <w:noProof/>
                <w:lang w:bidi="fa-IR"/>
              </w:rPr>
              <w:t>1-3-2</w:t>
            </w:r>
            <w:r w:rsidR="0004709D" w:rsidRPr="00DB6A0C">
              <w:rPr>
                <w:rStyle w:val="Hyperlink"/>
                <w:noProof/>
                <w:rtl/>
                <w:lang w:bidi="fa-IR"/>
              </w:rPr>
              <w:t xml:space="preserve"> </w:t>
            </w:r>
            <w:r w:rsidR="0004709D" w:rsidRPr="00DB6A0C">
              <w:rPr>
                <w:rStyle w:val="Hyperlink"/>
                <w:rFonts w:hint="eastAsia"/>
                <w:noProof/>
                <w:rtl/>
                <w:lang w:bidi="fa-IR"/>
              </w:rPr>
              <w:t>تحق</w:t>
            </w:r>
            <w:r w:rsidR="0004709D" w:rsidRPr="00DB6A0C">
              <w:rPr>
                <w:rStyle w:val="Hyperlink"/>
                <w:rFonts w:hint="cs"/>
                <w:noProof/>
                <w:rtl/>
                <w:lang w:bidi="fa-IR"/>
              </w:rPr>
              <w:t>ی</w:t>
            </w:r>
            <w:r w:rsidR="0004709D" w:rsidRPr="00DB6A0C">
              <w:rPr>
                <w:rStyle w:val="Hyperlink"/>
                <w:rFonts w:hint="eastAsia"/>
                <w:noProof/>
                <w:rtl/>
                <w:lang w:bidi="fa-IR"/>
              </w:rPr>
              <w:t>قات</w:t>
            </w:r>
            <w:r w:rsidR="0004709D" w:rsidRPr="00DB6A0C">
              <w:rPr>
                <w:rStyle w:val="Hyperlink"/>
                <w:noProof/>
                <w:rtl/>
                <w:lang w:bidi="fa-IR"/>
              </w:rPr>
              <w:t xml:space="preserve"> </w:t>
            </w:r>
            <w:r w:rsidR="0004709D" w:rsidRPr="00DB6A0C">
              <w:rPr>
                <w:rStyle w:val="Hyperlink"/>
                <w:rFonts w:hint="eastAsia"/>
                <w:noProof/>
                <w:rtl/>
                <w:lang w:bidi="fa-IR"/>
              </w:rPr>
              <w:t>داخل</w:t>
            </w:r>
            <w:r w:rsidR="0004709D" w:rsidRPr="00DB6A0C">
              <w:rPr>
                <w:rStyle w:val="Hyperlink"/>
                <w:rFonts w:hint="cs"/>
                <w:noProof/>
                <w:rtl/>
                <w:lang w:bidi="fa-IR"/>
              </w:rPr>
              <w:t>ی</w:t>
            </w:r>
            <w:r w:rsidR="0004709D">
              <w:rPr>
                <w:noProof/>
                <w:webHidden/>
              </w:rPr>
              <w:tab/>
            </w:r>
            <w:r w:rsidR="0004709D">
              <w:rPr>
                <w:noProof/>
                <w:webHidden/>
              </w:rPr>
              <w:fldChar w:fldCharType="begin"/>
            </w:r>
            <w:r w:rsidR="0004709D">
              <w:rPr>
                <w:noProof/>
                <w:webHidden/>
              </w:rPr>
              <w:instrText xml:space="preserve"> PAGEREF _Toc188023333 \h </w:instrText>
            </w:r>
            <w:r w:rsidR="0004709D">
              <w:rPr>
                <w:noProof/>
                <w:webHidden/>
              </w:rPr>
            </w:r>
            <w:r w:rsidR="0004709D">
              <w:rPr>
                <w:noProof/>
                <w:webHidden/>
              </w:rPr>
              <w:fldChar w:fldCharType="separate"/>
            </w:r>
            <w:r w:rsidR="0004709D">
              <w:rPr>
                <w:noProof/>
                <w:webHidden/>
              </w:rPr>
              <w:t>26</w:t>
            </w:r>
            <w:r w:rsidR="0004709D">
              <w:rPr>
                <w:noProof/>
                <w:webHidden/>
              </w:rPr>
              <w:fldChar w:fldCharType="end"/>
            </w:r>
          </w:hyperlink>
        </w:p>
        <w:p w14:paraId="5B47E33F" w14:textId="305FC36D" w:rsidR="0004709D" w:rsidRDefault="005C6BED" w:rsidP="0004709D">
          <w:pPr>
            <w:pStyle w:val="TOC3"/>
            <w:tabs>
              <w:tab w:val="right" w:leader="dot" w:pos="8494"/>
            </w:tabs>
            <w:bidi/>
            <w:rPr>
              <w:rFonts w:cstheme="minorBidi"/>
              <w:b w:val="0"/>
              <w:noProof/>
              <w:kern w:val="2"/>
              <w:sz w:val="24"/>
              <w:szCs w:val="24"/>
              <w14:ligatures w14:val="standardContextual"/>
            </w:rPr>
          </w:pPr>
          <w:hyperlink w:anchor="_Toc188023334" w:history="1">
            <w:r w:rsidR="0004709D" w:rsidRPr="00DB6A0C">
              <w:rPr>
                <w:rStyle w:val="Hyperlink"/>
                <w:noProof/>
                <w:lang w:bidi="fa-IR"/>
              </w:rPr>
              <w:t>2-3-2</w:t>
            </w:r>
            <w:r w:rsidR="0004709D" w:rsidRPr="00DB6A0C">
              <w:rPr>
                <w:rStyle w:val="Hyperlink"/>
                <w:noProof/>
                <w:rtl/>
                <w:lang w:bidi="fa-IR"/>
              </w:rPr>
              <w:t xml:space="preserve"> </w:t>
            </w:r>
            <w:r w:rsidR="0004709D" w:rsidRPr="00DB6A0C">
              <w:rPr>
                <w:rStyle w:val="Hyperlink"/>
                <w:rFonts w:hint="eastAsia"/>
                <w:noProof/>
                <w:rtl/>
                <w:lang w:bidi="fa-IR"/>
              </w:rPr>
              <w:t>تحق</w:t>
            </w:r>
            <w:r w:rsidR="0004709D" w:rsidRPr="00DB6A0C">
              <w:rPr>
                <w:rStyle w:val="Hyperlink"/>
                <w:rFonts w:hint="cs"/>
                <w:noProof/>
                <w:rtl/>
                <w:lang w:bidi="fa-IR"/>
              </w:rPr>
              <w:t>ی</w:t>
            </w:r>
            <w:r w:rsidR="0004709D" w:rsidRPr="00DB6A0C">
              <w:rPr>
                <w:rStyle w:val="Hyperlink"/>
                <w:rFonts w:hint="eastAsia"/>
                <w:noProof/>
                <w:rtl/>
                <w:lang w:bidi="fa-IR"/>
              </w:rPr>
              <w:t>قات</w:t>
            </w:r>
            <w:r w:rsidR="0004709D" w:rsidRPr="00DB6A0C">
              <w:rPr>
                <w:rStyle w:val="Hyperlink"/>
                <w:noProof/>
                <w:rtl/>
                <w:lang w:bidi="fa-IR"/>
              </w:rPr>
              <w:t xml:space="preserve"> </w:t>
            </w:r>
            <w:r w:rsidR="0004709D" w:rsidRPr="00DB6A0C">
              <w:rPr>
                <w:rStyle w:val="Hyperlink"/>
                <w:rFonts w:hint="eastAsia"/>
                <w:noProof/>
                <w:rtl/>
                <w:lang w:bidi="fa-IR"/>
              </w:rPr>
              <w:t>خارج</w:t>
            </w:r>
            <w:r w:rsidR="0004709D" w:rsidRPr="00DB6A0C">
              <w:rPr>
                <w:rStyle w:val="Hyperlink"/>
                <w:rFonts w:hint="cs"/>
                <w:noProof/>
                <w:rtl/>
                <w:lang w:bidi="fa-IR"/>
              </w:rPr>
              <w:t>ی</w:t>
            </w:r>
            <w:r w:rsidR="0004709D">
              <w:rPr>
                <w:noProof/>
                <w:webHidden/>
              </w:rPr>
              <w:tab/>
            </w:r>
            <w:r w:rsidR="0004709D">
              <w:rPr>
                <w:noProof/>
                <w:webHidden/>
              </w:rPr>
              <w:fldChar w:fldCharType="begin"/>
            </w:r>
            <w:r w:rsidR="0004709D">
              <w:rPr>
                <w:noProof/>
                <w:webHidden/>
              </w:rPr>
              <w:instrText xml:space="preserve"> PAGEREF _Toc188023334 \h </w:instrText>
            </w:r>
            <w:r w:rsidR="0004709D">
              <w:rPr>
                <w:noProof/>
                <w:webHidden/>
              </w:rPr>
            </w:r>
            <w:r w:rsidR="0004709D">
              <w:rPr>
                <w:noProof/>
                <w:webHidden/>
              </w:rPr>
              <w:fldChar w:fldCharType="separate"/>
            </w:r>
            <w:r w:rsidR="0004709D">
              <w:rPr>
                <w:noProof/>
                <w:webHidden/>
              </w:rPr>
              <w:t>28</w:t>
            </w:r>
            <w:r w:rsidR="0004709D">
              <w:rPr>
                <w:noProof/>
                <w:webHidden/>
              </w:rPr>
              <w:fldChar w:fldCharType="end"/>
            </w:r>
          </w:hyperlink>
        </w:p>
        <w:p w14:paraId="6FE5D0B5" w14:textId="0D0C1D89"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35" w:history="1">
            <w:r w:rsidR="0004709D" w:rsidRPr="00DB6A0C">
              <w:rPr>
                <w:rStyle w:val="Hyperlink"/>
                <w:noProof/>
                <w:rtl/>
              </w:rPr>
              <w:t xml:space="preserve">2-4 </w:t>
            </w:r>
            <w:r w:rsidR="0004709D" w:rsidRPr="00DB6A0C">
              <w:rPr>
                <w:rStyle w:val="Hyperlink"/>
                <w:rFonts w:hint="eastAsia"/>
                <w:noProof/>
                <w:rtl/>
              </w:rPr>
              <w:t>جمع‌بند</w:t>
            </w:r>
            <w:r w:rsidR="0004709D" w:rsidRPr="00DB6A0C">
              <w:rPr>
                <w:rStyle w:val="Hyperlink"/>
                <w:rFonts w:hint="cs"/>
                <w:noProof/>
                <w:rtl/>
              </w:rPr>
              <w:t>ی</w:t>
            </w:r>
            <w:r w:rsidR="0004709D">
              <w:rPr>
                <w:noProof/>
                <w:webHidden/>
              </w:rPr>
              <w:tab/>
            </w:r>
            <w:r w:rsidR="0004709D">
              <w:rPr>
                <w:noProof/>
                <w:webHidden/>
              </w:rPr>
              <w:fldChar w:fldCharType="begin"/>
            </w:r>
            <w:r w:rsidR="0004709D">
              <w:rPr>
                <w:noProof/>
                <w:webHidden/>
              </w:rPr>
              <w:instrText xml:space="preserve"> PAGEREF _Toc188023335 \h </w:instrText>
            </w:r>
            <w:r w:rsidR="0004709D">
              <w:rPr>
                <w:noProof/>
                <w:webHidden/>
              </w:rPr>
            </w:r>
            <w:r w:rsidR="0004709D">
              <w:rPr>
                <w:noProof/>
                <w:webHidden/>
              </w:rPr>
              <w:fldChar w:fldCharType="separate"/>
            </w:r>
            <w:r w:rsidR="0004709D">
              <w:rPr>
                <w:noProof/>
                <w:webHidden/>
              </w:rPr>
              <w:t>34</w:t>
            </w:r>
            <w:r w:rsidR="0004709D">
              <w:rPr>
                <w:noProof/>
                <w:webHidden/>
              </w:rPr>
              <w:fldChar w:fldCharType="end"/>
            </w:r>
          </w:hyperlink>
        </w:p>
        <w:p w14:paraId="5E84B460" w14:textId="3FC045F5"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6" w:history="1">
            <w:r w:rsidR="0004709D" w:rsidRPr="00DB6A0C">
              <w:rPr>
                <w:rStyle w:val="Hyperlink"/>
                <w:rFonts w:ascii="Times New Roman Bold" w:hAnsi="Times New Roman Bold" w:hint="eastAsia"/>
                <w:noProof/>
                <w:rtl/>
              </w:rPr>
              <w:t>فصل</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سوم</w:t>
            </w:r>
            <w:r w:rsidR="0004709D" w:rsidRPr="00DB6A0C">
              <w:rPr>
                <w:rStyle w:val="Hyperlink"/>
                <w:rFonts w:ascii="Times New Roman Bold" w:hAnsi="Times New Roman Bold"/>
                <w:noProof/>
                <w:rtl/>
              </w:rPr>
              <w:t>:</w:t>
            </w:r>
            <w:r w:rsidR="0004709D">
              <w:rPr>
                <w:noProof/>
                <w:webHidden/>
              </w:rPr>
              <w:tab/>
            </w:r>
            <w:r w:rsidR="0004709D">
              <w:rPr>
                <w:noProof/>
                <w:webHidden/>
              </w:rPr>
              <w:fldChar w:fldCharType="begin"/>
            </w:r>
            <w:r w:rsidR="0004709D">
              <w:rPr>
                <w:noProof/>
                <w:webHidden/>
              </w:rPr>
              <w:instrText xml:space="preserve"> PAGEREF _Toc188023336 \h </w:instrText>
            </w:r>
            <w:r w:rsidR="0004709D">
              <w:rPr>
                <w:noProof/>
                <w:webHidden/>
              </w:rPr>
            </w:r>
            <w:r w:rsidR="0004709D">
              <w:rPr>
                <w:noProof/>
                <w:webHidden/>
              </w:rPr>
              <w:fldChar w:fldCharType="separate"/>
            </w:r>
            <w:r w:rsidR="0004709D">
              <w:rPr>
                <w:noProof/>
                <w:webHidden/>
                <w:lang w:bidi="ar-SA"/>
              </w:rPr>
              <w:t>36</w:t>
            </w:r>
            <w:r w:rsidR="0004709D">
              <w:rPr>
                <w:noProof/>
                <w:webHidden/>
              </w:rPr>
              <w:fldChar w:fldCharType="end"/>
            </w:r>
          </w:hyperlink>
        </w:p>
        <w:p w14:paraId="2408B433" w14:textId="587B2D8C"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7" w:history="1">
            <w:r w:rsidR="0004709D" w:rsidRPr="00DB6A0C">
              <w:rPr>
                <w:rStyle w:val="Hyperlink"/>
                <w:rFonts w:ascii="Times New Roman Bold" w:hAnsi="Times New Roman Bold" w:hint="eastAsia"/>
                <w:noProof/>
                <w:rtl/>
              </w:rPr>
              <w:t>روش</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تحق</w:t>
            </w:r>
            <w:r w:rsidR="0004709D" w:rsidRPr="00DB6A0C">
              <w:rPr>
                <w:rStyle w:val="Hyperlink"/>
                <w:rFonts w:ascii="Times New Roman Bold" w:hAnsi="Times New Roman Bold" w:hint="cs"/>
                <w:noProof/>
                <w:rtl/>
              </w:rPr>
              <w:t>ی</w:t>
            </w:r>
            <w:r w:rsidR="0004709D" w:rsidRPr="00DB6A0C">
              <w:rPr>
                <w:rStyle w:val="Hyperlink"/>
                <w:rFonts w:ascii="Times New Roman Bold" w:hAnsi="Times New Roman Bold" w:hint="eastAsia"/>
                <w:noProof/>
                <w:rtl/>
              </w:rPr>
              <w:t>ق</w:t>
            </w:r>
            <w:r w:rsidR="0004709D">
              <w:rPr>
                <w:noProof/>
                <w:webHidden/>
              </w:rPr>
              <w:tab/>
            </w:r>
            <w:r w:rsidR="0004709D">
              <w:rPr>
                <w:noProof/>
                <w:webHidden/>
              </w:rPr>
              <w:fldChar w:fldCharType="begin"/>
            </w:r>
            <w:r w:rsidR="0004709D">
              <w:rPr>
                <w:noProof/>
                <w:webHidden/>
              </w:rPr>
              <w:instrText xml:space="preserve"> PAGEREF _Toc188023337 \h </w:instrText>
            </w:r>
            <w:r w:rsidR="0004709D">
              <w:rPr>
                <w:noProof/>
                <w:webHidden/>
              </w:rPr>
            </w:r>
            <w:r w:rsidR="0004709D">
              <w:rPr>
                <w:noProof/>
                <w:webHidden/>
              </w:rPr>
              <w:fldChar w:fldCharType="separate"/>
            </w:r>
            <w:r w:rsidR="0004709D">
              <w:rPr>
                <w:noProof/>
                <w:webHidden/>
                <w:lang w:bidi="ar-SA"/>
              </w:rPr>
              <w:t>36</w:t>
            </w:r>
            <w:r w:rsidR="0004709D">
              <w:rPr>
                <w:noProof/>
                <w:webHidden/>
              </w:rPr>
              <w:fldChar w:fldCharType="end"/>
            </w:r>
          </w:hyperlink>
        </w:p>
        <w:p w14:paraId="7CF5BC86" w14:textId="59CEE6C6"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8" w:history="1">
            <w:r w:rsidR="0004709D" w:rsidRPr="00DB6A0C">
              <w:rPr>
                <w:rStyle w:val="Hyperlink"/>
                <w:rFonts w:ascii="Times New Roman Bold" w:hAnsi="Times New Roman Bold"/>
                <w:noProof/>
                <w:rtl/>
              </w:rPr>
              <w:t>(</w:t>
            </w:r>
            <w:r w:rsidR="0004709D" w:rsidRPr="00DB6A0C">
              <w:rPr>
                <w:rStyle w:val="Hyperlink"/>
                <w:rFonts w:ascii="Times New Roman Bold" w:hAnsi="Times New Roman Bold" w:hint="eastAsia"/>
                <w:noProof/>
                <w:rtl/>
              </w:rPr>
              <w:t>مراحل</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انجام</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پژوهش</w:t>
            </w:r>
            <w:r w:rsidR="0004709D" w:rsidRPr="00DB6A0C">
              <w:rPr>
                <w:rStyle w:val="Hyperlink"/>
                <w:rFonts w:ascii="Times New Roman Bold" w:hAnsi="Times New Roman Bold"/>
                <w:noProof/>
                <w:rtl/>
              </w:rPr>
              <w:t>)</w:t>
            </w:r>
            <w:r w:rsidR="0004709D">
              <w:rPr>
                <w:noProof/>
                <w:webHidden/>
              </w:rPr>
              <w:tab/>
            </w:r>
            <w:r w:rsidR="0004709D">
              <w:rPr>
                <w:noProof/>
                <w:webHidden/>
              </w:rPr>
              <w:fldChar w:fldCharType="begin"/>
            </w:r>
            <w:r w:rsidR="0004709D">
              <w:rPr>
                <w:noProof/>
                <w:webHidden/>
              </w:rPr>
              <w:instrText xml:space="preserve"> PAGEREF _Toc188023338 \h </w:instrText>
            </w:r>
            <w:r w:rsidR="0004709D">
              <w:rPr>
                <w:noProof/>
                <w:webHidden/>
              </w:rPr>
            </w:r>
            <w:r w:rsidR="0004709D">
              <w:rPr>
                <w:noProof/>
                <w:webHidden/>
              </w:rPr>
              <w:fldChar w:fldCharType="separate"/>
            </w:r>
            <w:r w:rsidR="0004709D">
              <w:rPr>
                <w:noProof/>
                <w:webHidden/>
                <w:lang w:bidi="ar-SA"/>
              </w:rPr>
              <w:t>36</w:t>
            </w:r>
            <w:r w:rsidR="0004709D">
              <w:rPr>
                <w:noProof/>
                <w:webHidden/>
              </w:rPr>
              <w:fldChar w:fldCharType="end"/>
            </w:r>
          </w:hyperlink>
        </w:p>
        <w:p w14:paraId="7A4E6320" w14:textId="2C330F46"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9" w:history="1">
            <w:r w:rsidR="0004709D">
              <w:rPr>
                <w:noProof/>
                <w:webHidden/>
              </w:rPr>
              <w:tab/>
            </w:r>
            <w:r w:rsidR="0004709D">
              <w:rPr>
                <w:noProof/>
                <w:webHidden/>
              </w:rPr>
              <w:fldChar w:fldCharType="begin"/>
            </w:r>
            <w:r w:rsidR="0004709D">
              <w:rPr>
                <w:noProof/>
                <w:webHidden/>
              </w:rPr>
              <w:instrText xml:space="preserve"> PAGEREF _Toc188023339 \h </w:instrText>
            </w:r>
            <w:r w:rsidR="0004709D">
              <w:rPr>
                <w:noProof/>
                <w:webHidden/>
              </w:rPr>
            </w:r>
            <w:r w:rsidR="0004709D">
              <w:rPr>
                <w:noProof/>
                <w:webHidden/>
              </w:rPr>
              <w:fldChar w:fldCharType="separate"/>
            </w:r>
            <w:r w:rsidR="0004709D">
              <w:rPr>
                <w:noProof/>
                <w:webHidden/>
                <w:lang w:bidi="ar-SA"/>
              </w:rPr>
              <w:t>36</w:t>
            </w:r>
            <w:r w:rsidR="0004709D">
              <w:rPr>
                <w:noProof/>
                <w:webHidden/>
              </w:rPr>
              <w:fldChar w:fldCharType="end"/>
            </w:r>
          </w:hyperlink>
        </w:p>
        <w:p w14:paraId="2C3DCBF8" w14:textId="1B658277"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40" w:history="1">
            <w:r w:rsidR="0004709D" w:rsidRPr="00DB6A0C">
              <w:rPr>
                <w:rStyle w:val="Hyperlink"/>
                <w:noProof/>
                <w:rtl/>
              </w:rPr>
              <w:t xml:space="preserve">3-1 </w:t>
            </w:r>
            <w:r w:rsidR="0004709D" w:rsidRPr="00DB6A0C">
              <w:rPr>
                <w:rStyle w:val="Hyperlink"/>
                <w:rFonts w:hint="eastAsia"/>
                <w:noProof/>
                <w:rtl/>
              </w:rPr>
              <w:t>عنوان</w:t>
            </w:r>
            <w:r w:rsidR="0004709D" w:rsidRPr="00DB6A0C">
              <w:rPr>
                <w:rStyle w:val="Hyperlink"/>
                <w:noProof/>
                <w:rtl/>
              </w:rPr>
              <w:t xml:space="preserve"> </w:t>
            </w:r>
            <w:r w:rsidR="0004709D" w:rsidRPr="00DB6A0C">
              <w:rPr>
                <w:rStyle w:val="Hyperlink"/>
                <w:rFonts w:hint="eastAsia"/>
                <w:noProof/>
                <w:rtl/>
              </w:rPr>
              <w:t>موردنظر</w:t>
            </w:r>
            <w:r w:rsidR="0004709D">
              <w:rPr>
                <w:noProof/>
                <w:webHidden/>
              </w:rPr>
              <w:tab/>
            </w:r>
            <w:r w:rsidR="0004709D">
              <w:rPr>
                <w:noProof/>
                <w:webHidden/>
              </w:rPr>
              <w:fldChar w:fldCharType="begin"/>
            </w:r>
            <w:r w:rsidR="0004709D">
              <w:rPr>
                <w:noProof/>
                <w:webHidden/>
              </w:rPr>
              <w:instrText xml:space="preserve"> PAGEREF _Toc188023340 \h </w:instrText>
            </w:r>
            <w:r w:rsidR="0004709D">
              <w:rPr>
                <w:noProof/>
                <w:webHidden/>
              </w:rPr>
            </w:r>
            <w:r w:rsidR="0004709D">
              <w:rPr>
                <w:noProof/>
                <w:webHidden/>
              </w:rPr>
              <w:fldChar w:fldCharType="separate"/>
            </w:r>
            <w:r w:rsidR="0004709D">
              <w:rPr>
                <w:noProof/>
                <w:webHidden/>
              </w:rPr>
              <w:t>37</w:t>
            </w:r>
            <w:r w:rsidR="0004709D">
              <w:rPr>
                <w:noProof/>
                <w:webHidden/>
              </w:rPr>
              <w:fldChar w:fldCharType="end"/>
            </w:r>
          </w:hyperlink>
        </w:p>
        <w:p w14:paraId="59C6C0FC" w14:textId="0A3D4F11"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1" w:history="1">
            <w:r w:rsidR="0004709D" w:rsidRPr="00DB6A0C">
              <w:rPr>
                <w:rStyle w:val="Hyperlink"/>
                <w:rFonts w:hint="eastAsia"/>
                <w:noProof/>
                <w:rtl/>
              </w:rPr>
              <w:t>فصل</w:t>
            </w:r>
            <w:r w:rsidR="0004709D" w:rsidRPr="00DB6A0C">
              <w:rPr>
                <w:rStyle w:val="Hyperlink"/>
                <w:noProof/>
                <w:rtl/>
              </w:rPr>
              <w:t xml:space="preserve"> </w:t>
            </w:r>
            <w:r w:rsidR="0004709D" w:rsidRPr="00DB6A0C">
              <w:rPr>
                <w:rStyle w:val="Hyperlink"/>
                <w:rFonts w:hint="eastAsia"/>
                <w:noProof/>
                <w:rtl/>
              </w:rPr>
              <w:t>چهارم</w:t>
            </w:r>
            <w:r w:rsidR="0004709D" w:rsidRPr="00DB6A0C">
              <w:rPr>
                <w:rStyle w:val="Hyperlink"/>
                <w:noProof/>
                <w:rtl/>
              </w:rPr>
              <w:t>:</w:t>
            </w:r>
            <w:r w:rsidR="0004709D">
              <w:rPr>
                <w:noProof/>
                <w:webHidden/>
              </w:rPr>
              <w:tab/>
            </w:r>
            <w:r w:rsidR="0004709D">
              <w:rPr>
                <w:noProof/>
                <w:webHidden/>
              </w:rPr>
              <w:fldChar w:fldCharType="begin"/>
            </w:r>
            <w:r w:rsidR="0004709D">
              <w:rPr>
                <w:noProof/>
                <w:webHidden/>
              </w:rPr>
              <w:instrText xml:space="preserve"> PAGEREF _Toc188023341 \h </w:instrText>
            </w:r>
            <w:r w:rsidR="0004709D">
              <w:rPr>
                <w:noProof/>
                <w:webHidden/>
              </w:rPr>
            </w:r>
            <w:r w:rsidR="0004709D">
              <w:rPr>
                <w:noProof/>
                <w:webHidden/>
              </w:rPr>
              <w:fldChar w:fldCharType="separate"/>
            </w:r>
            <w:r w:rsidR="0004709D">
              <w:rPr>
                <w:noProof/>
                <w:webHidden/>
                <w:lang w:bidi="ar-SA"/>
              </w:rPr>
              <w:t>39</w:t>
            </w:r>
            <w:r w:rsidR="0004709D">
              <w:rPr>
                <w:noProof/>
                <w:webHidden/>
              </w:rPr>
              <w:fldChar w:fldCharType="end"/>
            </w:r>
          </w:hyperlink>
        </w:p>
        <w:p w14:paraId="38E65FDC" w14:textId="12109728"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2" w:history="1">
            <w:r w:rsidR="0004709D" w:rsidRPr="00DB6A0C">
              <w:rPr>
                <w:rStyle w:val="Hyperlink"/>
                <w:rFonts w:hint="eastAsia"/>
                <w:noProof/>
                <w:rtl/>
              </w:rPr>
              <w:t>شب</w:t>
            </w:r>
            <w:r w:rsidR="0004709D" w:rsidRPr="00DB6A0C">
              <w:rPr>
                <w:rStyle w:val="Hyperlink"/>
                <w:rFonts w:hint="cs"/>
                <w:noProof/>
                <w:rtl/>
              </w:rPr>
              <w:t>ی</w:t>
            </w:r>
            <w:r w:rsidR="0004709D" w:rsidRPr="00DB6A0C">
              <w:rPr>
                <w:rStyle w:val="Hyperlink"/>
                <w:rFonts w:hint="eastAsia"/>
                <w:noProof/>
                <w:rtl/>
              </w:rPr>
              <w:t>ه‌ساز</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تحل</w:t>
            </w:r>
            <w:r w:rsidR="0004709D" w:rsidRPr="00DB6A0C">
              <w:rPr>
                <w:rStyle w:val="Hyperlink"/>
                <w:rFonts w:hint="cs"/>
                <w:noProof/>
                <w:rtl/>
              </w:rPr>
              <w:t>ی</w:t>
            </w:r>
            <w:r w:rsidR="0004709D" w:rsidRPr="00DB6A0C">
              <w:rPr>
                <w:rStyle w:val="Hyperlink"/>
                <w:rFonts w:hint="eastAsia"/>
                <w:noProof/>
                <w:rtl/>
              </w:rPr>
              <w:t>ل</w:t>
            </w:r>
            <w:r w:rsidR="0004709D" w:rsidRPr="00DB6A0C">
              <w:rPr>
                <w:rStyle w:val="Hyperlink"/>
                <w:noProof/>
                <w:rtl/>
              </w:rPr>
              <w:t xml:space="preserve"> </w:t>
            </w:r>
            <w:r w:rsidR="0004709D" w:rsidRPr="00DB6A0C">
              <w:rPr>
                <w:rStyle w:val="Hyperlink"/>
                <w:rFonts w:hint="eastAsia"/>
                <w:noProof/>
                <w:rtl/>
              </w:rPr>
              <w:t>نتا</w:t>
            </w:r>
            <w:r w:rsidR="0004709D" w:rsidRPr="00DB6A0C">
              <w:rPr>
                <w:rStyle w:val="Hyperlink"/>
                <w:rFonts w:hint="cs"/>
                <w:noProof/>
                <w:rtl/>
              </w:rPr>
              <w:t>ی</w:t>
            </w:r>
            <w:r w:rsidR="0004709D" w:rsidRPr="00DB6A0C">
              <w:rPr>
                <w:rStyle w:val="Hyperlink"/>
                <w:rFonts w:hint="eastAsia"/>
                <w:noProof/>
                <w:rtl/>
              </w:rPr>
              <w:t>ج</w:t>
            </w:r>
            <w:r w:rsidR="0004709D">
              <w:rPr>
                <w:noProof/>
                <w:webHidden/>
              </w:rPr>
              <w:tab/>
            </w:r>
            <w:r w:rsidR="0004709D">
              <w:rPr>
                <w:noProof/>
                <w:webHidden/>
              </w:rPr>
              <w:fldChar w:fldCharType="begin"/>
            </w:r>
            <w:r w:rsidR="0004709D">
              <w:rPr>
                <w:noProof/>
                <w:webHidden/>
              </w:rPr>
              <w:instrText xml:space="preserve"> PAGEREF _Toc188023342 \h </w:instrText>
            </w:r>
            <w:r w:rsidR="0004709D">
              <w:rPr>
                <w:noProof/>
                <w:webHidden/>
              </w:rPr>
            </w:r>
            <w:r w:rsidR="0004709D">
              <w:rPr>
                <w:noProof/>
                <w:webHidden/>
              </w:rPr>
              <w:fldChar w:fldCharType="separate"/>
            </w:r>
            <w:r w:rsidR="0004709D">
              <w:rPr>
                <w:noProof/>
                <w:webHidden/>
                <w:lang w:bidi="ar-SA"/>
              </w:rPr>
              <w:t>39</w:t>
            </w:r>
            <w:r w:rsidR="0004709D">
              <w:rPr>
                <w:noProof/>
                <w:webHidden/>
              </w:rPr>
              <w:fldChar w:fldCharType="end"/>
            </w:r>
          </w:hyperlink>
        </w:p>
        <w:p w14:paraId="78F84C5E" w14:textId="05212D16"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3" w:history="1">
            <w:r w:rsidR="0004709D" w:rsidRPr="00DB6A0C">
              <w:rPr>
                <w:rStyle w:val="Hyperlink"/>
                <w:noProof/>
                <w:rtl/>
              </w:rPr>
              <w:t>(</w:t>
            </w:r>
            <w:r w:rsidR="0004709D" w:rsidRPr="00DB6A0C">
              <w:rPr>
                <w:rStyle w:val="Hyperlink"/>
                <w:rFonts w:hint="eastAsia"/>
                <w:noProof/>
                <w:rtl/>
              </w:rPr>
              <w:t>نتا</w:t>
            </w:r>
            <w:r w:rsidR="0004709D" w:rsidRPr="00DB6A0C">
              <w:rPr>
                <w:rStyle w:val="Hyperlink"/>
                <w:rFonts w:hint="cs"/>
                <w:noProof/>
                <w:rtl/>
              </w:rPr>
              <w:t>ی</w:t>
            </w:r>
            <w:r w:rsidR="0004709D" w:rsidRPr="00DB6A0C">
              <w:rPr>
                <w:rStyle w:val="Hyperlink"/>
                <w:rFonts w:hint="eastAsia"/>
                <w:noProof/>
                <w:rtl/>
              </w:rPr>
              <w:t>ج</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بحث</w:t>
            </w:r>
            <w:r w:rsidR="0004709D" w:rsidRPr="00DB6A0C">
              <w:rPr>
                <w:rStyle w:val="Hyperlink"/>
                <w:noProof/>
                <w:rtl/>
              </w:rPr>
              <w:t>)</w:t>
            </w:r>
            <w:r w:rsidR="0004709D">
              <w:rPr>
                <w:noProof/>
                <w:webHidden/>
              </w:rPr>
              <w:tab/>
            </w:r>
            <w:r w:rsidR="0004709D">
              <w:rPr>
                <w:noProof/>
                <w:webHidden/>
              </w:rPr>
              <w:fldChar w:fldCharType="begin"/>
            </w:r>
            <w:r w:rsidR="0004709D">
              <w:rPr>
                <w:noProof/>
                <w:webHidden/>
              </w:rPr>
              <w:instrText xml:space="preserve"> PAGEREF _Toc188023343 \h </w:instrText>
            </w:r>
            <w:r w:rsidR="0004709D">
              <w:rPr>
                <w:noProof/>
                <w:webHidden/>
              </w:rPr>
            </w:r>
            <w:r w:rsidR="0004709D">
              <w:rPr>
                <w:noProof/>
                <w:webHidden/>
              </w:rPr>
              <w:fldChar w:fldCharType="separate"/>
            </w:r>
            <w:r w:rsidR="0004709D">
              <w:rPr>
                <w:noProof/>
                <w:webHidden/>
                <w:lang w:bidi="ar-SA"/>
              </w:rPr>
              <w:t>39</w:t>
            </w:r>
            <w:r w:rsidR="0004709D">
              <w:rPr>
                <w:noProof/>
                <w:webHidden/>
              </w:rPr>
              <w:fldChar w:fldCharType="end"/>
            </w:r>
          </w:hyperlink>
        </w:p>
        <w:p w14:paraId="68969CFE" w14:textId="0F4C542A"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44" w:history="1">
            <w:r w:rsidR="0004709D" w:rsidRPr="00DB6A0C">
              <w:rPr>
                <w:rStyle w:val="Hyperlink"/>
                <w:noProof/>
                <w:rtl/>
              </w:rPr>
              <w:t xml:space="preserve">4-1 </w:t>
            </w:r>
            <w:r w:rsidR="0004709D" w:rsidRPr="00DB6A0C">
              <w:rPr>
                <w:rStyle w:val="Hyperlink"/>
                <w:rFonts w:hint="eastAsia"/>
                <w:noProof/>
                <w:rtl/>
              </w:rPr>
              <w:t>عنوان</w:t>
            </w:r>
            <w:r w:rsidR="0004709D" w:rsidRPr="00DB6A0C">
              <w:rPr>
                <w:rStyle w:val="Hyperlink"/>
                <w:noProof/>
                <w:rtl/>
              </w:rPr>
              <w:t xml:space="preserve"> </w:t>
            </w:r>
            <w:r w:rsidR="0004709D" w:rsidRPr="00DB6A0C">
              <w:rPr>
                <w:rStyle w:val="Hyperlink"/>
                <w:rFonts w:hint="eastAsia"/>
                <w:noProof/>
                <w:rtl/>
              </w:rPr>
              <w:t>موردنظر</w:t>
            </w:r>
            <w:r w:rsidR="0004709D">
              <w:rPr>
                <w:noProof/>
                <w:webHidden/>
              </w:rPr>
              <w:tab/>
            </w:r>
            <w:r w:rsidR="0004709D">
              <w:rPr>
                <w:noProof/>
                <w:webHidden/>
              </w:rPr>
              <w:fldChar w:fldCharType="begin"/>
            </w:r>
            <w:r w:rsidR="0004709D">
              <w:rPr>
                <w:noProof/>
                <w:webHidden/>
              </w:rPr>
              <w:instrText xml:space="preserve"> PAGEREF _Toc188023344 \h </w:instrText>
            </w:r>
            <w:r w:rsidR="0004709D">
              <w:rPr>
                <w:noProof/>
                <w:webHidden/>
              </w:rPr>
            </w:r>
            <w:r w:rsidR="0004709D">
              <w:rPr>
                <w:noProof/>
                <w:webHidden/>
              </w:rPr>
              <w:fldChar w:fldCharType="separate"/>
            </w:r>
            <w:r w:rsidR="0004709D">
              <w:rPr>
                <w:noProof/>
                <w:webHidden/>
              </w:rPr>
              <w:t>40</w:t>
            </w:r>
            <w:r w:rsidR="0004709D">
              <w:rPr>
                <w:noProof/>
                <w:webHidden/>
              </w:rPr>
              <w:fldChar w:fldCharType="end"/>
            </w:r>
          </w:hyperlink>
        </w:p>
        <w:p w14:paraId="7511BD5F" w14:textId="6FDBD6D6"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5" w:history="1">
            <w:r w:rsidR="0004709D" w:rsidRPr="00DB6A0C">
              <w:rPr>
                <w:rStyle w:val="Hyperlink"/>
                <w:rFonts w:hint="eastAsia"/>
                <w:noProof/>
                <w:rtl/>
              </w:rPr>
              <w:t>فصل</w:t>
            </w:r>
            <w:r w:rsidR="0004709D" w:rsidRPr="00DB6A0C">
              <w:rPr>
                <w:rStyle w:val="Hyperlink"/>
                <w:noProof/>
                <w:rtl/>
              </w:rPr>
              <w:t xml:space="preserve"> </w:t>
            </w:r>
            <w:r w:rsidR="0004709D" w:rsidRPr="00DB6A0C">
              <w:rPr>
                <w:rStyle w:val="Hyperlink"/>
                <w:rFonts w:hint="eastAsia"/>
                <w:noProof/>
                <w:rtl/>
              </w:rPr>
              <w:t>پنجم</w:t>
            </w:r>
            <w:r w:rsidR="0004709D" w:rsidRPr="00DB6A0C">
              <w:rPr>
                <w:rStyle w:val="Hyperlink"/>
                <w:noProof/>
                <w:rtl/>
              </w:rPr>
              <w:t>:</w:t>
            </w:r>
            <w:r w:rsidR="0004709D">
              <w:rPr>
                <w:noProof/>
                <w:webHidden/>
              </w:rPr>
              <w:tab/>
            </w:r>
            <w:r w:rsidR="0004709D">
              <w:rPr>
                <w:noProof/>
                <w:webHidden/>
              </w:rPr>
              <w:fldChar w:fldCharType="begin"/>
            </w:r>
            <w:r w:rsidR="0004709D">
              <w:rPr>
                <w:noProof/>
                <w:webHidden/>
              </w:rPr>
              <w:instrText xml:space="preserve"> PAGEREF _Toc188023345 \h </w:instrText>
            </w:r>
            <w:r w:rsidR="0004709D">
              <w:rPr>
                <w:noProof/>
                <w:webHidden/>
              </w:rPr>
            </w:r>
            <w:r w:rsidR="0004709D">
              <w:rPr>
                <w:noProof/>
                <w:webHidden/>
              </w:rPr>
              <w:fldChar w:fldCharType="separate"/>
            </w:r>
            <w:r w:rsidR="0004709D">
              <w:rPr>
                <w:noProof/>
                <w:webHidden/>
                <w:lang w:bidi="ar-SA"/>
              </w:rPr>
              <w:t>42</w:t>
            </w:r>
            <w:r w:rsidR="0004709D">
              <w:rPr>
                <w:noProof/>
                <w:webHidden/>
              </w:rPr>
              <w:fldChar w:fldCharType="end"/>
            </w:r>
          </w:hyperlink>
        </w:p>
        <w:p w14:paraId="449AE471" w14:textId="19BF004C"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6" w:history="1">
            <w:r w:rsidR="0004709D" w:rsidRPr="00DB6A0C">
              <w:rPr>
                <w:rStyle w:val="Hyperlink"/>
                <w:rFonts w:hint="eastAsia"/>
                <w:noProof/>
                <w:rtl/>
              </w:rPr>
              <w:t>نت</w:t>
            </w:r>
            <w:r w:rsidR="0004709D" w:rsidRPr="00DB6A0C">
              <w:rPr>
                <w:rStyle w:val="Hyperlink"/>
                <w:rFonts w:hint="cs"/>
                <w:noProof/>
                <w:rtl/>
              </w:rPr>
              <w:t>ی</w:t>
            </w:r>
            <w:r w:rsidR="0004709D" w:rsidRPr="00DB6A0C">
              <w:rPr>
                <w:rStyle w:val="Hyperlink"/>
                <w:rFonts w:hint="eastAsia"/>
                <w:noProof/>
                <w:rtl/>
              </w:rPr>
              <w:t>جه‌گ</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rFonts w:hint="cs"/>
                <w:noProof/>
                <w:rtl/>
              </w:rPr>
              <w:t>ی</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پ</w:t>
            </w:r>
            <w:r w:rsidR="0004709D" w:rsidRPr="00DB6A0C">
              <w:rPr>
                <w:rStyle w:val="Hyperlink"/>
                <w:rFonts w:hint="cs"/>
                <w:noProof/>
                <w:rtl/>
              </w:rPr>
              <w:t>ی</w:t>
            </w:r>
            <w:r w:rsidR="0004709D" w:rsidRPr="00DB6A0C">
              <w:rPr>
                <w:rStyle w:val="Hyperlink"/>
                <w:rFonts w:hint="eastAsia"/>
                <w:noProof/>
                <w:rtl/>
              </w:rPr>
              <w:t>شنهادها</w:t>
            </w:r>
            <w:r w:rsidR="0004709D">
              <w:rPr>
                <w:noProof/>
                <w:webHidden/>
              </w:rPr>
              <w:tab/>
            </w:r>
            <w:r w:rsidR="0004709D">
              <w:rPr>
                <w:noProof/>
                <w:webHidden/>
              </w:rPr>
              <w:fldChar w:fldCharType="begin"/>
            </w:r>
            <w:r w:rsidR="0004709D">
              <w:rPr>
                <w:noProof/>
                <w:webHidden/>
              </w:rPr>
              <w:instrText xml:space="preserve"> PAGEREF _Toc188023346 \h </w:instrText>
            </w:r>
            <w:r w:rsidR="0004709D">
              <w:rPr>
                <w:noProof/>
                <w:webHidden/>
              </w:rPr>
            </w:r>
            <w:r w:rsidR="0004709D">
              <w:rPr>
                <w:noProof/>
                <w:webHidden/>
              </w:rPr>
              <w:fldChar w:fldCharType="separate"/>
            </w:r>
            <w:r w:rsidR="0004709D">
              <w:rPr>
                <w:noProof/>
                <w:webHidden/>
                <w:lang w:bidi="ar-SA"/>
              </w:rPr>
              <w:t>42</w:t>
            </w:r>
            <w:r w:rsidR="0004709D">
              <w:rPr>
                <w:noProof/>
                <w:webHidden/>
              </w:rPr>
              <w:fldChar w:fldCharType="end"/>
            </w:r>
          </w:hyperlink>
        </w:p>
        <w:p w14:paraId="053A9181" w14:textId="2587C146"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7" w:history="1">
            <w:r w:rsidR="0004709D">
              <w:rPr>
                <w:noProof/>
                <w:webHidden/>
              </w:rPr>
              <w:tab/>
            </w:r>
            <w:r w:rsidR="0004709D">
              <w:rPr>
                <w:noProof/>
                <w:webHidden/>
              </w:rPr>
              <w:fldChar w:fldCharType="begin"/>
            </w:r>
            <w:r w:rsidR="0004709D">
              <w:rPr>
                <w:noProof/>
                <w:webHidden/>
              </w:rPr>
              <w:instrText xml:space="preserve"> PAGEREF _Toc188023347 \h </w:instrText>
            </w:r>
            <w:r w:rsidR="0004709D">
              <w:rPr>
                <w:noProof/>
                <w:webHidden/>
              </w:rPr>
            </w:r>
            <w:r w:rsidR="0004709D">
              <w:rPr>
                <w:noProof/>
                <w:webHidden/>
              </w:rPr>
              <w:fldChar w:fldCharType="separate"/>
            </w:r>
            <w:r w:rsidR="0004709D">
              <w:rPr>
                <w:noProof/>
                <w:webHidden/>
                <w:lang w:bidi="ar-SA"/>
              </w:rPr>
              <w:t>42</w:t>
            </w:r>
            <w:r w:rsidR="0004709D">
              <w:rPr>
                <w:noProof/>
                <w:webHidden/>
              </w:rPr>
              <w:fldChar w:fldCharType="end"/>
            </w:r>
          </w:hyperlink>
        </w:p>
        <w:p w14:paraId="32ECBC29" w14:textId="47D9D99C"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48" w:history="1">
            <w:r w:rsidR="0004709D" w:rsidRPr="00DB6A0C">
              <w:rPr>
                <w:rStyle w:val="Hyperlink"/>
                <w:noProof/>
                <w:rtl/>
              </w:rPr>
              <w:t xml:space="preserve">5-1 </w:t>
            </w:r>
            <w:r w:rsidR="0004709D" w:rsidRPr="00DB6A0C">
              <w:rPr>
                <w:rStyle w:val="Hyperlink"/>
                <w:rFonts w:hint="eastAsia"/>
                <w:noProof/>
                <w:rtl/>
              </w:rPr>
              <w:t>نت</w:t>
            </w:r>
            <w:r w:rsidR="0004709D" w:rsidRPr="00DB6A0C">
              <w:rPr>
                <w:rStyle w:val="Hyperlink"/>
                <w:rFonts w:hint="cs"/>
                <w:noProof/>
                <w:rtl/>
              </w:rPr>
              <w:t>ی</w:t>
            </w:r>
            <w:r w:rsidR="0004709D" w:rsidRPr="00DB6A0C">
              <w:rPr>
                <w:rStyle w:val="Hyperlink"/>
                <w:rFonts w:hint="eastAsia"/>
                <w:noProof/>
                <w:rtl/>
              </w:rPr>
              <w:t>جه‌گ</w:t>
            </w:r>
            <w:r w:rsidR="0004709D" w:rsidRPr="00DB6A0C">
              <w:rPr>
                <w:rStyle w:val="Hyperlink"/>
                <w:rFonts w:hint="cs"/>
                <w:noProof/>
                <w:rtl/>
              </w:rPr>
              <w:t>ی</w:t>
            </w:r>
            <w:r w:rsidR="0004709D" w:rsidRPr="00DB6A0C">
              <w:rPr>
                <w:rStyle w:val="Hyperlink"/>
                <w:rFonts w:hint="eastAsia"/>
                <w:noProof/>
                <w:rtl/>
              </w:rPr>
              <w:t>ر</w:t>
            </w:r>
            <w:r w:rsidR="0004709D" w:rsidRPr="00DB6A0C">
              <w:rPr>
                <w:rStyle w:val="Hyperlink"/>
                <w:rFonts w:hint="cs"/>
                <w:noProof/>
                <w:rtl/>
              </w:rPr>
              <w:t>ی</w:t>
            </w:r>
            <w:r w:rsidR="0004709D">
              <w:rPr>
                <w:noProof/>
                <w:webHidden/>
              </w:rPr>
              <w:tab/>
            </w:r>
            <w:r w:rsidR="0004709D">
              <w:rPr>
                <w:noProof/>
                <w:webHidden/>
              </w:rPr>
              <w:fldChar w:fldCharType="begin"/>
            </w:r>
            <w:r w:rsidR="0004709D">
              <w:rPr>
                <w:noProof/>
                <w:webHidden/>
              </w:rPr>
              <w:instrText xml:space="preserve"> PAGEREF _Toc188023348 \h </w:instrText>
            </w:r>
            <w:r w:rsidR="0004709D">
              <w:rPr>
                <w:noProof/>
                <w:webHidden/>
              </w:rPr>
            </w:r>
            <w:r w:rsidR="0004709D">
              <w:rPr>
                <w:noProof/>
                <w:webHidden/>
              </w:rPr>
              <w:fldChar w:fldCharType="separate"/>
            </w:r>
            <w:r w:rsidR="0004709D">
              <w:rPr>
                <w:noProof/>
                <w:webHidden/>
              </w:rPr>
              <w:t>43</w:t>
            </w:r>
            <w:r w:rsidR="0004709D">
              <w:rPr>
                <w:noProof/>
                <w:webHidden/>
              </w:rPr>
              <w:fldChar w:fldCharType="end"/>
            </w:r>
          </w:hyperlink>
        </w:p>
        <w:p w14:paraId="3EFB3082" w14:textId="22429495" w:rsidR="0004709D" w:rsidRDefault="005C6BED" w:rsidP="0004709D">
          <w:pPr>
            <w:pStyle w:val="TOC2"/>
            <w:tabs>
              <w:tab w:val="right" w:leader="dot" w:pos="8494"/>
            </w:tabs>
            <w:bidi/>
            <w:rPr>
              <w:rFonts w:cstheme="minorBidi"/>
              <w:b w:val="0"/>
              <w:noProof/>
              <w:kern w:val="2"/>
              <w:sz w:val="24"/>
              <w:szCs w:val="24"/>
              <w14:ligatures w14:val="standardContextual"/>
            </w:rPr>
          </w:pPr>
          <w:hyperlink w:anchor="_Toc188023349" w:history="1">
            <w:r w:rsidR="0004709D" w:rsidRPr="00DB6A0C">
              <w:rPr>
                <w:rStyle w:val="Hyperlink"/>
                <w:noProof/>
                <w:rtl/>
              </w:rPr>
              <w:t xml:space="preserve">5-2 </w:t>
            </w:r>
            <w:r w:rsidR="0004709D" w:rsidRPr="00DB6A0C">
              <w:rPr>
                <w:rStyle w:val="Hyperlink"/>
                <w:rFonts w:hint="eastAsia"/>
                <w:noProof/>
                <w:rtl/>
              </w:rPr>
              <w:t>پيشنهادها</w:t>
            </w:r>
            <w:r w:rsidR="0004709D">
              <w:rPr>
                <w:noProof/>
                <w:webHidden/>
              </w:rPr>
              <w:tab/>
            </w:r>
            <w:r w:rsidR="0004709D">
              <w:rPr>
                <w:noProof/>
                <w:webHidden/>
              </w:rPr>
              <w:fldChar w:fldCharType="begin"/>
            </w:r>
            <w:r w:rsidR="0004709D">
              <w:rPr>
                <w:noProof/>
                <w:webHidden/>
              </w:rPr>
              <w:instrText xml:space="preserve"> PAGEREF _Toc188023349 \h </w:instrText>
            </w:r>
            <w:r w:rsidR="0004709D">
              <w:rPr>
                <w:noProof/>
                <w:webHidden/>
              </w:rPr>
            </w:r>
            <w:r w:rsidR="0004709D">
              <w:rPr>
                <w:noProof/>
                <w:webHidden/>
              </w:rPr>
              <w:fldChar w:fldCharType="separate"/>
            </w:r>
            <w:r w:rsidR="0004709D">
              <w:rPr>
                <w:noProof/>
                <w:webHidden/>
              </w:rPr>
              <w:t>43</w:t>
            </w:r>
            <w:r w:rsidR="0004709D">
              <w:rPr>
                <w:noProof/>
                <w:webHidden/>
              </w:rPr>
              <w:fldChar w:fldCharType="end"/>
            </w:r>
          </w:hyperlink>
        </w:p>
        <w:p w14:paraId="4580CD3C" w14:textId="7017DE06"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0" w:history="1">
            <w:r w:rsidR="0004709D" w:rsidRPr="00DB6A0C">
              <w:rPr>
                <w:rStyle w:val="Hyperlink"/>
                <w:rFonts w:ascii="Times New Roman Bold" w:hAnsi="Times New Roman Bold" w:hint="eastAsia"/>
                <w:noProof/>
                <w:rtl/>
              </w:rPr>
              <w:t>پ</w:t>
            </w:r>
            <w:r w:rsidR="0004709D" w:rsidRPr="00DB6A0C">
              <w:rPr>
                <w:rStyle w:val="Hyperlink"/>
                <w:rFonts w:ascii="Times New Roman Bold" w:hAnsi="Times New Roman Bold" w:hint="cs"/>
                <w:noProof/>
                <w:rtl/>
              </w:rPr>
              <w:t>ی</w:t>
            </w:r>
            <w:r w:rsidR="0004709D" w:rsidRPr="00DB6A0C">
              <w:rPr>
                <w:rStyle w:val="Hyperlink"/>
                <w:rFonts w:ascii="Times New Roman Bold" w:hAnsi="Times New Roman Bold" w:hint="eastAsia"/>
                <w:noProof/>
                <w:rtl/>
              </w:rPr>
              <w:t>وست</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الف</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در</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صورت</w:t>
            </w:r>
            <w:r w:rsidR="0004709D" w:rsidRPr="00DB6A0C">
              <w:rPr>
                <w:rStyle w:val="Hyperlink"/>
                <w:rFonts w:ascii="Times New Roman Bold" w:hAnsi="Times New Roman Bold"/>
                <w:noProof/>
                <w:rtl/>
              </w:rPr>
              <w:t xml:space="preserve"> </w:t>
            </w:r>
            <w:r w:rsidR="0004709D" w:rsidRPr="00DB6A0C">
              <w:rPr>
                <w:rStyle w:val="Hyperlink"/>
                <w:rFonts w:ascii="Times New Roman Bold" w:hAnsi="Times New Roman Bold" w:hint="eastAsia"/>
                <w:noProof/>
                <w:rtl/>
              </w:rPr>
              <w:t>وجود</w:t>
            </w:r>
            <w:r w:rsidR="0004709D" w:rsidRPr="00DB6A0C">
              <w:rPr>
                <w:rStyle w:val="Hyperlink"/>
                <w:rFonts w:ascii="Times New Roman Bold" w:hAnsi="Times New Roman Bold"/>
                <w:noProof/>
                <w:rtl/>
              </w:rPr>
              <w:t>)</w:t>
            </w:r>
            <w:r w:rsidR="0004709D">
              <w:rPr>
                <w:noProof/>
                <w:webHidden/>
              </w:rPr>
              <w:tab/>
            </w:r>
            <w:r w:rsidR="0004709D">
              <w:rPr>
                <w:noProof/>
                <w:webHidden/>
              </w:rPr>
              <w:fldChar w:fldCharType="begin"/>
            </w:r>
            <w:r w:rsidR="0004709D">
              <w:rPr>
                <w:noProof/>
                <w:webHidden/>
              </w:rPr>
              <w:instrText xml:space="preserve"> PAGEREF _Toc188023350 \h </w:instrText>
            </w:r>
            <w:r w:rsidR="0004709D">
              <w:rPr>
                <w:noProof/>
                <w:webHidden/>
              </w:rPr>
            </w:r>
            <w:r w:rsidR="0004709D">
              <w:rPr>
                <w:noProof/>
                <w:webHidden/>
              </w:rPr>
              <w:fldChar w:fldCharType="separate"/>
            </w:r>
            <w:r w:rsidR="0004709D">
              <w:rPr>
                <w:noProof/>
                <w:webHidden/>
                <w:lang w:bidi="ar-SA"/>
              </w:rPr>
              <w:t>44</w:t>
            </w:r>
            <w:r w:rsidR="0004709D">
              <w:rPr>
                <w:noProof/>
                <w:webHidden/>
              </w:rPr>
              <w:fldChar w:fldCharType="end"/>
            </w:r>
          </w:hyperlink>
        </w:p>
        <w:p w14:paraId="794E40BF" w14:textId="68CE1EC1"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1" w:history="1">
            <w:r w:rsidR="0004709D" w:rsidRPr="00DB6A0C">
              <w:rPr>
                <w:rStyle w:val="Hyperlink"/>
                <w:rFonts w:hint="eastAsia"/>
                <w:noProof/>
                <w:rtl/>
              </w:rPr>
              <w:t>فهرست</w:t>
            </w:r>
            <w:r w:rsidR="0004709D">
              <w:rPr>
                <w:noProof/>
                <w:webHidden/>
              </w:rPr>
              <w:tab/>
            </w:r>
            <w:r w:rsidR="0004709D">
              <w:rPr>
                <w:noProof/>
                <w:webHidden/>
              </w:rPr>
              <w:fldChar w:fldCharType="begin"/>
            </w:r>
            <w:r w:rsidR="0004709D">
              <w:rPr>
                <w:noProof/>
                <w:webHidden/>
              </w:rPr>
              <w:instrText xml:space="preserve"> PAGEREF _Toc188023351 \h </w:instrText>
            </w:r>
            <w:r w:rsidR="0004709D">
              <w:rPr>
                <w:noProof/>
                <w:webHidden/>
              </w:rPr>
            </w:r>
            <w:r w:rsidR="0004709D">
              <w:rPr>
                <w:noProof/>
                <w:webHidden/>
              </w:rPr>
              <w:fldChar w:fldCharType="separate"/>
            </w:r>
            <w:r w:rsidR="0004709D">
              <w:rPr>
                <w:noProof/>
                <w:webHidden/>
                <w:lang w:bidi="ar-SA"/>
              </w:rPr>
              <w:t>46</w:t>
            </w:r>
            <w:r w:rsidR="0004709D">
              <w:rPr>
                <w:noProof/>
                <w:webHidden/>
              </w:rPr>
              <w:fldChar w:fldCharType="end"/>
            </w:r>
          </w:hyperlink>
        </w:p>
        <w:p w14:paraId="4A16EA4E" w14:textId="078D7930"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2" w:history="1">
            <w:r w:rsidR="0004709D" w:rsidRPr="00DB6A0C">
              <w:rPr>
                <w:rStyle w:val="Hyperlink"/>
                <w:rFonts w:hint="eastAsia"/>
                <w:noProof/>
                <w:rtl/>
              </w:rPr>
              <w:t>منابع</w:t>
            </w:r>
            <w:r w:rsidR="0004709D" w:rsidRPr="00DB6A0C">
              <w:rPr>
                <w:rStyle w:val="Hyperlink"/>
                <w:noProof/>
                <w:rtl/>
              </w:rPr>
              <w:t xml:space="preserve"> </w:t>
            </w:r>
            <w:r w:rsidR="0004709D" w:rsidRPr="00DB6A0C">
              <w:rPr>
                <w:rStyle w:val="Hyperlink"/>
                <w:rFonts w:hint="eastAsia"/>
                <w:noProof/>
                <w:rtl/>
              </w:rPr>
              <w:t>و</w:t>
            </w:r>
            <w:r w:rsidR="0004709D" w:rsidRPr="00DB6A0C">
              <w:rPr>
                <w:rStyle w:val="Hyperlink"/>
                <w:noProof/>
                <w:rtl/>
              </w:rPr>
              <w:t xml:space="preserve"> </w:t>
            </w:r>
            <w:r w:rsidR="0004709D" w:rsidRPr="00DB6A0C">
              <w:rPr>
                <w:rStyle w:val="Hyperlink"/>
                <w:rFonts w:hint="eastAsia"/>
                <w:noProof/>
                <w:rtl/>
              </w:rPr>
              <w:t>مأخذ</w:t>
            </w:r>
            <w:r w:rsidR="0004709D">
              <w:rPr>
                <w:noProof/>
                <w:webHidden/>
              </w:rPr>
              <w:tab/>
            </w:r>
            <w:r w:rsidR="0004709D">
              <w:rPr>
                <w:noProof/>
                <w:webHidden/>
              </w:rPr>
              <w:fldChar w:fldCharType="begin"/>
            </w:r>
            <w:r w:rsidR="0004709D">
              <w:rPr>
                <w:noProof/>
                <w:webHidden/>
              </w:rPr>
              <w:instrText xml:space="preserve"> PAGEREF _Toc188023352 \h </w:instrText>
            </w:r>
            <w:r w:rsidR="0004709D">
              <w:rPr>
                <w:noProof/>
                <w:webHidden/>
              </w:rPr>
            </w:r>
            <w:r w:rsidR="0004709D">
              <w:rPr>
                <w:noProof/>
                <w:webHidden/>
              </w:rPr>
              <w:fldChar w:fldCharType="separate"/>
            </w:r>
            <w:r w:rsidR="0004709D">
              <w:rPr>
                <w:noProof/>
                <w:webHidden/>
                <w:lang w:bidi="ar-SA"/>
              </w:rPr>
              <w:t>46</w:t>
            </w:r>
            <w:r w:rsidR="0004709D">
              <w:rPr>
                <w:noProof/>
                <w:webHidden/>
              </w:rPr>
              <w:fldChar w:fldCharType="end"/>
            </w:r>
          </w:hyperlink>
        </w:p>
        <w:p w14:paraId="6C27832E" w14:textId="768FCF26"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3" w:history="1">
            <w:r w:rsidR="0004709D">
              <w:rPr>
                <w:noProof/>
                <w:webHidden/>
              </w:rPr>
              <w:tab/>
            </w:r>
            <w:r w:rsidR="0004709D">
              <w:rPr>
                <w:noProof/>
                <w:webHidden/>
              </w:rPr>
              <w:fldChar w:fldCharType="begin"/>
            </w:r>
            <w:r w:rsidR="0004709D">
              <w:rPr>
                <w:noProof/>
                <w:webHidden/>
              </w:rPr>
              <w:instrText xml:space="preserve"> PAGEREF _Toc188023353 \h </w:instrText>
            </w:r>
            <w:r w:rsidR="0004709D">
              <w:rPr>
                <w:noProof/>
                <w:webHidden/>
              </w:rPr>
            </w:r>
            <w:r w:rsidR="0004709D">
              <w:rPr>
                <w:noProof/>
                <w:webHidden/>
              </w:rPr>
              <w:fldChar w:fldCharType="separate"/>
            </w:r>
            <w:r w:rsidR="0004709D">
              <w:rPr>
                <w:noProof/>
                <w:webHidden/>
                <w:lang w:bidi="ar-SA"/>
              </w:rPr>
              <w:t>46</w:t>
            </w:r>
            <w:r w:rsidR="0004709D">
              <w:rPr>
                <w:noProof/>
                <w:webHidden/>
              </w:rPr>
              <w:fldChar w:fldCharType="end"/>
            </w:r>
          </w:hyperlink>
        </w:p>
        <w:p w14:paraId="42E07B8A" w14:textId="47A3D5FD" w:rsidR="0004709D" w:rsidRDefault="005C6BE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4" w:history="1">
            <w:r w:rsidR="0004709D" w:rsidRPr="00DB6A0C">
              <w:rPr>
                <w:rStyle w:val="Hyperlink"/>
                <w:rFonts w:cs="B Yagut" w:hint="eastAsia"/>
                <w:noProof/>
                <w:rtl/>
              </w:rPr>
              <w:t>فهرست</w:t>
            </w:r>
            <w:r w:rsidR="0004709D" w:rsidRPr="00DB6A0C">
              <w:rPr>
                <w:rStyle w:val="Hyperlink"/>
                <w:rFonts w:cs="B Yagut"/>
                <w:noProof/>
                <w:rtl/>
              </w:rPr>
              <w:t xml:space="preserve"> </w:t>
            </w:r>
            <w:r w:rsidR="0004709D" w:rsidRPr="00DB6A0C">
              <w:rPr>
                <w:rStyle w:val="Hyperlink"/>
                <w:rFonts w:cs="B Yagut" w:hint="eastAsia"/>
                <w:noProof/>
                <w:rtl/>
              </w:rPr>
              <w:t>منابع</w:t>
            </w:r>
            <w:r w:rsidR="0004709D" w:rsidRPr="00DB6A0C">
              <w:rPr>
                <w:rStyle w:val="Hyperlink"/>
                <w:rFonts w:cs="B Yagut"/>
                <w:noProof/>
                <w:rtl/>
              </w:rPr>
              <w:t xml:space="preserve"> </w:t>
            </w:r>
            <w:r w:rsidR="0004709D" w:rsidRPr="00DB6A0C">
              <w:rPr>
                <w:rStyle w:val="Hyperlink"/>
                <w:rFonts w:cs="B Yagut" w:hint="eastAsia"/>
                <w:noProof/>
                <w:rtl/>
              </w:rPr>
              <w:t>و</w:t>
            </w:r>
            <w:r w:rsidR="0004709D" w:rsidRPr="00DB6A0C">
              <w:rPr>
                <w:rStyle w:val="Hyperlink"/>
                <w:rFonts w:cs="B Yagut"/>
                <w:noProof/>
                <w:rtl/>
              </w:rPr>
              <w:t xml:space="preserve"> </w:t>
            </w:r>
            <w:r w:rsidR="0004709D" w:rsidRPr="00DB6A0C">
              <w:rPr>
                <w:rStyle w:val="Hyperlink"/>
                <w:rFonts w:cs="B Yagut" w:hint="eastAsia"/>
                <w:noProof/>
                <w:rtl/>
              </w:rPr>
              <w:t>مأخذ</w:t>
            </w:r>
            <w:r w:rsidR="0004709D">
              <w:rPr>
                <w:noProof/>
                <w:webHidden/>
              </w:rPr>
              <w:tab/>
            </w:r>
            <w:r w:rsidR="0004709D">
              <w:rPr>
                <w:noProof/>
                <w:webHidden/>
              </w:rPr>
              <w:fldChar w:fldCharType="begin"/>
            </w:r>
            <w:r w:rsidR="0004709D">
              <w:rPr>
                <w:noProof/>
                <w:webHidden/>
              </w:rPr>
              <w:instrText xml:space="preserve"> PAGEREF _Toc188023354 \h </w:instrText>
            </w:r>
            <w:r w:rsidR="0004709D">
              <w:rPr>
                <w:noProof/>
                <w:webHidden/>
              </w:rPr>
            </w:r>
            <w:r w:rsidR="0004709D">
              <w:rPr>
                <w:noProof/>
                <w:webHidden/>
              </w:rPr>
              <w:fldChar w:fldCharType="separate"/>
            </w:r>
            <w:r w:rsidR="0004709D">
              <w:rPr>
                <w:noProof/>
                <w:webHidden/>
                <w:lang w:bidi="ar-SA"/>
              </w:rPr>
              <w:t>47</w:t>
            </w:r>
            <w:r w:rsidR="0004709D">
              <w:rPr>
                <w:noProof/>
                <w:webHidden/>
              </w:rPr>
              <w:fldChar w:fldCharType="end"/>
            </w:r>
          </w:hyperlink>
        </w:p>
        <w:p w14:paraId="36F8EE06" w14:textId="38F0327A" w:rsidR="007602EF" w:rsidRDefault="007602EF" w:rsidP="0004709D">
          <w:pPr>
            <w:bidi/>
          </w:pPr>
          <w:r>
            <w:rPr>
              <w:b/>
              <w:bCs/>
              <w:noProof/>
            </w:rPr>
            <w:fldChar w:fldCharType="end"/>
          </w:r>
        </w:p>
      </w:sdtContent>
    </w:sdt>
    <w:p w14:paraId="32839855" w14:textId="032E436D" w:rsidR="009B14E6" w:rsidRPr="007602EF" w:rsidRDefault="009B14E6" w:rsidP="007602EF">
      <w:pPr>
        <w:bidi/>
        <w:spacing w:after="0" w:line="240" w:lineRule="auto"/>
        <w:ind w:left="49"/>
        <w:rPr>
          <w:rFonts w:ascii="Times New Roman" w:hAnsi="Times New Roman" w:cs="B Lotus"/>
          <w:bCs/>
          <w:color w:val="000000" w:themeColor="text1"/>
          <w:sz w:val="24"/>
          <w:lang w:bidi="fa-IR"/>
        </w:rPr>
      </w:pPr>
      <w:r w:rsidRPr="007653A9">
        <w:rPr>
          <w:rtl/>
        </w:rPr>
        <w:br w:type="page"/>
      </w:r>
    </w:p>
    <w:p w14:paraId="7D77B7DD" w14:textId="77777777" w:rsidR="009B14E6" w:rsidRPr="007653A9" w:rsidRDefault="009B14E6" w:rsidP="00333D28">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 xml:space="preserve">فهرست </w:t>
      </w:r>
      <w:r w:rsidR="00333D28" w:rsidRPr="007653A9">
        <w:rPr>
          <w:rFonts w:ascii="Times New Roman" w:hAnsi="Times New Roman" w:cs="B Lotus" w:hint="cs"/>
          <w:bCs/>
          <w:color w:val="000000" w:themeColor="text1"/>
          <w:sz w:val="24"/>
          <w:rtl/>
          <w:lang w:bidi="fa-IR"/>
        </w:rPr>
        <w:t>جدول‌ها</w:t>
      </w:r>
    </w:p>
    <w:p w14:paraId="74D581F5"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3DE78AC4" w14:textId="77777777" w:rsidR="009B14E6" w:rsidRPr="007653A9" w:rsidRDefault="009B14E6" w:rsidP="007602EF">
      <w:pPr>
        <w:pStyle w:val="TOC1"/>
      </w:pPr>
      <w:r w:rsidRPr="007653A9">
        <w:rPr>
          <w:rtl/>
        </w:rPr>
        <w:br w:type="page"/>
      </w:r>
    </w:p>
    <w:p w14:paraId="76C3574B"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rtl/>
          <w:lang w:bidi="fa-IR"/>
        </w:rPr>
        <w:lastRenderedPageBreak/>
        <w:t>فهرست شکل</w:t>
      </w:r>
      <w:r w:rsidRPr="007653A9">
        <w:rPr>
          <w:rFonts w:ascii="Times New Roman" w:hAnsi="Times New Roman" w:cs="B Lotus"/>
          <w:bCs/>
          <w:color w:val="000000" w:themeColor="text1"/>
          <w:sz w:val="24"/>
          <w:rtl/>
          <w:lang w:bidi="fa-IR"/>
        </w:rPr>
        <w:softHyphen/>
      </w:r>
      <w:r w:rsidRPr="007653A9">
        <w:rPr>
          <w:rFonts w:ascii="Times New Roman" w:hAnsi="Times New Roman" w:cs="B Lotus" w:hint="cs"/>
          <w:bCs/>
          <w:color w:val="000000" w:themeColor="text1"/>
          <w:sz w:val="24"/>
          <w:rtl/>
          <w:lang w:bidi="fa-IR"/>
        </w:rPr>
        <w:t>ها</w:t>
      </w:r>
    </w:p>
    <w:p w14:paraId="3EF8CD22"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69E278FA" w14:textId="77777777" w:rsidR="00A03FF4" w:rsidRPr="007653A9" w:rsidRDefault="00D04059" w:rsidP="007602EF">
      <w:pPr>
        <w:pStyle w:val="TOC1"/>
        <w:rPr>
          <w:rtl/>
        </w:rPr>
        <w:sectPr w:rsidR="00A03FF4" w:rsidRPr="007653A9" w:rsidSect="001361BD">
          <w:footerReference w:type="default" r:id="rId14"/>
          <w:footnotePr>
            <w:numRestart w:val="eachPage"/>
          </w:footnotePr>
          <w:pgSz w:w="11907" w:h="16839" w:code="9"/>
          <w:pgMar w:top="1985" w:right="1985" w:bottom="1701" w:left="1418" w:header="567" w:footer="567" w:gutter="0"/>
          <w:pgNumType w:fmt="arabicAlpha" w:start="1"/>
          <w:cols w:space="720"/>
          <w:titlePg/>
          <w:docGrid w:linePitch="360"/>
        </w:sectPr>
      </w:pPr>
      <w:r w:rsidRPr="007653A9">
        <w:rPr>
          <w:rtl/>
        </w:rPr>
        <w:br w:type="page"/>
      </w:r>
    </w:p>
    <w:p w14:paraId="3047F0AE" w14:textId="77777777" w:rsidR="00335B49" w:rsidRDefault="00335B49" w:rsidP="00335B49">
      <w:pPr>
        <w:pStyle w:val="a"/>
        <w:spacing w:before="240" w:line="288" w:lineRule="auto"/>
        <w:ind w:firstLine="4"/>
        <w:jc w:val="both"/>
        <w:rPr>
          <w:rFonts w:ascii="Times New Roman" w:hAnsi="Times New Roman" w:cs="B Yagut"/>
          <w:sz w:val="28"/>
          <w:rtl/>
        </w:rPr>
      </w:pPr>
      <w:bookmarkStart w:id="0" w:name="_Toc188023291"/>
      <w:r w:rsidRPr="001B69E0">
        <w:rPr>
          <w:rFonts w:ascii="Times New Roman" w:hAnsi="Times New Roman" w:cs="B Yagut" w:hint="cs"/>
          <w:sz w:val="28"/>
          <w:rtl/>
        </w:rPr>
        <w:lastRenderedPageBreak/>
        <w:t>چکیده</w:t>
      </w:r>
      <w:bookmarkEnd w:id="0"/>
    </w:p>
    <w:p w14:paraId="52E8FF3A" w14:textId="77777777" w:rsidR="00335B49" w:rsidRPr="00335B49" w:rsidRDefault="00335B49" w:rsidP="00335B49">
      <w:pPr>
        <w:bidi/>
        <w:spacing w:after="0" w:line="240" w:lineRule="auto"/>
        <w:rPr>
          <w:rFonts w:ascii="Times New Roman" w:hAnsi="Times New Roman" w:cs="B Lotus"/>
          <w:b/>
          <w:color w:val="000000" w:themeColor="text1"/>
          <w:sz w:val="24"/>
          <w:rtl/>
        </w:rPr>
      </w:pPr>
      <w:r>
        <w:rPr>
          <w:rFonts w:ascii="Times New Roman" w:hAnsi="Times New Roman" w:cs="B Lotus" w:hint="cs"/>
          <w:color w:val="000000" w:themeColor="text1"/>
          <w:sz w:val="24"/>
          <w:rtl/>
        </w:rPr>
        <w:t>متن چکیده</w:t>
      </w:r>
    </w:p>
    <w:p w14:paraId="4F9440DE" w14:textId="77777777" w:rsidR="00335B49" w:rsidRPr="00335B49" w:rsidRDefault="00335B49" w:rsidP="00335B49">
      <w:pPr>
        <w:bidi/>
        <w:spacing w:after="0" w:line="240" w:lineRule="auto"/>
        <w:rPr>
          <w:rFonts w:ascii="Times New Roman" w:hAnsi="Times New Roman" w:cs="B Lotus"/>
          <w:b/>
          <w:color w:val="000000" w:themeColor="text1"/>
          <w:sz w:val="24"/>
          <w:rtl/>
        </w:rPr>
      </w:pPr>
    </w:p>
    <w:p w14:paraId="0589549A" w14:textId="77777777" w:rsidR="00335B49" w:rsidRPr="00335B49" w:rsidRDefault="00335B49" w:rsidP="00335B49">
      <w:pPr>
        <w:bidi/>
        <w:spacing w:after="0" w:line="240" w:lineRule="auto"/>
        <w:rPr>
          <w:rFonts w:ascii="Times New Roman" w:hAnsi="Times New Roman" w:cs="B Lotus"/>
          <w:b/>
          <w:color w:val="000000" w:themeColor="text1"/>
          <w:sz w:val="24"/>
          <w:rtl/>
        </w:rPr>
      </w:pPr>
      <w:r w:rsidRPr="00335B49">
        <w:rPr>
          <w:rFonts w:ascii="Times New Roman" w:hAnsi="Times New Roman" w:cs="B Lotus" w:hint="cs"/>
          <w:color w:val="000000" w:themeColor="text1"/>
          <w:sz w:val="24"/>
          <w:rtl/>
        </w:rPr>
        <w:t>کلمات کلیدی: متن کلمات کلیدی.</w:t>
      </w:r>
    </w:p>
    <w:p w14:paraId="007F4428" w14:textId="77777777" w:rsidR="00335B49" w:rsidRPr="00335B49" w:rsidRDefault="00335B49" w:rsidP="00335B49">
      <w:pPr>
        <w:bidi/>
        <w:spacing w:after="0" w:line="240" w:lineRule="auto"/>
        <w:rPr>
          <w:rFonts w:ascii="Times New Roman" w:hAnsi="Times New Roman" w:cs="B Lotus"/>
          <w:b/>
          <w:color w:val="000000" w:themeColor="text1"/>
          <w:sz w:val="24"/>
        </w:rPr>
      </w:pPr>
      <w:r w:rsidRPr="00335B49">
        <w:rPr>
          <w:rFonts w:ascii="Times New Roman" w:hAnsi="Times New Roman" w:cs="B Lotus"/>
          <w:color w:val="000000" w:themeColor="text1"/>
          <w:sz w:val="24"/>
          <w:rtl/>
        </w:rPr>
        <w:br w:type="page"/>
      </w:r>
    </w:p>
    <w:p w14:paraId="2D666C7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D5B614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5AFBC8B"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lang w:bidi="fa-IR"/>
        </w:rPr>
      </w:pPr>
    </w:p>
    <w:p w14:paraId="01E0F74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E7AAC38"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32DA2E2"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8CE8D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729431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4FF23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82007D6" w14:textId="51F5A930" w:rsidR="0037419F" w:rsidRPr="000468D8" w:rsidRDefault="0037419F" w:rsidP="002D7798">
      <w:pPr>
        <w:pStyle w:val="a"/>
        <w:spacing w:line="240" w:lineRule="auto"/>
        <w:rPr>
          <w:rFonts w:ascii="Times New Roman Bold" w:hAnsi="Times New Roman Bold"/>
          <w:color w:val="000000" w:themeColor="text1"/>
          <w:sz w:val="60"/>
          <w:szCs w:val="60"/>
          <w:rtl/>
        </w:rPr>
      </w:pPr>
      <w:bookmarkStart w:id="1" w:name="_Toc429762063"/>
      <w:bookmarkStart w:id="2" w:name="_Toc188023292"/>
      <w:r w:rsidRPr="007653A9">
        <w:rPr>
          <w:rFonts w:ascii="Times New Roman Bold" w:hAnsi="Times New Roman Bold" w:hint="cs"/>
          <w:color w:val="000000" w:themeColor="text1"/>
          <w:sz w:val="60"/>
          <w:szCs w:val="60"/>
          <w:rtl/>
        </w:rPr>
        <w:t>فصل اول</w:t>
      </w:r>
      <w:bookmarkEnd w:id="1"/>
      <w:r w:rsidR="00781A30" w:rsidRPr="007653A9">
        <w:rPr>
          <w:rFonts w:ascii="Times New Roman" w:hAnsi="Times New Roman"/>
          <w:bCs w:val="0"/>
          <w:noProof/>
          <w:color w:val="000000" w:themeColor="text1"/>
          <w:sz w:val="36"/>
          <w:szCs w:val="36"/>
        </w:rPr>
        <mc:AlternateContent>
          <mc:Choice Requires="wps">
            <w:drawing>
              <wp:anchor distT="0" distB="0" distL="114300" distR="114300" simplePos="0" relativeHeight="251668480" behindDoc="0" locked="0" layoutInCell="1" allowOverlap="1" wp14:anchorId="77FCAFF5" wp14:editId="503C7D0C">
                <wp:simplePos x="0" y="0"/>
                <wp:positionH relativeFrom="margin">
                  <wp:align>center</wp:align>
                </wp:positionH>
                <wp:positionV relativeFrom="paragraph">
                  <wp:posOffset>1924685</wp:posOffset>
                </wp:positionV>
                <wp:extent cx="1546225" cy="1819910"/>
                <wp:effectExtent l="0" t="0" r="15875" b="27940"/>
                <wp:wrapNone/>
                <wp:docPr id="2" name="Rectangle 2"/>
                <wp:cNvGraphicFramePr/>
                <a:graphic xmlns:a="http://schemas.openxmlformats.org/drawingml/2006/main">
                  <a:graphicData uri="http://schemas.microsoft.com/office/word/2010/wordprocessingShape">
                    <wps:wsp>
                      <wps:cNvSpPr/>
                      <wps:spPr>
                        <a:xfrm>
                          <a:off x="0" y="0"/>
                          <a:ext cx="1546225" cy="18199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6E54D4" id="Rectangle 2" o:spid="_x0000_s1026" style="position:absolute;margin-left:0;margin-top:151.55pt;width:121.75pt;height:143.3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" fillcolor="white [3212]" strokecolor="white [3212]" strokeweight="1pt">
                <w10:wrap anchorx="margin"/>
              </v:rect>
            </w:pict>
          </mc:Fallback>
        </mc:AlternateContent>
      </w:r>
      <w:bookmarkEnd w:id="2"/>
      <w:r w:rsidRPr="007653A9">
        <w:rPr>
          <w:rFonts w:ascii="Times New Roman" w:hAnsi="Times New Roman"/>
          <w:color w:val="000000" w:themeColor="text1"/>
          <w:sz w:val="24"/>
          <w:szCs w:val="60"/>
          <w:rtl/>
          <w:lang w:bidi="fa-IR"/>
        </w:rPr>
        <w:br w:type="page"/>
      </w:r>
    </w:p>
    <w:p w14:paraId="45AF34FF" w14:textId="7A42F20F" w:rsidR="00210CE4" w:rsidRPr="007653A9" w:rsidRDefault="00210CE4" w:rsidP="00CD05E7">
      <w:pPr>
        <w:jc w:val="both"/>
        <w:rPr>
          <w:b/>
          <w:rtl/>
        </w:rPr>
      </w:pPr>
    </w:p>
    <w:p w14:paraId="6D9100D6" w14:textId="14F0DBCD" w:rsidR="00123C7B" w:rsidRPr="00B8694F" w:rsidRDefault="00123C7B" w:rsidP="00E53554">
      <w:pPr>
        <w:pStyle w:val="a1"/>
        <w:rPr>
          <w:rtl/>
        </w:rPr>
      </w:pPr>
      <w:bookmarkStart w:id="3" w:name="_Toc429762065"/>
      <w:bookmarkStart w:id="4" w:name="_Toc188023293"/>
      <w:r w:rsidRPr="00B8694F">
        <w:rPr>
          <w:rtl/>
        </w:rPr>
        <w:t>ب</w:t>
      </w:r>
      <w:r w:rsidRPr="00B8694F">
        <w:rPr>
          <w:rFonts w:hint="cs"/>
          <w:rtl/>
        </w:rPr>
        <w:t>یان</w:t>
      </w:r>
      <w:r w:rsidRPr="00B8694F">
        <w:rPr>
          <w:rtl/>
        </w:rPr>
        <w:t xml:space="preserve"> مس</w:t>
      </w:r>
      <w:r w:rsidRPr="00B8694F">
        <w:rPr>
          <w:rFonts w:hint="cs"/>
          <w:rtl/>
        </w:rPr>
        <w:t>ئ</w:t>
      </w:r>
      <w:r w:rsidRPr="00B8694F">
        <w:rPr>
          <w:rtl/>
        </w:rPr>
        <w:t>له</w:t>
      </w:r>
      <w:bookmarkEnd w:id="3"/>
      <w:bookmarkEnd w:id="4"/>
    </w:p>
    <w:p w14:paraId="13249730" w14:textId="77777777" w:rsidR="00942AD4" w:rsidRDefault="00942AD4" w:rsidP="00942AD4">
      <w:pPr>
        <w:bidi/>
        <w:jc w:val="both"/>
        <w:rPr>
          <w:rtl/>
        </w:rPr>
      </w:pPr>
      <w:r>
        <w:rPr>
          <w:rtl/>
        </w:rPr>
        <w:t>بیان مسئله ریسک اعتباری به‌عنوان یکی از مهم‌ترین چالش‌های مالی، به احتمال نکول وام‌ها یا عدم بازپرداخت تعهدات مالی توسط وام‌گیرندگان اشاره دارد. این موضوع تأثیر مستقیمی بر عملکرد بانک‌ها، مؤسسات مالی و در نهایت اقتصاد کلان دارد. ناکامی در مدیریت این ریسک می‌تواند منجر به افزایش بدهی‌های غیرجاری، کاهش منابع قابل‌تخصیص بانک‌ها، و ایجاد فشار بر توانایی آن‌ها در اعطای وام‌های جدید شود. چنین وضعیتی، نه‌تنها عملکرد مالی مؤسسات را مختل می‌کند، بلکه به کاهش اعتماد مشتریان و سرمایه‌گذاران نیز منجر می‌شود. بنابراین، مدیریت کارآمد ریسک اعتباری، کلید حفظ ثبات مالی بانک‌ها و مؤسسات مالی است</w:t>
      </w:r>
      <w:r>
        <w:t>.</w:t>
      </w:r>
    </w:p>
    <w:p w14:paraId="7DC8CD06" w14:textId="77777777" w:rsidR="00942AD4" w:rsidRDefault="00942AD4" w:rsidP="00942AD4">
      <w:pPr>
        <w:bidi/>
        <w:jc w:val="both"/>
        <w:rPr>
          <w:rtl/>
        </w:rPr>
      </w:pPr>
      <w:r>
        <w:t xml:space="preserve"> </w:t>
      </w:r>
      <w:r>
        <w:rPr>
          <w:rtl/>
        </w:rPr>
        <w:t>روش‌های سنتی مدیریت ریسک، عمدتاً مبتنی بر تصمیم‌گیری دو کلاسه بودند که مشتریان را به دو دسته خوش‌حساب و بدحساب تقسیم می‌کنند. این رویکرد ساده‌سازی شده، در مواجهه با داده‌های نامطمئن و ناقص، ناکارآمدی‌هایی از خود نشان می‌دهد. تصمیم‌گیری‌های نادرست در این روش‌ها منجر به افزایش خطاهای تصمیم‌گیری و در نهایت کاهش بهره‌وری بانک‌ها می‌شود. همچنین، در این روش‌ها دسته‌ای از مشتریان که اطلاعات کافی برای قضاوت قاطع درباره وضعیت آن‌ها وجود ندارد، نادیده گرفته می‌شوند. این چالش‌ها ضرورت استفاده از رویکردهای نوین را افزایش داده است</w:t>
      </w:r>
      <w:r>
        <w:rPr>
          <w:rFonts w:hint="cs"/>
          <w:rtl/>
        </w:rPr>
        <w:t>.</w:t>
      </w:r>
    </w:p>
    <w:p w14:paraId="1B6E4F0D" w14:textId="77777777" w:rsidR="00942AD4" w:rsidRDefault="00942AD4" w:rsidP="00942AD4">
      <w:pPr>
        <w:bidi/>
        <w:jc w:val="both"/>
        <w:rPr>
          <w:rtl/>
        </w:rPr>
      </w:pPr>
      <w:r>
        <w:rPr>
          <w:rtl/>
        </w:rPr>
        <w:t>پیشگیری از نکول مستلزم به‌کارگیری روش‌های پیشرفته ارزیابی و مدیریت ریسک اعتباری است. بانک‌ها می‌توانند با استفاده از مدل‌های پیش‌بینی مبتنی بر داده، مشتریان پرخطر را شناسایی کرده و سیاست‌های اعتباری مناسب را اعمال کنند. این راهکارها به کاهش نکول و افزایش ثبات مالی بانک کمک می‌کند</w:t>
      </w:r>
      <w:r>
        <w:t xml:space="preserve">. </w:t>
      </w:r>
    </w:p>
    <w:p w14:paraId="71DB608A" w14:textId="77777777" w:rsidR="00942AD4" w:rsidRDefault="00942AD4" w:rsidP="00942AD4">
      <w:pPr>
        <w:bidi/>
        <w:jc w:val="both"/>
        <w:rPr>
          <w:rtl/>
        </w:rPr>
      </w:pPr>
      <w:r>
        <w:rPr>
          <w:rtl/>
        </w:rPr>
        <w:t xml:space="preserve">نکول وام‌ها تأثیر مستقیمی بر نقدینگی بانک‌ها دارد و می‌تواند منجر به کاهش منابع مالی قابل‌دسترس برای عملیات جاری آن‌ها شود. با عدم بازپرداخت وام توسط مشتریان، بانک‌ها با کاهش جریان‌های نقدی ورودی مواجه شده و در نتیجه، توانایی آن‌ها در تأمین مالی سایر وام‌ها یا پرداخت به سپرده‌گذاران کاهش می‌یابد. این موضوع فشار مضاعفی بر منابع مالی بانک وارد کرده و ممکن است نیاز به تأمین مالی اضطراری از طریق بازارهای سرمایه یا استفاده از ذخایر نقدی را افزایش دهد. در شرایط حادتر، نکول می‌تواند به افزایش بدهی‌های غیرجاری در ترازنامه بانک منجر شود و سلامت مالی آن را به خطر بیندازد. این وضعیت، نه‌تنها هزینه‌های تأمین مالی بانک را افزایش می‌دهد، بلکه اعتماد مشتریان و </w:t>
      </w:r>
      <w:r>
        <w:rPr>
          <w:rtl/>
        </w:rPr>
        <w:lastRenderedPageBreak/>
        <w:t>سرمایه‌گذاران به بانک را نیز تضعیف می‌کند. مدیریت صحیح ریسک اعتباری و اجرای سیاست‌های پیشگیرانه برای کاهش نکول، کلیدی برای حفظ نقدینگی و ثبات مالی بانک‌ها است</w:t>
      </w:r>
      <w:r>
        <w:rPr>
          <w:rFonts w:hint="cs"/>
          <w:rtl/>
        </w:rPr>
        <w:t>.</w:t>
      </w:r>
    </w:p>
    <w:p w14:paraId="08137E87" w14:textId="77777777" w:rsidR="00942AD4" w:rsidRDefault="00942AD4" w:rsidP="00942AD4">
      <w:pPr>
        <w:bidi/>
        <w:jc w:val="both"/>
        <w:rPr>
          <w:rtl/>
        </w:rPr>
      </w:pPr>
      <w:r>
        <w:rPr>
          <w:rtl/>
        </w:rPr>
        <w:t>تحلیل جریان نقدی یکی از ابزارهای اساسی در ارزیابی سلامت مالی بانک‌ها و شرکت‌ها است که میزان ورود و خروج وجوه نقد در یک دوره زمانی مشخص را بررسی می‌کند. این تحلیل کمک می‌کند تا توانایی سازمان در تأمین تعهدات مالی، پرداخت بدهی‌ها، و سرمایه‌گذاری در پروژه‌های جدید ارزیابی شود. در بانک‌ها، جریان نقدی مثبت نشان‌دهنده عملکرد مطلوب در مدیریت وام‌ها و بازپرداخت‌ها است، در حالی که جریان نقدی منفی می‌تواند نشان‌دهنده افزایش نکول و مشکلات نقدینگی باشد. این تحلیل به مدیران کمک می‌کند تا استراتژی‌هایی برای مدیریت بهینه منابع مالی و کاهش ریسک نقدینگی تدوین کنند. همچنین، پیش‌بینی جریان نقدی با استفاده از مدل‌های پیشرفته تحلیل داده، می‌تواند تصمیم‌گیری‌های آگاهانه‌تر در تخصیص منابع و سرمایه‌گذاری‌ها را ممکن سازد. بهره‌گیری از تحلیل جریان نقدی، نقش مهمی در تقویت پایداری مالی و اعتماد سرمایه‌گذاران و مشتریان به بانک‌ها و مؤسسات مالی ایفا می‌کند</w:t>
      </w:r>
      <w:r>
        <w:t xml:space="preserve">. </w:t>
      </w:r>
    </w:p>
    <w:p w14:paraId="6EE9C633" w14:textId="77777777" w:rsidR="00942AD4" w:rsidRDefault="00942AD4" w:rsidP="00942AD4">
      <w:pPr>
        <w:bidi/>
        <w:jc w:val="both"/>
        <w:rPr>
          <w:rtl/>
        </w:rPr>
      </w:pPr>
      <w:r>
        <w:rPr>
          <w:rtl/>
        </w:rPr>
        <w:t>بحران‌های بانکی اغلب ناشی از عدم مدیریت صحیح ریسک‌های اعتباری، نقدینگی، و بازار هستند و می‌توانند تأثیرات مخربی بر اقتصاد کلان داشته باشند. کاهش و کنترل این ریسک‌ها نیازمند اجرای چارچوب‌های قوی مدیریت ریسک است که شامل شناسایی، ارزیابی، و پایش مداوم ریسک‌ها می‌شود. بانک‌ها می‌توانند با به‌کارگیری مدل‌های پیش‌بینی ریسک و تحلیل داده‌های تاریخی، احتمال وقوع بحران‌ها را کاهش دهند. از سوی دیگر، تقویت شفافیت در گزارش‌دهی مالی و افزایش اعتماد عمومی از طریق ارتباطات شفاف با سهام‌داران و مشتریان، نقشی حیاتی در مدیریت و کنترل ریسک بحران‌های بانکی دارد. اجرای این رویکردها به حفظ ثبات نظام مالی و جلوگیری از بروز بحران‌های سیستمی کمک می‌کند</w:t>
      </w:r>
      <w:r>
        <w:t xml:space="preserve">. </w:t>
      </w:r>
    </w:p>
    <w:p w14:paraId="19658578" w14:textId="77777777" w:rsidR="00942AD4" w:rsidRDefault="00942AD4" w:rsidP="00942AD4">
      <w:pPr>
        <w:bidi/>
        <w:jc w:val="both"/>
        <w:rPr>
          <w:rtl/>
        </w:rPr>
      </w:pPr>
      <w:r>
        <w:rPr>
          <w:rtl/>
        </w:rPr>
        <w:t>یکی از راهکارهای نوین برای مدیریت بهتر ریسک اعتباری، استفاده از ماتریس زیان است. این رویکرد، به‌جای محدود کردن تصمیم‌گیری به دو گزینه ساده، داده‌ها را به سه دسته خوش‌حساب، بدحساب و مرزی تقسیم می‌کند. دسته‌بندی موارد مرزی فرصتی برای جمع‌آوری اطلاعات بیشتر و اتخاذ تصمیمات دقیق‌تر فراهم می‌آورد. این دسته‌بندی، انعطاف‌پذیری بیشتری در مواجهه با داده‌های نامطمئن ایجاد می‌کند و امکان کاهش ریسک‌های ناشی از تصمیم‌گیری‌های اشتباه را فراهم می‌سازد</w:t>
      </w:r>
      <w:r>
        <w:t xml:space="preserve">. </w:t>
      </w:r>
    </w:p>
    <w:p w14:paraId="66BE18A5" w14:textId="77777777" w:rsidR="00942AD4" w:rsidRDefault="00942AD4" w:rsidP="00942AD4">
      <w:pPr>
        <w:bidi/>
        <w:jc w:val="both"/>
        <w:rPr>
          <w:rtl/>
        </w:rPr>
      </w:pPr>
      <w:r>
        <w:rPr>
          <w:rtl/>
        </w:rPr>
        <w:lastRenderedPageBreak/>
        <w:t>موفقیت در ارزیابی ریسک اعتباری به تعیین دقیق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وابسته است که مرزهای این دسته‌ها را مشخص می‌کنند. اگر این آستانه‌ها به‌درستی تعیین نشوند، دسته‌بندی نادرست می‌تواند منجر به افزایش خطاها و کاهش دقت مدل شود. در این پژوهش،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با استفاده از تحلیل ماتریس زیان و با توجه به پیامدهای تصمیم‌گیری به‌گونه‌ای تعیین می‌شوند که زیان کل سیستم کاهش یابد. این روش به مدل امکان می‌دهد تا تصمیمات مؤثرتری در ارزیابی ریسک اعتباری اتخاذ کرده و دقت آن را ارتقا دهد. برای تحلیل و پیش‌بینی دقیق‌تر دسته موارد مرزی، از رویکرد طبقه‌بندی ترکیبی با روش بگینگ استفاده می‌شود. 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w:t>
      </w:r>
      <w:r>
        <w:t>.</w:t>
      </w:r>
    </w:p>
    <w:p w14:paraId="25C459CB" w14:textId="77777777" w:rsidR="00942AD4" w:rsidRDefault="00942AD4" w:rsidP="00942AD4">
      <w:pPr>
        <w:bidi/>
        <w:jc w:val="both"/>
        <w:rPr>
          <w:rtl/>
        </w:rPr>
      </w:pPr>
      <w:r>
        <w:t xml:space="preserve"> </w:t>
      </w:r>
      <w:r>
        <w:rPr>
          <w:rtl/>
        </w:rPr>
        <w:t>در سال‌های اخیر، با رشد فزاینده تقاضای اعتبارات و توسعه بانکداری دیجیتال، حجم داده‌های مالی به‌طرز چشمگیری افزایش یافته است. این تغییرات موجب شده تا روش‌های سنتی ارزیابی ریسک، توانایی خود را در تحلیل داده‌های حجیم و پیچیده از دست بدهند.</w:t>
      </w:r>
    </w:p>
    <w:p w14:paraId="78B59124" w14:textId="77777777" w:rsidR="00942AD4" w:rsidRDefault="00942AD4" w:rsidP="00942AD4">
      <w:pPr>
        <w:bidi/>
        <w:jc w:val="both"/>
        <w:rPr>
          <w:rtl/>
        </w:rPr>
      </w:pPr>
      <w:r>
        <w:rPr>
          <w:rtl/>
        </w:rPr>
        <w:t>ازاین‌رو، استفاده از رویکردهای داده‌محور و تکنیک‌های یادگیری ماشین در مدیریت ریسک اعتباری اهمیت بیشتری یافته است. این رویکردها به بانک‌ها اجازه می‌دهند تا الگوهای پنهان در داده‌ها را شناسایی کرده و تصمیمات هوشمندانه‌تری اتخاذ کنند. در این میان، ترکیب تکنیک‌های طبقه‌بندی پیشرفته با ماتریس زیان، امکان ارائه چارچوب‌های دقیق‌تر و سازگارتر با شرایط واقعی را فراهم می‌کند</w:t>
      </w:r>
      <w:r>
        <w:t xml:space="preserve">. </w:t>
      </w:r>
      <w:r>
        <w:rPr>
          <w:rtl/>
        </w:rPr>
        <w:t>همچنین، رویکردهای سنتی اغلب از هزینه‌های مرتبط با خطاهای طبقه‌بندی چشم‌پوشی می‌کنند و درنتیجه، مدل‌های پیشنهادی فاقد تحلیل عمیق تأثیرات مالی هستند. ماتریس زیان با وارد کردن این هزینه‌ها در فرآیند تصمیم‌گیری، به بانک‌ها کمک می‌کند تا با محاسبه دقیق ریسک‌های مالی، سیاست‌های مؤثرتری اتخاذ کنند. به‌عنوان‌مثال، پیامدهای اقتصادی ناشی از طبقه‌بندی اشتباه یک مشتری بدحساب به‌عنوان خوش‌حساب، می‌تواند منجر به افزایش زیان‌های اعتباری بانک شود. در مقابل، طبقه‌بندی یک مشتری مرزی به‌عنوان بدحساب ممکن است منجر به از دست دادن فرصت‌های سودآور شود. بنابراین، تحلیل دقیق پیامدهای خطاهای تصمیم‌گیری از طریق ماتریس زیان، نقش کلیدی در بهینه‌سازی مدل‌های پیش‌بینی دارد</w:t>
      </w:r>
      <w:r>
        <w:t xml:space="preserve">. </w:t>
      </w:r>
    </w:p>
    <w:p w14:paraId="1DC374B7" w14:textId="77777777" w:rsidR="00E657A5" w:rsidRDefault="00E657A5" w:rsidP="00E657A5">
      <w:pPr>
        <w:bidi/>
        <w:jc w:val="both"/>
        <w:rPr>
          <w:rtl/>
        </w:rPr>
      </w:pPr>
    </w:p>
    <w:p w14:paraId="22B37AC6" w14:textId="77777777" w:rsidR="00E657A5" w:rsidRDefault="00E657A5" w:rsidP="00E657A5">
      <w:pPr>
        <w:bidi/>
        <w:jc w:val="both"/>
        <w:rPr>
          <w:rtl/>
        </w:rPr>
      </w:pPr>
    </w:p>
    <w:p w14:paraId="688E0E75" w14:textId="77777777" w:rsidR="00942AD4" w:rsidRPr="00556F4B" w:rsidRDefault="00942AD4" w:rsidP="00942AD4">
      <w:pPr>
        <w:bidi/>
        <w:jc w:val="both"/>
      </w:pPr>
      <w:r>
        <w:rPr>
          <w:rtl/>
        </w:rPr>
        <w:lastRenderedPageBreak/>
        <w:t>از سوی دیگر، استفاده از روش‌های ترکیبی مانند بگینگ، مزایایی نظیر افزایش پایداری و کاهش حساسیت مدل‌ها به داده‌های پرت را به همراه دارد. این روش‌ها از طریق ترکیب چندین مدل پایه، تأثیر نویزهای موجود در داده‌ها را کاهش داده و دقت پیش‌بینی‌ها را بهبود می‌بخشند. درواقع، رویکرد طبقه‌بندی ترکیبی به بانک‌ها کمک می‌کند تا با شناسایی الگوهای پیچیده و نامنظم در داده‌های اعتباری، فرآیند ارزیابی ریسک را بهبود دهند. به‌ویژه در شرایطی که بانک‌ها با داده‌های ناقص یا نامطمئن مواجه هستند، استفاده از چنین رویکردهایی ضروری به نظر می‌رسد</w:t>
      </w:r>
      <w:r>
        <w:t xml:space="preserve">. </w:t>
      </w:r>
      <w:r>
        <w:rPr>
          <w:rtl/>
        </w:rPr>
        <w:t>در این پژوهش، تمرکز اصلی بر توسعه مدل‌هایی است که ضمن افزایش دقت پیش‌بینی، هزینه‌های مرتبط با تصمیم‌گیری‌های اشتباه را نیز به حداقل برسانند. چارچوب پیشنهادی، بانک‌ها و مؤسسات مالی را قادر می‌سازد تا علاوه بر شناسایی دقیق مشتریان پرخطر، سیاست‌های اعتباری خود را به‌گونه‌ای تنظیم کنند که ضمن کاهش زیان‌های احتمالی، اعتماد مشتریان و سرمایه‌گذاران نیز حفظ شود. این مدل، می‌تواند به‌عنوان ابزاری کارآمد در ارزیابی ریسک اعتباری و اتخاذ تصمیمات بهینه مالی به کار گرفته شود و درنهایت به بهبود بهره‌وری و پایداری سیستم‌های مالی منجر شود</w:t>
      </w:r>
      <w:r>
        <w:t>.</w:t>
      </w:r>
    </w:p>
    <w:p w14:paraId="7BB8FE52" w14:textId="77777777" w:rsidR="00A65184" w:rsidRPr="00A65184" w:rsidRDefault="00A65184" w:rsidP="00A65184">
      <w:pPr>
        <w:pStyle w:val="Heading2"/>
        <w:bidi/>
        <w:rPr>
          <w:rtl/>
        </w:rPr>
      </w:pPr>
    </w:p>
    <w:p w14:paraId="3D8AD2B3" w14:textId="61814918" w:rsidR="007D68FC" w:rsidRPr="00B8694F" w:rsidRDefault="00F37838" w:rsidP="00E53554">
      <w:pPr>
        <w:pStyle w:val="a1"/>
        <w:rPr>
          <w:rtl/>
        </w:rPr>
      </w:pPr>
      <w:bookmarkStart w:id="5" w:name="_Toc188023294"/>
      <w:r>
        <w:rPr>
          <w:rFonts w:hint="cs"/>
          <w:rtl/>
        </w:rPr>
        <w:t>1-2</w:t>
      </w:r>
      <w:r w:rsidR="007D68FC" w:rsidRPr="00B8694F">
        <w:rPr>
          <w:rtl/>
        </w:rPr>
        <w:t xml:space="preserve"> اهم</w:t>
      </w:r>
      <w:r w:rsidR="007D68FC" w:rsidRPr="00B8694F">
        <w:rPr>
          <w:rFonts w:hint="cs"/>
          <w:rtl/>
        </w:rPr>
        <w:t>ی</w:t>
      </w:r>
      <w:r w:rsidR="007D68FC" w:rsidRPr="00B8694F">
        <w:rPr>
          <w:rFonts w:hint="eastAsia"/>
          <w:rtl/>
        </w:rPr>
        <w:t>ت</w:t>
      </w:r>
      <w:r w:rsidR="007D68FC" w:rsidRPr="00B8694F">
        <w:rPr>
          <w:rtl/>
        </w:rPr>
        <w:t xml:space="preserve"> و ضرورت انجام تحق</w:t>
      </w:r>
      <w:r w:rsidR="007D68FC" w:rsidRPr="00B8694F">
        <w:rPr>
          <w:rFonts w:hint="cs"/>
          <w:rtl/>
        </w:rPr>
        <w:t>ی</w:t>
      </w:r>
      <w:r w:rsidR="007D68FC" w:rsidRPr="00B8694F">
        <w:rPr>
          <w:rFonts w:hint="eastAsia"/>
          <w:rtl/>
        </w:rPr>
        <w:t>ق</w:t>
      </w:r>
      <w:bookmarkEnd w:id="5"/>
    </w:p>
    <w:p w14:paraId="32FE3EA1" w14:textId="77777777" w:rsidR="003B0920" w:rsidRPr="00556F4B" w:rsidRDefault="003B0920" w:rsidP="003B0920">
      <w:pPr>
        <w:bidi/>
        <w:jc w:val="both"/>
      </w:pPr>
      <w:r w:rsidRPr="00556F4B">
        <w:rPr>
          <w:rtl/>
        </w:rPr>
        <w:t>ریسک اعتباری به‌عنوان یکی از چالش‌های کلیدی در نظام بانکی و مالی، تأثیری عمیق بر پایداری اقتصادی و کارایی مؤسسات مالی دارد. در محیط رقابتی فعلی بین بانک‌های کشور، جذب مشتریان جدید و حفظ مشتریان فعلی به یک اولویت استراتژیک تبدیل شده است. افزایش تعداد مؤسسات مالی و ارائه خدمات متنوع، بانک‌ها را به سمت استفاده از روش‌های نوین مدیریت ریسک و تحلیل داده‌های مشتریان سوق داده است. رقابت فشرده، بانک‌ها را ملزم می‌کند تا نه تنها دقت خود را در ارزیابی ریسک اعتباری افزایش دهند، بلکه با بهره‌گیری از فناوری‌های پیشرفته مانند یادگیری ماشین، مزیت رقابتی خود را در بازار تثبیت کنند</w:t>
      </w:r>
      <w:r w:rsidRPr="00556F4B">
        <w:t>.</w:t>
      </w:r>
    </w:p>
    <w:p w14:paraId="5EB56BA5" w14:textId="77777777" w:rsidR="003B0920" w:rsidRPr="00556F4B" w:rsidRDefault="003B0920" w:rsidP="003B0920">
      <w:pPr>
        <w:bidi/>
        <w:jc w:val="both"/>
      </w:pPr>
      <w:r w:rsidRPr="00556F4B">
        <w:rPr>
          <w:rtl/>
        </w:rPr>
        <w:t xml:space="preserve">ریسک اعتباری نه تنها عملکرد داخلی بانک‌ها و مؤسسات مالی را تحت تأثیر قرار می‌دهد، بلکه ابعاد گسترده‌تری مانند اشتغال، سرمایه‌گذاری و رفاه اجتماعی را نیز شامل می‌شود. عدم مدیریت صحیح این ریسک می‌تواند منجر به کاهش اعتماد عمومی، افت سرمایه‌گذاری‌های داخلی و خارجی، و کاهش پایداری اقتصاد کلان شود. افزایش تقاضا برای وام‌ها و رشد پیچیدگی در داده‌های مالی، بانک‌ها را مجبور </w:t>
      </w:r>
      <w:r w:rsidRPr="00556F4B">
        <w:rPr>
          <w:rtl/>
        </w:rPr>
        <w:lastRenderedPageBreak/>
        <w:t>به استفاده از روش‌های پیشرفته‌تر برای مدیریت ریسک کرده است. روش‌های سنتی که عموماً بر پایه تصمیم‌گیری دوکلاسه بنا شده‌اند، به دلیل ناکارآمدی در تحلیل داده‌های ناقص و ناتوانی در مدیریت مشتریان مرزی، دیگر پاسخگوی نیازهای امروز نیستند. علاوه بر این، بحران‌های مالی و اقتصادی مانند رکود یا همه‌گیری‌های جهانی، ضرورت بهره‌گیری از رویکردهای انعطاف‌پذیر و پویا را افزایش داده‌اند. بانک‌ها نیازمند مدل‌هایی هستند که بتوانند در شرایط عدم قطعیت و نوسانات اقتصادی، پایداری مالی را تضمین کنند و ریسک‌های مرتبط با اعتباردهی را به حداقل برسانند</w:t>
      </w:r>
      <w:r w:rsidRPr="00556F4B">
        <w:t>.</w:t>
      </w:r>
    </w:p>
    <w:p w14:paraId="70EF8BE1" w14:textId="2DF0D091" w:rsidR="003B0920" w:rsidRPr="00556F4B" w:rsidRDefault="00F16119" w:rsidP="00B872EC">
      <w:pPr>
        <w:pStyle w:val="a2"/>
        <w:rPr>
          <w:lang w:bidi="ar-SA"/>
        </w:rPr>
      </w:pPr>
      <w:bookmarkStart w:id="6" w:name="_Toc188023295"/>
      <w:r>
        <w:rPr>
          <w:rFonts w:hint="cs"/>
          <w:rtl/>
          <w:lang w:bidi="ar-SA"/>
        </w:rPr>
        <w:t>1-2-1</w:t>
      </w:r>
      <w:r w:rsidR="00F37838">
        <w:rPr>
          <w:rFonts w:hint="cs"/>
          <w:rtl/>
          <w:lang w:bidi="ar-SA"/>
        </w:rPr>
        <w:t xml:space="preserve"> </w:t>
      </w:r>
      <w:r w:rsidR="003B0920" w:rsidRPr="00556F4B">
        <w:rPr>
          <w:rtl/>
          <w:lang w:bidi="ar-SA"/>
        </w:rPr>
        <w:t>محدودیت‌های روش‌های سنتی در مدیریت ریسک اعتباری</w:t>
      </w:r>
      <w:bookmarkEnd w:id="6"/>
    </w:p>
    <w:p w14:paraId="30D62901" w14:textId="77777777" w:rsidR="003B0920" w:rsidRPr="00556F4B" w:rsidRDefault="003B0920" w:rsidP="003B0920">
      <w:pPr>
        <w:bidi/>
        <w:jc w:val="both"/>
      </w:pPr>
      <w:r w:rsidRPr="00556F4B">
        <w:rPr>
          <w:rtl/>
        </w:rPr>
        <w:t>این روش‌ها معمولاً منجر به افزایش خطاهای تصمیم‌گیری، اتلاف منابع و کاهش بهره‌وری سیستم مالی می‌شوند. یکی از خلأهای تحقیقاتی موجود در این حوزه، نبود یک چارچوب برای تعیین آستانه‌های تصمیم‌گیری آلفا و بتا می‌باشد. تحقیقات پیشین اغلب به دلیل تمرکز بر مدل‌های غیرتطبیقی، کاستی‌هایی در تحلیل داده‌های پیچیده و متغیر داشته‌اند. این محدودیت‌ها منجر به کاهش دقت در پیش‌بینی و افزایش خطاهای تصمیم‌گیری شده است. همچنین، در تحلیل موارد مرزی و داده‌های ناقص، این مدل‌ها نتوانسته‌اند کارایی کافی ارائه دهند. علاوه بر این، تغییرات ناگهانی در شرایط اقتصادی یا سیاسی می‌تواند بر خروجی این مدل‌ها تأثیر منفی بگذارد و باعث شود که بانک‌ها نتوانند به‌موقع واکنش نشان دهند</w:t>
      </w:r>
      <w:r w:rsidRPr="00556F4B">
        <w:t>.</w:t>
      </w:r>
    </w:p>
    <w:p w14:paraId="22EFE55B" w14:textId="6BBE938B" w:rsidR="003B0920" w:rsidRPr="00556F4B" w:rsidRDefault="00F16119" w:rsidP="005962B1">
      <w:pPr>
        <w:pStyle w:val="a2"/>
        <w:rPr>
          <w:lang w:bidi="ar-SA"/>
        </w:rPr>
      </w:pPr>
      <w:bookmarkStart w:id="7" w:name="_Toc188023296"/>
      <w:r>
        <w:rPr>
          <w:rFonts w:hint="cs"/>
          <w:rtl/>
          <w:lang w:bidi="ar-SA"/>
        </w:rPr>
        <w:t>1-2-2</w:t>
      </w:r>
      <w:r w:rsidR="00F37838">
        <w:rPr>
          <w:rFonts w:hint="cs"/>
          <w:rtl/>
          <w:lang w:bidi="ar-SA"/>
        </w:rPr>
        <w:t xml:space="preserve"> </w:t>
      </w:r>
      <w:r w:rsidR="003B0920" w:rsidRPr="00556F4B">
        <w:rPr>
          <w:rtl/>
          <w:lang w:bidi="ar-SA"/>
        </w:rPr>
        <w:t>ضرورت بهره‌گیری از ماتریس زیان و تکنیک بگینگ در تحلیل ریسک</w:t>
      </w:r>
      <w:bookmarkEnd w:id="7"/>
    </w:p>
    <w:p w14:paraId="683E8D4D" w14:textId="77777777" w:rsidR="003B0920" w:rsidRPr="00556F4B" w:rsidRDefault="003B0920" w:rsidP="003B0920">
      <w:pPr>
        <w:bidi/>
        <w:jc w:val="both"/>
      </w:pPr>
      <w:r w:rsidRPr="00556F4B">
        <w:rPr>
          <w:rtl/>
        </w:rPr>
        <w:t>دسته‌بندی دقیق موارد مرزی که در این رویکرد نقش مهمی دارند به دلیل نبود روش‌های مؤثر تحلیل، همچنان یک چالش باقی مانده است. تحقیقات پیشین کمتر بر استفاده از ماتریس زیان و طبقه‌بندی ترکیبی مبتنی بر روش بگینگ متمرکز شده‌اند. این تحقیق با هدف ارائه یک مدل ترکیبی مبتنی بر ماتریس زیان و طبقه‌بندی ترکیبی، به دنبال رفع این چالش‌ها است. در این مدل، آستانه‌های تصمیم‌گیری با استفاده از ماتریس زیان تعیین می‌شوند. این رویکرد امکان سازگاری بیشتر با داده‌های متغیر و شرایط پویا را فراهم کرده و به بهبود دقت و کارایی تصمیم‌گیری کمک می‌کند. علاوه بر این، موارد مرزی که در روش‌های سنتی نادیده گرفته می‌شدند، در این تحقیق با استفاده از تکنیک بگینگ تحلیل می‌شوند</w:t>
      </w:r>
      <w:r w:rsidRPr="00556F4B">
        <w:t>.</w:t>
      </w:r>
    </w:p>
    <w:p w14:paraId="42BFBA7C" w14:textId="77777777" w:rsidR="003B0920" w:rsidRDefault="003B0920" w:rsidP="003B0920">
      <w:pPr>
        <w:bidi/>
        <w:jc w:val="both"/>
      </w:pPr>
      <w:r w:rsidRPr="00556F4B">
        <w:rPr>
          <w:rtl/>
        </w:rPr>
        <w:t xml:space="preserve">استفاده از ماتریس زیان به بانک‌ها کمک می‌کند تا به جای تمرکز صرف بر کاهش خطاهای نوع اول یا نوع دوم، توازنی میان این دو برقرار کنند و تصمیم‌گیری‌های بهینه‌تری داشته باشند. این رویکرد باعث </w:t>
      </w:r>
      <w:r w:rsidRPr="00556F4B">
        <w:rPr>
          <w:rtl/>
        </w:rPr>
        <w:lastRenderedPageBreak/>
        <w:t>کاهش خطاهای پرهزینه و افزایش بهره‌وری مالی خواهد شد. همچنین، استفاده از روش بگینگ برای تحلیل موارد مرزی به بانک‌ها کمک می‌کند تا اطلاعات بیشتری از مشتریان بالقوه جمع‌آوری کرده و احتمال بروز زیان‌های غیرمنتظره را کاهش دهند</w:t>
      </w:r>
      <w:r w:rsidRPr="00556F4B">
        <w:t>.</w:t>
      </w:r>
    </w:p>
    <w:p w14:paraId="5061F605" w14:textId="37DF1DEA" w:rsidR="003B0920" w:rsidRPr="00556F4B" w:rsidRDefault="000802C8" w:rsidP="000802C8">
      <w:pPr>
        <w:pStyle w:val="a2"/>
        <w:rPr>
          <w:lang w:bidi="ar-SA"/>
        </w:rPr>
      </w:pPr>
      <w:r>
        <w:rPr>
          <w:lang w:bidi="ar-SA"/>
        </w:rPr>
        <w:t xml:space="preserve"> </w:t>
      </w:r>
      <w:bookmarkStart w:id="8" w:name="_Toc188023297"/>
      <w:r w:rsidR="00F16119">
        <w:rPr>
          <w:rFonts w:hint="cs"/>
          <w:rtl/>
          <w:lang w:bidi="ar-SA"/>
        </w:rPr>
        <w:t>1-2-3</w:t>
      </w:r>
      <w:r w:rsidR="00F37838">
        <w:rPr>
          <w:rFonts w:hint="cs"/>
          <w:rtl/>
          <w:lang w:bidi="ar-SA"/>
        </w:rPr>
        <w:t xml:space="preserve"> </w:t>
      </w:r>
      <w:r w:rsidR="003B0920" w:rsidRPr="00556F4B">
        <w:rPr>
          <w:rtl/>
          <w:lang w:bidi="ar-SA"/>
        </w:rPr>
        <w:t>مزایای استفاده از بگینگ در کاهش خطاهای تصمیم‌گیری</w:t>
      </w:r>
      <w:bookmarkEnd w:id="8"/>
    </w:p>
    <w:p w14:paraId="592808E3" w14:textId="77777777" w:rsidR="003B0920" w:rsidRPr="00556F4B" w:rsidRDefault="003B0920" w:rsidP="003B0920">
      <w:pPr>
        <w:bidi/>
        <w:jc w:val="both"/>
      </w:pPr>
      <w:r w:rsidRPr="00556F4B">
        <w:rPr>
          <w:rtl/>
        </w:rPr>
        <w:t>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 این نوآوری نه‌تنها از نظر عملی به بانک‌ها و مؤسسات مالی در کاهش خطاهای تصمیم‌گیری و بهبود فرایندها کمک می‌کند، بلکه از منظر نظری نیز به توسعه دانش در حوزه مدیریت ریسک اعتباری و ترکیب روش‌های پیشرفته کمک می‌کند. افزایش پایداری مدل‌ها در مواجهه با تغییرات اقتصادی و داده‌های ناقص نیز از دیگر مزایای این تکنیک است</w:t>
      </w:r>
      <w:r w:rsidRPr="00556F4B">
        <w:t>.</w:t>
      </w:r>
    </w:p>
    <w:p w14:paraId="6FE9DBF5" w14:textId="2F107EFA" w:rsidR="003B0920" w:rsidRPr="00556F4B" w:rsidRDefault="000802C8" w:rsidP="000802C8">
      <w:pPr>
        <w:pStyle w:val="a2"/>
        <w:rPr>
          <w:lang w:bidi="ar-SA"/>
        </w:rPr>
      </w:pPr>
      <w:r>
        <w:rPr>
          <w:lang w:bidi="ar-SA"/>
        </w:rPr>
        <w:t xml:space="preserve"> </w:t>
      </w:r>
      <w:bookmarkStart w:id="9" w:name="_Toc188023298"/>
      <w:r w:rsidR="00F16119">
        <w:rPr>
          <w:rFonts w:hint="cs"/>
          <w:rtl/>
          <w:lang w:bidi="ar-SA"/>
        </w:rPr>
        <w:t xml:space="preserve">1-2-4 </w:t>
      </w:r>
      <w:r w:rsidR="003B0920" w:rsidRPr="00556F4B">
        <w:rPr>
          <w:rtl/>
          <w:lang w:bidi="ar-SA"/>
        </w:rPr>
        <w:t>ابزارهای کاربردی برای بانک‌ها در مدیریت ریسک</w:t>
      </w:r>
      <w:bookmarkEnd w:id="9"/>
    </w:p>
    <w:p w14:paraId="79A82AA1" w14:textId="77777777" w:rsidR="003B0920" w:rsidRPr="00556F4B" w:rsidRDefault="003B0920" w:rsidP="003B0920">
      <w:pPr>
        <w:bidi/>
        <w:jc w:val="both"/>
      </w:pPr>
      <w:r w:rsidRPr="00556F4B">
        <w:rPr>
          <w:rtl/>
        </w:rPr>
        <w:t>یکی از نقاط قوت اصلی استفاده از این مدل‌ها، امکان کاهش زمان مورد نیاز برای تحلیل داده‌ها و اتخاذ تصمیم‌های کارآمدتر است. در محیطی که بانک‌ها به سرعت در حال تغییر و تحول هستند، بهره‌گیری از چنین مدل‌هایی می‌تواند به افزایش چابکی و انطباق‌پذیری آن‌ها کمک کند. این تحقیق می‌تواند به مدیران بانک‌ها و کارشناسان ریسک ابزارهای لازم برای شناسایی سریع‌تر و دقیق‌تر مشتریان پرریسک را ارائه داده و از وقوع بحران‌های مالی جلوگیری کند</w:t>
      </w:r>
      <w:r w:rsidRPr="00556F4B">
        <w:t>.</w:t>
      </w:r>
    </w:p>
    <w:p w14:paraId="43786098" w14:textId="77777777" w:rsidR="003B0920" w:rsidRPr="00556F4B" w:rsidRDefault="003B0920" w:rsidP="003B0920">
      <w:pPr>
        <w:bidi/>
        <w:jc w:val="both"/>
      </w:pPr>
      <w:r w:rsidRPr="00556F4B">
        <w:rPr>
          <w:rtl/>
        </w:rPr>
        <w:t>همچنین، این مدل‌ها به بانک‌ها اجازه می‌دهند تا فرآیندهای مدیریت ریسک خود را به‌صورت خودکار و مداوم به‌روزرسانی کنند. این امر باعث کاهش وابستگی به تحلیل‌های دستی و افزایش دقت پیش‌بینی می‌شود. در نتیجه، بانک‌ها می‌توانند منابع خود را به شکل بهینه‌تری تخصیص دهند و از اتلاف منابع جلوگیری کنند</w:t>
      </w:r>
      <w:r w:rsidRPr="00556F4B">
        <w:t>.</w:t>
      </w:r>
    </w:p>
    <w:p w14:paraId="6A72156B" w14:textId="77777777" w:rsidR="003B0920" w:rsidRPr="00556F4B" w:rsidRDefault="003B0920" w:rsidP="003B0920">
      <w:pPr>
        <w:bidi/>
        <w:jc w:val="both"/>
      </w:pPr>
      <w:r w:rsidRPr="00556F4B">
        <w:rPr>
          <w:rtl/>
        </w:rPr>
        <w:t>تحلیل سناریو یکی از ابزارهای کلیدی برای شناسایی ریسک‌های احتمالی و تدوین راهبردهای پیشگیرانه در مواجهه با آن‌ها است. این ابزار به بانک‌ها کمک می‌کند تا به جای واکنش‌های پسینی، رویکردی پیش‌دستانه اتخاذ کنند و از بروز بحران‌های مالی جلوگیری نمایند</w:t>
      </w:r>
      <w:r w:rsidRPr="00556F4B">
        <w:t>.</w:t>
      </w:r>
    </w:p>
    <w:p w14:paraId="35AC99D1" w14:textId="77777777" w:rsidR="003B0920" w:rsidRPr="00556F4B" w:rsidRDefault="003B0920" w:rsidP="003B0920">
      <w:pPr>
        <w:bidi/>
        <w:jc w:val="both"/>
      </w:pPr>
      <w:r w:rsidRPr="00556F4B">
        <w:rPr>
          <w:rtl/>
        </w:rPr>
        <w:t xml:space="preserve">در مجموع، استفاده از مدل‌های ترکیبی مبتنی بر ماتریس زیان و تکنیک بگینگ نه‌تنها می‌تواند دقت و اثربخشی تصمیم‌گیری‌های اعتباری را بهبود بخشد، بلکه به افزایش شفافیت، کاهش رفتارهای </w:t>
      </w:r>
      <w:r w:rsidRPr="00556F4B">
        <w:rPr>
          <w:rtl/>
        </w:rPr>
        <w:lastRenderedPageBreak/>
        <w:t>تبعیض‌آمیز و تقویت اعتماد عمومی به نظام مالی منجر می‌شود. این رویکرد نوین در مدیریت ریسک اعتباری، زمینه‌ساز ارتقاء سیستم‌های بانکی و افزایش پایداری اقتصادی در شرایط رقابتی و پویا خواهد بود. همچنین، این مدل‌ها با افزایش قابلیت انطباق بانک‌ها با شرایط متغیر و افزایش سطح آگاهی از داده‌های مشتریان، بهبود مستمر در تصمیم‌گیری‌ها را امکان‌پذیر می‌سازند</w:t>
      </w:r>
      <w:r w:rsidRPr="00556F4B">
        <w:t>.</w:t>
      </w:r>
    </w:p>
    <w:p w14:paraId="019CA08E" w14:textId="77777777" w:rsidR="00B468FC" w:rsidRDefault="00B468FC" w:rsidP="003B0920">
      <w:pPr>
        <w:bidi/>
        <w:jc w:val="both"/>
        <w:rPr>
          <w:rtl/>
        </w:rPr>
      </w:pPr>
    </w:p>
    <w:p w14:paraId="064F0A99" w14:textId="09007C4E" w:rsidR="00D9794C" w:rsidRPr="00B8694F" w:rsidRDefault="00F37838" w:rsidP="00E53554">
      <w:pPr>
        <w:pStyle w:val="a1"/>
        <w:rPr>
          <w:rFonts w:eastAsia="MS Mincho"/>
          <w:rtl/>
        </w:rPr>
      </w:pPr>
      <w:bookmarkStart w:id="10" w:name="_Toc188023299"/>
      <w:r>
        <w:rPr>
          <w:rFonts w:hint="cs"/>
          <w:rtl/>
        </w:rPr>
        <w:t xml:space="preserve">1-3 </w:t>
      </w:r>
      <w:r w:rsidR="00D9794C" w:rsidRPr="00B8694F">
        <w:rPr>
          <w:rFonts w:hint="cs"/>
          <w:rtl/>
        </w:rPr>
        <w:t>جنبه جديد بودن و نوآوري در تحقيق</w:t>
      </w:r>
      <w:bookmarkEnd w:id="10"/>
    </w:p>
    <w:p w14:paraId="76A0FCE9" w14:textId="77777777" w:rsidR="00140937" w:rsidRPr="00140937" w:rsidRDefault="00140937" w:rsidP="00140937">
      <w:pPr>
        <w:bidi/>
        <w:jc w:val="both"/>
      </w:pPr>
      <w:r>
        <w:rPr>
          <w:rtl/>
        </w:rPr>
        <w:t>در این تحقیق، تعیین آستانه‌ها با بهره‌گیری از ماتریس زیان صورت می‌پذیرد. این رویکرد، روشی نظام‌مند برای تنظیم دقیق آستانه‌ها ارائه می‌دهد. این روش با بهره‌گیری از ماتریس زیان و افزودن دسته‌ای تحت عنوان موارد مرزی به رویکرد سنتی دو‌کلاسه، شرایطی را برای مدیریت بهینه داده‌های نامطمئن فراهم می‌آورد. این روش با ارائه سه دسته خوش‌حساب، بدحساب و مرزی، نه‌تنها خطاهای تصمیم‌گیری را کاهش می‌دهد، بلکه فرصت‌هایی برای جمع‌آوری اطلاعات بیشتر درباره موارد مرزی فراهم می‌آورد. بااین‌حال، موفقیت این رویکرد به تعیین دقیق آستانه‌های تصمیم‌گیری آلفا و بتا وابسته است که امکان تطبیق آستانه‌ها با شرایط متغیر بازار و ویژگی‌های داده‌های ورودی را فراهم می‌کند. برخلاف روش‌های دستی، که به‌طور ثابت و بدون انعطاف تعیین می‌شوند، این رویکرد به مدل اجازه می‌دهد که با داده‌های نامطمئن یا نوسانات بازار بهتر سازگار شود. تعیین این آستانه‌ها نقش اساسی در افزایش دقت طبقه‌بندی موارد مرزی و کاهش خطاهای پیش‌بینی ایفا می‌کند</w:t>
      </w:r>
      <w:r>
        <w:t>.</w:t>
      </w:r>
    </w:p>
    <w:p w14:paraId="19135DF9" w14:textId="4D5E4625" w:rsidR="00140937" w:rsidRDefault="00DD5EB0" w:rsidP="00DD5EB0">
      <w:pPr>
        <w:pStyle w:val="a2"/>
        <w:rPr>
          <w:lang w:bidi="ar-SA"/>
        </w:rPr>
      </w:pPr>
      <w:r>
        <w:rPr>
          <w:lang w:bidi="ar-SA"/>
        </w:rPr>
        <w:t xml:space="preserve"> </w:t>
      </w:r>
      <w:bookmarkStart w:id="11" w:name="_Toc188023300"/>
      <w:r w:rsidR="00F16119">
        <w:rPr>
          <w:rFonts w:hint="cs"/>
          <w:rtl/>
          <w:lang w:bidi="ar-SA"/>
        </w:rPr>
        <w:t xml:space="preserve">1-3-1 </w:t>
      </w:r>
      <w:r w:rsidR="00140937">
        <w:rPr>
          <w:rtl/>
          <w:lang w:bidi="ar-SA"/>
        </w:rPr>
        <w:t>ترکیب ماتریس زیان و بگینگ</w:t>
      </w:r>
      <w:bookmarkEnd w:id="11"/>
    </w:p>
    <w:p w14:paraId="1708DF85" w14:textId="77777777" w:rsidR="00140937" w:rsidRDefault="00140937" w:rsidP="00140937">
      <w:pPr>
        <w:bidi/>
        <w:jc w:val="both"/>
      </w:pPr>
      <w:r>
        <w:rPr>
          <w:rtl/>
        </w:rPr>
        <w:t>این رویکرد ترکیبی نه‌تنها نقاط قوت ماتریس زیان را در مدیریت خطاهای تصمیم‌گیری به‌کار می‌گیرد، بلکه با استفاده از ساختار بگینگ، یکپارچگی مدل‌ها را تضمین می‌کند. هم‌افزایی میان این دو روش باعث افزایش تطبیق‌پذیری با شرایط متغیر داده‌ها و کاهش خطاهای ناشی از سوگیری مدل‌ها می‌شود. به‌ویژه، رویکرد تلفیقی ارائه‌شده امکان استفاده از چندین مدل پایه را فراهم می‌آورد که در نهایت دقت پیش‌بینی را بهبود بخشیده و توانایی سیستم در مدیریت ریسک‌های پیچیده را تقویت می‌کند. از آنجا که مدل‌های پایه می‌توانند شامل الگوریتم‌های مختلفی باشند، از جمله شبکه‌های عصبی، ماشین‌های بردار پشتیبان و جنگل‌های تصادفی، انعطاف‌پذیری این رویکرد در مواجهه با انواع داده‌ها افزایش می‌یابد. ترکیب این مدل‌ها با رویکرد بگینگ، منجر به کاهش واریانس و افزایش اعتمادپذیری نتایج می‌شود</w:t>
      </w:r>
      <w:r>
        <w:t>.</w:t>
      </w:r>
    </w:p>
    <w:p w14:paraId="4A739E6C" w14:textId="364E98EF" w:rsidR="00140937" w:rsidRDefault="00DD5EB0" w:rsidP="00DD5EB0">
      <w:pPr>
        <w:pStyle w:val="a2"/>
        <w:rPr>
          <w:lang w:bidi="ar-SA"/>
        </w:rPr>
      </w:pPr>
      <w:r>
        <w:rPr>
          <w:lang w:bidi="ar-SA"/>
        </w:rPr>
        <w:lastRenderedPageBreak/>
        <w:t xml:space="preserve"> </w:t>
      </w:r>
      <w:bookmarkStart w:id="12" w:name="_Toc188023301"/>
      <w:r w:rsidR="00F16119">
        <w:rPr>
          <w:rFonts w:hint="cs"/>
          <w:rtl/>
          <w:lang w:bidi="ar-SA"/>
        </w:rPr>
        <w:t xml:space="preserve">1-3-2 </w:t>
      </w:r>
      <w:r w:rsidR="00140937">
        <w:rPr>
          <w:rtl/>
          <w:lang w:bidi="ar-SA"/>
        </w:rPr>
        <w:t>تحلیل داده‌های نامطمئن</w:t>
      </w:r>
      <w:bookmarkEnd w:id="12"/>
    </w:p>
    <w:p w14:paraId="50917C69" w14:textId="5C57A8C5" w:rsidR="00140937" w:rsidRDefault="00140937" w:rsidP="00140937">
      <w:pPr>
        <w:bidi/>
        <w:jc w:val="both"/>
      </w:pPr>
      <w:r>
        <w:rPr>
          <w:rtl/>
        </w:rPr>
        <w:t>توانایی این مدل در تحلیل داده‌های نامطمئن یکی از مهم‌ترین نوآوری‌های آن به شمار می‌رود. در شرایطی که داده‌ها دارای عدم قطعیت بالا یا تنوع گسترده هستند، این رویکرد با ارائه راهکاری ساختاریافته، امکان تحلیل دقیق‌تری را فراهم می‌کند. توانایی تعیین آستانه‌ها</w:t>
      </w:r>
      <w:r w:rsidR="00DD5EB0">
        <w:rPr>
          <w:rFonts w:ascii="Calibri" w:hAnsi="Calibri" w:cs="Calibri" w:hint="cs"/>
          <w:rtl/>
          <w:lang w:bidi="fa-IR"/>
        </w:rPr>
        <w:t>یی</w:t>
      </w:r>
      <w:r>
        <w:rPr>
          <w:rtl/>
        </w:rPr>
        <w:t xml:space="preserve"> سازگار با تغییرات محیطی، این مدل را به ابزاری قابل اعتماد برای پیش‌بینی ریسک در محیط‌های پرچالش تبدیل کرده است. همچنین، مدل قادر است عدم قطعیت داده‌ها را به اطلاعات معنادار تبدیل کرده و دقت تصمیم‌گیری را افزایش دهد. این توانایی به‌ویژه در مواردی که داده‌های تاریخی کافی در دسترس نیست یا داده‌های ورودی از منابع مختلفی جمع‌آوری شده‌اند، بسیار حائز اهمیت است. در چنین شرایطی، این مدل می‌تواند به‌صورت تطبیقی عمل کرده و تغییرات ناگهانی در داده‌ها را شناسایی کند</w:t>
      </w:r>
      <w:r>
        <w:t>.</w:t>
      </w:r>
    </w:p>
    <w:p w14:paraId="785EA68D" w14:textId="02E1332C" w:rsidR="00140937" w:rsidRDefault="00F16119" w:rsidP="00147FAA">
      <w:pPr>
        <w:pStyle w:val="a2"/>
        <w:rPr>
          <w:lang w:bidi="ar-SA"/>
        </w:rPr>
      </w:pPr>
      <w:bookmarkStart w:id="13" w:name="_Toc188023302"/>
      <w:r>
        <w:rPr>
          <w:rFonts w:hint="cs"/>
          <w:rtl/>
          <w:lang w:bidi="ar-SA"/>
        </w:rPr>
        <w:t xml:space="preserve">1-3-3 </w:t>
      </w:r>
      <w:r w:rsidR="00140937">
        <w:rPr>
          <w:rtl/>
          <w:lang w:bidi="ar-SA"/>
        </w:rPr>
        <w:t>مدل‌های پیشرفته در ساختار بگینگ</w:t>
      </w:r>
      <w:bookmarkEnd w:id="13"/>
    </w:p>
    <w:p w14:paraId="62286A54" w14:textId="447F8B4A" w:rsidR="00140937" w:rsidRDefault="00140937" w:rsidP="00140937">
      <w:pPr>
        <w:bidi/>
        <w:jc w:val="both"/>
      </w:pPr>
      <w:r>
        <w:rPr>
          <w:rtl/>
        </w:rPr>
        <w:t>یکی از ویژگی‌های برجسته این تحقیق، بهره‌گیری از مدل‌های پیشرفته در ساختار بگینگ است. به‌کارگیری مدل‌هایی نظیردرخت تصمیم و نزدیک‌ترین همسایه باعث کاهش واریانس و بهبود پایداری پیش‌بینی می‌شود. این مدل‌ها با رأی‌گیری وزنی، خروجی نهایی را با دقت بالاتری ارائه می‌دهند، که این امر منجر به بهبود عملکرد سیستم در شرایط پیچیده می‌گردد. علاوه بر این، مدل‌های پیشرفته با بهره‌گیری از الگوریتم‌های بهینه‌سازی، می‌توانند پارامترهای آستانه را به‌صورت پویا تنظیم کنند، که این امر به کاهش خطاهای انسانی و بهبود کارایی مدل منجر می‌شود</w:t>
      </w:r>
      <w:r>
        <w:t>.</w:t>
      </w:r>
    </w:p>
    <w:p w14:paraId="43840324" w14:textId="5D689135" w:rsidR="00140937" w:rsidRDefault="00F16119" w:rsidP="00C94289">
      <w:pPr>
        <w:pStyle w:val="a2"/>
        <w:rPr>
          <w:lang w:bidi="ar-SA"/>
        </w:rPr>
      </w:pPr>
      <w:bookmarkStart w:id="14" w:name="_Toc188023303"/>
      <w:r>
        <w:rPr>
          <w:rFonts w:hint="cs"/>
          <w:rtl/>
          <w:lang w:bidi="ar-SA"/>
        </w:rPr>
        <w:t>1-3-4</w:t>
      </w:r>
      <w:r w:rsidR="00C94289">
        <w:rPr>
          <w:rFonts w:hint="cs"/>
          <w:rtl/>
          <w:lang w:bidi="ar-SA"/>
        </w:rPr>
        <w:t xml:space="preserve"> </w:t>
      </w:r>
      <w:r w:rsidR="00140937">
        <w:rPr>
          <w:rtl/>
          <w:lang w:bidi="ar-SA"/>
        </w:rPr>
        <w:t>کاربردهای عملیاتی و کاهش هزینه‌ها</w:t>
      </w:r>
      <w:bookmarkEnd w:id="14"/>
    </w:p>
    <w:p w14:paraId="3A7941C3" w14:textId="77777777" w:rsidR="00140937" w:rsidRDefault="00140937" w:rsidP="00140937">
      <w:pPr>
        <w:bidi/>
        <w:jc w:val="both"/>
      </w:pPr>
      <w:r>
        <w:rPr>
          <w:rtl/>
        </w:rPr>
        <w:t>علاوه بر دقت بالای پیش‌بینی، رویکرد پیشنهادی از نظر کاربرد عملیاتی نیز برای مؤسسات مالی حائز اهمیت است. این روش، منابع پردازشی کمتری را مصرف کرده و زمان تحلیل را کاهش می‌دهد. به‌این‌ترتیب، بانک‌ها و مؤسسات مالی می‌توانند با استفاده از این رویکرد، بهره‌وری خود را افزایش داده و خطاهای پرهزینه را به حداقل برسانند. این ویژگی به‌ویژه در محیط‌های رقابتی و تحت فشار زمانی، ارزش افزوده قابل توجهی ایجاد می‌کند. کاهش زمان پردازش و استفاده بهینه از منابع، به‌طور مستقیم بر سودآوری و کاهش هزینه‌های عملیاتی مؤسسات مالی تأثیرگذار است</w:t>
      </w:r>
      <w:r>
        <w:t>.</w:t>
      </w:r>
    </w:p>
    <w:p w14:paraId="58DCACD5" w14:textId="3CAEB099" w:rsidR="00140937" w:rsidRDefault="00F16119" w:rsidP="00CA7833">
      <w:pPr>
        <w:pStyle w:val="a2"/>
        <w:rPr>
          <w:lang w:bidi="ar-SA"/>
        </w:rPr>
      </w:pPr>
      <w:bookmarkStart w:id="15" w:name="_Toc188023304"/>
      <w:r>
        <w:rPr>
          <w:rFonts w:hint="cs"/>
          <w:rtl/>
          <w:lang w:bidi="ar-SA"/>
        </w:rPr>
        <w:t xml:space="preserve">1-3-5 </w:t>
      </w:r>
      <w:r w:rsidR="00140937">
        <w:rPr>
          <w:rtl/>
          <w:lang w:bidi="ar-SA"/>
        </w:rPr>
        <w:t>پایداری پیش‌بینی‌ها در شرایط ناپایدار</w:t>
      </w:r>
      <w:bookmarkEnd w:id="15"/>
    </w:p>
    <w:p w14:paraId="24DF3CCD" w14:textId="77777777" w:rsidR="00140937" w:rsidRDefault="00140937" w:rsidP="00140937">
      <w:pPr>
        <w:bidi/>
        <w:jc w:val="both"/>
      </w:pPr>
      <w:r>
        <w:rPr>
          <w:rtl/>
        </w:rPr>
        <w:t xml:space="preserve">یکی از دستاوردهای کلیدی این تحقیق، پایداری پیش‌بینی‌ها حتی در مواجهه با تغییرات ناگهانی در داده‌های ورودی است. این ویژگی به مدل اجازه می‌دهد که در شرایط ناپایدار، مانند تغییرات اقتصادی </w:t>
      </w:r>
      <w:r>
        <w:rPr>
          <w:rtl/>
        </w:rPr>
        <w:lastRenderedPageBreak/>
        <w:t>یا نوسانات بازار، عملکرد دقیقی داشته باشد. همچنین، خطاهای پیش‌بینی به دلیل استفاده از آستانه‌های تطبیق‌پذیر و مدل‌های ترکیبی کاهش یافته و دقت تصمیم‌گیری بهبود می‌یابد. این ویژگی به‌ویژه در شرایط بحرانی، مانند رکود اقتصادی یا تغییرات ناگهانی در سیاست‌های اعتباری، می‌تواند از زیان‌های بزرگ جلوگیری کند</w:t>
      </w:r>
      <w:r>
        <w:t>.</w:t>
      </w:r>
    </w:p>
    <w:p w14:paraId="232C3AA6" w14:textId="7925F1CF" w:rsidR="00140937" w:rsidRDefault="00F16119" w:rsidP="00F16119">
      <w:pPr>
        <w:pStyle w:val="a2"/>
        <w:rPr>
          <w:lang w:bidi="ar-SA"/>
        </w:rPr>
      </w:pPr>
      <w:bookmarkStart w:id="16" w:name="_Toc188023305"/>
      <w:r>
        <w:rPr>
          <w:rFonts w:hint="cs"/>
          <w:rtl/>
          <w:lang w:bidi="ar-SA"/>
        </w:rPr>
        <w:t xml:space="preserve">1-3-6 </w:t>
      </w:r>
      <w:r w:rsidR="00140937">
        <w:rPr>
          <w:rtl/>
          <w:lang w:bidi="ar-SA"/>
        </w:rPr>
        <w:t>مقایسه با سایر رویکردها</w:t>
      </w:r>
      <w:bookmarkEnd w:id="16"/>
    </w:p>
    <w:p w14:paraId="72D2B24A" w14:textId="77777777" w:rsidR="00140937" w:rsidRDefault="00140937" w:rsidP="00140937">
      <w:pPr>
        <w:bidi/>
        <w:jc w:val="both"/>
      </w:pPr>
      <w:r>
        <w:rPr>
          <w:rtl/>
        </w:rPr>
        <w:t>برای ارزیابی عملکرد این مدل، مقایسه‌ای میان روش پیشنهادی و سایر رویکردهای موجود انجام شد. نتایج نشان داد که این مدل با کاهش خطاهای پیش‌بینی و افزایش دقت در تحلیل موارد مرزی، عملکرد بهتری نسبت به روش‌های رایج مانند شبکه‌های عصبی مستقل یا درخت تصمیم سنتی دارد. این ارزیابی تطبیقی برتری روش پیشنهادی در مدیریت ریسک اعتباری را به‌وضوح نشان می‌دهد. علاوه بر این، نتایج نشان داد که استفاده از ترکیب مدل‌ها باعث افزایش مقاومت سیستم در برابر داده‌های نویزی و اطلاعات گمراه‌کننده می‌شود</w:t>
      </w:r>
      <w:r>
        <w:t>.</w:t>
      </w:r>
    </w:p>
    <w:p w14:paraId="09C472B9" w14:textId="4EE3F644" w:rsidR="00140937" w:rsidRDefault="00C94289" w:rsidP="00140937">
      <w:pPr>
        <w:bidi/>
        <w:jc w:val="both"/>
      </w:pPr>
      <w:r>
        <w:rPr>
          <w:rFonts w:hint="cs"/>
          <w:rtl/>
        </w:rPr>
        <w:t xml:space="preserve">در مجموع ، </w:t>
      </w:r>
      <w:r w:rsidR="00140937">
        <w:rPr>
          <w:rtl/>
        </w:rPr>
        <w:t>این ساختار از نقاط قوت هر دو بخش بهره می‌برد؛ ماتریس زیان و تعیین آستانه‌ها برای دسته‌بندی اولیه داده‌ها، و روش طبقه‌بندی ترکیبی با رویکرد بگینگ برای تحلیل دقیق‌تر موارد مرزی. این هماهنگی بین دو مرحله به بهبود دقت پیش‌بینی، کاهش خطاهای تصمیم‌گیری و افزایش کارایی مدیریت ریسک اعتباری منجر می‌شود. این رویکرد نه‌تنها قابلیت تحلیل دقیق‌تر را فراهم می‌کند، بلکه با کاهش منابع و زمان پردازش، یک راه‌حل عملی و مؤثر برای بانک‌ها و مؤسسات مالی ارائه می‌دهد. علاوه بر این، این رویکرد می‌تواند به‌صورت خودکار به تغییرات داده‌های ورودی پاسخ دهد و نیاز به بازتنظیم مداوم مدل توسط کارشناسان را کاهش دهد</w:t>
      </w:r>
      <w:r w:rsidR="00140937">
        <w:t>.</w:t>
      </w:r>
    </w:p>
    <w:p w14:paraId="28F43111" w14:textId="3B0B235B" w:rsidR="00CA7833" w:rsidRDefault="00140937" w:rsidP="00CA7833">
      <w:pPr>
        <w:bidi/>
        <w:jc w:val="both"/>
        <w:rPr>
          <w:rtl/>
        </w:rPr>
      </w:pPr>
      <w:r>
        <w:rPr>
          <w:rtl/>
        </w:rPr>
        <w:t xml:space="preserve">همچنین، پیاده‌سازی این رویکرد در عمل می‌تواند به‌طور مستقیم بر سیاست‌های اعطای وام و اعتبار مؤسسات مالی تأثیرگذار باشد. با به‌کارگیری مدل‌های چندگانه و تعیین آستانه‌های تطبیقی، این سیستم قادر است در مواجهه با مشتریان جدید و داده‌های ناشناخته، تصمیمات بهینه‌تری اتخاذ کند. این امر موجب می‌شود که مؤسسات مالی ریسک‌های احتمالی را بهتر شناسایی کرده و منابع خود را به‌صورت مؤثرتری تخصیص دهند. در نهایت، این رویکرد یک چارچوب انعطاف‌پذیر و قابل انطباق با شرایط متغیر بازار ارائه می‌دهد که می‌تواند در کاهش زیان‌های ناشی از پیش‌بینی نادرست و بهبود سودآوری مؤسسات مالی نقش کلیدی ایفا کند. استفاده از این رویکرد در مقیاس‌های بزرگ‌تر می‌تواند به بهبود تحلیل </w:t>
      </w:r>
      <w:r>
        <w:rPr>
          <w:rtl/>
        </w:rPr>
        <w:lastRenderedPageBreak/>
        <w:t>داده‌های کلان و شناسایی الگوهای پنهان در داده‌ها کمک کند و در نتیجه توانایی پیش‌بینی دقیق‌تر در مواجهه با تغییرات پیچیده بازار را فراهم کند</w:t>
      </w:r>
      <w:r>
        <w:t>.</w:t>
      </w:r>
    </w:p>
    <w:p w14:paraId="742BA55D" w14:textId="77777777" w:rsidR="00D52A18" w:rsidRDefault="00D52A18" w:rsidP="00D52A18">
      <w:pPr>
        <w:bidi/>
        <w:jc w:val="both"/>
        <w:rPr>
          <w:rtl/>
        </w:rPr>
      </w:pPr>
    </w:p>
    <w:p w14:paraId="7D76FC7C" w14:textId="77777777" w:rsidR="00D52A18" w:rsidRDefault="00D52A18" w:rsidP="00D52A18">
      <w:pPr>
        <w:bidi/>
        <w:jc w:val="both"/>
        <w:rPr>
          <w:rtl/>
        </w:rPr>
      </w:pPr>
    </w:p>
    <w:p w14:paraId="276A0748" w14:textId="77777777" w:rsidR="00D52A18" w:rsidRPr="00D9794C" w:rsidRDefault="00D52A18" w:rsidP="00D52A18">
      <w:pPr>
        <w:bidi/>
        <w:jc w:val="both"/>
      </w:pPr>
    </w:p>
    <w:p w14:paraId="073D6A53" w14:textId="0AAE35B5" w:rsidR="00D9794C" w:rsidRPr="00B8694F" w:rsidRDefault="00F37838" w:rsidP="00E53554">
      <w:pPr>
        <w:pStyle w:val="a1"/>
        <w:rPr>
          <w:rtl/>
        </w:rPr>
      </w:pPr>
      <w:bookmarkStart w:id="17" w:name="_Toc188023306"/>
      <w:r>
        <w:rPr>
          <w:rFonts w:hint="cs"/>
          <w:rtl/>
        </w:rPr>
        <w:t>1-4</w:t>
      </w:r>
      <w:r w:rsidR="00D9794C" w:rsidRPr="00B8694F">
        <w:rPr>
          <w:rFonts w:hint="cs"/>
          <w:rtl/>
        </w:rPr>
        <w:t xml:space="preserve"> </w:t>
      </w:r>
      <w:r w:rsidR="00D9794C" w:rsidRPr="00B8694F">
        <w:rPr>
          <w:rtl/>
        </w:rPr>
        <w:t>سؤالات تحقیق</w:t>
      </w:r>
      <w:bookmarkEnd w:id="17"/>
    </w:p>
    <w:p w14:paraId="2199DFCD" w14:textId="77777777" w:rsidR="00A66E1B" w:rsidRPr="00013A1D" w:rsidRDefault="00A66E1B" w:rsidP="0063390B">
      <w:pPr>
        <w:bidi/>
        <w:jc w:val="both"/>
      </w:pPr>
      <w:r>
        <w:rPr>
          <w:rtl/>
        </w:rPr>
        <w:t>آیا تلفیق ماتریس زیان و طبقه‌بندی ترکیبی مبتنی بر روش بگینگ می‌تواند منجر به افزایش دقت در پیش‌بینی ریسک اعتباری و بهبود تخصیص منابع مالی شود؟</w:t>
      </w:r>
    </w:p>
    <w:p w14:paraId="272B80A2" w14:textId="77777777" w:rsidR="00A66E1B" w:rsidRDefault="00A66E1B" w:rsidP="0063390B">
      <w:pPr>
        <w:bidi/>
        <w:jc w:val="both"/>
      </w:pPr>
      <w:r>
        <w:rPr>
          <w:rtl/>
        </w:rPr>
        <w:t xml:space="preserve">آیا طبقه‌بندی ترکیبی مبتنی بر روش بگینگ در مدیریت و ارزیابی ریسک اعتباری عملکرد بهتری نسبت به روش‌های طبقه‌بندی </w:t>
      </w:r>
      <w:r>
        <w:rPr>
          <w:rFonts w:hint="cs"/>
          <w:rtl/>
        </w:rPr>
        <w:t>پایه</w:t>
      </w:r>
      <w:r>
        <w:rPr>
          <w:rtl/>
        </w:rPr>
        <w:t xml:space="preserve"> ارائه می‌دهد؟</w:t>
      </w:r>
    </w:p>
    <w:p w14:paraId="206704DA" w14:textId="77777777" w:rsidR="00E04C15" w:rsidRPr="0063390B" w:rsidRDefault="00E04C15" w:rsidP="0063390B">
      <w:pPr>
        <w:bidi/>
        <w:jc w:val="both"/>
        <w:rPr>
          <w:rtl/>
        </w:rPr>
      </w:pPr>
    </w:p>
    <w:p w14:paraId="46DD6691" w14:textId="39ED9D1A" w:rsidR="00D9794C" w:rsidRPr="00B8694F" w:rsidRDefault="00F37838" w:rsidP="00E53554">
      <w:pPr>
        <w:pStyle w:val="a1"/>
        <w:rPr>
          <w:rtl/>
        </w:rPr>
      </w:pPr>
      <w:bookmarkStart w:id="18" w:name="_Toc188023307"/>
      <w:r>
        <w:rPr>
          <w:rFonts w:hint="cs"/>
          <w:rtl/>
        </w:rPr>
        <w:t>1-5</w:t>
      </w:r>
      <w:r w:rsidR="00D9794C" w:rsidRPr="00B8694F">
        <w:rPr>
          <w:rtl/>
        </w:rPr>
        <w:t xml:space="preserve"> فرضيه‏هاي تحقیق</w:t>
      </w:r>
      <w:bookmarkEnd w:id="18"/>
    </w:p>
    <w:p w14:paraId="227E362C" w14:textId="77777777" w:rsidR="00A66E1B" w:rsidRDefault="00A66E1B" w:rsidP="0063390B">
      <w:pPr>
        <w:bidi/>
        <w:jc w:val="both"/>
        <w:rPr>
          <w:rtl/>
        </w:rPr>
      </w:pPr>
      <w:r>
        <w:rPr>
          <w:rtl/>
        </w:rPr>
        <w:t>تع</w:t>
      </w:r>
      <w:r>
        <w:rPr>
          <w:rFonts w:hint="cs"/>
          <w:rtl/>
        </w:rPr>
        <w:t>یی</w:t>
      </w:r>
      <w:r>
        <w:rPr>
          <w:rFonts w:hint="eastAsia"/>
          <w:rtl/>
        </w:rPr>
        <w:t>ن</w:t>
      </w:r>
      <w:r>
        <w:rPr>
          <w:rtl/>
        </w:rPr>
        <w:t xml:space="preserve"> آستانه‌ها</w:t>
      </w:r>
      <w:r>
        <w:rPr>
          <w:rFonts w:hint="cs"/>
          <w:rtl/>
        </w:rPr>
        <w:t>ی</w:t>
      </w:r>
      <w:r>
        <w:rPr>
          <w:rtl/>
        </w:rPr>
        <w:t xml:space="preserve"> </w:t>
      </w:r>
      <w:r>
        <w:t>α</w:t>
      </w:r>
      <w:r>
        <w:rPr>
          <w:rtl/>
        </w:rPr>
        <w:t xml:space="preserve"> و </w:t>
      </w:r>
      <w:r>
        <w:t>β</w:t>
      </w:r>
      <w:r>
        <w:rPr>
          <w:rtl/>
        </w:rPr>
        <w:t xml:space="preserve"> </w:t>
      </w:r>
      <w:r>
        <w:rPr>
          <w:rFonts w:hint="cs"/>
          <w:rtl/>
        </w:rPr>
        <w:t>با استفاده از ماتریس زیان</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و به بهبود کارا</w:t>
      </w:r>
      <w:r>
        <w:rPr>
          <w:rFonts w:hint="cs"/>
          <w:rtl/>
        </w:rPr>
        <w:t>یی</w:t>
      </w:r>
      <w:r>
        <w:rPr>
          <w:rtl/>
        </w:rPr>
        <w:t xml:space="preserve"> مدل در مد</w:t>
      </w:r>
      <w:r>
        <w:rPr>
          <w:rFonts w:hint="cs"/>
          <w:rtl/>
        </w:rPr>
        <w:t>ی</w:t>
      </w:r>
      <w:r>
        <w:rPr>
          <w:rFonts w:hint="eastAsia"/>
          <w:rtl/>
        </w:rPr>
        <w:t>ر</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خوش‌حساب، بدحساب و موارد مرز</w:t>
      </w:r>
      <w:r>
        <w:rPr>
          <w:rFonts w:hint="cs"/>
          <w:rtl/>
        </w:rPr>
        <w:t>ی</w:t>
      </w:r>
      <w:r>
        <w:rPr>
          <w:rtl/>
        </w:rPr>
        <w:t xml:space="preserve"> منجر </w:t>
      </w:r>
      <w:r>
        <w:rPr>
          <w:rFonts w:hint="cs"/>
          <w:rtl/>
        </w:rPr>
        <w:t xml:space="preserve">می </w:t>
      </w:r>
      <w:r>
        <w:rPr>
          <w:rtl/>
        </w:rPr>
        <w:t>شود.</w:t>
      </w:r>
    </w:p>
    <w:p w14:paraId="5EF0F526" w14:textId="77777777" w:rsidR="00A66E1B" w:rsidRDefault="00A66E1B" w:rsidP="0063390B">
      <w:pPr>
        <w:bidi/>
        <w:jc w:val="both"/>
        <w:rPr>
          <w:rtl/>
        </w:rPr>
      </w:pPr>
      <w:r>
        <w:rPr>
          <w:rFonts w:hint="eastAsia"/>
          <w:rtl/>
        </w:rPr>
        <w:t>استفاده</w:t>
      </w:r>
      <w:r>
        <w:rPr>
          <w:rtl/>
        </w:rPr>
        <w:t xml:space="preserve"> از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با روش </w:t>
      </w:r>
      <w:r>
        <w:rPr>
          <w:rFonts w:hint="cs"/>
          <w:rtl/>
        </w:rPr>
        <w:t>بگینگ</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تحل</w:t>
      </w:r>
      <w:r>
        <w:rPr>
          <w:rFonts w:hint="cs"/>
          <w:rtl/>
        </w:rPr>
        <w:t>ی</w:t>
      </w:r>
      <w:r>
        <w:rPr>
          <w:rFonts w:hint="eastAsia"/>
          <w:rtl/>
        </w:rPr>
        <w:t>ل</w:t>
      </w:r>
      <w:r>
        <w:rPr>
          <w:rtl/>
        </w:rPr>
        <w:t xml:space="preserve"> موارد مرز</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به‌طور قابل‌توجه</w:t>
      </w:r>
      <w:r>
        <w:rPr>
          <w:rFonts w:hint="cs"/>
          <w:rtl/>
        </w:rPr>
        <w:t>ی</w:t>
      </w:r>
      <w:r>
        <w:rPr>
          <w:rtl/>
        </w:rPr>
        <w:t xml:space="preserve"> افزا</w:t>
      </w:r>
      <w:r>
        <w:rPr>
          <w:rFonts w:hint="cs"/>
          <w:rtl/>
        </w:rPr>
        <w:t>ی</w:t>
      </w:r>
      <w:r>
        <w:rPr>
          <w:rFonts w:hint="eastAsia"/>
          <w:rtl/>
        </w:rPr>
        <w:t>ش</w:t>
      </w:r>
      <w:r>
        <w:rPr>
          <w:rFonts w:hint="cs"/>
          <w:rtl/>
        </w:rPr>
        <w:t xml:space="preserve"> می</w:t>
      </w:r>
      <w:r>
        <w:rPr>
          <w:rtl/>
        </w:rPr>
        <w:t xml:space="preserve"> دهد.</w:t>
      </w:r>
    </w:p>
    <w:p w14:paraId="5CF9915D" w14:textId="77777777" w:rsidR="00A66E1B" w:rsidRDefault="00A66E1B" w:rsidP="0063390B">
      <w:pPr>
        <w:bidi/>
        <w:jc w:val="both"/>
      </w:pPr>
      <w:r>
        <w:rPr>
          <w:rFonts w:hint="eastAsia"/>
          <w:rtl/>
        </w:rPr>
        <w:t>مدل</w:t>
      </w:r>
      <w:r>
        <w:rPr>
          <w:rtl/>
        </w:rPr>
        <w:t xml:space="preserve"> </w:t>
      </w:r>
      <w:r>
        <w:rPr>
          <w:rFonts w:hint="cs"/>
          <w:rtl/>
        </w:rPr>
        <w:t>تلفیقی</w:t>
      </w:r>
      <w:r>
        <w:rPr>
          <w:rtl/>
        </w:rPr>
        <w:t xml:space="preserve"> مبتن</w:t>
      </w:r>
      <w:r>
        <w:rPr>
          <w:rFonts w:hint="cs"/>
          <w:rtl/>
        </w:rPr>
        <w:t>ی</w:t>
      </w:r>
      <w:r>
        <w:rPr>
          <w:rtl/>
        </w:rPr>
        <w:t xml:space="preserve"> بر </w:t>
      </w:r>
      <w:r>
        <w:rPr>
          <w:rFonts w:hint="cs"/>
          <w:rtl/>
        </w:rPr>
        <w:t>ماتریس زیان</w:t>
      </w:r>
      <w:r>
        <w:rPr>
          <w:rtl/>
        </w:rPr>
        <w:t xml:space="preserve"> و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م</w:t>
      </w:r>
      <w:r>
        <w:rPr>
          <w:rFonts w:hint="cs"/>
          <w:rtl/>
        </w:rPr>
        <w:t>ی‌</w:t>
      </w:r>
      <w:r>
        <w:rPr>
          <w:rFonts w:hint="eastAsia"/>
          <w:rtl/>
        </w:rPr>
        <w:t>تواند</w:t>
      </w:r>
      <w:r>
        <w:rPr>
          <w:rtl/>
        </w:rPr>
        <w:t xml:space="preserve"> به بهبود عملکرد س</w:t>
      </w:r>
      <w:r>
        <w:rPr>
          <w:rFonts w:hint="cs"/>
          <w:rtl/>
        </w:rPr>
        <w:t>ی</w:t>
      </w:r>
      <w:r>
        <w:rPr>
          <w:rFonts w:hint="eastAsia"/>
          <w:rtl/>
        </w:rPr>
        <w:t>ستم‌ها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و کاهش خطاها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بانک‌ها و مؤسسات مال</w:t>
      </w:r>
      <w:r>
        <w:rPr>
          <w:rFonts w:hint="cs"/>
          <w:rtl/>
        </w:rPr>
        <w:t>ی</w:t>
      </w:r>
      <w:r>
        <w:rPr>
          <w:rtl/>
        </w:rPr>
        <w:t xml:space="preserve"> منجر</w:t>
      </w:r>
      <w:r>
        <w:rPr>
          <w:rFonts w:hint="cs"/>
          <w:rtl/>
        </w:rPr>
        <w:t>می</w:t>
      </w:r>
      <w:r>
        <w:rPr>
          <w:rtl/>
        </w:rPr>
        <w:t xml:space="preserve"> شود.</w:t>
      </w:r>
    </w:p>
    <w:p w14:paraId="6D4A7F77" w14:textId="77777777" w:rsidR="00A66E1B" w:rsidRDefault="00A66E1B" w:rsidP="00A66E1B">
      <w:pPr>
        <w:pStyle w:val="Subtitle"/>
        <w:ind w:left="26" w:right="-694"/>
        <w:jc w:val="both"/>
        <w:rPr>
          <w:rtl/>
        </w:rPr>
      </w:pPr>
    </w:p>
    <w:p w14:paraId="458B7315" w14:textId="407EC5DF" w:rsidR="00D9794C" w:rsidRPr="00B8694F" w:rsidRDefault="00D9794C" w:rsidP="00E53554">
      <w:pPr>
        <w:pStyle w:val="a1"/>
        <w:rPr>
          <w:rtl/>
        </w:rPr>
      </w:pPr>
      <w:bookmarkStart w:id="19" w:name="_Toc188023308"/>
      <w:r w:rsidRPr="00B8694F">
        <w:rPr>
          <w:rFonts w:hint="cs"/>
          <w:rtl/>
        </w:rPr>
        <w:t xml:space="preserve">1-6 </w:t>
      </w:r>
      <w:r w:rsidRPr="00B8694F">
        <w:rPr>
          <w:rtl/>
        </w:rPr>
        <w:t>روش شناسی تحقیق</w:t>
      </w:r>
      <w:bookmarkEnd w:id="19"/>
    </w:p>
    <w:p w14:paraId="010C3450" w14:textId="77777777" w:rsidR="00240C21" w:rsidRDefault="00240C21" w:rsidP="00240C21">
      <w:pPr>
        <w:bidi/>
        <w:jc w:val="both"/>
      </w:pPr>
      <w:r>
        <w:rPr>
          <w:rtl/>
        </w:rPr>
        <w:lastRenderedPageBreak/>
        <w:t>این تحقیق به‌منظور ارائه یک مدل پیشرفته برای مدیریت ریسک اعتباری، بر مبنای تلفیق ماتریس زیان و روش‌های طبقه‌بندی ترکیبی انجام شده است. هدف از این رویکرد، کاهش زیان‌های ناشی از خطاهای طبقه‌بندی و بهبود دقت پیش‌بینی نکول مشتریان اعتباری است. مدل پیشنهادی در چندین مرحله اجرایی و با بهره‌گیری از داده‌های واقعی جمع‌آوری‌شده از یک پایگاه اطلاعاتی بانکی معتبر پیاده‌سازی می‌شود. این داده‌ها شامل اطلاعات مالی مشتریان، تاریخچه اعتباری، نرخ نکول و سایر ویژگی‌های مرتبط است. داده‌ها به‌صورت عددی و ساختارمند ذخیره شده و برای تحلیل به فرمت‌های استاندارد تبدیل می‌شوند</w:t>
      </w:r>
      <w:r>
        <w:t>.</w:t>
      </w:r>
    </w:p>
    <w:p w14:paraId="4C3F95D0" w14:textId="05336A7A" w:rsidR="00240C21" w:rsidRDefault="00EF637E" w:rsidP="00CA7833">
      <w:pPr>
        <w:pStyle w:val="a2"/>
        <w:rPr>
          <w:lang w:bidi="ar-SA"/>
        </w:rPr>
      </w:pPr>
      <w:bookmarkStart w:id="20" w:name="_Toc188023309"/>
      <w:r>
        <w:rPr>
          <w:rFonts w:hint="cs"/>
          <w:rtl/>
          <w:lang w:bidi="ar-SA"/>
        </w:rPr>
        <w:t xml:space="preserve">1-6-1 </w:t>
      </w:r>
      <w:r w:rsidR="00240C21">
        <w:rPr>
          <w:rtl/>
          <w:lang w:bidi="ar-SA"/>
        </w:rPr>
        <w:t>جمع‌آوری و پیش‌پردازش داده‌ها</w:t>
      </w:r>
      <w:bookmarkEnd w:id="20"/>
    </w:p>
    <w:p w14:paraId="3E63219C" w14:textId="77777777" w:rsidR="00240C21" w:rsidRDefault="00240C21" w:rsidP="00240C21">
      <w:pPr>
        <w:bidi/>
        <w:jc w:val="both"/>
      </w:pPr>
      <w:r>
        <w:rPr>
          <w:rtl/>
        </w:rPr>
        <w:t>در مرحله نخست، جمع‌آوری داده‌ها از طریق همکاری مستقیم با بانک انجام می‌شود. اطلاعات به‌دست‌آمده شامل متغیرهای کلیدی مانند میزان درآمد، سابقه بازپرداخت وام، تعداد وام‌های دریافت‌شده و وضعیت جاری حساب‌های اعتباری مشتریان است. پس از جمع‌آوری، داده‌ها با استفاده از تکنیک‌های پاک‌سازی داده پردازش می‌شوند تا مشکلاتی نظیر مقادیر گمشده یا داده‌های نادرست برطرف شود. پاک‌سازی داده‌ها نقش مهمی در تضمین صحت تحلیل‌های بعدی ایفا می‌کند. علاوه بر این، داده‌ها به‌طور مداوم بازبینی می‌شوند تا از وجود هرگونه سوگیری یا خطای سیستمی در ورودی‌ها جلوگیری شود</w:t>
      </w:r>
      <w:r>
        <w:t>.</w:t>
      </w:r>
    </w:p>
    <w:p w14:paraId="7C0D22D4" w14:textId="1BE9DDC2" w:rsidR="00240C21" w:rsidRDefault="00EF637E" w:rsidP="00092CAA">
      <w:pPr>
        <w:pStyle w:val="a2"/>
        <w:rPr>
          <w:lang w:bidi="ar-SA"/>
        </w:rPr>
      </w:pPr>
      <w:bookmarkStart w:id="21" w:name="_Toc188023310"/>
      <w:r>
        <w:rPr>
          <w:rFonts w:hint="cs"/>
          <w:rtl/>
          <w:lang w:bidi="ar-SA"/>
        </w:rPr>
        <w:t xml:space="preserve">1-6-2 </w:t>
      </w:r>
      <w:r w:rsidR="00240C21">
        <w:rPr>
          <w:rtl/>
          <w:lang w:bidi="ar-SA"/>
        </w:rPr>
        <w:t>طراحی و پیاده‌سازی ماتریس زیان</w:t>
      </w:r>
      <w:bookmarkEnd w:id="21"/>
    </w:p>
    <w:p w14:paraId="1EFE11F5" w14:textId="77777777" w:rsidR="00240C21" w:rsidRDefault="00240C21" w:rsidP="00240C21">
      <w:pPr>
        <w:bidi/>
        <w:jc w:val="both"/>
      </w:pPr>
      <w:r>
        <w:rPr>
          <w:rtl/>
        </w:rPr>
        <w:t>در مرحله بعد، ماتریس زیان طراحی و به مدل اضافه می‌شود. این ماتریس به‌عنوان ابزاری برای کاهش هزینه‌های مرتبط با خطاهای تصمیم‌گیری مورد استفاده قرار می‌گیرد. ماتریس زیان با تخصیص وزن‌های متفاوت به خطاهای نوع اول و دوم، به مدل کمک می‌کند تا اولویت‌های خود را در تشخیص نکول‌های پرریسک تنظیم کند. برای مثال، هزینه عدم شناسایی نکول یک مشتری پرریسک می‌تواند بسیار بالاتر از هزینه اشتباه در طبقه‌بندی یک مشتری خوش‌حساب باشد. استفاده از ماتریس زیان، استراتژی تصمیم‌گیری مدل را بهینه کرده و موجب کاهش زیان‌های کلی می‌شود</w:t>
      </w:r>
      <w:r>
        <w:t>.</w:t>
      </w:r>
    </w:p>
    <w:p w14:paraId="1403B00F" w14:textId="4AD9AF91" w:rsidR="00240C21" w:rsidRDefault="00EF637E" w:rsidP="00092CAA">
      <w:pPr>
        <w:pStyle w:val="a2"/>
        <w:rPr>
          <w:lang w:bidi="ar-SA"/>
        </w:rPr>
      </w:pPr>
      <w:bookmarkStart w:id="22" w:name="_Toc188023311"/>
      <w:r>
        <w:rPr>
          <w:rFonts w:hint="cs"/>
          <w:rtl/>
          <w:lang w:bidi="ar-SA"/>
        </w:rPr>
        <w:t xml:space="preserve">1-6-3 </w:t>
      </w:r>
      <w:r w:rsidR="00240C21">
        <w:rPr>
          <w:rtl/>
          <w:lang w:bidi="ar-SA"/>
        </w:rPr>
        <w:t>استفاده از الگوریتم‌های یادگیری ماشین</w:t>
      </w:r>
      <w:bookmarkEnd w:id="22"/>
    </w:p>
    <w:p w14:paraId="6C85F0EF" w14:textId="77777777" w:rsidR="00240C21" w:rsidRDefault="00240C21" w:rsidP="00240C21">
      <w:pPr>
        <w:bidi/>
        <w:jc w:val="both"/>
      </w:pPr>
      <w:r>
        <w:rPr>
          <w:rtl/>
        </w:rPr>
        <w:t>به‌منظور افزایش دقت مدل، الگوریتم‌های یادگیری ماشین پیشرفته‌ای نظیر درخت‌های تصمیم، جنگل تصادفی و روش‌های ترکیبی مورد استفاده قرار گرفته‌اند. این الگوریتم‌ها با استفاده از زبان برنامه‌نویسی پایتون و کتابخانه‌های معروفی نظیر</w:t>
      </w:r>
      <w:r>
        <w:t xml:space="preserve"> Scikit-learn </w:t>
      </w:r>
      <w:r>
        <w:rPr>
          <w:rtl/>
        </w:rPr>
        <w:t>و</w:t>
      </w:r>
      <w:r>
        <w:t xml:space="preserve"> TensorFlow </w:t>
      </w:r>
      <w:r>
        <w:rPr>
          <w:rtl/>
        </w:rPr>
        <w:t xml:space="preserve">توسعه یافته‌اند. هدف اصلی </w:t>
      </w:r>
      <w:r>
        <w:rPr>
          <w:rtl/>
        </w:rPr>
        <w:lastRenderedPageBreak/>
        <w:t>این الگوریتم‌ها، کاهش خطاهای طبقه‌بندی و بهبود توانایی مدل در شناسایی موارد مرزی است. به‌علاوه، تکنیک‌های بهینه‌سازی نظیر الگوریتم‌های ژنتیک و شبکه‌های عصبی نیز برای ارتقای کارایی مدل به کار گرفته شده‌اند</w:t>
      </w:r>
      <w:r>
        <w:t>.</w:t>
      </w:r>
    </w:p>
    <w:p w14:paraId="6978F795" w14:textId="6D9A3D77" w:rsidR="00240C21" w:rsidRDefault="00092CAA" w:rsidP="00092CAA">
      <w:pPr>
        <w:pStyle w:val="a2"/>
        <w:rPr>
          <w:lang w:bidi="ar-SA"/>
        </w:rPr>
      </w:pPr>
      <w:r>
        <w:rPr>
          <w:lang w:bidi="ar-SA"/>
        </w:rPr>
        <w:t xml:space="preserve"> </w:t>
      </w:r>
      <w:bookmarkStart w:id="23" w:name="_Toc188023312"/>
      <w:r w:rsidR="00EF637E">
        <w:rPr>
          <w:rFonts w:hint="cs"/>
          <w:rtl/>
          <w:lang w:bidi="ar-SA"/>
        </w:rPr>
        <w:t xml:space="preserve">1-6-4 </w:t>
      </w:r>
      <w:r w:rsidR="00240C21">
        <w:rPr>
          <w:rtl/>
          <w:lang w:bidi="ar-SA"/>
        </w:rPr>
        <w:t>رویکرد بگینگ در طبقه‌بندی ترکیبی</w:t>
      </w:r>
      <w:bookmarkEnd w:id="23"/>
    </w:p>
    <w:p w14:paraId="60BF0B95" w14:textId="1776CAC0" w:rsidR="00240C21" w:rsidRDefault="00240C21" w:rsidP="00E9696C">
      <w:pPr>
        <w:bidi/>
        <w:jc w:val="both"/>
      </w:pPr>
      <w:r>
        <w:rPr>
          <w:rtl/>
        </w:rPr>
        <w:t>روش بگینگ</w:t>
      </w:r>
      <w:r>
        <w:t xml:space="preserve"> </w:t>
      </w:r>
      <w:r>
        <w:rPr>
          <w:rtl/>
        </w:rPr>
        <w:t>به‌عنوان یکی از رویکردهای اصلی طبقه‌بندی ترکیبی در این تحقیق استفاده شده است. بگینگ با کاهش واریانس مدل و بهبود پایداری آن، موجب افزایش دقت پیش‌بینی می‌شود. این روش با ایجاد چندین مدل پایه و ترکیب نتایج آن‌ها، خطر بیش‌برازش را کاهش می‌دهد. در مقایسه با روش‌های دیگر مانند بوستینگ</w:t>
      </w:r>
      <w:r w:rsidR="00E9696C">
        <w:t xml:space="preserve"> </w:t>
      </w:r>
      <w:r>
        <w:rPr>
          <w:rtl/>
        </w:rPr>
        <w:t>، بگینگ پیچیدگی کمتری دارد و به دلیل عدم تمرکز بر بهبود تدریجی خطاها، احتمال بیش‌برازش کمتری را به همراه دارد. این ویژگی‌ها بگینگ را به گزینه‌ای مناسب برای مسائل مرتبط با مدیریت ریسک اعتباری تبدیل کرده است</w:t>
      </w:r>
      <w:r>
        <w:t>.</w:t>
      </w:r>
    </w:p>
    <w:p w14:paraId="7B181ECB" w14:textId="77777777" w:rsidR="00EA02B4" w:rsidRDefault="00EA02B4" w:rsidP="00240C21">
      <w:pPr>
        <w:bidi/>
        <w:jc w:val="both"/>
      </w:pPr>
    </w:p>
    <w:p w14:paraId="1C2C4805" w14:textId="60E350E6" w:rsidR="00240C21" w:rsidRDefault="00EA02B4" w:rsidP="00EA02B4">
      <w:pPr>
        <w:pStyle w:val="a2"/>
        <w:rPr>
          <w:lang w:bidi="ar-SA"/>
        </w:rPr>
      </w:pPr>
      <w:r>
        <w:rPr>
          <w:lang w:bidi="ar-SA"/>
        </w:rPr>
        <w:t xml:space="preserve"> </w:t>
      </w:r>
      <w:bookmarkStart w:id="24" w:name="_Toc188023313"/>
      <w:r w:rsidR="00EF637E">
        <w:rPr>
          <w:rFonts w:hint="cs"/>
          <w:rtl/>
          <w:lang w:bidi="ar-SA"/>
        </w:rPr>
        <w:t xml:space="preserve">1-6-5 </w:t>
      </w:r>
      <w:r w:rsidR="00240C21">
        <w:rPr>
          <w:rtl/>
          <w:lang w:bidi="ar-SA"/>
        </w:rPr>
        <w:t>ارزیابی و اعتبارسنجی مدل</w:t>
      </w:r>
      <w:bookmarkEnd w:id="24"/>
    </w:p>
    <w:p w14:paraId="69D3A914" w14:textId="77777777" w:rsidR="00240C21" w:rsidRDefault="00240C21" w:rsidP="00240C21">
      <w:pPr>
        <w:bidi/>
        <w:jc w:val="both"/>
      </w:pPr>
      <w:r>
        <w:rPr>
          <w:rtl/>
        </w:rPr>
        <w:t>در این رویکرد، مدل‌های پایه‌ای نظیر درخت‌های تصمیم بر روی نمونه‌های مختلف داده‌ها آموزش داده می‌شوند. این مدل‌ها سپس با استفاده از تکنیک بگینگ ترکیب شده و پیش‌بینی‌های نهایی بر اساس نتایج ترکیبی آن‌ها انجام می‌شود. یکی از مزایای بگینگ، توانایی آن در کاهش تأثیر داده‌های نویزی و غیرساختاریافته است. این امر به‌ویژه در پایگاه‌های داده مالی که معمولاً با مقادیر نوسانی و تغییرپذیر مواجه هستند، از اهمیت بالایی برخوردار است</w:t>
      </w:r>
      <w:r>
        <w:t>.</w:t>
      </w:r>
    </w:p>
    <w:p w14:paraId="780A461E" w14:textId="02B76964" w:rsidR="00240C21" w:rsidRDefault="00240C21" w:rsidP="00240C21">
      <w:pPr>
        <w:bidi/>
        <w:jc w:val="both"/>
      </w:pPr>
      <w:r>
        <w:rPr>
          <w:rtl/>
        </w:rPr>
        <w:t>در فرآیند ارزیابی مدل، معیارهایی نظیر دقت</w:t>
      </w:r>
      <w:r>
        <w:t xml:space="preserve"> </w:t>
      </w:r>
      <w:r w:rsidR="00EA02B4">
        <w:rPr>
          <w:rStyle w:val="FootnoteReference"/>
        </w:rPr>
        <w:footnoteReference w:id="1"/>
      </w:r>
      <w:r>
        <w:rPr>
          <w:rtl/>
        </w:rPr>
        <w:t>، حساسیت</w:t>
      </w:r>
      <w:r>
        <w:t xml:space="preserve"> </w:t>
      </w:r>
      <w:r w:rsidR="00EA02B4">
        <w:rPr>
          <w:rStyle w:val="FootnoteReference"/>
        </w:rPr>
        <w:footnoteReference w:id="2"/>
      </w:r>
      <w:r>
        <w:rPr>
          <w:rtl/>
        </w:rPr>
        <w:t>، ویژگی</w:t>
      </w:r>
      <w:r>
        <w:t xml:space="preserve"> </w:t>
      </w:r>
      <w:r w:rsidR="00EA02B4">
        <w:rPr>
          <w:rStyle w:val="FootnoteReference"/>
        </w:rPr>
        <w:footnoteReference w:id="3"/>
      </w:r>
      <w:r>
        <w:t xml:space="preserve"> </w:t>
      </w:r>
      <w:r>
        <w:rPr>
          <w:rtl/>
        </w:rPr>
        <w:t>و نرخ خطای طبقه‌بندی محاسبه می‌شوند. همچنین از روش اعتبارسنجی متقابل</w:t>
      </w:r>
      <w:r w:rsidR="005E23B2">
        <w:rPr>
          <w:rStyle w:val="FootnoteReference"/>
          <w:rtl/>
        </w:rPr>
        <w:footnoteReference w:id="4"/>
      </w:r>
      <w:r>
        <w:t xml:space="preserve"> </w:t>
      </w:r>
      <w:r>
        <w:rPr>
          <w:rtl/>
        </w:rPr>
        <w:t xml:space="preserve">برای اطمینان از تعمیم‌پذیری مدل بر روی داده‌های جدید استفاده شده است. این تکنیک کمک می‌کند تا مدل پیشنهادی نه‌تنها بر روی داده‌های آموزشی، </w:t>
      </w:r>
      <w:r>
        <w:rPr>
          <w:rtl/>
        </w:rPr>
        <w:lastRenderedPageBreak/>
        <w:t>بلکه در مواجهه با داده‌های واقعی نیز عملکرد مطلوبی داشته باشد. این امر برای کاربرد مدل در محیط‌های عملیاتی بانک‌ها و مؤسسات مالی بسیار حیاتی است</w:t>
      </w:r>
      <w:r>
        <w:t>.</w:t>
      </w:r>
    </w:p>
    <w:p w14:paraId="1A4C8174" w14:textId="77777777" w:rsidR="00240C21" w:rsidRDefault="00240C21" w:rsidP="00240C21">
      <w:pPr>
        <w:bidi/>
        <w:jc w:val="both"/>
      </w:pPr>
      <w:r>
        <w:rPr>
          <w:rtl/>
        </w:rPr>
        <w:t>یکی از چالش‌های اصلی تحقیق حاضر، مدیریت ریسک‌های ناشی از خطاهای الگوریتمی و محدودیت‌های داده‌ای بوده است. برای کاهش این ریسک‌ها، مدل به‌طور مکرر اعتبارسنجی شده و پارامترهای حساس آن با استفاده از تحلیل حساسیت تنظیم شده‌اند. همچنین، بررسی پیوسته تغییرات در داده‌ها و رفتار مشتریان به بهبود مداوم عملکرد مدل کمک کرده است. این فرآیند به‌ویژه در محیط‌های مالی که با تغییرات سریع و پیوسته مواجه هستند، اهمیت زیادی دارد</w:t>
      </w:r>
      <w:r>
        <w:t>.</w:t>
      </w:r>
    </w:p>
    <w:p w14:paraId="28F0CAF2" w14:textId="10CFC751" w:rsidR="00A24BBE" w:rsidRPr="00A24BBE" w:rsidRDefault="00A24BBE" w:rsidP="00A24BBE">
      <w:pPr>
        <w:bidi/>
        <w:jc w:val="both"/>
      </w:pPr>
      <w:r w:rsidRPr="00A24BBE">
        <w:rPr>
          <w:rtl/>
        </w:rPr>
        <w:t>در این تحقیق، استفاده از ماتریس زیان در کنار روش بگینگ به‌عنوان یک روش ترکیبی پیشنهاد شده است که انتظار می‌رود منجر به بهبود شناسایی نکول‌ها و کاهش هزینه‌های ناشی از خطاهای طبقه‌بندی شود. در مقایسه با روش‌های سنتی نظیر ماشین بردار پشتیبان</w:t>
      </w:r>
      <w:r w:rsidRPr="00A24BBE">
        <w:t xml:space="preserve">  </w:t>
      </w:r>
      <w:r w:rsidRPr="00A24BBE">
        <w:rPr>
          <w:rtl/>
        </w:rPr>
        <w:t>و شبکه‌های عصبی مصنوعی</w:t>
      </w:r>
      <w:r w:rsidRPr="00A24BBE">
        <w:t xml:space="preserve"> </w:t>
      </w:r>
      <w:r w:rsidR="00FE77B9">
        <w:rPr>
          <w:rStyle w:val="FootnoteReference"/>
        </w:rPr>
        <w:footnoteReference w:id="5"/>
      </w:r>
      <w:r w:rsidRPr="00A24BBE">
        <w:rPr>
          <w:rtl/>
        </w:rPr>
        <w:t>، مدل پیشنهادی به دلیل ویژگی‌های ساختاری خود، پتانسیل بهتری در دقت و پایداری دارد. همچنین، پیش‌بینی می‌شود که تحلیل‌های اقتصادی این مدل نشان‌دهنده کاهش زیان‌های ناشی از نکول وام‌ها باشد و بهبود فرایندهای تصمیم‌گیری اعتباری در بانک‌ها را ممکن سازد</w:t>
      </w:r>
      <w:r w:rsidRPr="00A24BBE">
        <w:t>.</w:t>
      </w:r>
    </w:p>
    <w:p w14:paraId="6D1F39F9" w14:textId="77777777" w:rsidR="00A24BBE" w:rsidRPr="00A24BBE" w:rsidRDefault="00A24BBE" w:rsidP="00A24BBE">
      <w:pPr>
        <w:bidi/>
        <w:jc w:val="both"/>
      </w:pPr>
      <w:r w:rsidRPr="00A24BBE">
        <w:rPr>
          <w:rtl/>
        </w:rPr>
        <w:t>هدف این تحقیق، ارزیابی اثربخشی این مدل ترکیبی در مدیریت ریسک اعتباری و ارائه راهکاری کاربردی برای پیاده‌سازی در سیستم‌های واقعی است. استفاده از روش‌های پیشرفته یادگیری ماشین و طبقه‌بندی ترکیبی در مدل پیشنهادی، امکان سازگاری با تغییرات محیطی و داده‌ای را فراهم کرده و آن را به یک ابزار بالقوه مؤثر برای مدیریت ریسک در مؤسسات مالی تبدیل می‌کند</w:t>
      </w:r>
      <w:r w:rsidRPr="00A24BBE">
        <w:t>.</w:t>
      </w:r>
    </w:p>
    <w:p w14:paraId="434CF7A0" w14:textId="77777777" w:rsidR="00E9696C" w:rsidRPr="0030626E" w:rsidRDefault="00E9696C" w:rsidP="00E9696C">
      <w:pPr>
        <w:bidi/>
        <w:jc w:val="both"/>
        <w:rPr>
          <w:rtl/>
        </w:rPr>
      </w:pPr>
    </w:p>
    <w:p w14:paraId="49CD266F" w14:textId="3DCA35FB" w:rsidR="00D9794C" w:rsidRPr="00B8694F" w:rsidRDefault="00D9794C" w:rsidP="00E53554">
      <w:pPr>
        <w:pStyle w:val="a1"/>
        <w:rPr>
          <w:rtl/>
        </w:rPr>
      </w:pPr>
      <w:bookmarkStart w:id="25" w:name="_Toc188023314"/>
      <w:r w:rsidRPr="00B8694F">
        <w:rPr>
          <w:rFonts w:hint="cs"/>
          <w:rtl/>
        </w:rPr>
        <w:t xml:space="preserve">1-7 </w:t>
      </w:r>
      <w:r w:rsidRPr="00B8694F">
        <w:rPr>
          <w:rtl/>
        </w:rPr>
        <w:t>جامعه آماري</w:t>
      </w:r>
      <w:bookmarkEnd w:id="25"/>
    </w:p>
    <w:p w14:paraId="6CC884AE" w14:textId="77777777" w:rsidR="00F55B05" w:rsidRDefault="00F55B05" w:rsidP="00F55B05">
      <w:pPr>
        <w:bidi/>
        <w:jc w:val="both"/>
        <w:rPr>
          <w:rtl/>
        </w:rPr>
      </w:pPr>
      <w:r w:rsidRPr="00AC39DB">
        <w:rPr>
          <w:rtl/>
        </w:rPr>
        <w:t>در این تحقیق، جامعه آماری شامل داده‌های اعتباری مربوط به مشتریان یکی از بانک‌</w:t>
      </w:r>
      <w:r>
        <w:rPr>
          <w:rFonts w:hint="cs"/>
          <w:rtl/>
        </w:rPr>
        <w:t xml:space="preserve"> کشور</w:t>
      </w:r>
      <w:r w:rsidRPr="00AC39DB">
        <w:rPr>
          <w:rtl/>
        </w:rPr>
        <w:t xml:space="preserve"> است که اطلاعات جامعی در زمینه سابقه اعتباری مشتریان فراهم می‌کند. این جامعه شامل تمامی مشتریانی است که در بازه زمانی مشخصی درخواست وام یا خدمات مالی داشته‌اند و اطلاعات مربوط به وضعیت بازپرداخت وام‌های آن‌ها در دسترس است. داده‌ها بر اساس ویژگی‌های کلیدی مانند میزان وام، مدت </w:t>
      </w:r>
      <w:r w:rsidRPr="00AC39DB">
        <w:rPr>
          <w:rtl/>
        </w:rPr>
        <w:lastRenderedPageBreak/>
        <w:t>بازپرداخت، درآمد ماهانه و سابقه نکول انتخاب می‌شوند تا تحلیل‌های موردنظر تحقیق را پشتیبانی کنند</w:t>
      </w:r>
      <w:r>
        <w:rPr>
          <w:rFonts w:hint="cs"/>
          <w:rtl/>
        </w:rPr>
        <w:t>.</w:t>
      </w:r>
    </w:p>
    <w:p w14:paraId="096C9666" w14:textId="77777777" w:rsidR="00E657A5" w:rsidRDefault="00E657A5" w:rsidP="00E657A5">
      <w:pPr>
        <w:bidi/>
        <w:jc w:val="both"/>
        <w:rPr>
          <w:rtl/>
        </w:rPr>
      </w:pPr>
    </w:p>
    <w:p w14:paraId="318EBB81" w14:textId="77777777" w:rsidR="00F55B05" w:rsidRDefault="00F55B05" w:rsidP="00F55B05">
      <w:pPr>
        <w:bidi/>
        <w:jc w:val="both"/>
        <w:rPr>
          <w:rtl/>
        </w:rPr>
      </w:pPr>
      <w:r w:rsidRPr="003E1017">
        <w:rPr>
          <w:rtl/>
        </w:rPr>
        <w:t>روش نمونه‌گیری در این پژوهش به‌صورت تصادفی طبقه‌بندی‌شده انجام می‌شود. این روش امکان انتخاب نمونه‌ای متنوع و نماینده از تمامی زیرگروه‌های جامعه آماری را فراهم می‌کند. به‌این‌ترتیب، داده‌ها به‌گونه‌ای انتخاب می‌شوند که از نظر توزیع ویژگی‌های کلیدی مانند وضعیت اعتباری (ریسک پایین، ریسک بالا و موارد مرزی) تعادل وجود داشته باشد. این تعادل به بهبود دقت تحلیل‌ها و نتایج مدل پیشنهادی کمک می‌کند</w:t>
      </w:r>
      <w:r w:rsidRPr="003E1017">
        <w:t>.</w:t>
      </w:r>
    </w:p>
    <w:p w14:paraId="4BBC0B0B" w14:textId="77777777" w:rsidR="00F55B05" w:rsidRPr="003E1017" w:rsidRDefault="00F55B05" w:rsidP="00F55B05">
      <w:pPr>
        <w:bidi/>
        <w:jc w:val="both"/>
      </w:pPr>
      <w:r w:rsidRPr="003E1017">
        <w:rPr>
          <w:rtl/>
        </w:rPr>
        <w:t>داده‌ها به دو بخش آموزشی و آزمایشی تقسیم می‌شوند تا امکان ارزیابی عملکرد مدل در شرایط مختلف فراهم شود. این تقسیم‌بندی به بهبود دقت پیش‌بینی و کاهش خطاهای تصمیم‌گیری کمک می‌کند</w:t>
      </w:r>
      <w:r w:rsidRPr="003E1017">
        <w:t>.</w:t>
      </w:r>
    </w:p>
    <w:p w14:paraId="08009445" w14:textId="77777777" w:rsidR="00F55B05" w:rsidRPr="003E1017" w:rsidRDefault="00F55B05" w:rsidP="00F55B05">
      <w:pPr>
        <w:bidi/>
        <w:jc w:val="both"/>
      </w:pPr>
      <w:r w:rsidRPr="003E1017">
        <w:rPr>
          <w:rtl/>
        </w:rPr>
        <w:t>در نهایت، ترکیب جامعه آماری گسترده، روش نمونه‌گیری تصادفی طبقه‌بندی‌شده و حجم نمونه مناسب، شرایط لازم برای اجرای موفقیت‌آمیز تحقیق و دستیابی به اهداف پژوهش را فراهم می‌آورد</w:t>
      </w:r>
      <w:r w:rsidRPr="003E1017">
        <w:t>.</w:t>
      </w:r>
    </w:p>
    <w:p w14:paraId="4B7581A5" w14:textId="4EE97208" w:rsidR="00E04C15" w:rsidRDefault="00E04C15" w:rsidP="0017278B">
      <w:pPr>
        <w:rPr>
          <w:b/>
          <w:rtl/>
        </w:rPr>
      </w:pPr>
    </w:p>
    <w:p w14:paraId="2B1E7B86" w14:textId="77777777" w:rsidR="00E04C15" w:rsidRDefault="00E04C15" w:rsidP="00E04C15">
      <w:pPr>
        <w:bidi/>
        <w:spacing w:after="0" w:line="276" w:lineRule="auto"/>
        <w:jc w:val="both"/>
        <w:rPr>
          <w:rFonts w:ascii="Times New Roman" w:hAnsi="Times New Roman" w:cs="B Lotus"/>
          <w:color w:val="000000" w:themeColor="text1"/>
          <w:sz w:val="24"/>
          <w:rtl/>
        </w:rPr>
      </w:pPr>
    </w:p>
    <w:p w14:paraId="09677002" w14:textId="4D745C79" w:rsidR="007D68FC" w:rsidRPr="0080246F" w:rsidRDefault="00E04C15" w:rsidP="00E53554">
      <w:pPr>
        <w:pStyle w:val="a1"/>
        <w:rPr>
          <w:rtl/>
        </w:rPr>
      </w:pPr>
      <w:bookmarkStart w:id="26" w:name="_Toc188023315"/>
      <w:r w:rsidRPr="0080246F">
        <w:rPr>
          <w:rFonts w:hint="cs"/>
          <w:rtl/>
        </w:rPr>
        <w:t xml:space="preserve">1-8 </w:t>
      </w:r>
      <w:r w:rsidRPr="0080246F">
        <w:rPr>
          <w:rtl/>
        </w:rPr>
        <w:t>مدل مورد استفاده در تحقیق و تعریف متغیرها</w:t>
      </w:r>
      <w:bookmarkEnd w:id="26"/>
    </w:p>
    <w:p w14:paraId="2361DD6D" w14:textId="77777777" w:rsidR="00284A6E" w:rsidRDefault="00284A6E" w:rsidP="00284A6E">
      <w:pPr>
        <w:bidi/>
        <w:jc w:val="both"/>
      </w:pPr>
      <w:r>
        <w:rPr>
          <w:rtl/>
        </w:rPr>
        <w:t xml:space="preserve">در این تحقیق، هدف اصلی طراحی و استفاده از یک مدل مفهومی است که بتواند با دقت بالا روابط میان متغیرها را تحلیل کرده و ریسک اعتباری را پیش‌بینی کند. این مدل بر اساس روش طبقه‌بندی ترکیبی توسعه یافته است تا تحلیل جامع‌تری از عوامل مؤثر بر ریسک اعتباری ارائه کند. متغیر اصلی تحقیق، ریسک اعتباری است که نشان‌دهنده احتمال نکول یا عدم بازپرداخت تعهدات مالی مشتریان است. برای اندازه‌گیری این متغیر از شاخص‌هایی مانند سابقه نکول، میزان تأخیر در بازپرداخت و نرخ بازپرداخت استفاده شده است. داده‌های مربوط به این شاخص‌ها از پایگاه اطلاعاتی بانک‌ها گردآوری شده و پس از آماده‌سازی به صورت کمی تحلیل می‌شوند. این داده‌ها سپس به شکل نمودارها و جداول مقایسه‌ای نمایش داده شده تا تغییرات در طول زمان به وضوح مشخص شود و روندهای مختلف در </w:t>
      </w:r>
      <w:r>
        <w:rPr>
          <w:rtl/>
        </w:rPr>
        <w:lastRenderedPageBreak/>
        <w:t>رفتار مشتریان شناسایی گردد. تحلیل این داده‌ها می‌تواند به بانک‌ها در تنظیم استراتژی‌های دقیق‌تر کمک کرده و اقدامات اصلاحی را در مراحل مختلف ارائه وام تسریع کند</w:t>
      </w:r>
      <w:r>
        <w:t>.</w:t>
      </w:r>
    </w:p>
    <w:p w14:paraId="7C786540" w14:textId="59E079D1" w:rsidR="00284A6E" w:rsidRDefault="00BE1A60" w:rsidP="00BE1A60">
      <w:pPr>
        <w:pStyle w:val="a2"/>
        <w:rPr>
          <w:lang w:bidi="ar-SA"/>
        </w:rPr>
      </w:pPr>
      <w:r>
        <w:rPr>
          <w:lang w:bidi="ar-SA"/>
        </w:rPr>
        <w:t xml:space="preserve"> </w:t>
      </w:r>
      <w:bookmarkStart w:id="27" w:name="_Toc188023316"/>
      <w:r w:rsidR="00CE46D5">
        <w:rPr>
          <w:rFonts w:hint="cs"/>
          <w:rtl/>
          <w:lang w:bidi="ar-SA"/>
        </w:rPr>
        <w:t xml:space="preserve">1-8-1 </w:t>
      </w:r>
      <w:r w:rsidR="00284A6E">
        <w:rPr>
          <w:rtl/>
          <w:lang w:bidi="ar-SA"/>
        </w:rPr>
        <w:t>متغیرهای مستقل و تأثیر آن‌ها بر ریسک اعتباری</w:t>
      </w:r>
      <w:bookmarkEnd w:id="27"/>
    </w:p>
    <w:p w14:paraId="31D15378" w14:textId="77777777" w:rsidR="00284A6E" w:rsidRDefault="00284A6E" w:rsidP="00284A6E">
      <w:pPr>
        <w:bidi/>
        <w:jc w:val="both"/>
      </w:pPr>
      <w:r>
        <w:rPr>
          <w:rtl/>
        </w:rPr>
        <w:t>متغیرهای مستقل شامل مجموعه‌ای از عوامل مالی، اعتباری و جمعیتی هستند که به طور مستقیم یا غیرمستقیم بر ریسک اعتباری تأثیر می‌گذارند. این متغیرها شامل سابقه اعتباری مشتریان، درآمد ماهانه، نوع وام درخواستی، میزان وام، مدت زمان بازپرداخت و نسبت استفاده از اعتبار هستند. برای تحلیل این متغیرها از روش‌های آماری پیشرفته و الگوریتم‌های یادگیری ماشین استفاده شده است تا روابط پیچیده میان متغیرها به دقت بررسی شود. این فرایند منجر به شناسایی الگوهای خاص و رفتارهای احتمالی مشتریان می‌شود که در پیش‌بینی ریسک بسیار مؤثر است. اطلاعات درآمد ماهانه نیز از اسناد مالی ثبت‌شده مشتریان استخراج شده و تأثیر آن بر ریسک اعتباری بررسی می‌شود. در مرحله پیش‌پردازش، داده‌های گمشده با روش‌های تکمیلی جایگزین و مقادیر نادرست تصحیح می‌شوند</w:t>
      </w:r>
      <w:r>
        <w:t>.</w:t>
      </w:r>
    </w:p>
    <w:p w14:paraId="467BE8F4" w14:textId="25A1B483" w:rsidR="00284A6E" w:rsidRDefault="00BE1A60" w:rsidP="00BE1A60">
      <w:pPr>
        <w:pStyle w:val="a2"/>
        <w:rPr>
          <w:lang w:bidi="ar-SA"/>
        </w:rPr>
      </w:pPr>
      <w:r>
        <w:rPr>
          <w:lang w:bidi="ar-SA"/>
        </w:rPr>
        <w:t xml:space="preserve"> </w:t>
      </w:r>
      <w:bookmarkStart w:id="28" w:name="_Toc188023317"/>
      <w:r w:rsidR="00CE46D5">
        <w:rPr>
          <w:rFonts w:hint="cs"/>
          <w:rtl/>
          <w:lang w:bidi="ar-SA"/>
        </w:rPr>
        <w:t xml:space="preserve">1-8-2 </w:t>
      </w:r>
      <w:r w:rsidR="00284A6E">
        <w:rPr>
          <w:rtl/>
          <w:lang w:bidi="ar-SA"/>
        </w:rPr>
        <w:t>نقش ماتریس زیان در بهبود عملکرد مدل</w:t>
      </w:r>
      <w:bookmarkEnd w:id="28"/>
    </w:p>
    <w:p w14:paraId="1AA4A1A0" w14:textId="464ECF1D" w:rsidR="00284A6E" w:rsidRDefault="00284A6E" w:rsidP="00284A6E">
      <w:pPr>
        <w:bidi/>
        <w:jc w:val="both"/>
      </w:pPr>
      <w:r>
        <w:rPr>
          <w:rtl/>
        </w:rPr>
        <w:t>در این مدل، آستانه‌های تصمیم‌گیری مانند</w:t>
      </w:r>
      <w:r w:rsidR="00BE1A60">
        <w:t xml:space="preserve"> </w:t>
      </w:r>
      <w:r w:rsidR="00BE1A60">
        <w:rPr>
          <w:rFonts w:ascii="Calibri" w:hAnsi="Calibri" w:cs="Calibri" w:hint="cs"/>
          <w:rtl/>
          <w:lang w:bidi="fa-IR"/>
        </w:rPr>
        <w:t>آلفا</w:t>
      </w:r>
      <w:r>
        <w:t xml:space="preserve"> </w:t>
      </w:r>
      <w:r>
        <w:rPr>
          <w:rtl/>
        </w:rPr>
        <w:t>و</w:t>
      </w:r>
      <w:r>
        <w:t xml:space="preserve"> </w:t>
      </w:r>
      <w:r w:rsidR="00BE1A60">
        <w:rPr>
          <w:rFonts w:hint="cs"/>
          <w:rtl/>
        </w:rPr>
        <w:t xml:space="preserve"> بتا </w:t>
      </w:r>
      <w:r>
        <w:rPr>
          <w:rtl/>
        </w:rPr>
        <w:t>نقش کلیدی دارند و مرز میان طبقه‌های مختلف ریسک را مشخص می‌کنند. این مقادیر بر اساس تحلیل ماتریس زیان تنظیم شده و هدف آن‌ها کاهش خطاهای طبقه‌بندی و بهبود عملکرد مدل است. ماتریس زیان هزینه‌های ناشی از طبقه‌بندی اشتباه مشتریان را در بر می‌گیرد و امکان تصمیم‌گیری دقیق‌تر را برای بانک‌ها فراهم می‌کند. داده‌ها در فرآیند پیش‌پردازش به‌گونه‌ای تنظیم می‌شوند که متغیرهای کیفی به صورت عددی کدگذاری شده و داده‌های پرت حذف شوند. این اقدام باعث می‌شود تا مدل از دقت و اعتبار بالاتری برخوردار شود</w:t>
      </w:r>
      <w:r>
        <w:t>.</w:t>
      </w:r>
    </w:p>
    <w:p w14:paraId="38D92774" w14:textId="2BD24D68" w:rsidR="00284A6E" w:rsidRDefault="00111E4D" w:rsidP="00111E4D">
      <w:pPr>
        <w:pStyle w:val="a2"/>
        <w:rPr>
          <w:lang w:bidi="ar-SA"/>
        </w:rPr>
      </w:pPr>
      <w:r>
        <w:rPr>
          <w:lang w:bidi="ar-SA"/>
        </w:rPr>
        <w:t xml:space="preserve"> </w:t>
      </w:r>
      <w:bookmarkStart w:id="29" w:name="_Toc188023318"/>
      <w:r w:rsidR="00A14443">
        <w:rPr>
          <w:rFonts w:hint="cs"/>
          <w:rtl/>
          <w:lang w:bidi="ar-SA"/>
        </w:rPr>
        <w:t xml:space="preserve">1-8-3 </w:t>
      </w:r>
      <w:r w:rsidR="00284A6E">
        <w:rPr>
          <w:rtl/>
          <w:lang w:bidi="ar-SA"/>
        </w:rPr>
        <w:t>تحلیل داده‌ها با روش‌های طبقه‌بندی ترکیبی</w:t>
      </w:r>
      <w:bookmarkEnd w:id="29"/>
    </w:p>
    <w:p w14:paraId="7DCB6D0C" w14:textId="77777777" w:rsidR="00284A6E" w:rsidRDefault="00284A6E" w:rsidP="00284A6E">
      <w:pPr>
        <w:bidi/>
        <w:jc w:val="both"/>
      </w:pPr>
      <w:r>
        <w:rPr>
          <w:rtl/>
        </w:rPr>
        <w:t>برای تحلیل و پیش‌بینی، روش‌های طبقه‌بندی ترکیبی به‌کار گرفته شده‌اند که از ترکیب چندین مدل پایه برای بهبود دقت و کاهش خطاهای احتمالی استفاده می‌کنند. این روش به کاهش خطاهای طبقه‌بندی و افزایش ثبات نتایج کمک کرده و باعث می‌شود تأثیر داده‌های پرت کاهش یابد. عملکرد مدل با معیارهایی نظیر دقت، حساسیت، ویژگی و میانگین مربع خطا ارزیابی شده تا نتایج به دست آمده اعتبار بالایی داشته باشند. مدل‌های پایه به صورت مجزا آموزش داده شده و سپس نتایج آن‌ها در قالب یک سیستم ترکیبی تجمیع می‌شوند. این تجمیع به مدل کمک می‌کند تا از نقاط قوت هر یک از مدل‌های پایه بهره‌برداری کرده و نقاط ضعف آن‌ها را کاهش دهد</w:t>
      </w:r>
      <w:r>
        <w:t>.</w:t>
      </w:r>
    </w:p>
    <w:p w14:paraId="00235262" w14:textId="26B88EE0" w:rsidR="00284A6E" w:rsidRDefault="00111E4D" w:rsidP="00111E4D">
      <w:pPr>
        <w:pStyle w:val="a2"/>
        <w:rPr>
          <w:lang w:bidi="ar-SA"/>
        </w:rPr>
      </w:pPr>
      <w:r>
        <w:rPr>
          <w:lang w:bidi="ar-SA"/>
        </w:rPr>
        <w:lastRenderedPageBreak/>
        <w:t xml:space="preserve"> </w:t>
      </w:r>
      <w:bookmarkStart w:id="30" w:name="_Toc188023319"/>
      <w:r w:rsidR="00A74E7C">
        <w:rPr>
          <w:rFonts w:hint="cs"/>
          <w:rtl/>
          <w:lang w:bidi="ar-SA"/>
        </w:rPr>
        <w:t xml:space="preserve">1-8-4 </w:t>
      </w:r>
      <w:r w:rsidR="00284A6E">
        <w:rPr>
          <w:rtl/>
          <w:lang w:bidi="ar-SA"/>
        </w:rPr>
        <w:t>قابلیت‌های تطبیق‌پذیری و به‌روزرسانی مدل</w:t>
      </w:r>
      <w:bookmarkEnd w:id="30"/>
    </w:p>
    <w:p w14:paraId="661C382A" w14:textId="77777777" w:rsidR="00284A6E" w:rsidRDefault="00284A6E" w:rsidP="00284A6E">
      <w:pPr>
        <w:bidi/>
        <w:jc w:val="both"/>
      </w:pPr>
      <w:r>
        <w:rPr>
          <w:rtl/>
        </w:rPr>
        <w:t>یکی از ویژگی‌های کلیدی این مدل، توانایی آن در انطباق با داده‌های جدید و پویاست. با استفاده از روش‌های یادگیری ماشین و به‌روزرسانی مداوم پارامترهای مدل، می‌توان عملکرد آن را در طول زمان بهبود داد. این قابلیت باعث می‌شود که مدل بتواند به تغییرات محیطی و تغییر رفتار مشتریان واکنش نشان دهد و تصمیم‌گیری‌های دقیق‌تری ارائه کند. علاوه بر این، مدل با استفاده از تحلیل حساسیت، قادر است تأثیر تغییرات هر یک از متغیرها را بر خروجی نهایی بررسی کند. این تحلیل به بانک‌ها امکان می‌دهد تا عوامل بحرانی را شناسایی کرده و سیاست‌های اعتباری خود را به‌طور دقیق تنظیم کنند</w:t>
      </w:r>
      <w:r>
        <w:t>.</w:t>
      </w:r>
    </w:p>
    <w:p w14:paraId="63A396CC" w14:textId="7BB8E898" w:rsidR="00284A6E" w:rsidRDefault="00111E4D" w:rsidP="00111E4D">
      <w:pPr>
        <w:pStyle w:val="a2"/>
        <w:rPr>
          <w:lang w:bidi="ar-SA"/>
        </w:rPr>
      </w:pPr>
      <w:r>
        <w:rPr>
          <w:lang w:bidi="ar-SA"/>
        </w:rPr>
        <w:t xml:space="preserve"> </w:t>
      </w:r>
      <w:bookmarkStart w:id="31" w:name="_Toc188023320"/>
      <w:r w:rsidR="00EC770C">
        <w:rPr>
          <w:rFonts w:hint="cs"/>
          <w:rtl/>
          <w:lang w:bidi="ar-SA"/>
        </w:rPr>
        <w:t xml:space="preserve">1-8-5 </w:t>
      </w:r>
      <w:r w:rsidR="00284A6E">
        <w:rPr>
          <w:rtl/>
          <w:lang w:bidi="ar-SA"/>
        </w:rPr>
        <w:t>تأثیر مدل پیشنهادی بر مدیریت ریسک بانکی</w:t>
      </w:r>
      <w:bookmarkEnd w:id="31"/>
    </w:p>
    <w:p w14:paraId="15DCFBC9" w14:textId="77777777" w:rsidR="00284A6E" w:rsidRDefault="00284A6E" w:rsidP="00284A6E">
      <w:pPr>
        <w:bidi/>
        <w:jc w:val="both"/>
      </w:pPr>
      <w:r>
        <w:rPr>
          <w:rtl/>
        </w:rPr>
        <w:t>در نهایت، با استفاده از رویکرد پیشنهادی، بانک‌ها می‌توانند سطح ریسک سبد اعتباری خود را کاهش داده و سودآوری بلندمدت خود را افزایش دهند. این مدل نه‌تنها در ارزیابی ریسک اعتباری مؤثر است، بلکه به بهبود فرایندهای مدیریتی در حوزه‌های مختلف بانکی نیز کمک می‌کند. بهره‌گیری از این رویکرد می‌تواند به ایجاد یک سیستم هوشمند مدیریت ریسک منجر شود که ضمن کاهش ضررهای مالی، به افزایش اعتماد مشتریان نیز کمک کند. به این ترتیب، مدل پیشنهادی می‌تواند به‌عنوان یک ابزار راهبردی در تصمیم‌گیری‌های کلان بانکی و سیاست‌گذاری‌های اعتباری مورد استفاده قرار گیرد</w:t>
      </w:r>
      <w:r>
        <w:t>.</w:t>
      </w:r>
    </w:p>
    <w:p w14:paraId="53780A11" w14:textId="77777777" w:rsidR="008A78C5" w:rsidRDefault="008A78C5" w:rsidP="008A78C5">
      <w:pPr>
        <w:bidi/>
        <w:jc w:val="both"/>
      </w:pPr>
    </w:p>
    <w:p w14:paraId="6040A051" w14:textId="723575D0" w:rsidR="007D68FC" w:rsidRPr="0014480D" w:rsidRDefault="007D68FC" w:rsidP="00E53554">
      <w:pPr>
        <w:pStyle w:val="a1"/>
        <w:rPr>
          <w:rtl/>
        </w:rPr>
      </w:pPr>
      <w:bookmarkStart w:id="32" w:name="_Toc188023321"/>
      <w:r w:rsidRPr="0014480D">
        <w:rPr>
          <w:rtl/>
        </w:rPr>
        <w:t>1-</w:t>
      </w:r>
      <w:r w:rsidR="00E04C15" w:rsidRPr="0014480D">
        <w:rPr>
          <w:rFonts w:hint="cs"/>
          <w:rtl/>
        </w:rPr>
        <w:t>9</w:t>
      </w:r>
      <w:r w:rsidRPr="0014480D">
        <w:rPr>
          <w:rtl/>
        </w:rPr>
        <w:t xml:space="preserve"> ساختار پا</w:t>
      </w:r>
      <w:r w:rsidRPr="0014480D">
        <w:rPr>
          <w:rFonts w:hint="cs"/>
          <w:rtl/>
        </w:rPr>
        <w:t>ی</w:t>
      </w:r>
      <w:r w:rsidRPr="0014480D">
        <w:rPr>
          <w:rFonts w:hint="eastAsia"/>
          <w:rtl/>
        </w:rPr>
        <w:t>ان‌نامه</w:t>
      </w:r>
      <w:bookmarkEnd w:id="32"/>
    </w:p>
    <w:p w14:paraId="3B053810" w14:textId="001CA6AE" w:rsidR="00044665" w:rsidRPr="004711F8" w:rsidRDefault="00044665" w:rsidP="002804A0">
      <w:pPr>
        <w:bidi/>
        <w:jc w:val="both"/>
      </w:pPr>
      <w:r w:rsidRPr="004711F8">
        <w:rPr>
          <w:rtl/>
        </w:rPr>
        <w:t>تحقیق حاضر شامل 5 فصل می‌باشد</w:t>
      </w:r>
      <w:r w:rsidR="006965F9">
        <w:rPr>
          <w:rFonts w:hint="cs"/>
          <w:rtl/>
        </w:rPr>
        <w:t xml:space="preserve"> ، </w:t>
      </w:r>
      <w:r w:rsidRPr="004711F8">
        <w:rPr>
          <w:rtl/>
        </w:rPr>
        <w:t>در فصل اول به کلیات پژوهش شامل بیان مسأله، اهمیت و ضرورت تحقیق، اهداف و سؤالات پژوهش، و همچنین ساختار کلی پایان‌نامه پرداخته شده است</w:t>
      </w:r>
      <w:r w:rsidRPr="004711F8">
        <w:t>.</w:t>
      </w:r>
      <w:r w:rsidRPr="004711F8">
        <w:br/>
      </w:r>
      <w:r w:rsidRPr="004711F8">
        <w:rPr>
          <w:rtl/>
        </w:rPr>
        <w:t>در فصل دوم ادبیات نظری و پیشینه تحقیق مورد بررسی قرار گرفته است. در این فصل، ابتدا مفاهیم مربوط به ارزیابی ریسک اعتباری، ماتریس زیان و روش‌های ترکیبی مبتنی بر بگینگ تشریح شده و سپس مطالعات انجام‌شده در این زمینه در دو بخش داخلی و خارجی ارائه شده است</w:t>
      </w:r>
      <w:r w:rsidRPr="004711F8">
        <w:t>.</w:t>
      </w:r>
      <w:r w:rsidRPr="004711F8">
        <w:rPr>
          <w:rtl/>
        </w:rPr>
        <w:t>فصل سوم به روش‌شناسی تحقیق اختصاص دارد. در این فصل، روش‌های جمع‌آوری داده‌ها، جامعه آماری، ابزارهای تحقیق، و روش‌های تجزیه و تحلیل داده‌ها توضیح داده شده است</w:t>
      </w:r>
      <w:r w:rsidRPr="004711F8">
        <w:t>.</w:t>
      </w:r>
      <w:r w:rsidRPr="004711F8">
        <w:rPr>
          <w:rtl/>
        </w:rPr>
        <w:t xml:space="preserve">در فصل چهارم، داده‌های گردآوری‌شده تحلیل شده و الگوی پیشنهادی تحقیق که شامل تلفیق ماتریس زیان و روش طبقه‌بندی </w:t>
      </w:r>
      <w:r w:rsidRPr="004711F8">
        <w:rPr>
          <w:rtl/>
        </w:rPr>
        <w:lastRenderedPageBreak/>
        <w:t>ترکیبی مبتنی بر بگینگ است، مورد آزمون قرار گرفته است. همچنین، نتایج آزمون فرضیات و تحلیل‌های مربوط به سؤالات پژوهش ارائه شده است</w:t>
      </w:r>
      <w:r w:rsidRPr="004711F8">
        <w:t>.</w:t>
      </w:r>
      <w:r w:rsidRPr="004711F8">
        <w:rPr>
          <w:rtl/>
        </w:rPr>
        <w:t>در نهایت، فصل پنجم شامل نتایج کلی تحقیق، بحث و بررسی یافته‌ها، محدودیت‌های پژوهش، و ارائه پیشنهادهای کاربردی و پژوهشی برای تحقیقات آتی می‌باشد</w:t>
      </w:r>
      <w:r w:rsidRPr="004711F8">
        <w:t>.</w:t>
      </w:r>
    </w:p>
    <w:p w14:paraId="52448D03" w14:textId="77777777" w:rsidR="00044665" w:rsidRPr="00C900A9" w:rsidRDefault="00044665" w:rsidP="00044665">
      <w:pPr>
        <w:spacing w:line="278" w:lineRule="auto"/>
      </w:pPr>
    </w:p>
    <w:p w14:paraId="533198E1" w14:textId="77777777" w:rsidR="00123C7B" w:rsidRPr="00044665" w:rsidRDefault="00123C7B" w:rsidP="00044665">
      <w:pPr>
        <w:spacing w:line="278" w:lineRule="auto"/>
        <w:rPr>
          <w:rtl/>
        </w:rPr>
      </w:pPr>
      <w:r w:rsidRPr="00044665">
        <w:rPr>
          <w:rtl/>
        </w:rPr>
        <w:t xml:space="preserve"> </w:t>
      </w:r>
    </w:p>
    <w:p w14:paraId="30C2E1A1" w14:textId="77777777" w:rsidR="00123C7B" w:rsidRPr="007653A9" w:rsidRDefault="00123C7B" w:rsidP="007D68FC">
      <w:pPr>
        <w:bidi/>
        <w:spacing w:after="0" w:line="276" w:lineRule="auto"/>
        <w:ind w:firstLine="283"/>
        <w:jc w:val="both"/>
        <w:rPr>
          <w:rFonts w:ascii="Times New Roman" w:hAnsi="Times New Roman" w:cs="B Lotus"/>
          <w:b/>
          <w:color w:val="000000" w:themeColor="text1"/>
          <w:sz w:val="24"/>
        </w:rPr>
      </w:pPr>
      <w:r w:rsidRPr="007653A9">
        <w:rPr>
          <w:rFonts w:ascii="Times New Roman" w:hAnsi="Times New Roman" w:cs="B Lotus"/>
          <w:color w:val="000000" w:themeColor="text1"/>
          <w:sz w:val="24"/>
        </w:rPr>
        <w:br w:type="page"/>
      </w:r>
    </w:p>
    <w:p w14:paraId="3F56BAED" w14:textId="77777777" w:rsidR="00123C7B" w:rsidRPr="007653A9" w:rsidRDefault="00123C7B" w:rsidP="006C0AFE">
      <w:pPr>
        <w:bidi/>
        <w:spacing w:after="0" w:line="276" w:lineRule="auto"/>
        <w:ind w:hanging="1"/>
        <w:jc w:val="both"/>
        <w:rPr>
          <w:rFonts w:ascii="Times New Roman" w:hAnsi="Times New Roman" w:cs="B Lotus"/>
          <w:b/>
          <w:color w:val="000000" w:themeColor="text1"/>
          <w:sz w:val="24"/>
          <w:rtl/>
          <w:lang w:bidi="fa-IR"/>
        </w:rPr>
      </w:pPr>
    </w:p>
    <w:p w14:paraId="7AA37A0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6C8E07DB"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lang w:bidi="fa-IR"/>
        </w:rPr>
      </w:pPr>
    </w:p>
    <w:p w14:paraId="1FD0532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16138725"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063446D9" w14:textId="77777777" w:rsidR="002242C2" w:rsidRPr="007653A9" w:rsidRDefault="002242C2" w:rsidP="00E120BE">
      <w:pPr>
        <w:pStyle w:val="a"/>
        <w:rPr>
          <w:rtl/>
        </w:rPr>
      </w:pPr>
    </w:p>
    <w:p w14:paraId="1E8EB359" w14:textId="77777777" w:rsidR="006428C9" w:rsidRPr="007653A9" w:rsidRDefault="006428C9" w:rsidP="00E120BE">
      <w:pPr>
        <w:pStyle w:val="a"/>
        <w:rPr>
          <w:rtl/>
        </w:rPr>
      </w:pPr>
    </w:p>
    <w:p w14:paraId="63831FDE" w14:textId="77777777" w:rsidR="002242C2" w:rsidRPr="007653A9" w:rsidRDefault="002242C2" w:rsidP="00E120BE">
      <w:pPr>
        <w:pStyle w:val="a"/>
        <w:rPr>
          <w:rFonts w:ascii="Times New Roman Bold" w:hAnsi="Times New Roman Bold"/>
          <w:sz w:val="60"/>
          <w:szCs w:val="60"/>
          <w:rtl/>
        </w:rPr>
      </w:pPr>
      <w:bookmarkStart w:id="33" w:name="_Toc429762071"/>
      <w:bookmarkStart w:id="34" w:name="_Toc188023322"/>
      <w:r w:rsidRPr="007653A9">
        <w:rPr>
          <w:rFonts w:ascii="Times New Roman Bold" w:hAnsi="Times New Roman Bold" w:hint="cs"/>
          <w:sz w:val="60"/>
          <w:szCs w:val="60"/>
          <w:rtl/>
        </w:rPr>
        <w:t>فصل دوم</w:t>
      </w:r>
      <w:r w:rsidR="009157CA" w:rsidRPr="007653A9">
        <w:rPr>
          <w:rFonts w:ascii="Times New Roman Bold" w:hAnsi="Times New Roman Bold" w:hint="cs"/>
          <w:sz w:val="60"/>
          <w:szCs w:val="60"/>
          <w:rtl/>
        </w:rPr>
        <w:t>:</w:t>
      </w:r>
      <w:bookmarkEnd w:id="33"/>
      <w:bookmarkEnd w:id="34"/>
    </w:p>
    <w:p w14:paraId="386A6CE1" w14:textId="77777777" w:rsidR="007D68FC" w:rsidRPr="007653A9" w:rsidRDefault="007D68FC" w:rsidP="00E120BE">
      <w:pPr>
        <w:pStyle w:val="a"/>
        <w:rPr>
          <w:rFonts w:ascii="Times New Roman Bold" w:hAnsi="Times New Roman Bold"/>
          <w:sz w:val="60"/>
          <w:szCs w:val="60"/>
          <w:rtl/>
        </w:rPr>
      </w:pPr>
      <w:bookmarkStart w:id="35" w:name="_Toc188023323"/>
      <w:r w:rsidRPr="007653A9">
        <w:rPr>
          <w:rFonts w:ascii="Times New Roman Bold" w:hAnsi="Times New Roman Bold"/>
          <w:sz w:val="60"/>
          <w:szCs w:val="60"/>
          <w:rtl/>
        </w:rPr>
        <w:t>مرور</w:t>
      </w:r>
      <w:r w:rsidRPr="007653A9">
        <w:rPr>
          <w:rFonts w:ascii="Times New Roman Bold" w:hAnsi="Times New Roman Bold" w:hint="cs"/>
          <w:sz w:val="60"/>
          <w:szCs w:val="60"/>
          <w:rtl/>
        </w:rPr>
        <w:t>ی</w:t>
      </w:r>
      <w:r w:rsidRPr="007653A9">
        <w:rPr>
          <w:rFonts w:ascii="Times New Roman Bold" w:hAnsi="Times New Roman Bold"/>
          <w:sz w:val="60"/>
          <w:szCs w:val="60"/>
          <w:rtl/>
        </w:rPr>
        <w:t xml:space="preserve"> بر مطالعات پ</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ش</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ن</w:t>
      </w:r>
      <w:bookmarkEnd w:id="35"/>
    </w:p>
    <w:p w14:paraId="65DFB66C" w14:textId="77777777" w:rsidR="007D68FC" w:rsidRPr="008D0DB9" w:rsidRDefault="007D68FC" w:rsidP="008D0DB9">
      <w:pPr>
        <w:spacing w:line="278" w:lineRule="auto"/>
        <w:jc w:val="center"/>
        <w:rPr>
          <w:rFonts w:cs="B Lotus"/>
          <w:sz w:val="60"/>
          <w:szCs w:val="60"/>
          <w:rtl/>
        </w:rPr>
      </w:pPr>
      <w:r w:rsidRPr="008D0DB9">
        <w:rPr>
          <w:rFonts w:cs="B Lotus" w:hint="cs"/>
          <w:sz w:val="60"/>
          <w:szCs w:val="60"/>
          <w:rtl/>
        </w:rPr>
        <w:t>(</w:t>
      </w:r>
      <w:r w:rsidRPr="008D0DB9">
        <w:rPr>
          <w:rFonts w:cs="B Lotus"/>
          <w:sz w:val="60"/>
          <w:szCs w:val="60"/>
          <w:rtl/>
        </w:rPr>
        <w:t>مبان</w:t>
      </w:r>
      <w:r w:rsidRPr="008D0DB9">
        <w:rPr>
          <w:rFonts w:cs="B Lotus" w:hint="cs"/>
          <w:sz w:val="60"/>
          <w:szCs w:val="60"/>
          <w:rtl/>
        </w:rPr>
        <w:t>ی</w:t>
      </w:r>
      <w:r w:rsidRPr="008D0DB9">
        <w:rPr>
          <w:rFonts w:cs="B Lotus"/>
          <w:sz w:val="60"/>
          <w:szCs w:val="60"/>
          <w:rtl/>
        </w:rPr>
        <w:t xml:space="preserve"> نظر</w:t>
      </w:r>
      <w:r w:rsidRPr="008D0DB9">
        <w:rPr>
          <w:rFonts w:cs="B Lotus" w:hint="cs"/>
          <w:sz w:val="60"/>
          <w:szCs w:val="60"/>
          <w:rtl/>
        </w:rPr>
        <w:t>ی</w:t>
      </w:r>
      <w:r w:rsidRPr="008D0DB9">
        <w:rPr>
          <w:rFonts w:cs="B Lotus"/>
          <w:sz w:val="60"/>
          <w:szCs w:val="60"/>
          <w:rtl/>
        </w:rPr>
        <w:t xml:space="preserve"> و پ</w:t>
      </w:r>
      <w:r w:rsidRPr="008D0DB9">
        <w:rPr>
          <w:rFonts w:cs="B Lotus" w:hint="cs"/>
          <w:sz w:val="60"/>
          <w:szCs w:val="60"/>
          <w:rtl/>
        </w:rPr>
        <w:t>ی</w:t>
      </w:r>
      <w:r w:rsidRPr="008D0DB9">
        <w:rPr>
          <w:rFonts w:cs="B Lotus" w:hint="eastAsia"/>
          <w:sz w:val="60"/>
          <w:szCs w:val="60"/>
          <w:rtl/>
        </w:rPr>
        <w:t>ش</w:t>
      </w:r>
      <w:r w:rsidRPr="008D0DB9">
        <w:rPr>
          <w:rFonts w:cs="B Lotus" w:hint="cs"/>
          <w:sz w:val="60"/>
          <w:szCs w:val="60"/>
          <w:rtl/>
        </w:rPr>
        <w:t>ی</w:t>
      </w:r>
      <w:r w:rsidRPr="008D0DB9">
        <w:rPr>
          <w:rFonts w:cs="B Lotus" w:hint="eastAsia"/>
          <w:sz w:val="60"/>
          <w:szCs w:val="60"/>
          <w:rtl/>
        </w:rPr>
        <w:t>نه‌</w:t>
      </w:r>
      <w:r w:rsidRPr="008D0DB9">
        <w:rPr>
          <w:rFonts w:cs="B Lotus" w:hint="cs"/>
          <w:sz w:val="60"/>
          <w:szCs w:val="60"/>
          <w:rtl/>
        </w:rPr>
        <w:t>ی</w:t>
      </w:r>
      <w:r w:rsidRPr="008D0DB9">
        <w:rPr>
          <w:rFonts w:cs="B Lotus"/>
          <w:sz w:val="60"/>
          <w:szCs w:val="60"/>
          <w:rtl/>
        </w:rPr>
        <w:t xml:space="preserve"> تحق</w:t>
      </w:r>
      <w:r w:rsidRPr="008D0DB9">
        <w:rPr>
          <w:rFonts w:cs="B Lotus" w:hint="cs"/>
          <w:sz w:val="60"/>
          <w:szCs w:val="60"/>
          <w:rtl/>
        </w:rPr>
        <w:t>ی</w:t>
      </w:r>
      <w:r w:rsidRPr="008D0DB9">
        <w:rPr>
          <w:rFonts w:cs="B Lotus" w:hint="eastAsia"/>
          <w:sz w:val="60"/>
          <w:szCs w:val="60"/>
          <w:rtl/>
        </w:rPr>
        <w:t>ق</w:t>
      </w:r>
      <w:r w:rsidRPr="008D0DB9">
        <w:rPr>
          <w:rFonts w:cs="B Lotus" w:hint="cs"/>
          <w:sz w:val="60"/>
          <w:szCs w:val="60"/>
          <w:rtl/>
        </w:rPr>
        <w:t>)</w:t>
      </w:r>
    </w:p>
    <w:p w14:paraId="52664066" w14:textId="77777777" w:rsidR="00123C7B" w:rsidRPr="007653A9" w:rsidRDefault="00123C7B" w:rsidP="00E120BE">
      <w:pPr>
        <w:pStyle w:val="a"/>
        <w:rPr>
          <w:rtl/>
        </w:rPr>
      </w:pPr>
    </w:p>
    <w:bookmarkStart w:id="36" w:name="_Toc188023324"/>
    <w:p w14:paraId="37C169DD" w14:textId="77777777" w:rsidR="00123C7B" w:rsidRPr="007653A9" w:rsidRDefault="00E96337" w:rsidP="00E120BE">
      <w:pPr>
        <w:pStyle w:val="a"/>
        <w:bidi w:val="0"/>
        <w:rPr>
          <w:lang w:bidi="fa-IR"/>
        </w:rPr>
      </w:pPr>
      <w:r w:rsidRPr="007653A9">
        <w:rPr>
          <w:noProof/>
          <w:sz w:val="36"/>
          <w:szCs w:val="36"/>
        </w:rPr>
        <mc:AlternateContent>
          <mc:Choice Requires="wps">
            <w:drawing>
              <wp:anchor distT="0" distB="0" distL="114300" distR="114300" simplePos="0" relativeHeight="251670528" behindDoc="0" locked="0" layoutInCell="1" allowOverlap="1" wp14:anchorId="2FEF7020" wp14:editId="0FAD3EC4">
                <wp:simplePos x="0" y="0"/>
                <wp:positionH relativeFrom="margin">
                  <wp:align>center</wp:align>
                </wp:positionH>
                <wp:positionV relativeFrom="paragraph">
                  <wp:posOffset>2768600</wp:posOffset>
                </wp:positionV>
                <wp:extent cx="1546225" cy="1358900"/>
                <wp:effectExtent l="0" t="0" r="15875" b="12700"/>
                <wp:wrapNone/>
                <wp:docPr id="3" name="Rectangle 3"/>
                <wp:cNvGraphicFramePr/>
                <a:graphic xmlns:a="http://schemas.openxmlformats.org/drawingml/2006/main">
                  <a:graphicData uri="http://schemas.microsoft.com/office/word/2010/wordprocessingShape">
                    <wps:wsp>
                      <wps:cNvSpPr/>
                      <wps:spPr>
                        <a:xfrm>
                          <a:off x="0" y="0"/>
                          <a:ext cx="1546225" cy="1358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BEE410" id="Rectangle 3" o:spid="_x0000_s1026" style="position:absolute;left:0;text-align:left;margin-left:0;margin-top:218pt;width:121.75pt;height:107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uslAIAAK0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" fillcolor="white [3212]" strokecolor="white [3212]" strokeweight="1pt">
                <w10:wrap anchorx="margin"/>
              </v:rect>
            </w:pict>
          </mc:Fallback>
        </mc:AlternateContent>
      </w:r>
      <w:bookmarkEnd w:id="36"/>
      <w:r w:rsidR="00123C7B" w:rsidRPr="007653A9">
        <w:rPr>
          <w:rtl/>
          <w:lang w:bidi="fa-IR"/>
        </w:rPr>
        <w:br w:type="page"/>
      </w:r>
    </w:p>
    <w:p w14:paraId="08F7917F" w14:textId="77777777" w:rsidR="004F3F71" w:rsidRPr="00E53554" w:rsidRDefault="004F3F71" w:rsidP="00E53554">
      <w:pPr>
        <w:pStyle w:val="a1"/>
        <w:rPr>
          <w:szCs w:val="28"/>
          <w:rtl/>
        </w:rPr>
      </w:pPr>
      <w:bookmarkStart w:id="37" w:name="_Toc188023325"/>
      <w:r w:rsidRPr="00E53554">
        <w:rPr>
          <w:rtl/>
        </w:rPr>
        <w:lastRenderedPageBreak/>
        <w:t>2-1 مقدمه</w:t>
      </w:r>
      <w:bookmarkEnd w:id="37"/>
    </w:p>
    <w:p w14:paraId="287CF3E7" w14:textId="1C7364EE" w:rsidR="00C11ABA" w:rsidRPr="00C11ABA" w:rsidRDefault="00C11ABA" w:rsidP="000A1E8A">
      <w:pPr>
        <w:bidi/>
        <w:jc w:val="both"/>
      </w:pPr>
      <w:r w:rsidRPr="00C11ABA">
        <w:rPr>
          <w:rtl/>
        </w:rPr>
        <w:t>بانک‌ها، به‌عنوان نهادهای اصلی واسطه‌گری مالی، منابع مالی را از سپرده‌گذاران جمع‌آوری کرده و به بخش‌های مختلف اقتصاد تخصیص می‌دهند. این فرآیند باعث رشد تولید، افزایش اشتغال و تقویت زیرساخت‌های اقتصادی می‌شود. در ایران، به دلیل ساختار بانک‌محور نظام مالی، بانک‌ها نقشی حیاتی در تأمین مالی پروژه‌ها و بخش‌های مختلف اقتصادی ایفا می‌کنند</w:t>
      </w:r>
      <w:r w:rsidRPr="00C11ABA">
        <w:t>.</w:t>
      </w:r>
      <w:r w:rsidR="008F3893" w:rsidRPr="00955ABB">
        <w:t xml:space="preserve"> </w:t>
      </w:r>
      <w:r w:rsidRPr="00C11ABA">
        <w:rPr>
          <w:rtl/>
        </w:rPr>
        <w:t>نظام بانکی، در عین حال که محرک اصلی رشد اقتصادی است، می‌تواند در معرض ریسک‌های مختلف، به‌ویژه ریسک اعتباری قرار بگیرد. ضرورت مدیریت ریسک، به‌ویژه در کشورهایی با اقتصاد بانک‌محور ، از اهمیت ویژه‌ای برخوردار است. اگر بانک‌ها در ارزیابی و مدیریت ریسک‌های اعتباری و دیگر ریسک‌های بانکی کوتاهی کنند، پیامدهای منفی آن می‌تواند کل اقتصاد را تحت تأثیر قرار دهد. افزایش نکول و کاهش نقدینگی، از جمله پیامدهای عدم مدیریت صحیح ریسک است که می‌تواند باعث بی‌ثباتی مالی و کاهش اعتماد عمومی به نظام بانکی شود</w:t>
      </w:r>
      <w:r w:rsidRPr="00C11ABA">
        <w:t>.</w:t>
      </w:r>
      <w:r w:rsidR="00803DC9">
        <w:fldChar w:fldCharType="begin"/>
      </w:r>
      <w:r w:rsidR="00803DC9">
        <w:instrText xml:space="preserve"> ADDIN EN.CITE &lt;EndNote&gt;&lt;Cite&gt;&lt;Author&gt;Aboutorabi&lt;/Author&gt;&lt;Year&gt;2021&lt;/Year&gt;&lt;RecNum&gt;12&lt;/RecNum&gt;&lt;DisplayText&gt;(Aboutorabi et al., 2021)&lt;/DisplayText&gt;&lt;record&gt;&lt;rec-number&gt;12&lt;/rec-number&gt;&lt;foreign-keys&gt;&lt;key app="EN" db-id="zw0dvrzvvazvaqe509wx2z0iprfrppxxvzr9" timestamp="1735911687"&gt;12&lt;/key&gt;&lt;/foreign-keys&gt;&lt;ref-type name="Journal Article"&gt;17&lt;/ref-type&gt;&lt;contributors&gt;&lt;authors&gt;&lt;author&gt;Aboutorabi, M&lt;/author&gt;&lt;author&gt;Hajamini, Mehdi&lt;/author&gt;&lt;author&gt;Tohidi, Sahar&lt;/author&gt;&lt;/authors&gt;&lt;/contributors&gt;&lt;titles&gt;&lt;title&gt;The Impact of Financial and Banking Structure on Real Sector Growth in Iran&lt;/title&gt;&lt;secondary-title&gt;Iranian Journal of Economic Research&lt;/secondary-title&gt;&lt;/titles&gt;&lt;periodical&gt;&lt;full-title&gt;Iranian Journal of Economic Research&lt;/full-title&gt;&lt;/periodical&gt;&lt;pages&gt;165-194&lt;/pages&gt;&lt;volume&gt;26&lt;/volume&gt;&lt;number&gt;87&lt;/number&gt;&lt;dates&gt;&lt;year&gt;2021&lt;/year&gt;&lt;/dates&gt;&lt;isbn&gt;1726-0728&lt;/isbn&gt;&lt;urls&gt;&lt;/urls&gt;&lt;/record&gt;&lt;/Cite&gt;&lt;/EndNote&gt;</w:instrText>
      </w:r>
      <w:r w:rsidR="00803DC9">
        <w:fldChar w:fldCharType="separate"/>
      </w:r>
      <w:r w:rsidR="00803DC9">
        <w:rPr>
          <w:noProof/>
        </w:rPr>
        <w:t>(</w:t>
      </w:r>
      <w:hyperlink w:anchor="_ENREF_2" w:tooltip="Aboutorabi, 2021 #12" w:history="1">
        <w:r w:rsidR="00803DC9">
          <w:rPr>
            <w:noProof/>
          </w:rPr>
          <w:t>Aboutorabi et al., 2021</w:t>
        </w:r>
      </w:hyperlink>
      <w:r w:rsidR="00803DC9">
        <w:rPr>
          <w:noProof/>
        </w:rPr>
        <w:t>)</w:t>
      </w:r>
      <w:r w:rsidR="00803DC9">
        <w:fldChar w:fldCharType="end"/>
      </w:r>
    </w:p>
    <w:p w14:paraId="1F5F7206" w14:textId="1677D3F8" w:rsidR="006A6669" w:rsidRPr="00955ABB" w:rsidRDefault="00B75EAF" w:rsidP="006A6669">
      <w:pPr>
        <w:bidi/>
        <w:jc w:val="both"/>
        <w:rPr>
          <w:rtl/>
        </w:rPr>
      </w:pPr>
      <w:r w:rsidRPr="00955ABB">
        <w:rPr>
          <w:rtl/>
        </w:rPr>
        <w:t>مدل‌های مختلفی برای طبقه‌بندی ریسک در نظام بانکی ارائه شده است. همچنین، در بررسی عقود اسلامی، این ریسک‌ها به‌صورت خاص‌تری در دو دسته «ریسک‌های مرتبط با عقود مبادله‌ای» و «ریسک‌های مرتبط با عقود مشارکتی» تحلیل می‌شوند.</w:t>
      </w:r>
      <w:r w:rsidRPr="00955ABB">
        <w:rPr>
          <w:rFonts w:hint="cs"/>
          <w:rtl/>
        </w:rPr>
        <w:t>در این میان</w:t>
      </w:r>
      <w:r w:rsidRPr="00955ABB">
        <w:rPr>
          <w:rtl/>
        </w:rPr>
        <w:t xml:space="preserve"> برخی ریسک‌ها مانند ریسک اعتباری و ریسک عملیاتی، مشترک بین بانکداری متعارف و اسلامی هستند، اما به‌دلیل ماهیت عقود اسلامی، مدیریت این ریسک‌ها در بانکداری بدون ربا پیچیدگی بیشتری دارد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&gt;ابوالحسن</w:instrText>
      </w:r>
      <w:r w:rsidR="00803DC9">
        <w:rPr>
          <w:rFonts w:hint="cs"/>
          <w:rtl/>
        </w:rPr>
        <w:instrText>ی</w:instrText>
      </w:r>
      <w:r w:rsidR="00803DC9">
        <w:rPr>
          <w:rtl/>
        </w:rPr>
        <w:instrText>&lt;/</w:instrText>
      </w:r>
      <w:r w:rsidR="00803DC9">
        <w:instrText>Author&gt;&lt;Year&gt;2008&lt;/Year&gt;&lt;RecNum&gt;13&lt;/RecNum&gt;&lt;DisplayText</w:instrText>
      </w:r>
      <w:r w:rsidR="00803DC9">
        <w:rPr>
          <w:rtl/>
        </w:rPr>
        <w:instrText>&gt;(ابوالحسن</w:instrText>
      </w:r>
      <w:r w:rsidR="00803DC9">
        <w:rPr>
          <w:rFonts w:hint="cs"/>
          <w:rtl/>
        </w:rPr>
        <w:instrText>ی</w:instrText>
      </w:r>
      <w:r w:rsidR="00803DC9">
        <w:rPr>
          <w:rtl/>
        </w:rPr>
        <w:instrText xml:space="preserve"> </w:instrText>
      </w:r>
      <w:r w:rsidR="00803DC9">
        <w:instrText>and</w:instrText>
      </w:r>
      <w:r w:rsidR="00803DC9">
        <w:rPr>
          <w:rtl/>
        </w:rPr>
        <w:instrText xml:space="preserve"> حسن</w:instrText>
      </w:r>
      <w:r w:rsidR="00803DC9">
        <w:rPr>
          <w:rFonts w:hint="cs"/>
          <w:rtl/>
        </w:rPr>
        <w:instrText>ی</w:instrText>
      </w:r>
      <w:r w:rsidR="00803DC9">
        <w:rPr>
          <w:rtl/>
        </w:rPr>
        <w:instrText xml:space="preserve"> مقدم, 2008)&lt;/</w:instrText>
      </w:r>
      <w:r w:rsidR="00803DC9">
        <w:instrText>DisplayText&gt;&lt;record&gt;&lt;rec-number&gt;13&lt;/rec-number&gt;&lt;foreign-keys&gt;&lt;key app="EN" db-id="zw0dvrzvvazvaqe509wx2z0iprfrppxxvzr</w:instrText>
      </w:r>
      <w:r w:rsidR="00803DC9">
        <w:rPr>
          <w:rtl/>
        </w:rPr>
        <w:instrText xml:space="preserve">9" </w:instrText>
      </w:r>
      <w:r w:rsidR="00803DC9">
        <w:instrText>timestamp="1736020862"&gt;13&lt;/key&gt;&lt;/foreign-keys&gt;&lt;ref-type name="Journal Article"&gt;17&lt;/ref-type&gt;&lt;contributors&gt;&lt;authors&gt;&lt;author&gt;&lt;style face="normal" font="default" charset="178" size="100%</w:instrText>
      </w:r>
      <w:r w:rsidR="00803DC9">
        <w:rPr>
          <w:rtl/>
        </w:rPr>
        <w:instrText>"&gt;ابوالحسن</w:instrText>
      </w:r>
      <w:r w:rsidR="00803DC9">
        <w:rPr>
          <w:rFonts w:hint="cs"/>
          <w:rtl/>
        </w:rPr>
        <w:instrText>ی</w:instrText>
      </w:r>
      <w:r w:rsidR="00803DC9">
        <w:rPr>
          <w:rtl/>
        </w:rPr>
        <w:instrText>, اصغر&lt;/</w:instrText>
      </w:r>
      <w:r w:rsidR="00803DC9">
        <w:instrText>style&gt;&lt;/author&gt;&lt;author&gt;&lt;style face="normal" font</w:instrText>
      </w:r>
      <w:r w:rsidR="00803DC9">
        <w:rPr>
          <w:rtl/>
        </w:rPr>
        <w:instrText>="</w:instrText>
      </w:r>
      <w:r w:rsidR="00803DC9">
        <w:instrText>default" charset="178" size="100%</w:instrText>
      </w:r>
      <w:r w:rsidR="00803DC9">
        <w:rPr>
          <w:rtl/>
        </w:rPr>
        <w:instrText>"&gt;حسن</w:instrText>
      </w:r>
      <w:r w:rsidR="00803DC9">
        <w:rPr>
          <w:rFonts w:hint="cs"/>
          <w:rtl/>
        </w:rPr>
        <w:instrText>ی</w:instrText>
      </w:r>
      <w:r w:rsidR="00803DC9">
        <w:rPr>
          <w:rtl/>
        </w:rPr>
        <w:instrText xml:space="preserve"> مقدم, رف</w:instrText>
      </w:r>
      <w:r w:rsidR="00803DC9">
        <w:rPr>
          <w:rFonts w:hint="cs"/>
          <w:rtl/>
        </w:rPr>
        <w:instrText>یع</w:instrText>
      </w:r>
      <w:r w:rsidR="00803DC9">
        <w:rPr>
          <w:rtl/>
        </w:rPr>
        <w:instrText>&lt;/</w:instrText>
      </w:r>
      <w:r w:rsidR="00803DC9">
        <w:instrText>style&gt;&lt;/author&gt;&lt;/authors&gt;&lt;/contributors&gt;&lt;titles&gt;&lt;title&gt;&lt;style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style&gt;&lt;/title</w:instrText>
      </w:r>
      <w:r w:rsidR="00803DC9">
        <w:rPr>
          <w:rtl/>
        </w:rPr>
        <w:instrText>&gt;&lt;</w:instrText>
      </w:r>
      <w:r w:rsidR="00803DC9">
        <w:instrText>secondary-title&gt;&lt;style face="normal" font="default" charset="178" size="100%</w:instrText>
      </w:r>
      <w:r w:rsidR="00803DC9">
        <w:rPr>
          <w:rtl/>
        </w:rPr>
        <w:instrText>"&gt;اقتصاد اسلام</w:instrText>
      </w:r>
      <w:r w:rsidR="00803DC9">
        <w:rPr>
          <w:rFonts w:hint="cs"/>
          <w:rtl/>
        </w:rPr>
        <w:instrText>ی</w:instrText>
      </w:r>
      <w:r w:rsidR="00803DC9">
        <w:rPr>
          <w:rtl/>
        </w:rPr>
        <w:instrText>&lt;/</w:instrText>
      </w:r>
      <w:r w:rsidR="00803DC9">
        <w:instrText>style&gt;&lt;/secondary-title&gt;&lt;short-title&gt;&lt;style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style&gt;&lt;/short-title&gt;&lt;/titles&gt;&lt;periodical&gt;&lt;full-title</w:instrText>
      </w:r>
      <w:r w:rsidR="00803DC9">
        <w:rPr>
          <w:rtl/>
        </w:rPr>
        <w:instrText>&gt;اقتصاد اسلام</w:instrText>
      </w:r>
      <w:r w:rsidR="00803DC9">
        <w:rPr>
          <w:rFonts w:hint="cs"/>
          <w:rtl/>
        </w:rPr>
        <w:instrText>ی</w:instrText>
      </w:r>
      <w:r w:rsidR="00803DC9">
        <w:rPr>
          <w:rtl/>
        </w:rPr>
        <w:instrText>&lt;/</w:instrText>
      </w:r>
      <w:r w:rsidR="00803DC9">
        <w:instrText>full-title&gt;&lt;/periodical&gt;&lt;pages&gt;145-172&lt;/pages&gt;&lt;volume&gt;8&lt;/volume&gt;&lt;number&gt;30&lt;/number&gt;&lt;dates&gt;&lt;year&gt;2008&lt;/year&gt;&lt;/dates&gt;&lt;urls&gt;&lt;related-urls&gt;&lt;url&gt;https://eghtesad.iict.ac.ir/article_167</w:instrText>
      </w:r>
      <w:r w:rsidR="00803DC9">
        <w:rPr>
          <w:rtl/>
        </w:rPr>
        <w:instrText>02_</w:instrText>
      </w:r>
      <w:r w:rsidR="00803DC9">
        <w:instrText>f9db1d5534d0ad086f0deee48f264d48.pdf&lt;/url&gt;&lt;/related-urls&gt;&lt;/urls&gt;&lt;/record&gt;&lt;/Cite&gt;&lt;/EndNote</w:instrText>
      </w:r>
      <w:r w:rsidR="00803DC9">
        <w:rPr>
          <w:rtl/>
        </w:rPr>
        <w:instrText>&gt;</w:instrText>
      </w:r>
      <w:r w:rsidR="00803DC9">
        <w:rPr>
          <w:rtl/>
        </w:rPr>
        <w:fldChar w:fldCharType="separate"/>
      </w:r>
      <w:r w:rsidR="00803DC9">
        <w:rPr>
          <w:noProof/>
          <w:rtl/>
        </w:rPr>
        <w:t>(</w:t>
      </w:r>
      <w:hyperlink w:anchor="_ENREF_21" w:tooltip="ابوالحسنی, 2008 #13" w:history="1">
        <w:r w:rsidR="00803DC9">
          <w:rPr>
            <w:noProof/>
            <w:rtl/>
          </w:rPr>
          <w:t>ابوالحسن</w:t>
        </w:r>
        <w:r w:rsidR="00803DC9">
          <w:rPr>
            <w:rFonts w:hint="cs"/>
            <w:noProof/>
            <w:rtl/>
          </w:rPr>
          <w:t>ی</w:t>
        </w:r>
        <w:r w:rsidR="00803DC9">
          <w:rPr>
            <w:noProof/>
            <w:rtl/>
          </w:rPr>
          <w:t xml:space="preserve"> </w:t>
        </w:r>
        <w:r w:rsidR="00803DC9">
          <w:rPr>
            <w:noProof/>
          </w:rPr>
          <w:t>and</w:t>
        </w:r>
        <w:r w:rsidR="00803DC9">
          <w:rPr>
            <w:noProof/>
            <w:rtl/>
          </w:rPr>
          <w:t xml:space="preserve"> حسن</w:t>
        </w:r>
        <w:r w:rsidR="00803DC9">
          <w:rPr>
            <w:rFonts w:hint="cs"/>
            <w:noProof/>
            <w:rtl/>
          </w:rPr>
          <w:t>ی</w:t>
        </w:r>
        <w:r w:rsidR="00803DC9">
          <w:rPr>
            <w:noProof/>
            <w:rtl/>
          </w:rPr>
          <w:t xml:space="preserve"> مقدم, 2008</w:t>
        </w:r>
      </w:hyperlink>
      <w:r w:rsidR="00803DC9">
        <w:rPr>
          <w:noProof/>
          <w:rtl/>
        </w:rPr>
        <w:t>)</w:t>
      </w:r>
      <w:r w:rsidR="00803DC9">
        <w:rPr>
          <w:rtl/>
        </w:rPr>
        <w:fldChar w:fldCharType="end"/>
      </w:r>
      <w:r w:rsidR="006A6669" w:rsidRPr="00955ABB">
        <w:rPr>
          <w:rFonts w:hint="cs"/>
          <w:rtl/>
        </w:rPr>
        <w:t xml:space="preserve">  . </w:t>
      </w:r>
    </w:p>
    <w:p w14:paraId="13BAC136" w14:textId="1B559CB6" w:rsidR="004F3F71" w:rsidRDefault="006A6669" w:rsidP="006A6669">
      <w:pPr>
        <w:bidi/>
        <w:jc w:val="both"/>
        <w:rPr>
          <w:rtl/>
        </w:rPr>
      </w:pPr>
      <w:r w:rsidRPr="00955ABB">
        <w:rPr>
          <w:rFonts w:hint="cs"/>
          <w:rtl/>
        </w:rPr>
        <w:t>با توجه به این نکته که</w:t>
      </w:r>
      <w:r w:rsidRPr="00955ABB">
        <w:rPr>
          <w:rtl/>
        </w:rPr>
        <w:t xml:space="preserve"> ماهیت فعالیت‌های بانکی همراه با پذیرش ریسک است و کاهش آن می‌تواند کارایی و ثبات مالی بانک‌ها را بهبود بخشد </w:t>
      </w:r>
      <w:r w:rsidRPr="00955ABB">
        <w:rPr>
          <w:rFonts w:hint="cs"/>
          <w:rtl/>
        </w:rPr>
        <w:t>.</w:t>
      </w:r>
      <w:r w:rsidRPr="00955ABB">
        <w:rPr>
          <w:rtl/>
        </w:rPr>
        <w:t xml:space="preserve"> عدم مدیریت صحیح ریسک ممکن است منجر به کاهش درآمد، از دست دادن سرمایه و ایجاد محدودیت در دستیابی به اهداف اقتصادی بانک‌ها شود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&gt;پندار&lt;/</w:instrText>
      </w:r>
      <w:r w:rsidR="00803DC9">
        <w:instrText>Author&gt;&lt;Year&gt;2020&lt;/Year&gt;&lt;RecNum&gt;14&lt;/RecNum&gt;&lt;DisplayText</w:instrText>
      </w:r>
      <w:r w:rsidR="00803DC9">
        <w:rPr>
          <w:rtl/>
        </w:rPr>
        <w:instrText xml:space="preserve">&gt;(پندار </w:instrText>
      </w:r>
      <w:r w:rsidR="00803DC9">
        <w:instrText>and</w:instrText>
      </w:r>
      <w:r w:rsidR="00803DC9">
        <w:rPr>
          <w:rtl/>
        </w:rPr>
        <w:instrText xml:space="preserve"> و</w:instrText>
      </w:r>
      <w:r w:rsidR="00803DC9">
        <w:rPr>
          <w:rFonts w:hint="cs"/>
          <w:rtl/>
        </w:rPr>
        <w:instrText>یسی</w:instrText>
      </w:r>
      <w:r w:rsidR="00803DC9">
        <w:rPr>
          <w:rtl/>
        </w:rPr>
        <w:instrText>, 2020)&lt;/</w:instrText>
      </w:r>
      <w:r w:rsidR="00803DC9">
        <w:instrText>DisplayText&gt;&lt;record&gt;&lt;rec-number&gt;14&lt;/rec-number&gt;&lt;foreign-keys&gt;&lt;key app="EN" db-id="zw0dvrzvvazvaqe509wx2z0iprfrppxxvzr9" timestamp</w:instrText>
      </w:r>
      <w:r w:rsidR="00803DC9">
        <w:rPr>
          <w:rtl/>
        </w:rPr>
        <w:instrText>="1736022258"&gt;14&lt;/</w:instrText>
      </w:r>
      <w:r w:rsidR="00803DC9">
        <w:instrText>key&gt;&lt;/foreign-keys&gt;&lt;ref-type name="Journal Article"&gt;17&lt;/ref-type&gt;&lt;contributors&gt;&lt;authors&gt;&lt;author&gt;&lt;style face="normal" font="default" charset="178" size="100%</w:instrText>
      </w:r>
      <w:r w:rsidR="00803DC9">
        <w:rPr>
          <w:rtl/>
        </w:rPr>
        <w:instrText>"&gt;پندار, مهد</w:instrText>
      </w:r>
      <w:r w:rsidR="00803DC9">
        <w:rPr>
          <w:rFonts w:hint="cs"/>
          <w:rtl/>
        </w:rPr>
        <w:instrText>ی</w:instrText>
      </w:r>
      <w:r w:rsidR="00803DC9">
        <w:rPr>
          <w:rtl/>
        </w:rPr>
        <w:instrText>&lt;/</w:instrText>
      </w:r>
      <w:r w:rsidR="00803DC9">
        <w:instrText>style&gt;&lt;/author&gt;&lt;author&gt;&lt;style face="normal" font="default" charset</w:instrText>
      </w:r>
      <w:r w:rsidR="00803DC9">
        <w:rPr>
          <w:rtl/>
        </w:rPr>
        <w:instrText xml:space="preserve">="178" </w:instrText>
      </w:r>
      <w:r w:rsidR="00803DC9">
        <w:instrText>size="100%</w:instrText>
      </w:r>
      <w:r w:rsidR="00803DC9">
        <w:rPr>
          <w:rtl/>
        </w:rPr>
        <w:instrText>"&gt;و</w:instrText>
      </w:r>
      <w:r w:rsidR="00803DC9">
        <w:rPr>
          <w:rFonts w:hint="cs"/>
          <w:rtl/>
        </w:rPr>
        <w:instrText>یسی</w:instrText>
      </w:r>
      <w:r w:rsidR="00803DC9">
        <w:rPr>
          <w:rtl/>
        </w:rPr>
        <w:instrText>, رضا&lt;/</w:instrText>
      </w:r>
      <w:r w:rsidR="00803DC9">
        <w:instrText>style&gt;&lt;/author&gt;&lt;/authors&gt;&lt;/contributors&gt;&lt;titles&gt;&lt;title&gt;&lt;style face="normal" font="default" charset="178" size="100%</w:instrText>
      </w:r>
      <w:r w:rsidR="00803DC9">
        <w:rPr>
          <w:rtl/>
        </w:rPr>
        <w:instrText>"&gt;سنجش انواع ر</w:instrText>
      </w:r>
      <w:r w:rsidR="00803DC9">
        <w:rPr>
          <w:rFonts w:hint="cs"/>
          <w:rtl/>
        </w:rPr>
        <w:instrText>یسک</w:instrText>
      </w:r>
      <w:r w:rsidR="00803DC9">
        <w:rPr>
          <w:rtl/>
        </w:rPr>
        <w:instrText xml:space="preserve"> در نظام بانکدار</w:instrText>
      </w:r>
      <w:r w:rsidR="00803DC9">
        <w:rPr>
          <w:rFonts w:hint="cs"/>
          <w:rtl/>
        </w:rPr>
        <w:instrText>ی</w:instrText>
      </w:r>
      <w:r w:rsidR="00803DC9">
        <w:rPr>
          <w:rtl/>
        </w:rPr>
        <w:instrText xml:space="preserve"> بدون ربا (روش ترک</w:instrText>
      </w:r>
      <w:r w:rsidR="00803DC9">
        <w:rPr>
          <w:rFonts w:hint="cs"/>
          <w:rtl/>
        </w:rPr>
        <w:instrText>یبی</w:instrText>
      </w:r>
      <w:r w:rsidR="00803DC9">
        <w:rPr>
          <w:rtl/>
        </w:rPr>
        <w:instrText xml:space="preserve"> د</w:instrText>
      </w:r>
      <w:r w:rsidR="00803DC9">
        <w:rPr>
          <w:rFonts w:hint="cs"/>
          <w:rtl/>
        </w:rPr>
        <w:instrText>یمتل</w:instrText>
      </w:r>
      <w:r w:rsidR="00803DC9">
        <w:rPr>
          <w:rtl/>
        </w:rPr>
        <w:instrText xml:space="preserve"> و مدل‌ساز</w:instrText>
      </w:r>
      <w:r w:rsidR="00803DC9">
        <w:rPr>
          <w:rFonts w:hint="cs"/>
          <w:rtl/>
        </w:rPr>
        <w:instrText>ی</w:instrText>
      </w:r>
      <w:r w:rsidR="00803DC9">
        <w:rPr>
          <w:rtl/>
        </w:rPr>
        <w:instrText xml:space="preserve"> ساختار</w:instrText>
      </w:r>
      <w:r w:rsidR="00803DC9">
        <w:rPr>
          <w:rFonts w:hint="cs"/>
          <w:rtl/>
        </w:rPr>
        <w:instrText>ی</w:instrText>
      </w:r>
      <w:r w:rsidR="00803DC9">
        <w:rPr>
          <w:rtl/>
        </w:rPr>
        <w:instrText xml:space="preserve"> تفس</w:instrText>
      </w:r>
      <w:r w:rsidR="00803DC9">
        <w:rPr>
          <w:rFonts w:hint="cs"/>
          <w:rtl/>
        </w:rPr>
        <w:instrText>یری</w:instrText>
      </w:r>
      <w:r w:rsidR="00803DC9">
        <w:rPr>
          <w:rtl/>
        </w:rPr>
        <w:instrText>)&lt;/</w:instrText>
      </w:r>
      <w:r w:rsidR="00803DC9">
        <w:instrText>style&gt;&lt;/title&gt;&lt;secondary-title&gt;&lt;style face="normal" font="default" charset="178" size="100%</w:instrText>
      </w:r>
      <w:r w:rsidR="00803DC9">
        <w:rPr>
          <w:rtl/>
        </w:rPr>
        <w:instrText>"&gt;اقتصاد مال</w:instrText>
      </w:r>
      <w:r w:rsidR="00803DC9">
        <w:rPr>
          <w:rFonts w:hint="cs"/>
          <w:rtl/>
        </w:rPr>
        <w:instrText>ی</w:instrText>
      </w:r>
      <w:r w:rsidR="00803DC9">
        <w:rPr>
          <w:rtl/>
        </w:rPr>
        <w:instrText>&lt;/</w:instrText>
      </w:r>
      <w:r w:rsidR="00803DC9">
        <w:instrText>style&gt;&lt;/secondary-title&gt;&lt;/titles&gt;&lt;periodical&gt;&lt;full-title</w:instrText>
      </w:r>
      <w:r w:rsidR="00803DC9">
        <w:rPr>
          <w:rtl/>
        </w:rPr>
        <w:instrText>&gt;اقتصاد مال</w:instrText>
      </w:r>
      <w:r w:rsidR="00803DC9">
        <w:rPr>
          <w:rFonts w:hint="cs"/>
          <w:rtl/>
        </w:rPr>
        <w:instrText>ی</w:instrText>
      </w:r>
      <w:r w:rsidR="00803DC9">
        <w:rPr>
          <w:rtl/>
        </w:rPr>
        <w:instrText>&lt;/</w:instrText>
      </w:r>
      <w:r w:rsidR="00803DC9">
        <w:instrText>full-title&gt;&lt;/periodical&gt;&lt;pages&gt;29-54&lt;/pages&gt;&lt;volume&gt;14&lt;/volume&gt;&lt;number&gt;51&lt;/number&gt;&lt;dates&gt;&lt;year&gt;2020</w:instrText>
      </w:r>
      <w:r w:rsidR="00803DC9">
        <w:rPr>
          <w:rtl/>
        </w:rPr>
        <w:instrText>&lt;/</w:instrText>
      </w:r>
      <w:r w:rsidR="00803DC9">
        <w:instrText>year&gt;&lt;/dates&gt;&lt;isbn&gt;2538-3833&lt;/isbn&gt;&lt;urls&gt;&lt;/urls&gt;&lt;/record&gt;&lt;/Cite&gt;&lt;/EndNote</w:instrText>
      </w:r>
      <w:r w:rsidR="00803DC9">
        <w:rPr>
          <w:rtl/>
        </w:rPr>
        <w:instrText>&gt;</w:instrText>
      </w:r>
      <w:r w:rsidR="00803DC9">
        <w:rPr>
          <w:rtl/>
        </w:rPr>
        <w:fldChar w:fldCharType="separate"/>
      </w:r>
      <w:r w:rsidR="00803DC9">
        <w:rPr>
          <w:noProof/>
          <w:rtl/>
        </w:rPr>
        <w:t>(</w:t>
      </w:r>
      <w:hyperlink w:anchor="_ENREF_22" w:tooltip="پندار, 2020 #14" w:history="1">
        <w:r w:rsidR="00803DC9">
          <w:rPr>
            <w:noProof/>
            <w:rtl/>
          </w:rPr>
          <w:t xml:space="preserve">پندار </w:t>
        </w:r>
        <w:r w:rsidR="00803DC9">
          <w:rPr>
            <w:noProof/>
          </w:rPr>
          <w:t>and</w:t>
        </w:r>
        <w:r w:rsidR="00803DC9">
          <w:rPr>
            <w:noProof/>
            <w:rtl/>
          </w:rPr>
          <w:t xml:space="preserve"> و</w:t>
        </w:r>
        <w:r w:rsidR="00803DC9">
          <w:rPr>
            <w:rFonts w:hint="cs"/>
            <w:noProof/>
            <w:rtl/>
          </w:rPr>
          <w:t>یسی</w:t>
        </w:r>
        <w:r w:rsidR="00803DC9">
          <w:rPr>
            <w:noProof/>
            <w:rtl/>
          </w:rPr>
          <w:t>, 2020</w:t>
        </w:r>
      </w:hyperlink>
      <w:r w:rsidR="00803DC9">
        <w:rPr>
          <w:noProof/>
          <w:rtl/>
        </w:rPr>
        <w:t>)</w:t>
      </w:r>
      <w:r w:rsidR="00803DC9">
        <w:rPr>
          <w:rtl/>
        </w:rPr>
        <w:fldChar w:fldCharType="end"/>
      </w:r>
    </w:p>
    <w:p w14:paraId="6A5504C2" w14:textId="77777777" w:rsidR="00D52A18" w:rsidRDefault="00D52A18" w:rsidP="00D52A18">
      <w:pPr>
        <w:bidi/>
        <w:jc w:val="both"/>
        <w:rPr>
          <w:rtl/>
        </w:rPr>
      </w:pPr>
    </w:p>
    <w:p w14:paraId="4317C70D" w14:textId="77777777" w:rsidR="00D52A18" w:rsidRDefault="00D52A18" w:rsidP="00D52A18">
      <w:pPr>
        <w:bidi/>
        <w:jc w:val="both"/>
        <w:rPr>
          <w:rtl/>
        </w:rPr>
      </w:pPr>
    </w:p>
    <w:p w14:paraId="586DBDF9" w14:textId="77777777" w:rsidR="00D52A18" w:rsidRDefault="00D52A18" w:rsidP="00D52A18">
      <w:pPr>
        <w:bidi/>
        <w:jc w:val="both"/>
        <w:rPr>
          <w:rtl/>
        </w:rPr>
      </w:pPr>
    </w:p>
    <w:p w14:paraId="1FF4D12E" w14:textId="77777777" w:rsidR="00D52A18" w:rsidRPr="00E244C2" w:rsidRDefault="00D52A18" w:rsidP="00D52A18">
      <w:pPr>
        <w:bidi/>
        <w:jc w:val="both"/>
        <w:rPr>
          <w:rFonts w:ascii="Calibri" w:hAnsi="Calibri" w:cs="Calibri"/>
        </w:rPr>
      </w:pPr>
    </w:p>
    <w:p w14:paraId="1C9569AA" w14:textId="77777777" w:rsidR="004F3F71" w:rsidRPr="00E53554" w:rsidRDefault="004F3F71" w:rsidP="00E53554">
      <w:pPr>
        <w:pStyle w:val="a1"/>
        <w:rPr>
          <w:szCs w:val="24"/>
          <w:rtl/>
        </w:rPr>
      </w:pPr>
      <w:bookmarkStart w:id="38" w:name="_Toc188023326"/>
      <w:r w:rsidRPr="00E53554">
        <w:rPr>
          <w:rtl/>
        </w:rPr>
        <w:t>2-2 مبان</w:t>
      </w:r>
      <w:r w:rsidRPr="00E53554">
        <w:rPr>
          <w:rFonts w:hint="cs"/>
          <w:rtl/>
        </w:rPr>
        <w:t>ی</w:t>
      </w:r>
      <w:r w:rsidRPr="00E53554">
        <w:rPr>
          <w:rtl/>
        </w:rPr>
        <w:t xml:space="preserve"> نظر</w:t>
      </w:r>
      <w:r w:rsidRPr="00E53554">
        <w:rPr>
          <w:rFonts w:hint="cs"/>
          <w:rtl/>
        </w:rPr>
        <w:t>ی</w:t>
      </w:r>
      <w:bookmarkEnd w:id="38"/>
    </w:p>
    <w:p w14:paraId="2B035EE6" w14:textId="6C70669C" w:rsidR="004F3F71" w:rsidRPr="00E53554" w:rsidRDefault="004F3F71" w:rsidP="00FF4425">
      <w:pPr>
        <w:pStyle w:val="a2"/>
        <w:rPr>
          <w:rtl/>
        </w:rPr>
      </w:pPr>
      <w:bookmarkStart w:id="39" w:name="_Toc188023327"/>
      <w:r w:rsidRPr="00E53554">
        <w:rPr>
          <w:rtl/>
          <w:lang w:bidi="ar-SA"/>
        </w:rPr>
        <w:t>2-2-1 مفهوم ر</w:t>
      </w:r>
      <w:r w:rsidRPr="00E53554">
        <w:rPr>
          <w:rFonts w:hint="cs"/>
          <w:rtl/>
          <w:lang w:bidi="ar-SA"/>
        </w:rPr>
        <w:t>یس</w:t>
      </w:r>
      <w:r w:rsidR="00FF4425">
        <w:rPr>
          <w:rFonts w:hint="cs"/>
          <w:rtl/>
          <w:lang w:bidi="ar-SA"/>
        </w:rPr>
        <w:t>ک و مدیریت آن</w:t>
      </w:r>
      <w:bookmarkEnd w:id="39"/>
    </w:p>
    <w:p w14:paraId="32A2E521" w14:textId="3F30181B" w:rsidR="00F26EA4" w:rsidRPr="00955ABB" w:rsidRDefault="00CA2E09" w:rsidP="00CA2E09">
      <w:pPr>
        <w:bidi/>
        <w:jc w:val="both"/>
        <w:rPr>
          <w:rtl/>
        </w:rPr>
      </w:pPr>
      <w:r w:rsidRPr="00955ABB">
        <w:rPr>
          <w:rFonts w:hint="cs"/>
          <w:rtl/>
        </w:rPr>
        <w:t>ریسک را میتوان به نحو های گوناگون تعر</w:t>
      </w:r>
      <w:r w:rsidR="00267D12">
        <w:rPr>
          <w:rFonts w:hint="cs"/>
          <w:rtl/>
        </w:rPr>
        <w:t>ی</w:t>
      </w:r>
      <w:r w:rsidRPr="00955ABB">
        <w:rPr>
          <w:rFonts w:hint="cs"/>
          <w:rtl/>
        </w:rPr>
        <w:t xml:space="preserve">ف کرد در این میان میتوان </w:t>
      </w:r>
      <w:r w:rsidR="006C07A1" w:rsidRPr="00955ABB">
        <w:rPr>
          <w:rtl/>
        </w:rPr>
        <w:t xml:space="preserve">ریسک </w:t>
      </w:r>
      <w:r w:rsidRPr="00955ABB">
        <w:rPr>
          <w:rFonts w:hint="cs"/>
          <w:rtl/>
        </w:rPr>
        <w:t xml:space="preserve">را </w:t>
      </w:r>
      <w:r w:rsidR="006C07A1" w:rsidRPr="00955ABB">
        <w:rPr>
          <w:rtl/>
        </w:rPr>
        <w:t xml:space="preserve">به‌عنوان احتمال وقوع پیامدهای ناخواسته و نامطلوب که ممکن است بر افراد، اموال یا محیط زیست تأثیر منفی بگذارد، تعریف کرد. ریسک به‌طور معمول به‌عنوان حاصل‌ضرب احتمال وقوع یک رخداد منفی و شدت پیامدهای آن تعریف می‌شود. این تعریف، ریسک را مفهومی چندبعدی می‌داند که نه‌تنها بر احتمال وقوع رویدادهای نامطلوب تأکید دارد، بلکه میزان زیان حاصل از آن‌ها را نیز در نظر می‌گیرد. </w:t>
      </w:r>
      <w:r w:rsidR="00F26EA4">
        <w:rPr>
          <w:rtl/>
        </w:rPr>
        <w:t>ریسک معمولاً به‌صورت کمی از طریق حاصل‌ضرب احتمال وقوع یک رویداد و شدت پیامدهای آن ارزیابی می‌شود. به این ترتیب، مفهوم ریسک نه‌تنها شامل شناسایی پیامدهای بالقوه است، بلکه میزان و شدت این پیامدها را نیز در بر می‌گیرد</w:t>
      </w:r>
      <w:r w:rsidR="00F26EA4">
        <w:t>.</w:t>
      </w:r>
      <w:r w:rsidR="00803DC9">
        <w:fldChar w:fldCharType="begin"/>
      </w:r>
      <w:r w:rsidR="00803DC9">
        <w:instrText xml:space="preserve"> ADDIN EN.CITE &lt;EndNote&gt;&lt;Cite&gt;&lt;Author&gt;Gratt&lt;/Author&gt;&lt;Year&gt;1989&lt;/Year&gt;&lt;RecNum&gt;15&lt;/RecNum&gt;&lt;DisplayText&gt;(Gratt, 1989)&lt;/DisplayText&gt;&lt;record&gt;&lt;rec-number&gt;15&lt;/rec-number&gt;&lt;foreign-keys&gt;&lt;key app="EN" db-id="zw0dvrzvvazvaqe509wx2z0iprfrppxxvzr9" timestamp="1736073636"&gt;15&lt;/key&gt;&lt;/foreign-keys&gt;&lt;ref-type name="Journal Article"&gt;17&lt;/ref-type&gt;&lt;contributors&gt;&lt;authors&gt;&lt;author&gt;Gratt, Lawrence B&lt;/author&gt;&lt;/authors&gt;&lt;/contributors&gt;&lt;titles&gt;&lt;title&gt;The definition of risk and associated terminology for risk analysis&lt;/title&gt;&lt;secondary-title&gt;Risk assessment in setting national priorities&lt;/secondary-title&gt;&lt;/titles&gt;&lt;periodical&gt;&lt;full-title&gt;Risk assessment in setting national priorities&lt;/full-title&gt;&lt;/periodical&gt;&lt;pages&gt;675-680&lt;/pages&gt;&lt;dates&gt;&lt;year&gt;1989&lt;/year&gt;&lt;/dates&gt;&lt;isbn&gt;1468456849&lt;/isbn&gt;&lt;urls&gt;&lt;/urls&gt;&lt;/record&gt;&lt;/Cite&gt;&lt;/EndNote&gt;</w:instrText>
      </w:r>
      <w:r w:rsidR="00803DC9">
        <w:fldChar w:fldCharType="separate"/>
      </w:r>
      <w:r w:rsidR="00803DC9">
        <w:rPr>
          <w:noProof/>
        </w:rPr>
        <w:t>(</w:t>
      </w:r>
      <w:hyperlink w:anchor="_ENREF_7" w:tooltip="Gratt, 1989 #15" w:history="1">
        <w:r w:rsidR="00803DC9">
          <w:rPr>
            <w:noProof/>
          </w:rPr>
          <w:t>Gratt, 1989</w:t>
        </w:r>
      </w:hyperlink>
      <w:r w:rsidR="00803DC9">
        <w:rPr>
          <w:noProof/>
        </w:rPr>
        <w:t>)</w:t>
      </w:r>
      <w:r w:rsidR="00803DC9">
        <w:fldChar w:fldCharType="end"/>
      </w:r>
    </w:p>
    <w:p w14:paraId="499E8427" w14:textId="46B5F735" w:rsidR="00CA2E09" w:rsidRPr="00955ABB" w:rsidRDefault="00CA2E09" w:rsidP="009E6FBA">
      <w:pPr>
        <w:bidi/>
        <w:jc w:val="both"/>
      </w:pPr>
      <w:r>
        <w:rPr>
          <w:rFonts w:hint="cs"/>
          <w:rtl/>
        </w:rPr>
        <w:t xml:space="preserve">با توجه به اهمیت ریسک مفهوم </w:t>
      </w:r>
      <w:r>
        <w:rPr>
          <w:rtl/>
        </w:rPr>
        <w:t xml:space="preserve">مدیریت </w:t>
      </w:r>
      <w:r w:rsidR="009E6FBA">
        <w:rPr>
          <w:rFonts w:hint="cs"/>
          <w:rtl/>
        </w:rPr>
        <w:t xml:space="preserve">مطرح میشود . مدیریت </w:t>
      </w:r>
      <w:r>
        <w:rPr>
          <w:rtl/>
        </w:rPr>
        <w:t>ریسک به‌عنوان یکی از مؤلفه‌های اساسی تصمیم‌گیری‌های مالی شرکتی مطرح شده که هدف آن تنظیم و کنترل نوسانات ذخایر نقدی و ایجاد تعادل میان هزینه‌های سرمایه‌گذاری و پوشش‌های مالی است. مدیریت ریسک نه‌تنها شامل کاهش نوسانات ذخایر نقدی بلکه شامل تدوین سیاست‌های مالی پویا برای شرکت‌ها</w:t>
      </w:r>
      <w:r>
        <w:rPr>
          <w:rFonts w:hint="cs"/>
          <w:rtl/>
        </w:rPr>
        <w:t xml:space="preserve"> </w:t>
      </w:r>
      <w:r>
        <w:rPr>
          <w:rtl/>
        </w:rPr>
        <w:t>هستند. مدیریت ریسک نقش مهمی در تشویق شرکت‌ها به اتخاذ فناوری‌های جدید و سرمایه‌گذاری در پروژه‌های نوآورانه ایفا می‌کند. بااین‌حال، این فرآیند با چالش‌هایی همراه است، ازجمله افزایش هزینه‌های ناشی از نوسانات بالاتر ذخایر نقدی و ریسک‌های مرتبط با تأمین مالی خارجی پرهزینه</w:t>
      </w:r>
      <w:r>
        <w:t>.</w:t>
      </w:r>
      <w:r w:rsidR="009E6FBA">
        <w:rPr>
          <w:rFonts w:hint="cs"/>
          <w:rtl/>
        </w:rPr>
        <w:t xml:space="preserve"> </w:t>
      </w:r>
      <w:r w:rsidR="00803DC9">
        <w:rPr>
          <w:rtl/>
        </w:rPr>
        <w:fldChar w:fldCharType="begin"/>
      </w:r>
      <w:r w:rsidR="00803DC9">
        <w:rPr>
          <w:rtl/>
        </w:rPr>
        <w:instrText xml:space="preserve"> </w:instrText>
      </w:r>
      <w:r w:rsidR="00803DC9">
        <w:instrText>ADDIN EN.CITE &lt;EndNote&gt;&lt;Cite&gt;&lt;Author&gt;Luo&lt;/Author&gt;&lt;Year&gt;2024&lt;/Year&gt;&lt;RecNum&gt;16&lt;/RecNum&gt;&lt;DisplayText&gt;(Luo and Liu, 2024)&lt;/DisplayText&gt;&lt;record&gt;&lt;rec-number&gt;16&lt;/rec-number&gt;&lt;foreign-keys&gt;&lt;key app="EN" db-id="zw0dvrzvvazvaqe509wx2z0iprfrppxxvzr9" timestamp="1736</w:instrText>
      </w:r>
      <w:r w:rsidR="00803DC9">
        <w:rPr>
          <w:rtl/>
        </w:rPr>
        <w:instrText>075758"&gt;16&lt;/</w:instrText>
      </w:r>
      <w:r w:rsidR="00803DC9">
        <w:instrText>key&gt;&lt;/foreign-keys&gt;&lt;ref-type name="Journal Article"&gt;17&lt;/ref-type&gt;&lt;contributors&gt;&lt;authors&gt;&lt;author&gt;Luo, Pengfei&lt;/author&gt;&lt;author&gt;Liu, Xinle&lt;/author&gt;&lt;/authors&gt;&lt;/contributors&gt;&lt;titles&gt;&lt;title&gt;Dynamic investment in new technology and risk management&lt;/title&gt;&lt;secondary-title&gt;Review of Quantitative Finance and Accounting&lt;/secondary-title&gt;&lt;/titles&gt;&lt;periodical&gt;&lt;full-title&gt;Review of Quantitative Finance and Accounting&lt;/full-title&gt;&lt;/periodical&gt;&lt;pages&gt;1-19&lt;/pages&gt;&lt;dates&gt;&lt;year&gt;2024&lt;/year&gt;&lt;/dates&gt;&lt;isbn&gt;0924-865X</w:instrText>
      </w:r>
      <w:r w:rsidR="00803DC9">
        <w:rPr>
          <w:rtl/>
        </w:rPr>
        <w:instrText>&lt;/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3" w:tooltip="Luo, 2024 #16" w:history="1">
        <w:r w:rsidR="00803DC9">
          <w:rPr>
            <w:noProof/>
          </w:rPr>
          <w:t>Luo and Liu, 2024</w:t>
        </w:r>
      </w:hyperlink>
      <w:r w:rsidR="00803DC9">
        <w:rPr>
          <w:noProof/>
          <w:rtl/>
        </w:rPr>
        <w:t>)</w:t>
      </w:r>
      <w:r w:rsidR="00803DC9">
        <w:rPr>
          <w:rtl/>
        </w:rPr>
        <w:fldChar w:fldCharType="end"/>
      </w:r>
    </w:p>
    <w:p w14:paraId="3B5C639D" w14:textId="4955618D" w:rsidR="004F3F71" w:rsidRDefault="004F3F71" w:rsidP="00BC40FD">
      <w:pPr>
        <w:pStyle w:val="a2"/>
        <w:rPr>
          <w:rtl/>
          <w:lang w:bidi="ar-SA"/>
        </w:rPr>
      </w:pPr>
      <w:bookmarkStart w:id="40" w:name="_Toc188023328"/>
      <w:r w:rsidRPr="004F3F71">
        <w:rPr>
          <w:rtl/>
          <w:lang w:bidi="ar-SA"/>
        </w:rPr>
        <w:t>2-2-2 ر</w:t>
      </w:r>
      <w:r w:rsidRPr="004F3F71">
        <w:rPr>
          <w:rFonts w:hint="cs"/>
          <w:rtl/>
          <w:lang w:bidi="ar-SA"/>
        </w:rPr>
        <w:t>یسک</w:t>
      </w:r>
      <w:r w:rsidRPr="004F3F71">
        <w:rPr>
          <w:rtl/>
          <w:lang w:bidi="ar-SA"/>
        </w:rPr>
        <w:t xml:space="preserve"> اعتبار</w:t>
      </w:r>
      <w:r w:rsidRPr="004F3F71">
        <w:rPr>
          <w:rFonts w:hint="cs"/>
          <w:rtl/>
          <w:lang w:bidi="ar-SA"/>
        </w:rPr>
        <w:t>ی</w:t>
      </w:r>
      <w:bookmarkEnd w:id="40"/>
    </w:p>
    <w:p w14:paraId="5B82CAF8" w14:textId="21E8590B" w:rsidR="00D66A87" w:rsidRDefault="00FD48C4" w:rsidP="00955ABB">
      <w:pPr>
        <w:bidi/>
        <w:jc w:val="both"/>
        <w:rPr>
          <w:rtl/>
        </w:rPr>
      </w:pPr>
      <w:r w:rsidRPr="00FD48C4">
        <w:rPr>
          <w:rtl/>
        </w:rPr>
        <w:t>در حوزه بانکداری و امور مالی، ریسک اعتباری یکی از مهم‌ترین انواع ریسک‌هایی است که مؤسسات مالی با آن مواجه می‌شوند. ریسک اعتباری به احتمال عدم بازپرداخت اصل و سود وام از سوی وام‌گیرنده اشاره دارد که می‌تواند منجر به زیان‌های مالی و اختلال در جریان‌های نقدی بانک‌ها شود</w:t>
      </w:r>
      <w:r w:rsidRPr="00FD48C4">
        <w:t xml:space="preserve"> </w:t>
      </w:r>
      <w:r w:rsidR="00D66A87">
        <w:t>.</w:t>
      </w:r>
      <w:r w:rsidR="00803DC9">
        <w:fldChar w:fldCharType="begin"/>
      </w:r>
      <w:r w:rsidR="00803DC9">
        <w:instrText xml:space="preserve"> ADDIN EN.CITE &lt;EndNote&gt;&lt;Cite&gt;&lt;Author&gt;Kamara&lt;/Author&gt;&lt;Year&gt;2024&lt;/Year&gt;&lt;RecNum&gt;17&lt;/RecNum&gt;&lt;DisplayText&gt;(Kamara, 2024)&lt;/DisplayText&gt;&lt;record&gt;&lt;rec-number&gt;17&lt;/rec-number&gt;&lt;foreign-keys&gt;&lt;key app="EN" db-id="zw0dvrzvvazvaqe509wx2z0iprfrppxxvzr9" timestamp="1736153892"&gt;17&lt;/key&gt;&lt;/foreign-keys&gt;&lt;ref-type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Research&lt;/full-title&gt;&lt;/periodical&gt;&lt;volume&gt;8&lt;/volume&gt;&lt;number&gt;4&lt;/number&gt;&lt;dates&gt;&lt;year&gt;2024&lt;/year&gt;&lt;/dates&gt;&lt;isbn&gt;2501-9430&lt;/isbn&gt;&lt;urls&gt;&lt;/urls&gt;&lt;/record&gt;&lt;/Cite&gt;&lt;/EndNote&gt;</w:instrText>
      </w:r>
      <w:r w:rsidR="00803DC9">
        <w:fldChar w:fldCharType="separate"/>
      </w:r>
      <w:r w:rsidR="00803DC9">
        <w:rPr>
          <w:noProof/>
        </w:rPr>
        <w:t>(</w:t>
      </w:r>
      <w:hyperlink w:anchor="_ENREF_10" w:tooltip="Kamara, 2024 #17" w:history="1">
        <w:r w:rsidR="00803DC9">
          <w:rPr>
            <w:noProof/>
          </w:rPr>
          <w:t>Kamara, 2024</w:t>
        </w:r>
      </w:hyperlink>
      <w:r w:rsidR="00803DC9">
        <w:rPr>
          <w:noProof/>
        </w:rPr>
        <w:t>)</w:t>
      </w:r>
      <w:r w:rsidR="00803DC9">
        <w:fldChar w:fldCharType="end"/>
      </w:r>
    </w:p>
    <w:p w14:paraId="0DE546B6" w14:textId="2ED5532E" w:rsidR="00FD48C4" w:rsidRDefault="00FD48C4" w:rsidP="00955ABB">
      <w:pPr>
        <w:bidi/>
        <w:jc w:val="both"/>
        <w:rPr>
          <w:rtl/>
        </w:rPr>
      </w:pPr>
      <w:r w:rsidRPr="00FD48C4">
        <w:rPr>
          <w:rtl/>
        </w:rPr>
        <w:t xml:space="preserve">به‌طور کلی، این ریسک در انواع مختلفی از وام‌ها و اعتبارها وجود دارد، از جمله وام‌های مصرفی، وام‌های تجاری، و حتی اوراق قرضه منتشرشده توسط دولت‌ها و شرکت‌ها. یکی از عوامل کلیدی در مدیریت </w:t>
      </w:r>
      <w:r w:rsidRPr="00FD48C4">
        <w:rPr>
          <w:rtl/>
        </w:rPr>
        <w:lastRenderedPageBreak/>
        <w:t>ریسک اعتباری، ارزیابی اعتبار وام‌گیرنده بر اساس شاخص‌هایی مانند سابقه اعتباری، ظرفیت بازپرداخت، سرمایه، شرایط وام و وثیقه مرتبط است</w:t>
      </w:r>
      <w:r w:rsidR="00D66A87">
        <w:t>.</w:t>
      </w:r>
      <w:r w:rsidR="00803DC9">
        <w:fldChar w:fldCharType="begin"/>
      </w:r>
      <w:r w:rsidR="00803DC9">
        <w:instrText xml:space="preserve"> ADDIN EN.CITE &lt;EndNote&gt;&lt;Cite&gt;&lt;Author&gt;Graham&lt;/Author&gt;&lt;Year&gt;2000&lt;/Year&gt;&lt;RecNum&gt;18&lt;/RecNum&gt;&lt;DisplayText&gt;(Graham and Coyle, 2000)&lt;/DisplayText&gt;&lt;record&gt;&lt;rec-number&gt;18&lt;/rec-number&gt;&lt;foreign-keys&gt;&lt;key app="EN" db-id="zw0dvrzvvazvaqe509wx2z0iprfrppxxvzr9" timestamp="1736154253"&gt;18&lt;/key&gt;&lt;/foreign-keys&gt;&lt;ref-type name="Book"&gt;6&lt;/ref-type&gt;&lt;contributors&gt;&lt;authors&gt;&lt;author&gt;Graham, Alastair&lt;/author&gt;&lt;author&gt;Coyle, Brian&lt;/author&gt;&lt;/authors&gt;&lt;/contributors&gt;&lt;titles&gt;&lt;title&gt;Framework for: Credit risk management&lt;/title&gt;&lt;/titles&gt;&lt;dates&gt;&lt;year&gt;2000&lt;/year&gt;&lt;/dates&gt;&lt;publisher&gt;Global Professional Publishi&lt;/publisher&gt;&lt;isbn&gt;1888998733&lt;/isbn&gt;&lt;urls&gt;&lt;/urls&gt;&lt;/record&gt;&lt;/Cite&gt;&lt;/EndNote&gt;</w:instrText>
      </w:r>
      <w:r w:rsidR="00803DC9">
        <w:fldChar w:fldCharType="separate"/>
      </w:r>
      <w:r w:rsidR="00803DC9">
        <w:rPr>
          <w:noProof/>
        </w:rPr>
        <w:t>(</w:t>
      </w:r>
      <w:hyperlink w:anchor="_ENREF_6" w:tooltip="Graham, 2000 #18" w:history="1">
        <w:r w:rsidR="00803DC9">
          <w:rPr>
            <w:noProof/>
          </w:rPr>
          <w:t>Graham and Coyle, 2000</w:t>
        </w:r>
      </w:hyperlink>
      <w:r w:rsidR="00803DC9">
        <w:rPr>
          <w:noProof/>
        </w:rPr>
        <w:t>)</w:t>
      </w:r>
      <w:r w:rsidR="00803DC9">
        <w:fldChar w:fldCharType="end"/>
      </w:r>
    </w:p>
    <w:p w14:paraId="1D67BA22" w14:textId="08A193D3" w:rsidR="00FD48C4" w:rsidRPr="00FD48C4" w:rsidRDefault="00FD48C4" w:rsidP="00955ABB">
      <w:pPr>
        <w:bidi/>
        <w:jc w:val="both"/>
      </w:pPr>
      <w:r w:rsidRPr="00FD48C4">
        <w:rPr>
          <w:rtl/>
        </w:rPr>
        <w:t>مقاله مذکور تأکید دارد که در دهه گذشته، بانک‌ها به سمت استفاده از مدل‌های پیچیده ارزیابی ریسک اعتباری رفته‌اند که اغلب شامل روش‌های مبتنی بر الگوریتم و داده‌کاوی برای تحلیل ریسک‌های مرتبط هستند. این مدل‌ها به بانک‌ها کمک می‌کنند تا ریسک اعتباری را به‌طور دقیق‌تر کمی‌سازی، تجمیع و مدیریت کنند و به‌ویژه در زمینه شناسایی و کاهش وام‌های غیرجاری</w:t>
      </w:r>
      <w:r w:rsidRPr="00FD48C4">
        <w:t xml:space="preserve"> </w:t>
      </w:r>
      <w:r w:rsidRPr="00FD48C4">
        <w:rPr>
          <w:rtl/>
        </w:rPr>
        <w:t>مؤثر باشند</w:t>
      </w:r>
      <w:r w:rsidR="00772CC2">
        <w:rPr>
          <w:rFonts w:hint="cs"/>
          <w:rtl/>
        </w:rPr>
        <w:t xml:space="preserve"> .</w:t>
      </w:r>
      <w:r w:rsidRPr="00FD48C4">
        <w:t xml:space="preserve"> </w:t>
      </w:r>
      <w:r w:rsidR="00772CC2">
        <w:rPr>
          <w:rFonts w:hint="cs"/>
          <w:rtl/>
        </w:rPr>
        <w:t>در</w:t>
      </w:r>
      <w:r w:rsidRPr="00FD48C4">
        <w:rPr>
          <w:rtl/>
        </w:rPr>
        <w:t xml:space="preserve"> این راستا، بانک‌ها باید به‌صورت منظم داده‌های مرتبط با ریسک اعتباری را تحلیل کرده و از ابزارهای پیشرفته‌ای برای پیش‌بینی اثرات احتمالی ریسک استفاده کنند.</w:t>
      </w:r>
      <w:r w:rsidR="00D66A87">
        <w:rPr>
          <w:rFonts w:hint="cs"/>
          <w:rtl/>
        </w:rPr>
        <w:t xml:space="preserve"> </w:t>
      </w:r>
      <w:r w:rsidR="00803DC9">
        <w:rPr>
          <w:rtl/>
        </w:rPr>
        <w:fldChar w:fldCharType="begin"/>
      </w:r>
      <w:r w:rsidR="00803DC9">
        <w:rPr>
          <w:rtl/>
        </w:rPr>
        <w:instrText xml:space="preserve"> </w:instrText>
      </w:r>
      <w:r w:rsidR="00803DC9">
        <w:instrText>ADDIN EN.CITE &lt;EndNote&gt;&lt;Cite&gt;&lt;Author&gt;Kamara&lt;/Author&gt;&lt;Year&gt;2024&lt;/Year&gt;&lt;RecNum&gt;17&lt;/RecNum&gt;&lt;DisplayText&gt;(Kamara, 2024)&lt;/DisplayText&gt;&lt;record&gt;&lt;rec-number&gt;17&lt;/rec-number&gt;&lt;foreign-keys&gt;&lt;key app="EN" db-id="zw0dvrzvvazvaqe509wx2z0iprfrppxxvzr9" timestamp="173615</w:instrText>
      </w:r>
      <w:r w:rsidR="00803DC9">
        <w:rPr>
          <w:rtl/>
        </w:rPr>
        <w:instrText>3892"&gt;17&lt;/</w:instrText>
      </w:r>
      <w:r w:rsidR="00803DC9">
        <w:instrTex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w:instrText>
      </w:r>
      <w:r w:rsidR="00803DC9">
        <w:rPr>
          <w:rtl/>
        </w:rPr>
        <w:instrText>&gt;8&lt;/</w:instrText>
      </w:r>
      <w:r w:rsidR="00803DC9">
        <w:instrText>volume&gt;&lt;number&gt;4&lt;/number&gt;&lt;dates&gt;&lt;year&gt;2024&lt;/year&gt;&lt;/dates&gt;&lt;isbn&gt;2501-9430&lt;/isbn&gt;&lt;urls&gt;&lt;/urls&gt;&lt;/record&gt;&lt;/Cite&gt;&lt;/EndNote</w:instrText>
      </w:r>
      <w:r w:rsidR="00803DC9">
        <w:rPr>
          <w:rtl/>
        </w:rPr>
        <w:instrText>&gt;</w:instrText>
      </w:r>
      <w:r w:rsidR="00803DC9">
        <w:rPr>
          <w:rtl/>
        </w:rPr>
        <w:fldChar w:fldCharType="separate"/>
      </w:r>
      <w:r w:rsidR="00803DC9">
        <w:rPr>
          <w:noProof/>
          <w:rtl/>
        </w:rPr>
        <w:t>(</w:t>
      </w:r>
      <w:hyperlink w:anchor="_ENREF_10" w:tooltip="Kamara, 2024 #17" w:history="1">
        <w:r w:rsidR="00803DC9">
          <w:rPr>
            <w:noProof/>
          </w:rPr>
          <w:t>Kamara, 2024</w:t>
        </w:r>
      </w:hyperlink>
      <w:r w:rsidR="00803DC9">
        <w:rPr>
          <w:noProof/>
          <w:rtl/>
        </w:rPr>
        <w:t>)</w:t>
      </w:r>
      <w:r w:rsidR="00803DC9">
        <w:rPr>
          <w:rtl/>
        </w:rPr>
        <w:fldChar w:fldCharType="end"/>
      </w:r>
    </w:p>
    <w:p w14:paraId="79F30B05"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0A51A90B" w14:textId="37905E99" w:rsidR="004F3F71" w:rsidRDefault="00BC40FD" w:rsidP="00E53554">
      <w:pPr>
        <w:pStyle w:val="a2"/>
        <w:rPr>
          <w:rtl/>
          <w:lang w:bidi="ar-SA"/>
        </w:rPr>
      </w:pPr>
      <w:r>
        <w:rPr>
          <w:rFonts w:hint="cs"/>
          <w:rtl/>
          <w:lang w:bidi="ar-SA"/>
        </w:rPr>
        <w:t xml:space="preserve"> </w:t>
      </w:r>
      <w:r>
        <w:rPr>
          <w:lang w:bidi="ar-SA"/>
        </w:rPr>
        <w:t xml:space="preserve"> </w:t>
      </w:r>
      <w:bookmarkStart w:id="41" w:name="_Toc188023329"/>
      <w:r>
        <w:rPr>
          <w:rFonts w:hint="cs"/>
          <w:rtl/>
          <w:lang w:bidi="ar-SA"/>
        </w:rPr>
        <w:t xml:space="preserve">2-2-3 </w:t>
      </w:r>
      <w:r w:rsidR="004F3F71" w:rsidRPr="004F3F71">
        <w:rPr>
          <w:rtl/>
          <w:lang w:bidi="ar-SA"/>
        </w:rPr>
        <w:t>ماتر</w:t>
      </w:r>
      <w:r w:rsidR="004F3F71" w:rsidRPr="004F3F71">
        <w:rPr>
          <w:rFonts w:hint="cs"/>
          <w:rtl/>
          <w:lang w:bidi="ar-SA"/>
        </w:rPr>
        <w:t>یس</w:t>
      </w:r>
      <w:r w:rsidR="004F3F71" w:rsidRPr="004F3F71">
        <w:rPr>
          <w:rtl/>
          <w:lang w:bidi="ar-SA"/>
        </w:rPr>
        <w:t xml:space="preserve"> ز</w:t>
      </w:r>
      <w:r w:rsidR="004F3F71" w:rsidRPr="004F3F71">
        <w:rPr>
          <w:rFonts w:hint="cs"/>
          <w:rtl/>
          <w:lang w:bidi="ar-SA"/>
        </w:rPr>
        <w:t>یان</w:t>
      </w:r>
      <w:r w:rsidR="004F3F71" w:rsidRPr="004F3F71">
        <w:rPr>
          <w:rtl/>
          <w:lang w:bidi="ar-SA"/>
        </w:rPr>
        <w:t xml:space="preserve"> در ارز</w:t>
      </w:r>
      <w:r w:rsidR="004F3F71" w:rsidRPr="004F3F71">
        <w:rPr>
          <w:rFonts w:hint="cs"/>
          <w:rtl/>
          <w:lang w:bidi="ar-SA"/>
        </w:rPr>
        <w:t>یابی</w:t>
      </w:r>
      <w:r w:rsidR="004F3F71" w:rsidRPr="004F3F71">
        <w:rPr>
          <w:rtl/>
          <w:lang w:bidi="ar-SA"/>
        </w:rPr>
        <w:t xml:space="preserve"> ر</w:t>
      </w:r>
      <w:r w:rsidR="004F3F71" w:rsidRPr="004F3F71">
        <w:rPr>
          <w:rFonts w:hint="cs"/>
          <w:rtl/>
          <w:lang w:bidi="ar-SA"/>
        </w:rPr>
        <w:t>یسک</w:t>
      </w:r>
      <w:bookmarkEnd w:id="41"/>
    </w:p>
    <w:p w14:paraId="1449E8A4" w14:textId="2A002AF4" w:rsidR="00F44E16" w:rsidRPr="00240B4A" w:rsidRDefault="00AF33AE" w:rsidP="00F44E16">
      <w:pPr>
        <w:bidi/>
        <w:jc w:val="both"/>
        <w:rPr>
          <w:rtl/>
        </w:rPr>
      </w:pPr>
      <w:r w:rsidRPr="00AF33AE">
        <w:rPr>
          <w:rtl/>
        </w:rPr>
        <w:t>در روش</w:t>
      </w:r>
      <w:r>
        <w:rPr>
          <w:rFonts w:hint="cs"/>
          <w:rtl/>
        </w:rPr>
        <w:t xml:space="preserve"> های گذشته </w:t>
      </w:r>
      <w:r w:rsidRPr="00AF33AE">
        <w:rPr>
          <w:rtl/>
        </w:rPr>
        <w:t>، تمام سوابق اعتبار</w:t>
      </w:r>
      <w:r w:rsidRPr="00AF33AE">
        <w:rPr>
          <w:rFonts w:hint="cs"/>
          <w:rtl/>
        </w:rPr>
        <w:t>ی</w:t>
      </w:r>
      <w:r w:rsidRPr="00AF33AE">
        <w:rPr>
          <w:rtl/>
        </w:rPr>
        <w:t xml:space="preserve"> تحت شرا</w:t>
      </w:r>
      <w:r w:rsidRPr="00AF33AE">
        <w:rPr>
          <w:rFonts w:hint="cs"/>
          <w:rtl/>
        </w:rPr>
        <w:t>یط</w:t>
      </w:r>
      <w:r w:rsidRPr="00AF33AE">
        <w:rPr>
          <w:rtl/>
        </w:rPr>
        <w:t xml:space="preserve"> اطلاعات</w:t>
      </w:r>
      <w:r w:rsidRPr="00AF33AE">
        <w:rPr>
          <w:rFonts w:hint="cs"/>
          <w:rtl/>
        </w:rPr>
        <w:t>ی</w:t>
      </w:r>
      <w:r w:rsidRPr="00AF33AE">
        <w:rPr>
          <w:rtl/>
        </w:rPr>
        <w:t xml:space="preserve"> </w:t>
      </w:r>
      <w:r w:rsidRPr="00AF33AE">
        <w:rPr>
          <w:rFonts w:hint="cs"/>
          <w:rtl/>
        </w:rPr>
        <w:t>یکسان</w:t>
      </w:r>
      <w:r w:rsidRPr="00AF33AE">
        <w:rPr>
          <w:rtl/>
        </w:rPr>
        <w:t xml:space="preserve"> و با استفاده از </w:t>
      </w:r>
      <w:r w:rsidRPr="00AF33AE">
        <w:rPr>
          <w:rFonts w:hint="cs"/>
          <w:rtl/>
        </w:rPr>
        <w:t>یک</w:t>
      </w:r>
      <w:r w:rsidRPr="00AF33AE">
        <w:rPr>
          <w:rtl/>
        </w:rPr>
        <w:t xml:space="preserve"> مدل واحد پ</w:t>
      </w:r>
      <w:r w:rsidRPr="00AF33AE">
        <w:rPr>
          <w:rFonts w:hint="cs"/>
          <w:rtl/>
        </w:rPr>
        <w:t>یش‌بینی</w:t>
      </w:r>
      <w:r w:rsidRPr="00AF33AE">
        <w:rPr>
          <w:rtl/>
        </w:rPr>
        <w:t xml:space="preserve"> م</w:t>
      </w:r>
      <w:r w:rsidRPr="00AF33AE">
        <w:rPr>
          <w:rFonts w:hint="cs"/>
          <w:rtl/>
        </w:rPr>
        <w:t>ی‌شوند</w:t>
      </w:r>
      <w:r w:rsidRPr="00AF33AE">
        <w:rPr>
          <w:rtl/>
        </w:rPr>
        <w:t xml:space="preserve"> و به هر نمونه </w:t>
      </w:r>
      <w:r w:rsidRPr="00AF33AE">
        <w:rPr>
          <w:rFonts w:hint="cs"/>
          <w:rtl/>
        </w:rPr>
        <w:t>یکی</w:t>
      </w:r>
      <w:r w:rsidRPr="00AF33AE">
        <w:rPr>
          <w:rtl/>
        </w:rPr>
        <w:t xml:space="preserve"> از دو برچسب بله (قبول) </w:t>
      </w:r>
      <w:r w:rsidRPr="00AF33AE">
        <w:rPr>
          <w:rFonts w:hint="cs"/>
          <w:rtl/>
        </w:rPr>
        <w:t>یا</w:t>
      </w:r>
      <w:r w:rsidRPr="00AF33AE">
        <w:rPr>
          <w:rtl/>
        </w:rPr>
        <w:t xml:space="preserve"> خ</w:t>
      </w:r>
      <w:r w:rsidRPr="00AF33AE">
        <w:rPr>
          <w:rFonts w:hint="cs"/>
          <w:rtl/>
        </w:rPr>
        <w:t>یر</w:t>
      </w:r>
      <w:r w:rsidRPr="00AF33AE">
        <w:rPr>
          <w:rtl/>
        </w:rPr>
        <w:t xml:space="preserve"> (رد) اختصاص داده م</w:t>
      </w:r>
      <w:r w:rsidRPr="00AF33AE">
        <w:rPr>
          <w:rFonts w:hint="cs"/>
          <w:rtl/>
        </w:rPr>
        <w:t>ی‌شود</w:t>
      </w:r>
      <w:r w:rsidRPr="00AF33AE">
        <w:rPr>
          <w:rtl/>
        </w:rPr>
        <w:t>. ا</w:t>
      </w:r>
      <w:r w:rsidRPr="00AF33AE">
        <w:rPr>
          <w:rFonts w:hint="cs"/>
          <w:rtl/>
        </w:rPr>
        <w:t>ین</w:t>
      </w:r>
      <w:r w:rsidRPr="00AF33AE">
        <w:rPr>
          <w:rtl/>
        </w:rPr>
        <w:t xml:space="preserve"> فرآ</w:t>
      </w:r>
      <w:r w:rsidRPr="00AF33AE">
        <w:rPr>
          <w:rFonts w:hint="cs"/>
          <w:rtl/>
        </w:rPr>
        <w:t>یند</w:t>
      </w:r>
      <w:r w:rsidRPr="00AF33AE">
        <w:rPr>
          <w:rtl/>
        </w:rPr>
        <w:t xml:space="preserve"> به عنوان تصم</w:t>
      </w:r>
      <w:r w:rsidRPr="00AF33AE">
        <w:rPr>
          <w:rFonts w:hint="cs"/>
          <w:rtl/>
        </w:rPr>
        <w:t>یم‌گیری</w:t>
      </w:r>
      <w:r w:rsidRPr="00AF33AE">
        <w:rPr>
          <w:rtl/>
        </w:rPr>
        <w:t xml:space="preserve"> دودو</w:t>
      </w:r>
      <w:r w:rsidRPr="00AF33AE">
        <w:rPr>
          <w:rFonts w:hint="cs"/>
          <w:rtl/>
        </w:rPr>
        <w:t>یی</w:t>
      </w:r>
      <w:r w:rsidRPr="00AF33AE">
        <w:t xml:space="preserve"> </w:t>
      </w:r>
      <w:r w:rsidRPr="00AF33AE">
        <w:rPr>
          <w:rtl/>
        </w:rPr>
        <w:t>شناخته م</w:t>
      </w:r>
      <w:r w:rsidRPr="00AF33AE">
        <w:rPr>
          <w:rFonts w:hint="cs"/>
          <w:rtl/>
        </w:rPr>
        <w:t>ی‌شود</w:t>
      </w:r>
      <w:r w:rsidRPr="00AF33AE">
        <w:t>.</w:t>
      </w:r>
      <w:r w:rsidR="00F44E16" w:rsidRPr="00240B4A">
        <w:rPr>
          <w:rtl/>
        </w:rPr>
        <w:t xml:space="preserve"> با این حال، همیشه برخی از نمونه‌ها وجود دارند که با اطلاعات موجود نمی‌توان به‌خوبی پیش‌بینی کرد</w:t>
      </w:r>
      <w:r w:rsidR="00F44E16" w:rsidRPr="00240B4A">
        <w:t>.</w:t>
      </w:r>
      <w:r w:rsidR="00F44E16" w:rsidRPr="00F44E16">
        <w:rPr>
          <w:rtl/>
        </w:rPr>
        <w:t xml:space="preserve"> </w:t>
      </w:r>
      <w:r w:rsidR="00F44E16" w:rsidRPr="00240B4A">
        <w:rPr>
          <w:rtl/>
        </w:rPr>
        <w:t>روش تصم</w:t>
      </w:r>
      <w:r w:rsidR="00F44E16" w:rsidRPr="00240B4A">
        <w:rPr>
          <w:rFonts w:hint="cs"/>
          <w:rtl/>
        </w:rPr>
        <w:t>یم‌گیری</w:t>
      </w:r>
      <w:r w:rsidR="00F44E16" w:rsidRPr="00240B4A">
        <w:rPr>
          <w:rtl/>
        </w:rPr>
        <w:t xml:space="preserve"> سه‌گانه </w:t>
      </w:r>
      <w:r w:rsidR="00F44E16" w:rsidRPr="00240B4A">
        <w:rPr>
          <w:rFonts w:hint="cs"/>
          <w:rtl/>
        </w:rPr>
        <w:t>یک</w:t>
      </w:r>
      <w:r w:rsidR="00F44E16" w:rsidRPr="00240B4A">
        <w:rPr>
          <w:rtl/>
        </w:rPr>
        <w:t xml:space="preserve"> مکان</w:t>
      </w:r>
      <w:r w:rsidR="00F44E16" w:rsidRPr="00240B4A">
        <w:rPr>
          <w:rFonts w:hint="cs"/>
          <w:rtl/>
        </w:rPr>
        <w:t>یزم</w:t>
      </w:r>
      <w:r w:rsidR="00F44E16" w:rsidRPr="00240B4A">
        <w:rPr>
          <w:rtl/>
        </w:rPr>
        <w:t xml:space="preserve"> تأخ</w:t>
      </w:r>
      <w:r w:rsidR="00F44E16" w:rsidRPr="00240B4A">
        <w:rPr>
          <w:rFonts w:hint="cs"/>
          <w:rtl/>
        </w:rPr>
        <w:t>یر</w:t>
      </w:r>
      <w:r w:rsidR="00F44E16" w:rsidRPr="00240B4A">
        <w:rPr>
          <w:rtl/>
        </w:rPr>
        <w:t xml:space="preserve"> در تصم</w:t>
      </w:r>
      <w:r w:rsidR="00F44E16" w:rsidRPr="00240B4A">
        <w:rPr>
          <w:rFonts w:hint="cs"/>
          <w:rtl/>
        </w:rPr>
        <w:t>یم‌گیری</w:t>
      </w:r>
      <w:r w:rsidR="00F44E16" w:rsidRPr="00240B4A">
        <w:rPr>
          <w:rtl/>
        </w:rPr>
        <w:t xml:space="preserve"> به تصم</w:t>
      </w:r>
      <w:r w:rsidR="00F44E16" w:rsidRPr="00240B4A">
        <w:rPr>
          <w:rFonts w:hint="cs"/>
          <w:rtl/>
        </w:rPr>
        <w:t>یم‌گیری</w:t>
      </w:r>
      <w:r w:rsidR="00F44E16" w:rsidRPr="00240B4A">
        <w:rPr>
          <w:rtl/>
        </w:rPr>
        <w:t xml:space="preserve"> دودو</w:t>
      </w:r>
      <w:r w:rsidR="00F44E16" w:rsidRPr="00240B4A">
        <w:rPr>
          <w:rFonts w:hint="cs"/>
          <w:rtl/>
        </w:rPr>
        <w:t>یی</w:t>
      </w:r>
      <w:r w:rsidR="00F44E16" w:rsidRPr="00240B4A">
        <w:rPr>
          <w:rtl/>
        </w:rPr>
        <w:t xml:space="preserve"> سنت</w:t>
      </w:r>
      <w:r w:rsidR="00F44E16" w:rsidRPr="00240B4A">
        <w:rPr>
          <w:rFonts w:hint="cs"/>
          <w:rtl/>
        </w:rPr>
        <w:t>ی</w:t>
      </w:r>
      <w:r w:rsidR="00F44E16" w:rsidRPr="00240B4A">
        <w:rPr>
          <w:rtl/>
        </w:rPr>
        <w:t xml:space="preserve"> اضافه م</w:t>
      </w:r>
      <w:r w:rsidR="00F44E16" w:rsidRPr="00240B4A">
        <w:rPr>
          <w:rFonts w:hint="cs"/>
          <w:rtl/>
        </w:rPr>
        <w:t>ی‌کند</w:t>
      </w:r>
      <w:r w:rsidR="00F44E16" w:rsidRPr="00240B4A">
        <w:rPr>
          <w:rtl/>
        </w:rPr>
        <w:t>. به ا</w:t>
      </w:r>
      <w:r w:rsidR="00F44E16" w:rsidRPr="00240B4A">
        <w:rPr>
          <w:rFonts w:hint="cs"/>
          <w:rtl/>
        </w:rPr>
        <w:t>ین</w:t>
      </w:r>
      <w:r w:rsidR="00F44E16" w:rsidRPr="00240B4A">
        <w:rPr>
          <w:rtl/>
        </w:rPr>
        <w:t xml:space="preserve"> معنا که برا</w:t>
      </w:r>
      <w:r w:rsidR="00F44E16" w:rsidRPr="00240B4A">
        <w:rPr>
          <w:rFonts w:hint="cs"/>
          <w:rtl/>
        </w:rPr>
        <w:t>ی</w:t>
      </w:r>
      <w:r w:rsidR="00F44E16" w:rsidRPr="00240B4A">
        <w:rPr>
          <w:rtl/>
        </w:rPr>
        <w:t xml:space="preserve"> برخ</w:t>
      </w:r>
      <w:r w:rsidR="00F44E16" w:rsidRPr="00240B4A">
        <w:rPr>
          <w:rFonts w:hint="cs"/>
          <w:rtl/>
        </w:rPr>
        <w:t>ی</w:t>
      </w:r>
      <w:r w:rsidR="00F44E16" w:rsidRPr="00240B4A">
        <w:rPr>
          <w:rtl/>
        </w:rPr>
        <w:t xml:space="preserve"> از نمونه‌ها ن</w:t>
      </w:r>
      <w:r w:rsidR="00F44E16" w:rsidRPr="00240B4A">
        <w:rPr>
          <w:rFonts w:hint="cs"/>
          <w:rtl/>
        </w:rPr>
        <w:t>یازی</w:t>
      </w:r>
      <w:r w:rsidR="00F44E16" w:rsidRPr="00240B4A">
        <w:rPr>
          <w:rtl/>
        </w:rPr>
        <w:t xml:space="preserve"> ن</w:t>
      </w:r>
      <w:r w:rsidR="00F44E16" w:rsidRPr="00240B4A">
        <w:rPr>
          <w:rFonts w:hint="cs"/>
          <w:rtl/>
        </w:rPr>
        <w:t>یست</w:t>
      </w:r>
      <w:r w:rsidR="00F44E16" w:rsidRPr="00240B4A">
        <w:rPr>
          <w:rtl/>
        </w:rPr>
        <w:t xml:space="preserve"> بلافاصله تصم</w:t>
      </w:r>
      <w:r w:rsidR="00F44E16" w:rsidRPr="00240B4A">
        <w:rPr>
          <w:rFonts w:hint="cs"/>
          <w:rtl/>
        </w:rPr>
        <w:t>یم</w:t>
      </w:r>
      <w:r w:rsidR="00F44E16" w:rsidRPr="00240B4A">
        <w:rPr>
          <w:rtl/>
        </w:rPr>
        <w:t xml:space="preserve"> نها</w:t>
      </w:r>
      <w:r w:rsidR="00F44E16" w:rsidRPr="00240B4A">
        <w:rPr>
          <w:rFonts w:hint="cs"/>
          <w:rtl/>
        </w:rPr>
        <w:t>یی</w:t>
      </w:r>
      <w:r w:rsidR="00F44E16" w:rsidRPr="00240B4A">
        <w:rPr>
          <w:rtl/>
        </w:rPr>
        <w:t xml:space="preserve"> (قبول </w:t>
      </w:r>
      <w:r w:rsidR="00F44E16" w:rsidRPr="00240B4A">
        <w:rPr>
          <w:rFonts w:hint="cs"/>
          <w:rtl/>
        </w:rPr>
        <w:t>یا</w:t>
      </w:r>
      <w:r w:rsidR="00F44E16" w:rsidRPr="00240B4A">
        <w:rPr>
          <w:rtl/>
        </w:rPr>
        <w:t xml:space="preserve"> رد) گرفته شود؛ بلکه پس از در</w:t>
      </w:r>
      <w:r w:rsidR="00F44E16" w:rsidRPr="00240B4A">
        <w:rPr>
          <w:rFonts w:hint="cs"/>
          <w:rtl/>
        </w:rPr>
        <w:t>یافت</w:t>
      </w:r>
      <w:r w:rsidR="00F44E16" w:rsidRPr="00240B4A">
        <w:rPr>
          <w:rtl/>
        </w:rPr>
        <w:t xml:space="preserve"> اطلاعات ب</w:t>
      </w:r>
      <w:r w:rsidR="00F44E16" w:rsidRPr="00240B4A">
        <w:rPr>
          <w:rFonts w:hint="cs"/>
          <w:rtl/>
        </w:rPr>
        <w:t>یشتر،</w:t>
      </w:r>
      <w:r w:rsidR="00F44E16" w:rsidRPr="00240B4A">
        <w:rPr>
          <w:rtl/>
        </w:rPr>
        <w:t xml:space="preserve"> تصم</w:t>
      </w:r>
      <w:r w:rsidR="00F44E16" w:rsidRPr="00240B4A">
        <w:rPr>
          <w:rFonts w:hint="cs"/>
          <w:rtl/>
        </w:rPr>
        <w:t>یم‌گیری</w:t>
      </w:r>
      <w:r w:rsidR="00F44E16" w:rsidRPr="00240B4A">
        <w:rPr>
          <w:rtl/>
        </w:rPr>
        <w:t xml:space="preserve"> نها</w:t>
      </w:r>
      <w:r w:rsidR="00F44E16" w:rsidRPr="00240B4A">
        <w:rPr>
          <w:rFonts w:hint="cs"/>
          <w:rtl/>
        </w:rPr>
        <w:t>یی</w:t>
      </w:r>
      <w:r w:rsidR="00F44E16" w:rsidRPr="00240B4A">
        <w:rPr>
          <w:rtl/>
        </w:rPr>
        <w:t xml:space="preserve"> انجام م</w:t>
      </w:r>
      <w:r w:rsidR="00F44E16" w:rsidRPr="00240B4A">
        <w:rPr>
          <w:rFonts w:hint="cs"/>
          <w:rtl/>
        </w:rPr>
        <w:t>ی‌شود</w:t>
      </w:r>
      <w:r w:rsidR="00F44E16" w:rsidRPr="00240B4A">
        <w:t>.</w:t>
      </w:r>
      <w:r w:rsidR="00F44E16" w:rsidRPr="00F44E16">
        <w:rPr>
          <w:rtl/>
        </w:rPr>
        <w:t xml:space="preserve"> </w:t>
      </w:r>
      <w:r w:rsidR="00F44E16" w:rsidRPr="00240B4A">
        <w:rPr>
          <w:rtl/>
        </w:rPr>
        <w:t>این رویکرد ریسک تصمیم‌گیری اشتباه در مورد نمونه‌های دشوار را کاهش می‌دهد</w:t>
      </w:r>
      <w:r w:rsidR="00F44E16" w:rsidRPr="00240B4A">
        <w:t>.</w:t>
      </w:r>
      <w:r w:rsidR="00F44E16" w:rsidRPr="00F44E16">
        <w:rPr>
          <w:rtl/>
        </w:rPr>
        <w:t xml:space="preserve"> </w:t>
      </w:r>
      <w:r w:rsidR="00F44E16" w:rsidRPr="00240B4A">
        <w:rPr>
          <w:rtl/>
        </w:rPr>
        <w:t>تصم</w:t>
      </w:r>
      <w:r w:rsidR="00F44E16" w:rsidRPr="00240B4A">
        <w:rPr>
          <w:rFonts w:hint="cs"/>
          <w:rtl/>
        </w:rPr>
        <w:t>یم‌های</w:t>
      </w:r>
      <w:r w:rsidR="00F44E16" w:rsidRPr="00240B4A">
        <w:rPr>
          <w:rtl/>
        </w:rPr>
        <w:t xml:space="preserve"> مختلف رو</w:t>
      </w:r>
      <w:r w:rsidR="00F44E16" w:rsidRPr="00240B4A">
        <w:rPr>
          <w:rFonts w:hint="cs"/>
          <w:rtl/>
        </w:rPr>
        <w:t>ی</w:t>
      </w:r>
      <w:r w:rsidR="00F44E16" w:rsidRPr="00240B4A">
        <w:rPr>
          <w:rtl/>
        </w:rPr>
        <w:t xml:space="preserve"> </w:t>
      </w:r>
      <w:r w:rsidR="00F44E16" w:rsidRPr="00240B4A">
        <w:rPr>
          <w:rFonts w:hint="cs"/>
          <w:rtl/>
        </w:rPr>
        <w:t>یک</w:t>
      </w:r>
      <w:r w:rsidR="00F44E16" w:rsidRPr="00240B4A">
        <w:rPr>
          <w:rtl/>
        </w:rPr>
        <w:t xml:space="preserve"> نمونه م</w:t>
      </w:r>
      <w:r w:rsidR="00F44E16" w:rsidRPr="00240B4A">
        <w:rPr>
          <w:rFonts w:hint="cs"/>
          <w:rtl/>
        </w:rPr>
        <w:t>ی‌تواند</w:t>
      </w:r>
      <w:r w:rsidR="00F44E16" w:rsidRPr="00240B4A">
        <w:rPr>
          <w:rtl/>
        </w:rPr>
        <w:t xml:space="preserve"> منجر به ز</w:t>
      </w:r>
      <w:r w:rsidR="00F44E16" w:rsidRPr="00240B4A">
        <w:rPr>
          <w:rFonts w:hint="cs"/>
          <w:rtl/>
        </w:rPr>
        <w:t>یان‌های</w:t>
      </w:r>
      <w:r w:rsidR="00F44E16" w:rsidRPr="00240B4A">
        <w:rPr>
          <w:rtl/>
        </w:rPr>
        <w:t xml:space="preserve"> متفاوت</w:t>
      </w:r>
      <w:r w:rsidR="00F44E16" w:rsidRPr="00240B4A">
        <w:rPr>
          <w:rFonts w:hint="cs"/>
          <w:rtl/>
        </w:rPr>
        <w:t>ی</w:t>
      </w:r>
      <w:r w:rsidR="00F44E16" w:rsidRPr="00240B4A">
        <w:rPr>
          <w:rtl/>
        </w:rPr>
        <w:t xml:space="preserve"> شود. ا</w:t>
      </w:r>
      <w:r w:rsidR="00F44E16" w:rsidRPr="00240B4A">
        <w:rPr>
          <w:rFonts w:hint="cs"/>
          <w:rtl/>
        </w:rPr>
        <w:t>ین</w:t>
      </w:r>
      <w:r w:rsidR="00F44E16" w:rsidRPr="00240B4A">
        <w:rPr>
          <w:rtl/>
        </w:rPr>
        <w:t xml:space="preserve"> مقاد</w:t>
      </w:r>
      <w:r w:rsidR="00F44E16" w:rsidRPr="00240B4A">
        <w:rPr>
          <w:rFonts w:hint="cs"/>
          <w:rtl/>
        </w:rPr>
        <w:t>یر</w:t>
      </w:r>
      <w:r w:rsidR="00F44E16" w:rsidRPr="00240B4A">
        <w:rPr>
          <w:rtl/>
        </w:rPr>
        <w:t xml:space="preserve"> ز</w:t>
      </w:r>
      <w:r w:rsidR="00F44E16" w:rsidRPr="00240B4A">
        <w:rPr>
          <w:rFonts w:hint="cs"/>
          <w:rtl/>
        </w:rPr>
        <w:t>یان،</w:t>
      </w:r>
      <w:r w:rsidR="00F44E16" w:rsidRPr="00240B4A">
        <w:rPr>
          <w:rtl/>
        </w:rPr>
        <w:t xml:space="preserve"> مبنا</w:t>
      </w:r>
      <w:r w:rsidR="00F44E16" w:rsidRPr="00240B4A">
        <w:rPr>
          <w:rFonts w:hint="cs"/>
          <w:rtl/>
        </w:rPr>
        <w:t>ی</w:t>
      </w:r>
      <w:r w:rsidR="00F44E16" w:rsidRPr="00240B4A">
        <w:rPr>
          <w:rtl/>
        </w:rPr>
        <w:t xml:space="preserve"> تع</w:t>
      </w:r>
      <w:r w:rsidR="00F44E16" w:rsidRPr="00240B4A">
        <w:rPr>
          <w:rFonts w:hint="cs"/>
          <w:rtl/>
        </w:rPr>
        <w:t>یین</w:t>
      </w:r>
      <w:r w:rsidR="00F44E16" w:rsidRPr="00240B4A">
        <w:rPr>
          <w:rtl/>
        </w:rPr>
        <w:t xml:space="preserve"> آستانه‌ها هستند</w:t>
      </w:r>
      <w:r w:rsidR="00F44E16" w:rsidRPr="00240B4A">
        <w:t>.</w:t>
      </w:r>
    </w:p>
    <w:p w14:paraId="45F4CAA2" w14:textId="25D8879A" w:rsidR="00160FC8" w:rsidRPr="00240B4A" w:rsidRDefault="00F44E16" w:rsidP="00160FC8">
      <w:pPr>
        <w:bidi/>
        <w:jc w:val="both"/>
      </w:pPr>
      <w:r w:rsidRPr="00240B4A">
        <w:rPr>
          <w:rtl/>
        </w:rPr>
        <w:t>با این حال، مقادیر زیان</w:t>
      </w:r>
      <w:r w:rsidRPr="00240B4A">
        <w:t xml:space="preserve"> </w:t>
      </w:r>
      <w:r w:rsidR="00EC53DD">
        <w:rPr>
          <w:rStyle w:val="FootnoteReference"/>
        </w:rPr>
        <w:footnoteReference w:id="6"/>
      </w:r>
      <w:r w:rsidRPr="00240B4A">
        <w:t xml:space="preserve"> </w:t>
      </w:r>
      <w:r w:rsidRPr="00240B4A">
        <w:rPr>
          <w:rtl/>
        </w:rPr>
        <w:t>به‌سادگی قابل اندازه‌گیری نیستند. به‌عنوان مثال، تعیین میزان زیان در صورتی که یک نمونه به منطقه مرزی</w:t>
      </w:r>
      <w:r w:rsidRPr="00240B4A">
        <w:t xml:space="preserve"> </w:t>
      </w:r>
      <w:r w:rsidRPr="00240B4A">
        <w:rPr>
          <w:rtl/>
        </w:rPr>
        <w:t>اختصاص یابد، کار دشواری است</w:t>
      </w:r>
      <w:r w:rsidRPr="00240B4A">
        <w:t>.</w:t>
      </w:r>
      <w:r w:rsidR="00160FC8" w:rsidRPr="00240B4A">
        <w:rPr>
          <w:rFonts w:hint="cs"/>
          <w:rtl/>
        </w:rPr>
        <w:t xml:space="preserve"> یکی از روش های موجود آن است که </w:t>
      </w:r>
      <w:r w:rsidR="00160FC8" w:rsidRPr="00240B4A">
        <w:rPr>
          <w:rtl/>
        </w:rPr>
        <w:t xml:space="preserve">مقادیر زیان را به‌صورت تصادفی تعیین </w:t>
      </w:r>
      <w:r w:rsidR="00160FC8" w:rsidRPr="00240B4A">
        <w:rPr>
          <w:rFonts w:hint="cs"/>
          <w:rtl/>
        </w:rPr>
        <w:t xml:space="preserve">گردند </w:t>
      </w:r>
      <w:r w:rsidR="00160FC8" w:rsidRPr="00240B4A">
        <w:rPr>
          <w:rtl/>
        </w:rPr>
        <w:t>تا آستانه‌ها را محاسبه کنند</w:t>
      </w:r>
      <w:r w:rsidR="00160FC8" w:rsidRPr="00240B4A">
        <w:t>.</w:t>
      </w:r>
      <w:r w:rsidR="00803DC9">
        <w:fldChar w:fldCharType="begin"/>
      </w:r>
      <w:r w:rsidR="00803DC9">
        <w:instrText xml:space="preserve"> ADDIN EN.CITE &lt;EndNote&gt;&lt;Cite&gt;&lt;Author&gt;Xu&lt;/Author&gt;&lt;Year&gt;2023&lt;/Year&gt;&lt;RecNum&gt;21&lt;/RecNum&gt;&lt;DisplayText&gt;(Xu et al., 2023)&lt;/DisplayText&gt;&lt;record&gt;&lt;rec-number&gt;21&lt;/rec-number&gt;&lt;foreign-keys&gt;&lt;key app="EN" db-id="zw0dvrzvvazvaqe509wx2z0iprfrppxxvzr9" timestamp="1736437855"&gt;21&lt;/key&gt;&lt;/foreign-keys&gt;&lt;ref-type name="Journal Article"&gt;17&lt;/ref-type&gt;&lt;contributors&gt;&lt;authors&gt;&lt;author&gt;Xu, Yi&lt;/author&gt;&lt;author&gt;Wang, Min&lt;/author&gt;&lt;author&gt;Luo, Fan&lt;/author&gt;&lt;/authors&gt;&lt;/contributors&gt;&lt;titles&gt;&lt;title&gt;The movement strategy of three-way decisions based on clustering&lt;/title&gt;&lt;secondary-title&gt;Information Sciences&lt;/secondary-title&gt;&lt;/titles&gt;&lt;periodical&gt;&lt;full-title&gt;Information Sciences&lt;/full-title&gt;&lt;/periodical&gt;&lt;pages&gt;175-191&lt;/pages&gt;&lt;volume&gt;625&lt;/volume&gt;&lt;dates&gt;&lt;year&gt;2023&lt;/year&gt;&lt;/dates&gt;&lt;isbn&gt;0020-0255&lt;/isbn&gt;&lt;urls&gt;&lt;/urls&gt;&lt;/record&gt;&lt;/Cite&gt;&lt;/EndNote&gt;</w:instrText>
      </w:r>
      <w:r w:rsidR="00803DC9">
        <w:fldChar w:fldCharType="separate"/>
      </w:r>
      <w:r w:rsidR="00803DC9">
        <w:rPr>
          <w:noProof/>
        </w:rPr>
        <w:t>(</w:t>
      </w:r>
      <w:hyperlink w:anchor="_ENREF_18" w:tooltip="Xu, 2023 #21" w:history="1">
        <w:r w:rsidR="00803DC9">
          <w:rPr>
            <w:noProof/>
          </w:rPr>
          <w:t>Xu et al., 2023</w:t>
        </w:r>
      </w:hyperlink>
      <w:r w:rsidR="00803DC9">
        <w:rPr>
          <w:noProof/>
        </w:rPr>
        <w:t>)</w:t>
      </w:r>
      <w:r w:rsidR="00803DC9">
        <w:fldChar w:fldCharType="end"/>
      </w:r>
    </w:p>
    <w:p w14:paraId="5A3775E0" w14:textId="35D6FD1E" w:rsidR="00786963" w:rsidRPr="00240B4A" w:rsidRDefault="00646313" w:rsidP="001F2A12">
      <w:pPr>
        <w:bidi/>
        <w:jc w:val="both"/>
      </w:pPr>
      <w:r w:rsidRPr="00240B4A">
        <w:rPr>
          <w:rFonts w:hint="cs"/>
          <w:rtl/>
        </w:rPr>
        <w:lastRenderedPageBreak/>
        <w:t xml:space="preserve">از جمله روش های دیگر میتوان به روش هایی اشاره کرد </w:t>
      </w:r>
      <w:r w:rsidRPr="00240B4A">
        <w:rPr>
          <w:rtl/>
        </w:rPr>
        <w:t xml:space="preserve">که در آن‌ها به‌جای مقادیر زیان، پارامترهای </w:t>
      </w:r>
      <w:r w:rsidR="00786963" w:rsidRPr="00240B4A">
        <w:rPr>
          <w:rFonts w:hint="cs"/>
          <w:rtl/>
        </w:rPr>
        <w:t xml:space="preserve">جایگزین میشوند </w:t>
      </w:r>
      <w:r w:rsidRPr="00240B4A">
        <w:rPr>
          <w:rtl/>
        </w:rPr>
        <w:t>می‌شوند</w:t>
      </w:r>
      <w:r w:rsidRPr="00240B4A">
        <w:t>.</w:t>
      </w:r>
      <w:r w:rsidR="00786963" w:rsidRPr="00240B4A">
        <w:rPr>
          <w:rFonts w:hint="cs"/>
          <w:rtl/>
        </w:rPr>
        <w:t xml:space="preserve">یک از روش های موجود استفاده </w:t>
      </w:r>
      <w:r w:rsidR="00786963" w:rsidRPr="00240B4A">
        <w:rPr>
          <w:rtl/>
        </w:rPr>
        <w:t>از نظریه پشیمانی</w:t>
      </w:r>
      <w:r w:rsidR="00EE3BF6">
        <w:rPr>
          <w:rStyle w:val="FootnoteReference"/>
          <w:rtl/>
        </w:rPr>
        <w:footnoteReference w:id="7"/>
      </w:r>
      <w:r w:rsidR="00786963" w:rsidRPr="00240B4A">
        <w:t xml:space="preserve"> </w:t>
      </w:r>
      <w:r w:rsidR="00786963" w:rsidRPr="00240B4A">
        <w:rPr>
          <w:rFonts w:hint="cs"/>
          <w:rtl/>
        </w:rPr>
        <w:t xml:space="preserve">میباشد </w:t>
      </w:r>
      <w:r w:rsidR="00786963" w:rsidRPr="00240B4A">
        <w:rPr>
          <w:rtl/>
        </w:rPr>
        <w:t>و مقادیر پشیمانی، مقادیر خشنودی و میزان ادراک روانی را برای تعیین آستانه‌های تصمیم‌گیری سه‌گانه به کار بردند</w:t>
      </w:r>
      <w:r w:rsidR="00786963" w:rsidRPr="00240B4A">
        <w:t>.</w:t>
      </w:r>
      <w:r w:rsidR="00803DC9">
        <w:fldChar w:fldCharType="begin"/>
      </w:r>
      <w:r w:rsidR="00803DC9">
        <w:instrText xml:space="preserve"> ADDIN EN.CITE &lt;EndNote&gt;&lt;Cite&gt;&lt;Author&gt;Zhu&lt;/Author&gt;&lt;Year&gt;2022&lt;/Year&gt;&lt;RecNum&gt;22&lt;/RecNum&gt;&lt;DisplayText&gt;(Zhu et al., 2022)&lt;/DisplayText&gt;&lt;record&gt;&lt;rec-number&gt;22&lt;/rec-number&gt;&lt;foreign-keys&gt;&lt;key app="EN" db-id="zw0dvrzvvazvaqe509wx2z0iprfrppxxvzr9" timestamp="1736439086"&gt;22&lt;/key&gt;&lt;/foreign-keys&gt;&lt;ref-type name="Journal Article"&gt;17&lt;/ref-type&gt;&lt;contributors&gt;&lt;authors&gt;&lt;author&gt;Zhu, Jinxing&lt;/author&gt;&lt;author&gt;Ma, Xueling&lt;/author&gt;&lt;author&gt;Zhan, Jianming&lt;/author&gt;&lt;/authors&gt;&lt;/contributors&gt;&lt;titles&gt;&lt;title&gt;A regret theory-based three-way decision approach with three strategies&lt;/title&gt;&lt;secondary-title&gt;Information Sciences&lt;/secondary-title&gt;&lt;/titles&gt;&lt;periodical&gt;&lt;full-title&gt;Information Sciences&lt;/full-title&gt;&lt;/periodical&gt;&lt;pages&gt;89-118&lt;/pages&gt;&lt;volume&gt;595&lt;/volume&gt;&lt;dates&gt;&lt;year&gt;2022&lt;/year&gt;&lt;/dates&gt;&lt;isbn&gt;0020-0255&lt;/isbn&gt;&lt;urls&gt;&lt;/urls&gt;&lt;/record&gt;&lt;/Cite&gt;&lt;/EndNote&gt;</w:instrText>
      </w:r>
      <w:r w:rsidR="00803DC9">
        <w:fldChar w:fldCharType="separate"/>
      </w:r>
      <w:r w:rsidR="00803DC9">
        <w:rPr>
          <w:noProof/>
        </w:rPr>
        <w:t>(</w:t>
      </w:r>
      <w:hyperlink w:anchor="_ENREF_19" w:tooltip="Zhu, 2022 #22" w:history="1">
        <w:r w:rsidR="00803DC9">
          <w:rPr>
            <w:noProof/>
          </w:rPr>
          <w:t>Zhu et al., 2022</w:t>
        </w:r>
      </w:hyperlink>
      <w:r w:rsidR="00803DC9">
        <w:rPr>
          <w:noProof/>
        </w:rPr>
        <w:t>)</w:t>
      </w:r>
      <w:r w:rsidR="00803DC9">
        <w:fldChar w:fldCharType="end"/>
      </w:r>
    </w:p>
    <w:p w14:paraId="04CBB65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lang w:bidi="fa-IR"/>
        </w:rPr>
      </w:pPr>
    </w:p>
    <w:p w14:paraId="79CEC30A" w14:textId="3C08B147" w:rsidR="004F3F71" w:rsidRDefault="002C07A7" w:rsidP="00E53554">
      <w:pPr>
        <w:pStyle w:val="a2"/>
        <w:rPr>
          <w:rtl/>
        </w:rPr>
      </w:pPr>
      <w:bookmarkStart w:id="42" w:name="_Toc188023330"/>
      <w:r>
        <w:rPr>
          <w:rFonts w:hint="cs"/>
          <w:rtl/>
        </w:rPr>
        <w:t xml:space="preserve">4-2-2 </w:t>
      </w:r>
      <w:r w:rsidR="004F3F71" w:rsidRPr="004F3F71">
        <w:rPr>
          <w:rtl/>
        </w:rPr>
        <w:t>روش بگ</w:t>
      </w:r>
      <w:r w:rsidR="004F3F71" w:rsidRPr="004F3F71">
        <w:rPr>
          <w:rFonts w:hint="cs"/>
          <w:rtl/>
        </w:rPr>
        <w:t>ینگ</w:t>
      </w:r>
      <w:r w:rsidR="004F3F71" w:rsidRPr="004F3F71">
        <w:rPr>
          <w:rtl/>
        </w:rPr>
        <w:t xml:space="preserve"> در </w:t>
      </w:r>
      <w:r w:rsidR="004F3F71" w:rsidRPr="004F3F71">
        <w:rPr>
          <w:rFonts w:hint="cs"/>
          <w:rtl/>
        </w:rPr>
        <w:t>یادگیری</w:t>
      </w:r>
      <w:r w:rsidR="004F3F71" w:rsidRPr="004F3F71">
        <w:rPr>
          <w:rtl/>
        </w:rPr>
        <w:t xml:space="preserve"> ماش</w:t>
      </w:r>
      <w:r w:rsidR="004F3F71" w:rsidRPr="004F3F71">
        <w:rPr>
          <w:rFonts w:hint="cs"/>
          <w:rtl/>
        </w:rPr>
        <w:t>ین</w:t>
      </w:r>
      <w:bookmarkEnd w:id="42"/>
    </w:p>
    <w:p w14:paraId="466DD5B2" w14:textId="4968A200" w:rsidR="00AF07F2" w:rsidRPr="00AF07F2" w:rsidRDefault="00AF07F2" w:rsidP="00955ABB">
      <w:pPr>
        <w:bidi/>
        <w:jc w:val="both"/>
      </w:pPr>
      <w:r w:rsidRPr="00955ABB">
        <w:rPr>
          <w:rtl/>
        </w:rPr>
        <w:t>ایده اصلی یادگیری ترکیبی</w:t>
      </w:r>
      <w:r w:rsidRPr="00955ABB">
        <w:t xml:space="preserve"> </w:t>
      </w:r>
      <w:r w:rsidRPr="00955ABB">
        <w:footnoteReference w:id="8"/>
      </w:r>
      <w:r w:rsidRPr="00AF07F2">
        <w:t xml:space="preserve"> </w:t>
      </w:r>
      <w:r w:rsidRPr="00AF07F2">
        <w:rPr>
          <w:rtl/>
        </w:rPr>
        <w:t xml:space="preserve">این است که </w:t>
      </w:r>
      <w:r w:rsidRPr="00955ABB">
        <w:rPr>
          <w:rtl/>
        </w:rPr>
        <w:t>چند الگوریتم ضعیف</w:t>
      </w:r>
      <w:r w:rsidRPr="00955ABB">
        <w:t xml:space="preserve"> </w:t>
      </w:r>
      <w:r w:rsidRPr="00955ABB">
        <w:footnoteReference w:id="9"/>
      </w:r>
      <w:r w:rsidRPr="00AF07F2">
        <w:t xml:space="preserve"> </w:t>
      </w:r>
      <w:r w:rsidRPr="00AF07F2">
        <w:rPr>
          <w:rtl/>
        </w:rPr>
        <w:t xml:space="preserve">را با هم </w:t>
      </w:r>
      <w:r w:rsidRPr="00955ABB">
        <w:rPr>
          <w:rtl/>
        </w:rPr>
        <w:t>ترکیب</w:t>
      </w:r>
      <w:r w:rsidRPr="00AF07F2">
        <w:rPr>
          <w:rtl/>
        </w:rPr>
        <w:t xml:space="preserve"> کرده و یک </w:t>
      </w:r>
      <w:r w:rsidRPr="00955ABB">
        <w:rPr>
          <w:rtl/>
        </w:rPr>
        <w:t>مدل قوی</w:t>
      </w:r>
      <w:r w:rsidRPr="00955ABB">
        <w:t xml:space="preserve"> </w:t>
      </w:r>
      <w:r w:rsidRPr="00955ABB">
        <w:footnoteReference w:id="10"/>
      </w:r>
      <w:r w:rsidRPr="00AF07F2">
        <w:t xml:space="preserve"> </w:t>
      </w:r>
      <w:r w:rsidRPr="00AF07F2">
        <w:rPr>
          <w:rtl/>
        </w:rPr>
        <w:t xml:space="preserve">با </w:t>
      </w:r>
      <w:r w:rsidRPr="00955ABB">
        <w:rPr>
          <w:rtl/>
        </w:rPr>
        <w:t>عملکرد بهتر</w:t>
      </w:r>
      <w:r w:rsidRPr="00AF07F2">
        <w:rPr>
          <w:rtl/>
        </w:rPr>
        <w:t xml:space="preserve"> ایجاد کنیم</w:t>
      </w:r>
      <w:r w:rsidRPr="00AF07F2">
        <w:t>.</w:t>
      </w:r>
    </w:p>
    <w:p w14:paraId="7F772349" w14:textId="6D0D39CB" w:rsidR="00F210D8" w:rsidRPr="00F210D8" w:rsidRDefault="00F210D8" w:rsidP="00955ABB">
      <w:pPr>
        <w:bidi/>
        <w:jc w:val="both"/>
      </w:pPr>
      <w:r w:rsidRPr="00F210D8">
        <w:rPr>
          <w:rtl/>
        </w:rPr>
        <w:t>یکی از رویکردهای مؤثر در افزایش قابلیت تعمیم‌پذیری مدل‌های یادگیری ماشین و کاهش ریسک‌های ناشی از بیش‌برازش</w:t>
      </w:r>
      <w:r w:rsidRPr="00F210D8">
        <w:t xml:space="preserve"> </w:t>
      </w:r>
      <w:r w:rsidR="005E7AF8" w:rsidRPr="001122AB">
        <w:footnoteReference w:id="11"/>
      </w:r>
      <w:r w:rsidRPr="00F210D8">
        <w:rPr>
          <w:rtl/>
        </w:rPr>
        <w:t>، استفاده از الگوریتم بگینگ</w:t>
      </w:r>
      <w:r w:rsidRPr="00F210D8">
        <w:t xml:space="preserve"> </w:t>
      </w:r>
      <w:r w:rsidR="005E7AF8" w:rsidRPr="001122AB">
        <w:footnoteReference w:id="12"/>
      </w:r>
      <w:r w:rsidRPr="00F210D8">
        <w:t xml:space="preserve"> </w:t>
      </w:r>
      <w:r w:rsidRPr="00F210D8">
        <w:rPr>
          <w:rtl/>
        </w:rPr>
        <w:t xml:space="preserve">است. این روش که توسط </w:t>
      </w:r>
      <w:r w:rsidR="005E7AF8" w:rsidRPr="001122AB">
        <w:rPr>
          <w:rFonts w:hint="cs"/>
          <w:rtl/>
        </w:rPr>
        <w:t xml:space="preserve"> 1996 </w:t>
      </w:r>
      <w:r w:rsidRPr="00F210D8">
        <w:rPr>
          <w:rtl/>
        </w:rPr>
        <w:t>معرفی شده است، با ایجاد زیرمجموعه‌های تصادفی از داده‌های آموزشی و آموزش مدل‌های پایه</w:t>
      </w:r>
      <w:r w:rsidRPr="00F210D8">
        <w:t xml:space="preserve"> </w:t>
      </w:r>
      <w:r w:rsidR="003A73D5" w:rsidRPr="001122AB">
        <w:footnoteReference w:id="13"/>
      </w:r>
      <w:r w:rsidRPr="00F210D8">
        <w:t xml:space="preserve"> </w:t>
      </w:r>
      <w:r w:rsidRPr="00F210D8">
        <w:rPr>
          <w:rtl/>
        </w:rPr>
        <w:t>روی این زیرمجموعه‌ها، تلاش می‌کند واریانس مدل را کاهش داده و پایداری پیش‌بینی‌ها را بهبود بخشد. روش بگینگ می‌تواند در مسائل مرتبط با داده‌های نامتوازن، به‌ویژه در محیط‌های پرریسک مانند مالی و بانکی، به بهبود عملکرد طبقه‌بندی کمک کند. این الگوریتم با ترکیب پیش‌بینی‌های مدل‌های پایه از طریق رأی‌گیری اکثریت</w:t>
      </w:r>
      <w:r w:rsidRPr="00F210D8">
        <w:t xml:space="preserve"> </w:t>
      </w:r>
      <w:r w:rsidR="00D63083" w:rsidRPr="001122AB">
        <w:footnoteReference w:id="14"/>
      </w:r>
      <w:r w:rsidRPr="00F210D8">
        <w:rPr>
          <w:rtl/>
        </w:rPr>
        <w:t>، باعث افزایش دقت مدل‌ها و کاهش خطاهای ناشی از تصمیم‌گیری‌های اشتباه می‌شود</w:t>
      </w:r>
      <w:r w:rsidRPr="00F210D8">
        <w:t xml:space="preserve"> </w:t>
      </w:r>
      <w:r w:rsidR="001C5ACB">
        <w:rPr>
          <w:rFonts w:hint="cs"/>
          <w:rtl/>
        </w:rPr>
        <w:t>.</w:t>
      </w:r>
      <w:r w:rsidR="00803DC9">
        <w:rPr>
          <w:rtl/>
        </w:rPr>
        <w:fldChar w:fldCharType="begin"/>
      </w:r>
      <w:r w:rsidR="00803DC9">
        <w:rPr>
          <w:rtl/>
        </w:rPr>
        <w:instrText xml:space="preserve"> </w:instrText>
      </w:r>
      <w:r w:rsidR="00803DC9">
        <w:instrText>ADDIN EN.CITE &lt;EndNote&gt;&lt;Cite&gt;&lt;Author&gt;Breiman&lt;/Author&gt;&lt;Year&gt;1996&lt;/Year&gt;&lt;RecNum&gt;20&lt;/RecNum&gt;&lt;DisplayText&gt;(Breiman, 1996)&lt;/DisplayText&gt;&lt;record&gt;&lt;rec-number&gt;20&lt;/rec-number&gt;&lt;foreign-keys&gt;&lt;key app="EN" db-id="zw0dvrzvvazvaqe509wx2z0iprfrppxxvzr9" timestamp="1736</w:instrText>
      </w:r>
      <w:r w:rsidR="00803DC9">
        <w:rPr>
          <w:rtl/>
        </w:rPr>
        <w:instrText>425689"&gt;20&lt;/</w:instrText>
      </w:r>
      <w:r w:rsidR="00803DC9">
        <w:instrText>key&gt;&lt;/foreign-keys&gt;&lt;ref-type name="Journal Article"&gt;17&lt;/ref-type&gt;&lt;contributors&gt;&lt;authors&gt;&lt;author&gt;Breiman, Leo&lt;/author&gt;&lt;/authors&gt;&lt;/contributors&gt;&lt;titles&gt;&lt;title&gt;Bagging predictors&lt;/title&gt;&lt;secondary-title&gt;Machine learning&lt;/secondary-title&gt;&lt;/titles</w:instrText>
      </w:r>
      <w:r w:rsidR="00803DC9">
        <w:rPr>
          <w:rtl/>
        </w:rPr>
        <w:instrText>&gt;&lt;</w:instrText>
      </w:r>
      <w:r w:rsidR="00803DC9">
        <w:instrText>periodical&gt;&lt;full-title&gt;Machine learning&lt;/full-title&gt;&lt;/periodical&gt;&lt;pages&gt;123-140&lt;/pages&gt;&lt;volume&gt;24&lt;/volume&gt;&lt;dates&gt;&lt;year&gt;1996&lt;/year&gt;&lt;/dates&gt;&lt;isbn&gt;0885-6125&lt;/isbn&gt;&lt;urls&gt;&lt;/urls&gt;&lt;/record&gt;&lt;/Cite&gt;&lt;/EndNote</w:instrText>
      </w:r>
      <w:r w:rsidR="00803DC9">
        <w:rPr>
          <w:rtl/>
        </w:rPr>
        <w:instrText>&gt;</w:instrText>
      </w:r>
      <w:r w:rsidR="00803DC9">
        <w:rPr>
          <w:rtl/>
        </w:rPr>
        <w:fldChar w:fldCharType="separate"/>
      </w:r>
      <w:r w:rsidR="00803DC9">
        <w:rPr>
          <w:noProof/>
          <w:rtl/>
        </w:rPr>
        <w:t>(</w:t>
      </w:r>
      <w:hyperlink w:anchor="_ENREF_4" w:tooltip="Breiman, 1996 #20" w:history="1">
        <w:r w:rsidR="00803DC9">
          <w:rPr>
            <w:noProof/>
          </w:rPr>
          <w:t>Breiman, 1996</w:t>
        </w:r>
      </w:hyperlink>
      <w:r w:rsidR="00803DC9">
        <w:rPr>
          <w:noProof/>
          <w:rtl/>
        </w:rPr>
        <w:t>)</w:t>
      </w:r>
      <w:r w:rsidR="00803DC9">
        <w:rPr>
          <w:rtl/>
        </w:rPr>
        <w:fldChar w:fldCharType="end"/>
      </w:r>
    </w:p>
    <w:p w14:paraId="1891A780" w14:textId="683D16E1" w:rsidR="00F210D8" w:rsidRPr="00F210D8" w:rsidRDefault="00F210D8" w:rsidP="003E1BE6">
      <w:pPr>
        <w:bidi/>
        <w:jc w:val="both"/>
      </w:pPr>
      <w:r w:rsidRPr="00F210D8">
        <w:rPr>
          <w:rtl/>
        </w:rPr>
        <w:t>در مسائل مرتبط با ارزیابی ریسک اعتباری، یکی از چالش‌های اساسی، وجود عدم توازن طبقات</w:t>
      </w:r>
      <w:r w:rsidRPr="00F210D8">
        <w:t xml:space="preserve"> </w:t>
      </w:r>
      <w:r w:rsidR="00D63083" w:rsidRPr="001122AB">
        <w:footnoteReference w:id="15"/>
      </w:r>
      <w:r w:rsidRPr="00F210D8">
        <w:t xml:space="preserve"> </w:t>
      </w:r>
      <w:r w:rsidRPr="00F210D8">
        <w:rPr>
          <w:rtl/>
        </w:rPr>
        <w:t xml:space="preserve">است. بیشتر داده‌های موجود متعلق به مشتریان خوش‌حساب (طبقه اکثریت) هستند و تعداد کمی از داده‌ها </w:t>
      </w:r>
      <w:r w:rsidRPr="00F210D8">
        <w:rPr>
          <w:rtl/>
        </w:rPr>
        <w:lastRenderedPageBreak/>
        <w:t>مربوط به مشتریان پرریسک (طبقه اقلیت) است. در چنین شرایطی، روش‌های یادگیری سنتی معمولاً تمایل به طبقه‌بندی داده‌ها در طبقه اکثریت دارند و از شناسایی دقیق طبقه اقلیت بازمی‌مانند. روش بگینگ با ایجاد زیرمجموعه‌های متوازن از داده‌ها می‌تواند به افزایش دقت در شناسایی طبقه اقلیت کمک کند</w:t>
      </w:r>
      <w:r w:rsidRPr="00F210D8">
        <w:t>.</w:t>
      </w:r>
    </w:p>
    <w:p w14:paraId="26D39645" w14:textId="64CEC435" w:rsidR="00F210D8" w:rsidRPr="00F210D8" w:rsidRDefault="00F210D8" w:rsidP="003E1BE6">
      <w:pPr>
        <w:bidi/>
        <w:jc w:val="both"/>
      </w:pPr>
      <w:r w:rsidRPr="00F210D8">
        <w:rPr>
          <w:rtl/>
        </w:rPr>
        <w:t>استفاده از نسخه‌های تغییریافته از روش بگینگ، به‌ویژه در محیط‌های داده‌ای ناپایدار و نامتوازن، می‌تواند ریسک‌های مالی را کاهش دهد و به بهبود مدیریت ریسک اعتباری منجر شود. این نسخه تغییریافته از بگینگ به‌جای نمونه‌برداری تصادفی کامل، از نمونه‌برداری زیرمجموعه‌های متوازن</w:t>
      </w:r>
      <w:r w:rsidRPr="00F210D8">
        <w:t xml:space="preserve"> </w:t>
      </w:r>
      <w:r w:rsidR="00967655" w:rsidRPr="001122AB">
        <w:footnoteReference w:id="16"/>
      </w:r>
      <w:r w:rsidRPr="00F210D8">
        <w:t xml:space="preserve"> </w:t>
      </w:r>
      <w:r w:rsidRPr="00F210D8">
        <w:rPr>
          <w:rtl/>
        </w:rPr>
        <w:t>برای ایجاد داده‌های آموزشی متوازن استفاده می‌کند. در این روش، داده‌های مربوط به مشتریان پرریسک به‌گونه‌ای انتخاب می‌شوند که مدل بتواند الگوهای رفتاری آن‌ها را بهتر شناسایی کند</w:t>
      </w:r>
      <w:r w:rsidRPr="00F210D8">
        <w:t xml:space="preserve">. </w:t>
      </w:r>
      <w:r w:rsidRPr="00F210D8">
        <w:rPr>
          <w:rtl/>
        </w:rPr>
        <w:t>نتایج این پژوهش نشان می‌دهد که کاهش واریانس مدل‌ها و ترکیب پیش‌بینی‌های مدل‌های پایه به افزایش دقت پیش‌بینی‌ها کمک کرده و می‌تواند در تصمیم‌گیری‌های مالی مؤسسات تأثیرگذار باشد</w:t>
      </w:r>
      <w:r w:rsidRPr="00F210D8">
        <w:t xml:space="preserve"> </w:t>
      </w:r>
      <w:r w:rsidR="007E5B89">
        <w:rPr>
          <w:rFonts w:hint="cs"/>
          <w:rtl/>
        </w:rPr>
        <w:t>.</w:t>
      </w:r>
      <w:r w:rsidR="00803DC9">
        <w:rPr>
          <w:rtl/>
        </w:rPr>
        <w:fldChar w:fldCharType="begin"/>
      </w:r>
      <w:r w:rsidR="00803DC9">
        <w:rPr>
          <w:rtl/>
        </w:rPr>
        <w:instrText xml:space="preserve"> </w:instrText>
      </w:r>
      <w:r w:rsidR="00803DC9">
        <w:instrText>ADDIN EN.CITE &lt;EndNote&gt;&lt;Cite&gt;&lt;Author&gt;Abdoli&lt;/Author&gt;&lt;Year&gt;2023&lt;/Year&gt;&lt;RecNum&gt;19&lt;/RecNum&gt;&lt;DisplayText&gt;(Abdoli et al., 2023)&lt;/DisplayText&gt;&lt;record&gt;&lt;rec-number&gt;19&lt;/rec-number&gt;&lt;foreign-keys&gt;&lt;key app="EN" db-id="zw0dvrzvvazvaqe509wx2z0iprfrppxxvzr9" timestamp</w:instrText>
      </w:r>
      <w:r w:rsidR="00803DC9">
        <w:rPr>
          <w:rtl/>
        </w:rPr>
        <w:instrText>="1736425176"&gt;19&lt;/</w:instrText>
      </w:r>
      <w:r w:rsidR="00803DC9">
        <w:instrText>key&gt;&lt;/foreign-keys&gt;&lt;ref-type name="Journal Article"&gt;17&lt;/ref-type&gt;&lt;contributors&gt;&lt;authors&gt;&lt;author&gt;Abdoli, Mahsan&lt;/author&gt;&lt;author&gt;Akbari, Mohammad&lt;/author&gt;&lt;author&gt;Shahrabi, Jamal&lt;/author&gt;&lt;/authors&gt;&lt;/contributors&gt;&lt;titles&gt;&lt;title&gt;Bagging supervised autoencoder classifier for credit scoring&lt;/title&gt;&lt;secondary-title&gt;Expert Systems with Applications&lt;/secondary-title&gt;&lt;/titles&gt;&lt;periodical&gt;&lt;full-title&gt;Expert Systems with Applications&lt;/full-title&gt;&lt;/periodical&gt;&lt;pages&gt;118991&lt;/pages&gt;&lt;volume&gt;213&lt;/volume&gt;&lt;dates&gt;&lt;year&gt;2023&lt;/year&gt;&lt;/dates&gt;&lt;isbn&gt;0957-4174&lt;/isbn&gt;&lt;urls&gt;&lt;/urls&gt;&lt;/record&gt;&lt;/Cite&gt;&lt;/EndNote</w:instrText>
      </w:r>
      <w:r w:rsidR="00803DC9">
        <w:rPr>
          <w:rtl/>
        </w:rPr>
        <w:instrText>&gt;</w:instrText>
      </w:r>
      <w:r w:rsidR="00803DC9">
        <w:rPr>
          <w:rtl/>
        </w:rPr>
        <w:fldChar w:fldCharType="separate"/>
      </w:r>
      <w:r w:rsidR="00803DC9">
        <w:rPr>
          <w:noProof/>
          <w:rtl/>
        </w:rPr>
        <w:t>(</w:t>
      </w:r>
      <w:hyperlink w:anchor="_ENREF_1" w:tooltip="Abdoli, 2023 #19" w:history="1">
        <w:r w:rsidR="00803DC9">
          <w:rPr>
            <w:noProof/>
          </w:rPr>
          <w:t>Abdoli et al., 2023</w:t>
        </w:r>
      </w:hyperlink>
      <w:r w:rsidR="00803DC9">
        <w:rPr>
          <w:noProof/>
          <w:rtl/>
        </w:rPr>
        <w:t>)</w:t>
      </w:r>
      <w:r w:rsidR="00803DC9">
        <w:rPr>
          <w:rtl/>
        </w:rPr>
        <w:fldChar w:fldCharType="end"/>
      </w:r>
    </w:p>
    <w:p w14:paraId="0E59FBE5" w14:textId="77777777" w:rsidR="004F3F71" w:rsidRPr="00CC613F" w:rsidRDefault="004F3F71" w:rsidP="00CC613F">
      <w:pPr>
        <w:bidi/>
        <w:jc w:val="left"/>
      </w:pPr>
    </w:p>
    <w:p w14:paraId="0C1D51BE" w14:textId="64FE6B54" w:rsidR="004F3F71" w:rsidRDefault="00804A1F" w:rsidP="00E53554">
      <w:pPr>
        <w:pStyle w:val="a2"/>
        <w:rPr>
          <w:rtl/>
        </w:rPr>
      </w:pPr>
      <w:bookmarkStart w:id="43" w:name="_Toc188023331"/>
      <w:r>
        <w:t>5-2-2</w:t>
      </w:r>
      <w:r w:rsidR="004F3F71" w:rsidRPr="004F3F71">
        <w:rPr>
          <w:rtl/>
        </w:rPr>
        <w:t xml:space="preserve"> ترک</w:t>
      </w:r>
      <w:r w:rsidR="004F3F71" w:rsidRPr="004F3F71">
        <w:rPr>
          <w:rFonts w:hint="cs"/>
          <w:rtl/>
        </w:rPr>
        <w:t>یب</w:t>
      </w:r>
      <w:r w:rsidR="004F3F71" w:rsidRPr="004F3F71">
        <w:rPr>
          <w:rtl/>
        </w:rPr>
        <w:t xml:space="preserve"> روش‌ها</w:t>
      </w:r>
      <w:r w:rsidR="004F3F71" w:rsidRPr="004F3F71">
        <w:rPr>
          <w:rFonts w:hint="cs"/>
          <w:rtl/>
        </w:rPr>
        <w:t>ی</w:t>
      </w:r>
      <w:r w:rsidR="004F3F71" w:rsidRPr="004F3F71">
        <w:rPr>
          <w:rtl/>
        </w:rPr>
        <w:t xml:space="preserve"> طبقه‌بند</w:t>
      </w:r>
      <w:r w:rsidR="004F3F71" w:rsidRPr="004F3F71">
        <w:rPr>
          <w:rFonts w:hint="cs"/>
          <w:rtl/>
        </w:rPr>
        <w:t>ی</w:t>
      </w:r>
      <w:bookmarkEnd w:id="43"/>
    </w:p>
    <w:p w14:paraId="646DA97C" w14:textId="4E040422" w:rsidR="00AB268C" w:rsidRPr="00AB268C" w:rsidRDefault="00AB268C" w:rsidP="00AB268C">
      <w:pPr>
        <w:bidi/>
        <w:jc w:val="both"/>
      </w:pPr>
      <w:r w:rsidRPr="00AB268C">
        <w:rPr>
          <w:rtl/>
        </w:rPr>
        <w:t>روش‌های ترکیبی طبقه‌بندی</w:t>
      </w:r>
      <w:r>
        <w:t xml:space="preserve"> </w:t>
      </w:r>
      <w:r w:rsidRPr="00AB268C">
        <w:t xml:space="preserve"> </w:t>
      </w:r>
      <w:r w:rsidRPr="00AB268C">
        <w:rPr>
          <w:rtl/>
        </w:rPr>
        <w:t>با هدف افزایش دقت و کاهش خطای مدل‌های پیش‌بینی از طریق ترکیب چندین طبقه‌بند پایه به‌کار می‌روند. در روش بگینگ، داده‌های آموزشی با جایگزینی به چندین مجموعه تقسیم شده و هر طبقه‌بند پایه به‌طور مستقل بر روی یکی از این مجموعه‌ها آموزش داده می‌شود. این روش به‌ویژه برای کاهش واریانس خطا در مدل‌های پرنویز مؤثر است و برای طبقه‌بندهای ناپایدار نظیر درخت تصمیم به‌کار می‌رود. یکی از ویژگی‌های اصلی بگینگ، کاهش نوسانات پیش‌بینی و بهبود پایداری نتایج است، اما چالش اصلی آن، تنوع پایین طبقه‌بندهای پایه است که می‌تواند دقت نهایی را کاهش دهد. مقاله به راهکارهایی اشاره می‌کند که با انتخاب هوشمند طبقه‌بندهای پایه، تنوع و دقت مدل بهبود می‌یابد. این الگوریتم با حذف طبقه‌بندهایی که کارایی پایینی دارند، عملکرد بگینگ را به‌طور محسوسی ارتقا می‌دهد. همچنین استفاده از تکنیک‌های خوشه‌بندی داده‌ها در فرایند بگینگ به‌منظور افزایش تنوع طبقه‌بندها پیشنهاد شده است که می‌تواند دقت کلی پیش‌بینی‌ها را افزایش دهد</w:t>
      </w:r>
      <w:r w:rsidRPr="00AB268C">
        <w:t>.</w:t>
      </w:r>
    </w:p>
    <w:p w14:paraId="5E0BDDB3" w14:textId="25F9CB91" w:rsidR="00AB268C" w:rsidRPr="00AB268C" w:rsidRDefault="00AB268C" w:rsidP="00AB268C">
      <w:pPr>
        <w:bidi/>
        <w:jc w:val="both"/>
      </w:pPr>
      <w:r w:rsidRPr="00AB268C">
        <w:rPr>
          <w:rtl/>
        </w:rPr>
        <w:lastRenderedPageBreak/>
        <w:t>در مقابل، روش بوستینگ به‌صورت ترتیبی عمل می‌کند و در هر مرحله داده‌های آموزشی بر اساس خطاهای مدل قبلی وزن‌دهی می‌شوند. این روش به کاهش بایاس و واریانس مدل کمک می‌کند، اما در داده‌های پرنویز می‌تواند منجر به بیش‌برازش</w:t>
      </w:r>
      <w:r w:rsidRPr="00AB268C">
        <w:t xml:space="preserve"> </w:t>
      </w:r>
      <w:r w:rsidRPr="00AB268C">
        <w:rPr>
          <w:rtl/>
        </w:rPr>
        <w:t>شود. مقاله بیان می‌کند که بوستینگ در ترکیب با طبقه‌بندهای ضعیف نظیر درخت‌های تصمیم کوتاه</w:t>
      </w:r>
      <w:r w:rsidRPr="00AB268C">
        <w:t xml:space="preserve"> </w:t>
      </w:r>
      <w:r w:rsidRPr="00AB268C">
        <w:rPr>
          <w:rtl/>
        </w:rPr>
        <w:t>بسیار مؤثر است. هر دو روش بگینگ و بوستینگ در مسائل مالی از جمله ارزیابی ریسک اعتباری قابل‌استفاده هستند؛ زیرا می‌توانند با ترکیب خروجی‌های چندین طبقه‌بند، دقت پیش‌بینی را افزایش داده و عدم‌قطعیت در تصمیم‌گیری را کاهش دهند. همچنین مقاله به اهمیت انتخاب ایستا و پویا در بهبود عملکرد مدل‌های ترکیبی اشاره دارد و نشان می‌دهد که استفاده از رویکردهای ترکیبی می‌تواند خطای پیش‌بینی را در داده‌های نامتوازن و پرنویز کاهش دهد</w:t>
      </w:r>
      <w:r>
        <w:rPr>
          <w:rFonts w:hint="cs"/>
          <w:rtl/>
        </w:rPr>
        <w:t xml:space="preserve"> </w:t>
      </w:r>
      <w:r w:rsidRPr="00AB268C">
        <w:t>.</w:t>
      </w:r>
      <w:r w:rsidR="00803DC9">
        <w:fldChar w:fldCharType="begin"/>
      </w:r>
      <w:r w:rsidR="00803DC9">
        <w:instrText xml:space="preserve"> ADDIN EN.CITE &lt;EndNote&gt;&lt;Cite&gt;&lt;Author&gt;Jurek&lt;/Author&gt;&lt;Year&gt;2014&lt;/Year&gt;&lt;RecNum&gt;25&lt;/RecNum&gt;&lt;DisplayText&gt;(Jurek et al., 2014)&lt;/DisplayText&gt;&lt;record&gt;&lt;rec-number&gt;25&lt;/rec-number&gt;&lt;foreign-keys&gt;&lt;key app="EN" db-id="zw0dvrzvvazvaqe509wx2z0iprfrppxxvzr9" timestamp="1736950459"&gt;25&lt;/key&gt;&lt;/foreign-keys&gt;&lt;ref-type name="Journal Article"&gt;17&lt;/ref-type&gt;&lt;contributors&gt;&lt;authors&gt;&lt;author&gt;Jurek, Anna&lt;/author&gt;&lt;author&gt;Bi, Yaxin&lt;/author&gt;&lt;author&gt;Wu, Shengli&lt;/author&gt;&lt;author&gt;Nugent, Chris&lt;/author&gt;&lt;/authors&gt;&lt;/contributors&gt;&lt;titles&gt;&lt;title&gt;A survey of commonly used ensemble-based classification techniques&lt;/title&gt;&lt;secondary-title&gt;The Knowledge Engineering Review&lt;/secondary-title&gt;&lt;/titles&gt;&lt;periodical&gt;&lt;full-title&gt;The Knowledge Engineering Review&lt;/full-title&gt;&lt;/periodical&gt;&lt;pages&gt;551-581&lt;/pages&gt;&lt;volume&gt;29&lt;/volume&gt;&lt;number&gt;5&lt;/number&gt;&lt;dates&gt;&lt;year&gt;2014&lt;/year&gt;&lt;/dates&gt;&lt;isbn&gt;0269-8889&lt;/isbn&gt;&lt;urls&gt;&lt;/urls&gt;&lt;/record&gt;&lt;/Cite&gt;&lt;/EndNote&gt;</w:instrText>
      </w:r>
      <w:r w:rsidR="00803DC9">
        <w:fldChar w:fldCharType="separate"/>
      </w:r>
      <w:r w:rsidR="00803DC9">
        <w:rPr>
          <w:noProof/>
        </w:rPr>
        <w:t>(</w:t>
      </w:r>
      <w:hyperlink w:anchor="_ENREF_9" w:tooltip="Jurek, 2014 #25" w:history="1">
        <w:r w:rsidR="00803DC9">
          <w:rPr>
            <w:noProof/>
          </w:rPr>
          <w:t>Jurek et al., 2014</w:t>
        </w:r>
      </w:hyperlink>
      <w:r w:rsidR="00803DC9">
        <w:rPr>
          <w:noProof/>
        </w:rPr>
        <w:t>)</w:t>
      </w:r>
      <w:r w:rsidR="00803DC9">
        <w:fldChar w:fldCharType="end"/>
      </w:r>
    </w:p>
    <w:p w14:paraId="2849F4A4" w14:textId="270E2469" w:rsidR="004F3F71" w:rsidRPr="004F3F71" w:rsidRDefault="00E91E1D" w:rsidP="00E91E1D">
      <w:pPr>
        <w:tabs>
          <w:tab w:val="left" w:pos="1952"/>
        </w:tabs>
        <w:bidi/>
        <w:jc w:val="both"/>
        <w:rPr>
          <w:rFonts w:ascii="Times New Roman Bold" w:eastAsia="Times New Roman" w:hAnsi="Times New Roman Bold" w:cs="B Lotus"/>
          <w:bCs/>
          <w:color w:val="000000" w:themeColor="text1"/>
          <w:kern w:val="32"/>
          <w:sz w:val="24"/>
        </w:rPr>
      </w:pPr>
      <w:r>
        <w:rPr>
          <w:rFonts w:ascii="Times New Roman Bold" w:eastAsia="Times New Roman" w:hAnsi="Times New Roman Bold" w:cs="B Lotus"/>
          <w:bCs/>
          <w:color w:val="000000" w:themeColor="text1"/>
          <w:kern w:val="32"/>
          <w:sz w:val="24"/>
          <w:rtl/>
        </w:rPr>
        <w:tab/>
      </w:r>
    </w:p>
    <w:p w14:paraId="5FCD4581" w14:textId="338C65B3" w:rsidR="004F3F71" w:rsidRPr="00744D6F" w:rsidRDefault="004F3F71" w:rsidP="00744D6F">
      <w:pPr>
        <w:pStyle w:val="a1"/>
        <w:rPr>
          <w:rFonts w:asciiTheme="minorHAnsi" w:hAnsiTheme="minorHAnsi"/>
        </w:rPr>
      </w:pPr>
      <w:bookmarkStart w:id="44" w:name="_Toc188023332"/>
      <w:r w:rsidRPr="004F3F71">
        <w:rPr>
          <w:rtl/>
        </w:rPr>
        <w:t>2-3 پ</w:t>
      </w:r>
      <w:r w:rsidRPr="004F3F71">
        <w:rPr>
          <w:rFonts w:hint="cs"/>
          <w:rtl/>
        </w:rPr>
        <w:t>یشینه</w:t>
      </w:r>
      <w:r w:rsidRPr="004F3F71">
        <w:rPr>
          <w:rtl/>
        </w:rPr>
        <w:t xml:space="preserve"> تحق</w:t>
      </w:r>
      <w:r w:rsidRPr="004F3F71">
        <w:rPr>
          <w:rFonts w:hint="cs"/>
          <w:rtl/>
        </w:rPr>
        <w:t>یق</w:t>
      </w:r>
      <w:bookmarkEnd w:id="44"/>
    </w:p>
    <w:p w14:paraId="2EF27834" w14:textId="6B02AD81" w:rsidR="004F3F71" w:rsidRDefault="007B79B3" w:rsidP="00E53554">
      <w:pPr>
        <w:pStyle w:val="a2"/>
        <w:rPr>
          <w:rtl/>
        </w:rPr>
      </w:pPr>
      <w:bookmarkStart w:id="45" w:name="_Toc188023333"/>
      <w:r>
        <w:t>1-3-2</w:t>
      </w:r>
      <w:r w:rsidR="004F3F71" w:rsidRPr="004F3F71">
        <w:rPr>
          <w:rtl/>
        </w:rPr>
        <w:t xml:space="preserve"> تحق</w:t>
      </w:r>
      <w:r w:rsidR="004F3F71" w:rsidRPr="004F3F71">
        <w:rPr>
          <w:rFonts w:hint="cs"/>
          <w:rtl/>
        </w:rPr>
        <w:t>یقات</w:t>
      </w:r>
      <w:r w:rsidR="004F3F71" w:rsidRPr="004F3F71">
        <w:rPr>
          <w:rtl/>
        </w:rPr>
        <w:t xml:space="preserve"> داخل</w:t>
      </w:r>
      <w:r w:rsidR="004F3F71" w:rsidRPr="004F3F71">
        <w:rPr>
          <w:rFonts w:hint="cs"/>
          <w:rtl/>
        </w:rPr>
        <w:t>ی</w:t>
      </w:r>
      <w:bookmarkEnd w:id="45"/>
    </w:p>
    <w:p w14:paraId="64979035" w14:textId="77777777" w:rsidR="00E91E1D" w:rsidRPr="00C50198" w:rsidRDefault="00E91E1D" w:rsidP="00E91E1D">
      <w:pPr>
        <w:bidi/>
        <w:jc w:val="both"/>
      </w:pPr>
      <w:r w:rsidRPr="00C50198">
        <w:rPr>
          <w:rtl/>
        </w:rPr>
        <w:t>در سال‌های اخیر، ارزیابی و مدیریت ریسک اعتباری به‌عنوان یکی از چالش‌های اصلی نظام‌های مالی مدرن مطرح شده است. به‌طور سنتی، این ریسک‌ها با استفاده از روش‌های آماری مانند تحلیل تشخیصی خطی و رگرسیون لجستیک اندازه‌گیری می‌شدند، اما این روش‌ها به دلیل محدودیت در پردازش داده‌های حجیم و پیچیده، کمتر مورد استفاده قرار می‌گیرند . با پیشرفت‌های اخیر در حوزه هوش مصنوعی و یادگیری ماشین، الگوریتم‌های جدیدی برای برآورد ریسک اعتباری توسعه یافته‌اند که دقت و کارایی بیشتری نسبت به روش‌های سنتی دارند</w:t>
      </w:r>
      <w:r w:rsidRPr="00C50198">
        <w:t>.</w:t>
      </w:r>
    </w:p>
    <w:p w14:paraId="59CDC558" w14:textId="4165FE4B" w:rsidR="00E91E1D" w:rsidRPr="00C50198" w:rsidRDefault="00E91E1D" w:rsidP="00E91E1D">
      <w:pPr>
        <w:bidi/>
        <w:jc w:val="both"/>
      </w:pPr>
      <w:r w:rsidRPr="00C50198">
        <w:rPr>
          <w:rtl/>
        </w:rPr>
        <w:t>روش‌های مبتنی بر یادگیری ماشین به‌دلیل انعطاف‌پذیری و قابلیت پردازش داده‌های غیرساختاریافته، عملکرد بهتری در مقایسه با روش‌های آماری سنتی دارند. به‌طور خاص، الگوریتم‌هایی مانند ماشین بردار پشتیبان</w:t>
      </w:r>
      <w:r w:rsidRPr="00C50198">
        <w:t xml:space="preserve"> </w:t>
      </w:r>
      <w:r w:rsidRPr="00C50198">
        <w:rPr>
          <w:rtl/>
        </w:rPr>
        <w:t>و جنگل تصادفی</w:t>
      </w:r>
      <w:r w:rsidRPr="00C50198">
        <w:t xml:space="preserve"> </w:t>
      </w:r>
      <w:r w:rsidRPr="00C50198">
        <w:rPr>
          <w:rtl/>
        </w:rPr>
        <w:t>توانسته‌اند دقت بیشتری در پیش‌بینی ریسک اعتباری ارائه دهند. علاوه بر این، استفاده از روش‌های ترکیبی نظیر</w:t>
      </w:r>
      <w:r w:rsidRPr="00C50198">
        <w:t xml:space="preserve"> </w:t>
      </w:r>
      <w:r>
        <w:rPr>
          <w:rFonts w:hint="cs"/>
          <w:rtl/>
        </w:rPr>
        <w:t>بگینگ</w:t>
      </w:r>
      <w:r w:rsidRPr="00C50198">
        <w:t xml:space="preserve"> </w:t>
      </w:r>
      <w:r w:rsidRPr="00C50198">
        <w:rPr>
          <w:rtl/>
        </w:rPr>
        <w:t>و</w:t>
      </w:r>
      <w:r w:rsidRPr="00C50198">
        <w:t xml:space="preserve"> </w:t>
      </w:r>
      <w:r>
        <w:rPr>
          <w:rFonts w:hint="cs"/>
          <w:rtl/>
        </w:rPr>
        <w:t xml:space="preserve"> بوستینگ </w:t>
      </w:r>
      <w:r w:rsidRPr="00C50198">
        <w:rPr>
          <w:rtl/>
        </w:rPr>
        <w:t xml:space="preserve">نیز به‌عنوان یکی از راهکارهای مؤثر در بهبود دقت پیش‌بینی شناخته شده‌اند. این روش‌ها با ترکیب چندین مدل، توانسته‌اند خطای پیش‌بینی را کاهش دهند و عملکرد کلی سیستم‌های ارزیابی ریسک را بهبود بخشند </w:t>
      </w:r>
      <w:r w:rsidRPr="00C50198">
        <w:t>.</w:t>
      </w:r>
      <w:r w:rsidRPr="00C50198">
        <w:rPr>
          <w:rtl/>
        </w:rPr>
        <w:t xml:space="preserve">یکی از چالش‌های اساسی که در این مقاله به آن اشاره شده است، عدم تعادل داده‌های اعتباری است. داده‌های اعتباری معمولاً </w:t>
      </w:r>
      <w:r w:rsidRPr="00C50198">
        <w:rPr>
          <w:rtl/>
        </w:rPr>
        <w:lastRenderedPageBreak/>
        <w:t>شامل تعداد کمی از موارد نکول در مقایسه با موارد غیرنکول هستند که این مسئله می‌تواند دقت مدل‌های یادگیری ماشین را کاهش دهد. برای مقابله با این چالش، استفاده از روش‌های نمونه‌گیری بیش‌ازحد و تولید نمونه‌های مصنوعی از داده‌های اقلیت پیشنهاد شده است. این روش‌ها می‌توانند به بهبود عملکرد مدل‌ها در پیش‌بینی موارد نادر کمک کنند</w:t>
      </w:r>
      <w:r w:rsidRPr="00C50198">
        <w:t>.</w:t>
      </w:r>
    </w:p>
    <w:p w14:paraId="3AE91280" w14:textId="55C34A1A" w:rsidR="00E91E1D" w:rsidRDefault="00E91E1D" w:rsidP="00E91E1D">
      <w:pPr>
        <w:bidi/>
        <w:jc w:val="both"/>
        <w:rPr>
          <w:rtl/>
        </w:rPr>
      </w:pPr>
      <w:r w:rsidRPr="00C50198">
        <w:rPr>
          <w:rtl/>
        </w:rPr>
        <w:t>چالش دیگر که در این پژوهش مورد بررسی قرار گرفته، شفافیت پایین مدل‌های یادگیری عمیق است. این مدل‌ها به دلیل ساختار پیچیده و تعداد زیاد لایه‌های مخفی، تفسیرپذیری کمتری دارند و این موضوع می‌تواند در تصمیم‌گیری‌های اعتباری چالش‌برانگیز باشد. با وجود این چالش‌ها، نتایج مقاله حاکی از آن است که مدل‌های یادگیری عمیق نظیر شبکه‌های عصبی بازگشتی</w:t>
      </w:r>
      <w:r>
        <w:rPr>
          <w:rFonts w:hint="cs"/>
          <w:rtl/>
        </w:rPr>
        <w:t xml:space="preserve"> </w:t>
      </w:r>
      <w:r w:rsidRPr="00C50198">
        <w:rPr>
          <w:rtl/>
        </w:rPr>
        <w:t>و حافظه بلندمدت کوتاه‌مدت</w:t>
      </w:r>
      <w:r w:rsidRPr="00C50198">
        <w:t xml:space="preserve"> </w:t>
      </w:r>
      <w:r w:rsidRPr="00C50198">
        <w:rPr>
          <w:rtl/>
        </w:rPr>
        <w:t>توانسته‌اند الگوهای پیچیده و روابط پنهان در داده‌های اعتباری را بهتر شناسایی کنند و دقت بالاتری در پیش‌بینی ریسک اعتباری داشته باشند</w:t>
      </w:r>
      <w:r w:rsidRPr="00C50198">
        <w:t>.</w:t>
      </w:r>
      <w:r>
        <w:rPr>
          <w:rFonts w:hint="cs"/>
          <w:rtl/>
        </w:rPr>
        <w:t xml:space="preserve"> </w:t>
      </w:r>
      <w:r w:rsidRPr="00C50198">
        <w:rPr>
          <w:rtl/>
        </w:rPr>
        <w:t>به‌طور کلی، مقاله تأکید می‌کند که مدل‌های یادگیری عمیق در مقایسه با روش‌های یادگیری ماشین سنتی، عملکرد بهتری در تشخیص ریسک نکول دارند. همچنین استفاده از رویکردهای ترکیبی و پردازش داده‌های نامتعادل، از جمله عواملی هستند که می‌توانند در بهبود دقت و کارایی مدل‌های پیش‌بینی ریسک اعتباری نقش مؤثری داشته باشند. این نتایج می‌تواند به مؤسسات مالی کمک کند تا استراتژی‌های بهتری در مدیریت ریسک اعتباری تدوین کنند و از زیان‌های ناشی از نکول جلوگیری نمایند</w:t>
      </w:r>
      <w:r w:rsidRPr="00C50198">
        <w:t>.</w:t>
      </w:r>
      <w:r>
        <w:rPr>
          <w:rFonts w:hint="cs"/>
          <w:rtl/>
        </w:rPr>
        <w:t xml:space="preserve"> </w:t>
      </w:r>
      <w:r w:rsidR="00803DC9">
        <w:rPr>
          <w:rtl/>
        </w:rPr>
        <w:fldChar w:fldCharType="begin"/>
      </w:r>
      <w:r w:rsidR="00803DC9">
        <w:rPr>
          <w:rtl/>
        </w:rPr>
        <w:instrText xml:space="preserve"> </w:instrText>
      </w:r>
      <w:r w:rsidR="00803DC9">
        <w:instrText>ADDIN EN.CITE &lt;EndNote&gt;&lt;Cite&gt;&lt;Author</w:instrText>
      </w:r>
      <w:r w:rsidR="00803DC9">
        <w:rPr>
          <w:rtl/>
        </w:rPr>
        <w:instrText>&gt;روح</w:instrText>
      </w:r>
      <w:r w:rsidR="00803DC9">
        <w:rPr>
          <w:rFonts w:hint="cs"/>
          <w:rtl/>
        </w:rPr>
        <w:instrText>ی</w:instrText>
      </w:r>
      <w:r w:rsidR="00803DC9">
        <w:rPr>
          <w:rtl/>
        </w:rPr>
        <w:instrText>&lt;/</w:instrText>
      </w:r>
      <w:r w:rsidR="00803DC9">
        <w:instrText>Author&gt;&lt;Year&gt;1402&lt;/Year&gt;&lt;RecNum&gt;23&lt;/RecNum&gt;&lt;DisplayText</w:instrText>
      </w:r>
      <w:r w:rsidR="00803DC9">
        <w:rPr>
          <w:rtl/>
        </w:rPr>
        <w:instrText>&gt;(روح</w:instrText>
      </w:r>
      <w:r w:rsidR="00803DC9">
        <w:rPr>
          <w:rFonts w:hint="cs"/>
          <w:rtl/>
        </w:rPr>
        <w:instrText>ی</w:instrText>
      </w:r>
      <w:r w:rsidR="00803DC9">
        <w:rPr>
          <w:rtl/>
        </w:rPr>
        <w:instrText>, 1402)&lt;/</w:instrText>
      </w:r>
      <w:r w:rsidR="00803DC9">
        <w:instrText>DisplayText&gt;&lt;record&gt;&lt;rec-number&gt;23&lt;/rec-number&gt;&lt;foreign-keys&gt;&lt;key app="EN" db-id="zw0dvrzvvazvaqe509wx2z0iprfrppxxvzr9" timestamp="1736854871</w:instrText>
      </w:r>
      <w:r w:rsidR="00803DC9">
        <w:rPr>
          <w:rtl/>
        </w:rPr>
        <w:instrText>"&gt;23&lt;/</w:instrText>
      </w:r>
      <w:r w:rsidR="00803DC9">
        <w:instrText>key&gt;&lt;/foreign-keys&gt;&lt;ref-type name="Conference Paper"&gt;47&lt;/ref-type&gt;&lt;contributors&gt;&lt;authors&gt;&lt;author&gt;&lt;style face="normal" font="default" charset="178" size="100%</w:instrText>
      </w:r>
      <w:r w:rsidR="00803DC9">
        <w:rPr>
          <w:rtl/>
        </w:rPr>
        <w:instrText>"&gt;روح</w:instrText>
      </w:r>
      <w:r w:rsidR="00803DC9">
        <w:rPr>
          <w:rFonts w:hint="cs"/>
          <w:rtl/>
        </w:rPr>
        <w:instrText>ی</w:instrText>
      </w:r>
      <w:r w:rsidR="00803DC9">
        <w:rPr>
          <w:rtl/>
        </w:rPr>
        <w:instrText>, ابوالفضل&lt;/</w:instrText>
      </w:r>
      <w:r w:rsidR="00803DC9">
        <w:instrText>style&gt;&lt;/author&gt;&lt;/authors&gt;&lt;/contributors&gt;&lt;titles&gt;&lt;title&gt;&lt;style face="normal</w:instrText>
      </w:r>
      <w:r w:rsidR="00803DC9">
        <w:rPr>
          <w:rtl/>
        </w:rPr>
        <w:instrText xml:space="preserve">" </w:instrText>
      </w:r>
      <w:r w:rsidR="00803DC9">
        <w:instrText>font="default" charset="178" size="100%</w:instrText>
      </w:r>
      <w:r w:rsidR="00803DC9">
        <w:rPr>
          <w:rtl/>
        </w:rPr>
        <w:instrText>"&gt;بررس</w:instrText>
      </w:r>
      <w:r w:rsidR="00803DC9">
        <w:rPr>
          <w:rFonts w:hint="cs"/>
          <w:rtl/>
        </w:rPr>
        <w:instrText>ی</w:instrText>
      </w:r>
      <w:r w:rsidR="00803DC9">
        <w:rPr>
          <w:rtl/>
        </w:rPr>
        <w:instrText xml:space="preserve"> عملکرد روشها</w:instrText>
      </w:r>
      <w:r w:rsidR="00803DC9">
        <w:rPr>
          <w:rFonts w:hint="cs"/>
          <w:rtl/>
        </w:rPr>
        <w:instrText>ی</w:instrText>
      </w:r>
      <w:r w:rsidR="00803DC9">
        <w:rPr>
          <w:rtl/>
        </w:rPr>
        <w:instrText xml:space="preserve"> آمار</w:instrText>
      </w:r>
      <w:r w:rsidR="00803DC9">
        <w:rPr>
          <w:rFonts w:hint="cs"/>
          <w:rtl/>
        </w:rPr>
        <w:instrText>ی،</w:instrText>
      </w:r>
      <w:r w:rsidR="00803DC9">
        <w:rPr>
          <w:rtl/>
        </w:rPr>
        <w:instrText xml:space="preserve"> </w:instrText>
      </w:r>
      <w:r w:rsidR="00803DC9">
        <w:rPr>
          <w:rFonts w:hint="cs"/>
          <w:rtl/>
        </w:rPr>
        <w:instrText>یادگیری</w:instrText>
      </w:r>
      <w:r w:rsidR="00803DC9">
        <w:rPr>
          <w:rtl/>
        </w:rPr>
        <w:instrText xml:space="preserve"> ماش</w:instrText>
      </w:r>
      <w:r w:rsidR="00803DC9">
        <w:rPr>
          <w:rFonts w:hint="cs"/>
          <w:rtl/>
        </w:rPr>
        <w:instrText>ین</w:instrText>
      </w:r>
      <w:r w:rsidR="00803DC9">
        <w:rPr>
          <w:rtl/>
        </w:rPr>
        <w:instrText xml:space="preserve"> و </w:instrText>
      </w:r>
      <w:r w:rsidR="00803DC9">
        <w:rPr>
          <w:rFonts w:hint="cs"/>
          <w:rtl/>
        </w:rPr>
        <w:instrText>یادگیری</w:instrText>
      </w:r>
      <w:r w:rsidR="00803DC9">
        <w:rPr>
          <w:rtl/>
        </w:rPr>
        <w:instrText xml:space="preserve"> عم</w:instrText>
      </w:r>
      <w:r w:rsidR="00803DC9">
        <w:rPr>
          <w:rFonts w:hint="cs"/>
          <w:rtl/>
        </w:rPr>
        <w:instrText>یق</w:instrText>
      </w:r>
      <w:r w:rsidR="00803DC9">
        <w:rPr>
          <w:rtl/>
        </w:rPr>
        <w:instrText xml:space="preserve"> در پ</w:instrText>
      </w:r>
      <w:r w:rsidR="00803DC9">
        <w:rPr>
          <w:rFonts w:hint="cs"/>
          <w:rtl/>
        </w:rPr>
        <w:instrText>یش</w:instrText>
      </w:r>
      <w:r w:rsidR="00803DC9">
        <w:rPr>
          <w:rtl/>
        </w:rPr>
        <w:instrText xml:space="preserve"> ب</w:instrText>
      </w:r>
      <w:r w:rsidR="00803DC9">
        <w:rPr>
          <w:rFonts w:hint="cs"/>
          <w:rtl/>
        </w:rPr>
        <w:instrText>ینی</w:instrText>
      </w:r>
      <w:r w:rsidR="00803DC9">
        <w:rPr>
          <w:rtl/>
        </w:rPr>
        <w:instrText xml:space="preserve"> و مد</w:instrText>
      </w:r>
      <w:r w:rsidR="00803DC9">
        <w:rPr>
          <w:rFonts w:hint="cs"/>
          <w:rtl/>
        </w:rPr>
        <w:instrText>یریت</w:instrText>
      </w:r>
      <w:r w:rsidR="00803DC9">
        <w:rPr>
          <w:rtl/>
        </w:rPr>
        <w:instrText xml:space="preserve"> ر</w:instrText>
      </w:r>
      <w:r w:rsidR="00803DC9">
        <w:rPr>
          <w:rFonts w:hint="cs"/>
          <w:rtl/>
        </w:rPr>
        <w:instrText>یسک</w:instrText>
      </w:r>
      <w:r w:rsidR="00803DC9">
        <w:rPr>
          <w:rtl/>
        </w:rPr>
        <w:instrText xml:space="preserve"> اعتبار</w:instrText>
      </w:r>
      <w:r w:rsidR="00803DC9">
        <w:rPr>
          <w:rFonts w:hint="cs"/>
          <w:rtl/>
        </w:rPr>
        <w:instrText>ی</w:instrText>
      </w:r>
      <w:r w:rsidR="00803DC9">
        <w:rPr>
          <w:rtl/>
        </w:rPr>
        <w:instrText>&lt;/</w:instrText>
      </w:r>
      <w:r w:rsidR="00803DC9">
        <w:instrText>style&gt;&lt;/title&gt;&lt;secondary-title&gt;&lt;style face="normal" font="default" charset="178" size="100%</w:instrText>
      </w:r>
      <w:r w:rsidR="00803DC9">
        <w:rPr>
          <w:rtl/>
        </w:rPr>
        <w:instrText>"&gt;چهارم</w:instrText>
      </w:r>
      <w:r w:rsidR="00803DC9">
        <w:rPr>
          <w:rFonts w:hint="cs"/>
          <w:rtl/>
        </w:rPr>
        <w:instrText>ین</w:instrText>
      </w:r>
      <w:r w:rsidR="00803DC9">
        <w:rPr>
          <w:rtl/>
        </w:rPr>
        <w:instrText xml:space="preserve"> هما</w:instrText>
      </w:r>
      <w:r w:rsidR="00803DC9">
        <w:rPr>
          <w:rFonts w:hint="cs"/>
          <w:rtl/>
        </w:rPr>
        <w:instrText>یش</w:instrText>
      </w:r>
      <w:r w:rsidR="00803DC9">
        <w:rPr>
          <w:rtl/>
        </w:rPr>
        <w:instrText xml:space="preserve"> ب</w:instrText>
      </w:r>
      <w:r w:rsidR="00803DC9">
        <w:rPr>
          <w:rFonts w:hint="cs"/>
          <w:rtl/>
        </w:rPr>
        <w:instrText>ین</w:instrText>
      </w:r>
      <w:r w:rsidR="00803DC9">
        <w:rPr>
          <w:rtl/>
        </w:rPr>
        <w:instrText xml:space="preserve"> الملل</w:instrText>
      </w:r>
      <w:r w:rsidR="00803DC9">
        <w:rPr>
          <w:rFonts w:hint="cs"/>
          <w:rtl/>
        </w:rPr>
        <w:instrText>ی</w:instrText>
      </w:r>
      <w:r w:rsidR="00803DC9">
        <w:rPr>
          <w:rtl/>
        </w:rPr>
        <w:instrText xml:space="preserve"> پژو</w:instrText>
      </w:r>
      <w:r w:rsidR="00803DC9">
        <w:rPr>
          <w:rFonts w:hint="cs"/>
          <w:rtl/>
        </w:rPr>
        <w:instrText>هش</w:instrText>
      </w:r>
      <w:r w:rsidR="00803DC9">
        <w:rPr>
          <w:rtl/>
        </w:rPr>
        <w:instrText xml:space="preserve"> ها</w:instrText>
      </w:r>
      <w:r w:rsidR="00803DC9">
        <w:rPr>
          <w:rFonts w:hint="cs"/>
          <w:rtl/>
        </w:rPr>
        <w:instrText>ی</w:instrText>
      </w:r>
      <w:r w:rsidR="00803DC9">
        <w:rPr>
          <w:rtl/>
        </w:rPr>
        <w:instrText xml:space="preserve"> شاخص در مد</w:instrText>
      </w:r>
      <w:r w:rsidR="00803DC9">
        <w:rPr>
          <w:rFonts w:hint="cs"/>
          <w:rtl/>
        </w:rPr>
        <w:instrText>یریت،</w:instrText>
      </w:r>
      <w:r w:rsidR="00803DC9">
        <w:rPr>
          <w:rtl/>
        </w:rPr>
        <w:instrText xml:space="preserve"> حسابدار</w:instrText>
      </w:r>
      <w:r w:rsidR="00803DC9">
        <w:rPr>
          <w:rFonts w:hint="cs"/>
          <w:rtl/>
        </w:rPr>
        <w:instrText>ی،</w:instrText>
      </w:r>
      <w:r w:rsidR="00803DC9">
        <w:rPr>
          <w:rtl/>
        </w:rPr>
        <w:instrText xml:space="preserve"> بانکدار</w:instrText>
      </w:r>
      <w:r w:rsidR="00803DC9">
        <w:rPr>
          <w:rFonts w:hint="cs"/>
          <w:rtl/>
        </w:rPr>
        <w:instrText>ی</w:instrText>
      </w:r>
      <w:r w:rsidR="00803DC9">
        <w:rPr>
          <w:rtl/>
        </w:rPr>
        <w:instrText xml:space="preserve"> و اقتصاد&lt;/</w:instrText>
      </w:r>
      <w:r w:rsidR="00803DC9">
        <w:instrText>style&gt;&lt;/secondary-title&gt;&lt;/titles&gt;&lt;dates&gt;&lt;year&gt;1402&lt;/year&gt;&lt;/dates&gt;&lt;urls&gt;&lt;related-urls&gt;&lt;url&gt;https://civilica.com/doc/1893070&lt;/url&gt;&lt;/related-urls&gt;&lt;/urls&gt;&lt;/record&gt;&lt;/Cite&gt;&lt;/EndNote</w:instrText>
      </w:r>
      <w:r w:rsidR="00803DC9">
        <w:rPr>
          <w:rtl/>
        </w:rPr>
        <w:instrText>&gt;</w:instrText>
      </w:r>
      <w:r w:rsidR="00803DC9">
        <w:rPr>
          <w:rtl/>
        </w:rPr>
        <w:fldChar w:fldCharType="separate"/>
      </w:r>
      <w:r w:rsidR="00803DC9">
        <w:rPr>
          <w:noProof/>
          <w:rtl/>
        </w:rPr>
        <w:t>(</w:t>
      </w:r>
      <w:hyperlink w:anchor="_ENREF_23" w:tooltip="روحی, 1402 #23" w:history="1">
        <w:r w:rsidR="00803DC9">
          <w:rPr>
            <w:noProof/>
            <w:rtl/>
          </w:rPr>
          <w:t>روح</w:t>
        </w:r>
        <w:r w:rsidR="00803DC9">
          <w:rPr>
            <w:rFonts w:hint="cs"/>
            <w:noProof/>
            <w:rtl/>
          </w:rPr>
          <w:t>ی</w:t>
        </w:r>
        <w:r w:rsidR="00803DC9">
          <w:rPr>
            <w:noProof/>
            <w:rtl/>
          </w:rPr>
          <w:t>, 1402</w:t>
        </w:r>
      </w:hyperlink>
      <w:r w:rsidR="00803DC9">
        <w:rPr>
          <w:noProof/>
          <w:rtl/>
        </w:rPr>
        <w:t>)</w:t>
      </w:r>
      <w:r w:rsidR="00803DC9">
        <w:rPr>
          <w:rtl/>
        </w:rPr>
        <w:fldChar w:fldCharType="end"/>
      </w:r>
    </w:p>
    <w:p w14:paraId="18516A99" w14:textId="77777777" w:rsidR="00BC2B13" w:rsidRDefault="00BC2B13" w:rsidP="00BC2B13">
      <w:pPr>
        <w:bidi/>
        <w:jc w:val="both"/>
        <w:rPr>
          <w:rtl/>
        </w:rPr>
      </w:pPr>
    </w:p>
    <w:p w14:paraId="6EC389C4" w14:textId="05E8E8D6" w:rsidR="00BC2B13" w:rsidRPr="0025104A" w:rsidRDefault="00BC2B13" w:rsidP="00D51C1C">
      <w:pPr>
        <w:bidi/>
        <w:jc w:val="both"/>
      </w:pPr>
      <w:r w:rsidRPr="0025104A">
        <w:rPr>
          <w:rtl/>
        </w:rPr>
        <w:t>ریسک اعتباری به‌عنوان یکی از اصلی‌ترین چالش‌های مؤسسات مالی معرفی شده است. این پژوهش بر این نکته تأکید دارد که ریسک اعتباری به معنای عدم توانایی قرض‌گیرنده در بازپرداخت تسهیلات و وام در موعد مقرر می‌باشد و مدیریت این ریسک برای کاهش ضررهای مالی مؤسسات ضروری است. با توجه به افزایش داده‌های مشتریان در بانکداری الکترونیکی، روش‌های سنتی اعتبارسنجی دیگر کارآمد نبوده و نیاز به رویکردهای هوشمند بر اساس تحلیل داده‌های واقعی احساس می‌شود</w:t>
      </w:r>
      <w:r w:rsidRPr="0025104A">
        <w:t>.</w:t>
      </w:r>
      <w:r w:rsidRPr="0025104A">
        <w:rPr>
          <w:rtl/>
        </w:rPr>
        <w:t xml:space="preserve">در این تحقیق الگوریتم‌های مختلف یادگیری ماشین برای پیش‌بینی ریسک اعتباری بررسی شده‌اند. از جمله چالش‌های این پژوهش، انتخاب ویژگی‌های مؤثر و مدلسازی بر روی کلاس‌های نامتوازن بوده است. </w:t>
      </w:r>
      <w:r w:rsidRPr="0025104A">
        <w:rPr>
          <w:rtl/>
        </w:rPr>
        <w:lastRenderedPageBreak/>
        <w:t>پژوهشگران از سه روش تحلیل واریانس</w:t>
      </w:r>
      <w:r w:rsidRPr="0025104A">
        <w:t xml:space="preserve"> </w:t>
      </w:r>
      <w:r>
        <w:rPr>
          <w:rStyle w:val="FootnoteReference"/>
        </w:rPr>
        <w:footnoteReference w:id="17"/>
      </w:r>
      <w:r w:rsidRPr="0025104A">
        <w:rPr>
          <w:rtl/>
        </w:rPr>
        <w:t>، اطلاعات متقابل</w:t>
      </w:r>
      <w:r w:rsidRPr="0025104A">
        <w:t xml:space="preserve"> </w:t>
      </w:r>
      <w:r>
        <w:rPr>
          <w:rStyle w:val="FootnoteReference"/>
        </w:rPr>
        <w:footnoteReference w:id="18"/>
      </w:r>
      <w:r w:rsidRPr="0025104A">
        <w:t xml:space="preserve"> </w:t>
      </w:r>
      <w:r w:rsidRPr="0025104A">
        <w:rPr>
          <w:rtl/>
        </w:rPr>
        <w:t>و حذف بازگشتی ویژگی</w:t>
      </w:r>
      <w:r>
        <w:rPr>
          <w:rStyle w:val="FootnoteReference"/>
          <w:rtl/>
        </w:rPr>
        <w:footnoteReference w:id="19"/>
      </w:r>
      <w:r w:rsidRPr="0025104A">
        <w:t xml:space="preserve"> </w:t>
      </w:r>
      <w:r w:rsidRPr="0025104A">
        <w:rPr>
          <w:rtl/>
        </w:rPr>
        <w:t>برای انتخاب ویژگی‌ها استفاده کرده‌اند و سپس این ویژگی‌ها را در مدل‌های مختلف یادگیری ماشین اعمال نموده‌اند</w:t>
      </w:r>
      <w:r w:rsidRPr="0025104A">
        <w:t>.</w:t>
      </w:r>
    </w:p>
    <w:p w14:paraId="5E891B6A" w14:textId="5338FC82" w:rsidR="00BC2B13" w:rsidRPr="0025104A" w:rsidRDefault="00BC2B13" w:rsidP="00BC2B13">
      <w:pPr>
        <w:bidi/>
        <w:jc w:val="both"/>
      </w:pPr>
      <w:r w:rsidRPr="0025104A">
        <w:rPr>
          <w:rtl/>
        </w:rPr>
        <w:t>در این مطالعه، الگوریتم‌های حساس به هزینه مانند درخت تصمیم</w:t>
      </w:r>
      <w:r w:rsidRPr="0025104A">
        <w:t xml:space="preserve"> </w:t>
      </w:r>
      <w:r w:rsidRPr="0025104A">
        <w:rPr>
          <w:rtl/>
        </w:rPr>
        <w:t>و ماشین بردار پشتیبان</w:t>
      </w:r>
      <w:r w:rsidRPr="0025104A">
        <w:t xml:space="preserve"> </w:t>
      </w:r>
      <w:r w:rsidRPr="0025104A">
        <w:rPr>
          <w:rtl/>
        </w:rPr>
        <w:t>و همچنین روش‌های جمعی مانند جنگل تصادفی</w:t>
      </w:r>
      <w:r w:rsidRPr="0025104A">
        <w:t xml:space="preserve"> </w:t>
      </w:r>
      <w:r w:rsidRPr="0025104A">
        <w:rPr>
          <w:rtl/>
        </w:rPr>
        <w:t>و تقویت گرادیان سبک</w:t>
      </w:r>
      <w:r w:rsidRPr="0025104A">
        <w:t xml:space="preserve"> </w:t>
      </w:r>
      <w:r w:rsidR="001F3096">
        <w:rPr>
          <w:rStyle w:val="FootnoteReference"/>
        </w:rPr>
        <w:footnoteReference w:id="20"/>
      </w:r>
      <w:r w:rsidRPr="0025104A">
        <w:t xml:space="preserve"> </w:t>
      </w:r>
      <w:r w:rsidRPr="0025104A">
        <w:rPr>
          <w:rtl/>
        </w:rPr>
        <w:t>مورد استفاده قرار گرفتند. این پژوهش نشان داد که الگوریتم تقویت گرادیان سبک</w:t>
      </w:r>
      <w:r w:rsidRPr="0025104A">
        <w:t xml:space="preserve"> </w:t>
      </w:r>
      <w:r w:rsidRPr="0025104A">
        <w:rPr>
          <w:rtl/>
        </w:rPr>
        <w:t>عملکرد بهتری نسبت به سایر روش‌ها داشته و بهترین نتایج مدلسازی زمانی حاصل شده که ویژگی‌ها با روش تحلیل واریانس انتخاب شده‌اند</w:t>
      </w:r>
      <w:r w:rsidRPr="0025104A">
        <w:t>.</w:t>
      </w:r>
    </w:p>
    <w:p w14:paraId="63F48505" w14:textId="24F47F32" w:rsidR="00D51C1C" w:rsidRPr="00D51C1C" w:rsidRDefault="00D51C1C" w:rsidP="00D51C1C">
      <w:pPr>
        <w:bidi/>
        <w:jc w:val="both"/>
      </w:pPr>
      <w:r w:rsidRPr="00D51C1C">
        <w:rPr>
          <w:rtl/>
        </w:rPr>
        <w:t>در این پژوهش استفاده از روش‌های نوین حوزه یادگیری ماشین مانند الگوریتم تقویت گرادیان سبک مورد بررسی قرار گرفته است. نتایج نشان داده‌اند که این روش با دستیابی به معیار سطح زیر منحنی مشخصه عملکرد</w:t>
      </w:r>
      <w:r w:rsidR="000A3179">
        <w:rPr>
          <w:rStyle w:val="FootnoteReference"/>
          <w:rtl/>
        </w:rPr>
        <w:footnoteReference w:id="21"/>
      </w:r>
      <w:r w:rsidRPr="00D51C1C">
        <w:rPr>
          <w:rtl/>
        </w:rPr>
        <w:t xml:space="preserve"> (0.724) و معیار دقت وزنی (0.788) بالاترین دقت را در پیش‌بینی ریسک اعتباری داشته است. در نهایت، این پژوهش بر اهمیت بهره‌گیری از سیستم‌های هوشمند و الگوریتم‌های بهینه برای کاهش زیان‌های ناشی از اعطای وام‌های پرخطر تأکید دارد و نشان می‌دهد که چنین سیستم‌هایی می‌توانند نقش مؤثری در بهبود فرآیندهای تصمیم‌گیری و مدیریت ریسک در نهادهای مالی ایفا کنند</w:t>
      </w:r>
      <w:r w:rsidRPr="00D51C1C">
        <w:t>.</w:t>
      </w:r>
    </w:p>
    <w:p w14:paraId="5C10347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6FA39E2" w14:textId="0A6C6B10" w:rsidR="004F3F71" w:rsidRDefault="00E6669E" w:rsidP="00E53554">
      <w:pPr>
        <w:pStyle w:val="a2"/>
        <w:rPr>
          <w:rtl/>
        </w:rPr>
      </w:pPr>
      <w:bookmarkStart w:id="46" w:name="_Toc188023334"/>
      <w:r>
        <w:t>2-3-2</w:t>
      </w:r>
      <w:r w:rsidR="004F3F71" w:rsidRPr="004F3F71">
        <w:rPr>
          <w:rtl/>
        </w:rPr>
        <w:t xml:space="preserve"> تحق</w:t>
      </w:r>
      <w:r w:rsidR="004F3F71" w:rsidRPr="004F3F71">
        <w:rPr>
          <w:rFonts w:hint="cs"/>
          <w:rtl/>
        </w:rPr>
        <w:t>یقات</w:t>
      </w:r>
      <w:r w:rsidR="004F3F71" w:rsidRPr="004F3F71">
        <w:rPr>
          <w:rtl/>
        </w:rPr>
        <w:t xml:space="preserve"> خارج</w:t>
      </w:r>
      <w:r w:rsidR="004F3F71" w:rsidRPr="004F3F71">
        <w:rPr>
          <w:rFonts w:hint="cs"/>
          <w:rtl/>
        </w:rPr>
        <w:t>ی</w:t>
      </w:r>
      <w:bookmarkEnd w:id="46"/>
    </w:p>
    <w:p w14:paraId="4681AADD" w14:textId="71F0E04B" w:rsidR="00744D6F" w:rsidRDefault="00744D6F" w:rsidP="00DD7EEF">
      <w:pPr>
        <w:bidi/>
        <w:jc w:val="both"/>
        <w:rPr>
          <w:rtl/>
        </w:rPr>
      </w:pPr>
      <w:r>
        <w:rPr>
          <w:rtl/>
        </w:rPr>
        <w:t>در حوزه امت</w:t>
      </w:r>
      <w:r>
        <w:rPr>
          <w:rFonts w:hint="cs"/>
          <w:rtl/>
        </w:rPr>
        <w:t>ی</w:t>
      </w:r>
      <w:r>
        <w:rPr>
          <w:rFonts w:hint="eastAsia"/>
          <w:rtl/>
        </w:rPr>
        <w:t>ازده</w:t>
      </w:r>
      <w:r>
        <w:rPr>
          <w:rFonts w:hint="cs"/>
          <w:rtl/>
        </w:rPr>
        <w:t>ی</w:t>
      </w:r>
      <w:r>
        <w:rPr>
          <w:rtl/>
        </w:rPr>
        <w:t xml:space="preserve"> اعتبار</w:t>
      </w:r>
      <w:r>
        <w:rPr>
          <w:rFonts w:hint="cs"/>
          <w:rtl/>
        </w:rPr>
        <w:t>ی</w:t>
      </w:r>
      <w:r>
        <w:rPr>
          <w:rFonts w:hint="eastAsia"/>
          <w:rtl/>
        </w:rPr>
        <w:t>،</w:t>
      </w:r>
      <w:r>
        <w:rPr>
          <w:rtl/>
        </w:rPr>
        <w:t xml:space="preserve"> همواره انتخاب الگور</w:t>
      </w:r>
      <w:r>
        <w:rPr>
          <w:rFonts w:hint="cs"/>
          <w:rtl/>
        </w:rPr>
        <w:t>ی</w:t>
      </w:r>
      <w:r>
        <w:rPr>
          <w:rFonts w:hint="eastAsia"/>
          <w:rtl/>
        </w:rPr>
        <w:t>تم‌ها</w:t>
      </w:r>
      <w:r>
        <w:rPr>
          <w:rFonts w:hint="cs"/>
          <w:rtl/>
        </w:rPr>
        <w:t>ی</w:t>
      </w:r>
      <w:r>
        <w:rPr>
          <w:rtl/>
        </w:rPr>
        <w:t xml:space="preserve"> مناسب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ر</w:t>
      </w:r>
      <w:r>
        <w:rPr>
          <w:rFonts w:hint="cs"/>
          <w:rtl/>
        </w:rPr>
        <w:t>ی</w:t>
      </w:r>
      <w:r>
        <w:rPr>
          <w:rFonts w:hint="eastAsia"/>
          <w:rtl/>
        </w:rPr>
        <w:t>سک‌ها</w:t>
      </w:r>
      <w:r>
        <w:rPr>
          <w:rFonts w:hint="cs"/>
          <w:rtl/>
        </w:rPr>
        <w:t>ی</w:t>
      </w:r>
      <w:r>
        <w:rPr>
          <w:rtl/>
        </w:rPr>
        <w:t xml:space="preserve"> 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اساس</w:t>
      </w:r>
      <w:r>
        <w:rPr>
          <w:rFonts w:hint="cs"/>
          <w:rtl/>
        </w:rPr>
        <w:t>ی</w:t>
      </w:r>
      <w:r>
        <w:rPr>
          <w:rtl/>
        </w:rPr>
        <w:t xml:space="preserve"> بوده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به‌تنها</w:t>
      </w:r>
      <w:r>
        <w:rPr>
          <w:rFonts w:hint="cs"/>
          <w:rtl/>
        </w:rPr>
        <w:t>یی</w:t>
      </w:r>
      <w:r>
        <w:rPr>
          <w:rtl/>
        </w:rPr>
        <w:t xml:space="preserve"> قادر به ارائه دقت مطلوب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نبودند و ن</w:t>
      </w:r>
      <w:r>
        <w:rPr>
          <w:rFonts w:hint="cs"/>
          <w:rtl/>
        </w:rPr>
        <w:t>ی</w:t>
      </w:r>
      <w:r>
        <w:rPr>
          <w:rFonts w:hint="eastAsia"/>
          <w:rtl/>
        </w:rPr>
        <w:t>از</w:t>
      </w:r>
      <w:r>
        <w:rPr>
          <w:rtl/>
        </w:rPr>
        <w:t xml:space="preserve"> به روش</w:t>
      </w:r>
      <w:r>
        <w:rPr>
          <w:rFonts w:hint="cs"/>
          <w:rtl/>
        </w:rPr>
        <w:t>ی</w:t>
      </w:r>
      <w:r>
        <w:rPr>
          <w:rtl/>
        </w:rPr>
        <w:t xml:space="preserve"> مؤثرتر ا</w:t>
      </w:r>
      <w:r>
        <w:rPr>
          <w:rFonts w:hint="eastAsia"/>
          <w:rtl/>
        </w:rPr>
        <w:t>حساس</w:t>
      </w:r>
      <w:r>
        <w:rPr>
          <w:rtl/>
        </w:rPr>
        <w:t xml:space="preserve"> م</w:t>
      </w:r>
      <w:r>
        <w:rPr>
          <w:rFonts w:hint="cs"/>
          <w:rtl/>
        </w:rPr>
        <w:t>ی‌</w:t>
      </w:r>
      <w:r>
        <w:rPr>
          <w:rFonts w:hint="eastAsia"/>
          <w:rtl/>
        </w:rPr>
        <w:t>شد</w:t>
      </w:r>
      <w:r>
        <w:rPr>
          <w:rtl/>
        </w:rPr>
        <w:t>. در ا</w:t>
      </w:r>
      <w:r>
        <w:rPr>
          <w:rFonts w:hint="cs"/>
          <w:rtl/>
        </w:rPr>
        <w:t>ی</w:t>
      </w:r>
      <w:r>
        <w:rPr>
          <w:rFonts w:hint="eastAsia"/>
          <w:rtl/>
        </w:rPr>
        <w:t>ن</w:t>
      </w:r>
      <w:r>
        <w:rPr>
          <w:rtl/>
        </w:rPr>
        <w:t xml:space="preserve"> راستا، پژوهش</w:t>
      </w:r>
      <w:r>
        <w:rPr>
          <w:rFonts w:hint="cs"/>
          <w:rtl/>
        </w:rPr>
        <w:t>ی</w:t>
      </w:r>
      <w:r>
        <w:rPr>
          <w:rtl/>
        </w:rPr>
        <w:t xml:space="preserve"> با استفاده از مجموعه داده‌ها</w:t>
      </w:r>
      <w:r>
        <w:rPr>
          <w:rFonts w:hint="cs"/>
          <w:rtl/>
        </w:rPr>
        <w:t>ی</w:t>
      </w:r>
      <w:r>
        <w:rPr>
          <w:rtl/>
        </w:rPr>
        <w:t xml:space="preserve"> اعتبار</w:t>
      </w:r>
      <w:r>
        <w:rPr>
          <w:rFonts w:hint="cs"/>
          <w:rtl/>
        </w:rPr>
        <w:t>ی</w:t>
      </w:r>
      <w:r>
        <w:rPr>
          <w:rtl/>
        </w:rPr>
        <w:t xml:space="preserve"> استرال</w:t>
      </w:r>
      <w:r>
        <w:rPr>
          <w:rFonts w:hint="cs"/>
          <w:rtl/>
        </w:rPr>
        <w:t>ی</w:t>
      </w:r>
      <w:r>
        <w:rPr>
          <w:rFonts w:hint="eastAsia"/>
          <w:rtl/>
        </w:rPr>
        <w:t>ا،</w:t>
      </w:r>
      <w:r>
        <w:rPr>
          <w:rtl/>
        </w:rPr>
        <w:t xml:space="preserve"> پس از پ</w:t>
      </w:r>
      <w:r>
        <w:rPr>
          <w:rFonts w:hint="cs"/>
          <w:rtl/>
        </w:rPr>
        <w:t>ی</w:t>
      </w:r>
      <w:r>
        <w:rPr>
          <w:rFonts w:hint="eastAsia"/>
          <w:rtl/>
        </w:rPr>
        <w:t>ش‌پردازش</w:t>
      </w:r>
      <w:r>
        <w:rPr>
          <w:rtl/>
        </w:rPr>
        <w:t xml:space="preserve"> داده‌ها و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مقاد</w:t>
      </w:r>
      <w:r>
        <w:rPr>
          <w:rFonts w:hint="cs"/>
          <w:rtl/>
        </w:rPr>
        <w:t>ی</w:t>
      </w:r>
      <w:r>
        <w:rPr>
          <w:rFonts w:hint="eastAsia"/>
          <w:rtl/>
        </w:rPr>
        <w:t>ر</w:t>
      </w:r>
      <w:r>
        <w:rPr>
          <w:rtl/>
        </w:rPr>
        <w:t xml:space="preserve"> گمشده، اقدام به کاهش ابعاد داده‌ها با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نمود. سپس، الگور</w:t>
      </w:r>
      <w:r>
        <w:rPr>
          <w:rFonts w:hint="cs"/>
          <w:rtl/>
        </w:rPr>
        <w:t>ی</w:t>
      </w:r>
      <w:r>
        <w:rPr>
          <w:rFonts w:hint="eastAsia"/>
          <w:rtl/>
        </w:rPr>
        <w:t>تم‌ها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درخت تصم</w:t>
      </w:r>
      <w:r>
        <w:rPr>
          <w:rFonts w:hint="cs"/>
          <w:rtl/>
        </w:rPr>
        <w:t>ی</w:t>
      </w:r>
      <w:r>
        <w:rPr>
          <w:rFonts w:hint="eastAsia"/>
          <w:rtl/>
        </w:rPr>
        <w:t>م،</w:t>
      </w:r>
      <w:r>
        <w:rPr>
          <w:rtl/>
        </w:rPr>
        <w:t xml:space="preserve"> </w:t>
      </w: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شبکه عصب</w:t>
      </w:r>
      <w:r>
        <w:rPr>
          <w:rFonts w:hint="cs"/>
          <w:rtl/>
        </w:rPr>
        <w:t>ی</w:t>
      </w:r>
      <w:r>
        <w:rPr>
          <w:rtl/>
        </w:rPr>
        <w:t xml:space="preserve"> چندلا</w:t>
      </w:r>
      <w:r>
        <w:rPr>
          <w:rFonts w:hint="cs"/>
          <w:rtl/>
        </w:rPr>
        <w:t>ی</w:t>
      </w:r>
      <w:r>
        <w:rPr>
          <w:rFonts w:hint="eastAsia"/>
          <w:rtl/>
        </w:rPr>
        <w:t>ه</w:t>
      </w:r>
      <w:r>
        <w:rPr>
          <w:rtl/>
        </w:rPr>
        <w:t xml:space="preserve"> و ب</w:t>
      </w:r>
      <w:r>
        <w:rPr>
          <w:rFonts w:hint="cs"/>
          <w:rtl/>
        </w:rPr>
        <w:t>ی</w:t>
      </w:r>
      <w:r>
        <w:rPr>
          <w:rFonts w:hint="eastAsia"/>
          <w:rtl/>
        </w:rPr>
        <w:t>ز</w:t>
      </w:r>
      <w:r>
        <w:rPr>
          <w:rtl/>
        </w:rPr>
        <w:t xml:space="preserve"> ساده به‌کار گرفته شدند. علاوه بر آن، الگور</w:t>
      </w:r>
      <w:r>
        <w:rPr>
          <w:rFonts w:hint="cs"/>
          <w:rtl/>
        </w:rPr>
        <w:t>ی</w:t>
      </w:r>
      <w:r>
        <w:rPr>
          <w:rFonts w:hint="eastAsia"/>
          <w:rtl/>
        </w:rPr>
        <w:t>تم‌ها</w:t>
      </w:r>
      <w:r>
        <w:rPr>
          <w:rFonts w:hint="cs"/>
          <w:rtl/>
        </w:rPr>
        <w:t>ی</w:t>
      </w:r>
      <w:r>
        <w:rPr>
          <w:rtl/>
        </w:rPr>
        <w:t xml:space="preserve"> گروه</w:t>
      </w:r>
      <w:r>
        <w:rPr>
          <w:rFonts w:hint="cs"/>
          <w:rtl/>
        </w:rPr>
        <w:t>ی</w:t>
      </w:r>
      <w:r>
        <w:rPr>
          <w:rtl/>
        </w:rPr>
        <w:t xml:space="preserve"> نظ</w:t>
      </w:r>
      <w:r>
        <w:rPr>
          <w:rFonts w:hint="cs"/>
          <w:rtl/>
        </w:rPr>
        <w:t>ی</w:t>
      </w:r>
      <w:r>
        <w:rPr>
          <w:rFonts w:hint="eastAsia"/>
          <w:rtl/>
        </w:rPr>
        <w:t>ر</w:t>
      </w:r>
      <w:r>
        <w:rPr>
          <w:rtl/>
        </w:rPr>
        <w:t xml:space="preserve"> جنگل </w:t>
      </w:r>
      <w:r>
        <w:rPr>
          <w:rtl/>
        </w:rPr>
        <w:lastRenderedPageBreak/>
        <w:t>تصادف</w:t>
      </w:r>
      <w:r>
        <w:rPr>
          <w:rFonts w:hint="cs"/>
          <w:rtl/>
        </w:rPr>
        <w:t>ی</w:t>
      </w:r>
      <w:r>
        <w:rPr>
          <w:rFonts w:hint="eastAsia"/>
          <w:rtl/>
        </w:rPr>
        <w:t>،</w:t>
      </w:r>
      <w:r>
        <w:rPr>
          <w:rtl/>
        </w:rPr>
        <w:t xml:space="preserve"> درخت تصم</w:t>
      </w:r>
      <w:r>
        <w:rPr>
          <w:rFonts w:hint="cs"/>
          <w:rtl/>
        </w:rPr>
        <w:t>ی</w:t>
      </w:r>
      <w:r>
        <w:rPr>
          <w:rFonts w:hint="eastAsia"/>
          <w:rtl/>
        </w:rPr>
        <w:t>م</w:t>
      </w:r>
      <w:r>
        <w:rPr>
          <w:rtl/>
        </w:rPr>
        <w:t xml:space="preserve"> بسته‌بند</w:t>
      </w:r>
      <w:r>
        <w:rPr>
          <w:rFonts w:hint="cs"/>
          <w:rtl/>
        </w:rPr>
        <w:t>ی‌</w:t>
      </w:r>
      <w:r>
        <w:rPr>
          <w:rFonts w:hint="eastAsia"/>
          <w:rtl/>
        </w:rPr>
        <w:t>شده،</w:t>
      </w:r>
      <w:r>
        <w:rPr>
          <w:rtl/>
        </w:rPr>
        <w:t xml:space="preserve"> طبقه‌بند</w:t>
      </w:r>
      <w:r>
        <w:rPr>
          <w:rFonts w:hint="cs"/>
          <w:rtl/>
        </w:rPr>
        <w:t>ی هایی مبنتی بر روش های تقویتی</w:t>
      </w:r>
      <w:r>
        <w:rPr>
          <w:rtl/>
        </w:rPr>
        <w:t>، و رأ</w:t>
      </w:r>
      <w:r>
        <w:rPr>
          <w:rFonts w:hint="cs"/>
          <w:rtl/>
        </w:rPr>
        <w:t>ی‌</w:t>
      </w:r>
      <w:r>
        <w:rPr>
          <w:rFonts w:hint="eastAsia"/>
          <w:rtl/>
        </w:rPr>
        <w:t>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مورد ارز</w:t>
      </w:r>
      <w:r>
        <w:rPr>
          <w:rFonts w:hint="cs"/>
          <w:rtl/>
        </w:rPr>
        <w:t>ی</w:t>
      </w:r>
      <w:r>
        <w:rPr>
          <w:rFonts w:hint="eastAsia"/>
          <w:rtl/>
        </w:rPr>
        <w:t>اب</w:t>
      </w:r>
      <w:r>
        <w:rPr>
          <w:rFonts w:hint="cs"/>
          <w:rtl/>
        </w:rPr>
        <w:t>ی</w:t>
      </w:r>
      <w:r>
        <w:rPr>
          <w:rtl/>
        </w:rPr>
        <w:t xml:space="preserve"> قرار گرفتند. نتا</w:t>
      </w:r>
      <w:r>
        <w:rPr>
          <w:rFonts w:hint="cs"/>
          <w:rtl/>
        </w:rPr>
        <w:t>ی</w:t>
      </w:r>
      <w:r>
        <w:rPr>
          <w:rFonts w:hint="eastAsia"/>
          <w:rtl/>
        </w:rPr>
        <w:t>ج</w:t>
      </w:r>
      <w:r>
        <w:rPr>
          <w:rtl/>
        </w:rPr>
        <w:t xml:space="preserve"> نشان دا</w:t>
      </w:r>
      <w:r>
        <w:rPr>
          <w:rFonts w:hint="eastAsia"/>
          <w:rtl/>
        </w:rPr>
        <w:t>د</w:t>
      </w:r>
      <w:r>
        <w:rPr>
          <w:rtl/>
        </w:rPr>
        <w:t xml:space="preserve"> که الگور</w:t>
      </w:r>
      <w:r>
        <w:rPr>
          <w:rFonts w:hint="cs"/>
          <w:rtl/>
        </w:rPr>
        <w:t>ی</w:t>
      </w:r>
      <w:r>
        <w:rPr>
          <w:rFonts w:hint="eastAsia"/>
          <w:rtl/>
        </w:rPr>
        <w:t>تم‌ها</w:t>
      </w:r>
      <w:r>
        <w:rPr>
          <w:rFonts w:hint="cs"/>
          <w:rtl/>
        </w:rPr>
        <w:t>ی</w:t>
      </w:r>
      <w:r>
        <w:rPr>
          <w:rtl/>
        </w:rPr>
        <w:t xml:space="preserve"> گروه</w:t>
      </w:r>
      <w:r>
        <w:rPr>
          <w:rFonts w:hint="cs"/>
          <w:rtl/>
        </w:rPr>
        <w:t>ی</w:t>
      </w:r>
      <w:r>
        <w:rPr>
          <w:rFonts w:hint="eastAsia"/>
          <w:rtl/>
        </w:rPr>
        <w:t>،</w:t>
      </w:r>
      <w:r>
        <w:rPr>
          <w:rtl/>
        </w:rPr>
        <w:t xml:space="preserve"> به‌و</w:t>
      </w:r>
      <w:r>
        <w:rPr>
          <w:rFonts w:hint="cs"/>
          <w:rtl/>
        </w:rPr>
        <w:t>ی</w:t>
      </w:r>
      <w:r>
        <w:rPr>
          <w:rFonts w:hint="eastAsia"/>
          <w:rtl/>
        </w:rPr>
        <w:t>ژه</w:t>
      </w:r>
      <w:r>
        <w:rPr>
          <w:rtl/>
        </w:rPr>
        <w:t xml:space="preserve"> جنگل تصادف</w:t>
      </w:r>
      <w:r>
        <w:rPr>
          <w:rFonts w:hint="cs"/>
          <w:rtl/>
        </w:rPr>
        <w:t>ی</w:t>
      </w:r>
      <w:r>
        <w:rPr>
          <w:rtl/>
        </w:rPr>
        <w:t xml:space="preserve"> و طبقه‌بند</w:t>
      </w:r>
      <w:r>
        <w:rPr>
          <w:rFonts w:hint="cs"/>
          <w:rtl/>
        </w:rPr>
        <w:t>ی هایی مبنتی بر روش های تقویتی</w:t>
      </w:r>
      <w:r>
        <w:rPr>
          <w:rtl/>
        </w:rPr>
        <w:t xml:space="preserve"> </w:t>
      </w:r>
      <w:r>
        <w:rPr>
          <w:rFonts w:hint="cs"/>
          <w:rtl/>
        </w:rPr>
        <w:t xml:space="preserve"> </w:t>
      </w:r>
      <w:r>
        <w:rPr>
          <w:rtl/>
        </w:rPr>
        <w:t>، با دقت بالاتر و خطا</w:t>
      </w:r>
      <w:r>
        <w:rPr>
          <w:rFonts w:hint="cs"/>
          <w:rtl/>
        </w:rPr>
        <w:t>ی</w:t>
      </w:r>
      <w:r>
        <w:rPr>
          <w:rtl/>
        </w:rPr>
        <w:t xml:space="preserve"> کمتر، عملکرد بهتر</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دارند. </w:t>
      </w:r>
      <w:r w:rsidR="00803DC9">
        <w:rPr>
          <w:rtl/>
        </w:rPr>
        <w:fldChar w:fldCharType="begin"/>
      </w:r>
      <w:r w:rsidR="00803DC9">
        <w:rPr>
          <w:rtl/>
        </w:rPr>
        <w:instrText xml:space="preserve"> </w:instrText>
      </w:r>
      <w:r w:rsidR="00803DC9">
        <w:instrText>ADDIN EN.CITE &lt;EndNote&gt;&lt;Cite&gt;&lt;Author&gt;Parvin&lt;/Author&gt;&lt;Year&gt;2020&lt;/Year&gt;&lt;RecNum&gt;1&lt;/RecNum&gt;&lt;DisplayText&gt;(Parvin and Saleena, 2020)&lt;/DisplayText&gt;&lt;record&gt;&lt;rec-number&gt;1&lt;/rec-number&gt;&lt;foreign-keys&gt;&lt;key app="EN" db-id="zw0dvrzvvazvaqe509wx2z0iprfrppxxvzr9" timestamp="1731582744"&gt;1&lt;/key&gt;&lt;/foreign-keys&gt;&lt;ref-type name="Conference Proceedings"&gt;10&lt;/ref-type&gt;&lt;contributors&gt;&lt;authors&gt;&lt;author&gt;Parvin, A Safiya&lt;/author&gt;&lt;author&gt;Saleena, B&lt;/author&gt;&lt;/authors&gt;&lt;/contributors&gt;&lt;titles&gt;&lt;title&gt;An ensemble classifier model to predict credit scoring-comparative analysis&lt;/title&gt;&lt;secondary-title&gt;2020 IEEE international symposium on smart electronic systems (iSES)(Formerly iNiS)&lt;/secondary-title&gt;&lt;/titles&gt;&lt;pages&gt;27-30&lt;/pages&gt;&lt;dates&gt;&lt;year&gt;2020&lt;/year&gt;&lt;/dates&gt;&lt;publisher&gt;IEEE&lt;/publisher&gt;&lt;isbn&gt;1</w:instrText>
      </w:r>
      <w:r w:rsidR="00803DC9">
        <w:rPr>
          <w:rtl/>
        </w:rPr>
        <w:instrText>665404787&lt;/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5" w:tooltip="Parvin, 2020 #1" w:history="1">
        <w:r w:rsidR="00803DC9">
          <w:rPr>
            <w:noProof/>
          </w:rPr>
          <w:t>Parvin and Saleena, 2020</w:t>
        </w:r>
      </w:hyperlink>
      <w:r w:rsidR="00803DC9">
        <w:rPr>
          <w:noProof/>
          <w:rtl/>
        </w:rPr>
        <w:t>)</w:t>
      </w:r>
      <w:r w:rsidR="00803DC9">
        <w:rPr>
          <w:rtl/>
        </w:rPr>
        <w:fldChar w:fldCharType="end"/>
      </w:r>
    </w:p>
    <w:p w14:paraId="6F59C59E" w14:textId="77777777" w:rsidR="00744D6F" w:rsidRPr="0008221A" w:rsidRDefault="00744D6F" w:rsidP="00DD7EEF">
      <w:pPr>
        <w:bidi/>
        <w:jc w:val="both"/>
        <w:rPr>
          <w:rtl/>
        </w:rPr>
      </w:pPr>
    </w:p>
    <w:p w14:paraId="61FF201A" w14:textId="3CBF63C2" w:rsidR="00744D6F" w:rsidRDefault="00744D6F" w:rsidP="00DD7EEF">
      <w:pPr>
        <w:bidi/>
        <w:jc w:val="both"/>
      </w:pPr>
      <w:r>
        <w:rPr>
          <w:rtl/>
        </w:rPr>
        <w:t>مطالعات پ</w:t>
      </w:r>
      <w:r>
        <w:rPr>
          <w:rFonts w:hint="cs"/>
          <w:rtl/>
        </w:rPr>
        <w:t>ی</w:t>
      </w:r>
      <w:r>
        <w:rPr>
          <w:rFonts w:hint="eastAsia"/>
          <w:rtl/>
        </w:rPr>
        <w:t>ش</w:t>
      </w:r>
      <w:r>
        <w:rPr>
          <w:rFonts w:hint="cs"/>
          <w:rtl/>
        </w:rPr>
        <w:t>ی</w:t>
      </w:r>
      <w:r>
        <w:rPr>
          <w:rFonts w:hint="eastAsia"/>
          <w:rtl/>
        </w:rPr>
        <w:t>ن</w:t>
      </w:r>
      <w:r>
        <w:rPr>
          <w:rtl/>
        </w:rPr>
        <w:t xml:space="preserve"> بر رو</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مشتر</w:t>
      </w:r>
      <w:r>
        <w:rPr>
          <w:rFonts w:hint="cs"/>
          <w:rtl/>
        </w:rPr>
        <w:t>ی</w:t>
      </w:r>
      <w:r>
        <w:rPr>
          <w:rFonts w:hint="eastAsia"/>
          <w:rtl/>
        </w:rPr>
        <w:t>ان</w:t>
      </w:r>
      <w:r>
        <w:rPr>
          <w:rtl/>
        </w:rPr>
        <w:t xml:space="preserve"> نشان م</w:t>
      </w:r>
      <w:r>
        <w:rPr>
          <w:rFonts w:hint="cs"/>
          <w:rtl/>
        </w:rPr>
        <w:t>ی‌</w:t>
      </w:r>
      <w:r>
        <w:rPr>
          <w:rFonts w:hint="eastAsia"/>
          <w:rtl/>
        </w:rPr>
        <w:t>دهد</w:t>
      </w:r>
      <w:r>
        <w:rPr>
          <w:rtl/>
        </w:rPr>
        <w:t xml:space="preserve"> که مدل‌ها</w:t>
      </w:r>
      <w:r>
        <w:rPr>
          <w:rFonts w:hint="cs"/>
          <w:rtl/>
        </w:rPr>
        <w:t>ی</w:t>
      </w:r>
      <w:r>
        <w:rPr>
          <w:rtl/>
        </w:rPr>
        <w:t xml:space="preserve"> را</w:t>
      </w:r>
      <w:r>
        <w:rPr>
          <w:rFonts w:hint="cs"/>
          <w:rtl/>
        </w:rPr>
        <w:t>ی</w:t>
      </w:r>
      <w:r>
        <w:rPr>
          <w:rFonts w:hint="eastAsia"/>
          <w:rtl/>
        </w:rPr>
        <w:t>ج</w:t>
      </w:r>
      <w:r>
        <w:rPr>
          <w:rtl/>
        </w:rPr>
        <w:t xml:space="preserve"> همچون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فرض</w:t>
      </w:r>
      <w:r>
        <w:rPr>
          <w:rFonts w:hint="cs"/>
          <w:rtl/>
        </w:rPr>
        <w:t>ی</w:t>
      </w:r>
      <w:r>
        <w:rPr>
          <w:rFonts w:hint="eastAsia"/>
          <w:rtl/>
        </w:rPr>
        <w:t>ات</w:t>
      </w:r>
      <w:r>
        <w:rPr>
          <w:rtl/>
        </w:rPr>
        <w:t xml:space="preserve"> غ</w:t>
      </w:r>
      <w:r>
        <w:rPr>
          <w:rFonts w:hint="cs"/>
          <w:rtl/>
        </w:rPr>
        <w:t>ی</w:t>
      </w:r>
      <w:r>
        <w:rPr>
          <w:rFonts w:hint="eastAsia"/>
          <w:rtl/>
        </w:rPr>
        <w:t>رواقع</w:t>
      </w:r>
      <w:r>
        <w:rPr>
          <w:rFonts w:hint="cs"/>
          <w:rtl/>
        </w:rPr>
        <w:t>ی</w:t>
      </w:r>
      <w:r>
        <w:rPr>
          <w:rtl/>
        </w:rPr>
        <w:t xml:space="preserve"> مانند تفک</w:t>
      </w:r>
      <w:r>
        <w:rPr>
          <w:rFonts w:hint="cs"/>
          <w:rtl/>
        </w:rPr>
        <w:t>ی</w:t>
      </w:r>
      <w:r>
        <w:rPr>
          <w:rFonts w:hint="eastAsia"/>
          <w:rtl/>
        </w:rPr>
        <w:t>ک</w:t>
      </w:r>
      <w:r>
        <w:rPr>
          <w:rtl/>
        </w:rPr>
        <w:t xml:space="preserve"> خط</w:t>
      </w:r>
      <w:r>
        <w:rPr>
          <w:rFonts w:hint="cs"/>
          <w:rtl/>
        </w:rPr>
        <w:t>ی</w:t>
      </w:r>
      <w:r>
        <w:rPr>
          <w:rtl/>
        </w:rPr>
        <w:t xml:space="preserve"> و توز</w:t>
      </w:r>
      <w:r>
        <w:rPr>
          <w:rFonts w:hint="cs"/>
          <w:rtl/>
        </w:rPr>
        <w:t>ی</w:t>
      </w:r>
      <w:r>
        <w:rPr>
          <w:rFonts w:hint="eastAsia"/>
          <w:rtl/>
        </w:rPr>
        <w:t>ع</w:t>
      </w:r>
      <w:r>
        <w:rPr>
          <w:rtl/>
        </w:rPr>
        <w:t xml:space="preserve"> نرمال داده‌ها عملکرد ضع</w:t>
      </w:r>
      <w:r>
        <w:rPr>
          <w:rFonts w:hint="cs"/>
          <w:rtl/>
        </w:rPr>
        <w:t>ی</w:t>
      </w:r>
      <w:r>
        <w:rPr>
          <w:rFonts w:hint="eastAsia"/>
          <w:rtl/>
        </w:rPr>
        <w:t>ف</w:t>
      </w:r>
      <w:r>
        <w:rPr>
          <w:rFonts w:hint="cs"/>
          <w:rtl/>
        </w:rPr>
        <w:t>ی</w:t>
      </w:r>
      <w:r>
        <w:rPr>
          <w:rtl/>
        </w:rPr>
        <w:t xml:space="preserve"> داشتند. به کارگ</w:t>
      </w:r>
      <w:r>
        <w:rPr>
          <w:rFonts w:hint="cs"/>
          <w:rtl/>
        </w:rPr>
        <w:t>ی</w:t>
      </w:r>
      <w:r>
        <w:rPr>
          <w:rFonts w:hint="eastAsia"/>
          <w:rtl/>
        </w:rPr>
        <w:t>ر</w:t>
      </w:r>
      <w:r>
        <w:rPr>
          <w:rFonts w:hint="cs"/>
          <w:rtl/>
        </w:rPr>
        <w:t>ی</w:t>
      </w:r>
      <w:r>
        <w:rPr>
          <w:rtl/>
        </w:rPr>
        <w:t xml:space="preserve"> روش‌ها</w:t>
      </w:r>
      <w:r>
        <w:rPr>
          <w:rFonts w:hint="cs"/>
          <w:rtl/>
        </w:rPr>
        <w:t>یی</w:t>
      </w:r>
      <w:r>
        <w:rPr>
          <w:rtl/>
        </w:rPr>
        <w:t xml:space="preserve"> مانند شبکه عصب</w:t>
      </w:r>
      <w:r>
        <w:rPr>
          <w:rFonts w:hint="cs"/>
          <w:rtl/>
        </w:rPr>
        <w:t>ی</w:t>
      </w:r>
      <w:r>
        <w:rPr>
          <w:rtl/>
        </w:rPr>
        <w:t xml:space="preserve"> و ماش</w:t>
      </w:r>
      <w:r>
        <w:rPr>
          <w:rFonts w:hint="cs"/>
          <w:rtl/>
        </w:rPr>
        <w:t>ی</w:t>
      </w:r>
      <w:r>
        <w:rPr>
          <w:rtl/>
        </w:rPr>
        <w:t>ن بردار پشت</w:t>
      </w:r>
      <w:r>
        <w:rPr>
          <w:rFonts w:hint="cs"/>
          <w:rtl/>
        </w:rPr>
        <w:t>ی</w:t>
      </w:r>
      <w:r>
        <w:rPr>
          <w:rFonts w:hint="eastAsia"/>
          <w:rtl/>
        </w:rPr>
        <w:t>بان</w:t>
      </w:r>
      <w:r>
        <w:rPr>
          <w:rtl/>
        </w:rPr>
        <w:t xml:space="preserve"> در تلاش بود تا دقت مدل‌ها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را بهبود بخشد، اما ا</w:t>
      </w:r>
      <w:r>
        <w:rPr>
          <w:rFonts w:hint="cs"/>
          <w:rtl/>
        </w:rPr>
        <w:t>ی</w:t>
      </w:r>
      <w:r>
        <w:rPr>
          <w:rFonts w:hint="eastAsia"/>
          <w:rtl/>
        </w:rPr>
        <w:t>ن</w:t>
      </w:r>
      <w:r>
        <w:rPr>
          <w:rtl/>
        </w:rPr>
        <w:t xml:space="preserve"> مدل‌ها</w:t>
      </w:r>
      <w:r>
        <w:rPr>
          <w:rFonts w:hint="cs"/>
          <w:rtl/>
        </w:rPr>
        <w:t>ی</w:t>
      </w:r>
      <w:r>
        <w:rPr>
          <w:rtl/>
        </w:rPr>
        <w:t xml:space="preserve"> تک‌طبقه‌بند در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خاص مشتر</w:t>
      </w:r>
      <w:r>
        <w:rPr>
          <w:rFonts w:hint="cs"/>
          <w:rtl/>
        </w:rPr>
        <w:t>ی</w:t>
      </w:r>
      <w:r>
        <w:rPr>
          <w:rFonts w:hint="eastAsia"/>
          <w:rtl/>
        </w:rPr>
        <w:t>ان</w:t>
      </w:r>
      <w:r>
        <w:rPr>
          <w:rtl/>
        </w:rPr>
        <w:t xml:space="preserve"> و کاهش تأث</w:t>
      </w:r>
      <w:r>
        <w:rPr>
          <w:rFonts w:hint="cs"/>
          <w:rtl/>
        </w:rPr>
        <w:t>ی</w:t>
      </w:r>
      <w:r>
        <w:rPr>
          <w:rFonts w:hint="eastAsia"/>
          <w:rtl/>
        </w:rPr>
        <w:t>ر</w:t>
      </w:r>
      <w:r>
        <w:rPr>
          <w:rtl/>
        </w:rPr>
        <w:t xml:space="preserve"> نمونه‌ها</w:t>
      </w:r>
      <w:r>
        <w:rPr>
          <w:rFonts w:hint="cs"/>
          <w:rtl/>
        </w:rPr>
        <w:t>ی</w:t>
      </w:r>
      <w:r>
        <w:rPr>
          <w:rtl/>
        </w:rPr>
        <w:t xml:space="preserve"> نادر به مشکل برخوردند. برا</w:t>
      </w:r>
      <w:r>
        <w:rPr>
          <w:rFonts w:hint="cs"/>
          <w:rtl/>
        </w:rPr>
        <w:t>ی</w:t>
      </w:r>
      <w:r>
        <w:rPr>
          <w:rtl/>
        </w:rPr>
        <w:t xml:space="preserve"> رفع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برخ</w:t>
      </w:r>
      <w:r>
        <w:rPr>
          <w:rFonts w:hint="cs"/>
          <w:rtl/>
        </w:rPr>
        <w:t>ی</w:t>
      </w:r>
      <w:r>
        <w:rPr>
          <w:rtl/>
        </w:rPr>
        <w:t xml:space="preserve"> تحق</w:t>
      </w:r>
      <w:r>
        <w:rPr>
          <w:rFonts w:hint="cs"/>
          <w:rtl/>
        </w:rPr>
        <w:t>ی</w:t>
      </w:r>
      <w:r>
        <w:rPr>
          <w:rFonts w:hint="eastAsia"/>
          <w:rtl/>
        </w:rPr>
        <w:t>قات</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شامل طبقه‌بند</w:t>
      </w:r>
      <w:r>
        <w:rPr>
          <w:rFonts w:hint="cs"/>
          <w:rtl/>
        </w:rPr>
        <w:t xml:space="preserve">ی هایی </w:t>
      </w:r>
      <w:r>
        <w:rPr>
          <w:rtl/>
        </w:rPr>
        <w:t>با را</w:t>
      </w:r>
      <w:r>
        <w:rPr>
          <w:rFonts w:hint="cs"/>
          <w:rtl/>
        </w:rPr>
        <w:t>ی‌</w:t>
      </w:r>
      <w:r>
        <w:rPr>
          <w:rFonts w:hint="eastAsia"/>
          <w:rtl/>
        </w:rPr>
        <w:t>گ</w:t>
      </w:r>
      <w:r>
        <w:rPr>
          <w:rFonts w:hint="cs"/>
          <w:rtl/>
        </w:rPr>
        <w:t>ی</w:t>
      </w:r>
      <w:r>
        <w:rPr>
          <w:rFonts w:hint="eastAsia"/>
          <w:rtl/>
        </w:rPr>
        <w:t>ر</w:t>
      </w:r>
      <w:r>
        <w:rPr>
          <w:rFonts w:hint="cs"/>
          <w:rtl/>
        </w:rPr>
        <w:t>ی های</w:t>
      </w:r>
      <w:r>
        <w:rPr>
          <w:rtl/>
        </w:rPr>
        <w:t xml:space="preserve"> وزن‌دار استفاده کردند، اما ا</w:t>
      </w:r>
      <w:r>
        <w:rPr>
          <w:rFonts w:hint="cs"/>
          <w:rtl/>
        </w:rPr>
        <w:t>ی</w:t>
      </w:r>
      <w:r>
        <w:rPr>
          <w:rFonts w:hint="eastAsia"/>
          <w:rtl/>
        </w:rPr>
        <w:t>ن</w:t>
      </w:r>
      <w:r>
        <w:rPr>
          <w:rtl/>
        </w:rPr>
        <w:t xml:space="preserve"> روش‌ها همچنان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نامتوازن با مشکل مواجه بودند. در ا</w:t>
      </w:r>
      <w:r>
        <w:rPr>
          <w:rFonts w:hint="cs"/>
          <w:rtl/>
        </w:rPr>
        <w:t>ی</w:t>
      </w:r>
      <w:r>
        <w:rPr>
          <w:rFonts w:hint="eastAsia"/>
          <w:rtl/>
        </w:rPr>
        <w:t>ن</w:t>
      </w:r>
      <w:r>
        <w:rPr>
          <w:rtl/>
        </w:rPr>
        <w:t xml:space="preserve"> پژوهش، از نقشه‌ها</w:t>
      </w:r>
      <w:r>
        <w:rPr>
          <w:rFonts w:hint="cs"/>
          <w:rtl/>
        </w:rPr>
        <w:t>ی</w:t>
      </w:r>
      <w:r>
        <w:rPr>
          <w:rtl/>
        </w:rPr>
        <w:t xml:space="preserve"> خودسازمان‌ده برا</w:t>
      </w:r>
      <w:r>
        <w:rPr>
          <w:rFonts w:hint="cs"/>
          <w:rtl/>
        </w:rPr>
        <w:t>ی</w:t>
      </w:r>
      <w:r>
        <w:rPr>
          <w:rtl/>
        </w:rPr>
        <w:t xml:space="preserve"> خوشه‌بند</w:t>
      </w:r>
      <w:r>
        <w:rPr>
          <w:rFonts w:hint="cs"/>
          <w:rtl/>
        </w:rPr>
        <w:t>ی</w:t>
      </w:r>
      <w:r>
        <w:rPr>
          <w:rtl/>
        </w:rPr>
        <w:t xml:space="preserve"> چندلا</w:t>
      </w:r>
      <w:r>
        <w:rPr>
          <w:rFonts w:hint="cs"/>
          <w:rtl/>
        </w:rPr>
        <w:t>ی</w:t>
      </w:r>
      <w:r>
        <w:rPr>
          <w:rFonts w:hint="eastAsia"/>
          <w:rtl/>
        </w:rPr>
        <w:t>ه</w:t>
      </w:r>
      <w:r>
        <w:rPr>
          <w:rtl/>
        </w:rPr>
        <w:t xml:space="preserve"> داده‌ها بهره گرفته شده و سپس از ترک</w:t>
      </w:r>
      <w:r>
        <w:rPr>
          <w:rFonts w:hint="cs"/>
          <w:rtl/>
        </w:rPr>
        <w:t>ی</w:t>
      </w:r>
      <w:r>
        <w:rPr>
          <w:rFonts w:hint="eastAsia"/>
          <w:rtl/>
        </w:rPr>
        <w:t>ب</w:t>
      </w:r>
      <w:r>
        <w:rPr>
          <w:rtl/>
        </w:rPr>
        <w:t xml:space="preserve"> طبقه‌بندها</w:t>
      </w:r>
      <w:r>
        <w:rPr>
          <w:rFonts w:hint="cs"/>
          <w:rtl/>
        </w:rPr>
        <w:t>یی چون</w:t>
      </w:r>
      <w:r>
        <w:rPr>
          <w:rtl/>
        </w:rPr>
        <w:t xml:space="preserve"> </w:t>
      </w:r>
      <w:r>
        <w:rPr>
          <w:rFonts w:hint="cs"/>
          <w:rtl/>
        </w:rPr>
        <w:t>کا</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گ</w:t>
      </w:r>
      <w:r>
        <w:rPr>
          <w:rFonts w:hint="cs"/>
          <w:rtl/>
        </w:rPr>
        <w:t>ی</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نرم استفاده شده است. به منظور افزا</w:t>
      </w:r>
      <w:r>
        <w:rPr>
          <w:rFonts w:hint="cs"/>
          <w:rtl/>
        </w:rPr>
        <w:t>ی</w:t>
      </w:r>
      <w:r>
        <w:rPr>
          <w:rFonts w:hint="eastAsia"/>
          <w:rtl/>
        </w:rPr>
        <w:t>ش</w:t>
      </w:r>
      <w:r>
        <w:rPr>
          <w:rtl/>
        </w:rPr>
        <w:t xml:space="preserve"> دقت و کاهش تأث</w:t>
      </w:r>
      <w:r>
        <w:rPr>
          <w:rFonts w:hint="cs"/>
          <w:rtl/>
        </w:rPr>
        <w:t>ی</w:t>
      </w:r>
      <w:r>
        <w:rPr>
          <w:rFonts w:hint="eastAsia"/>
          <w:rtl/>
        </w:rPr>
        <w:t>ر</w:t>
      </w:r>
      <w:r>
        <w:rPr>
          <w:rtl/>
        </w:rPr>
        <w:t xml:space="preserve"> داده‌ها</w:t>
      </w:r>
      <w:r>
        <w:rPr>
          <w:rFonts w:hint="cs"/>
          <w:rtl/>
        </w:rPr>
        <w:t>ی</w:t>
      </w:r>
      <w:r>
        <w:rPr>
          <w:rtl/>
        </w:rPr>
        <w:t xml:space="preserve"> نامتوازن، به</w:t>
      </w:r>
      <w:r>
        <w:rPr>
          <w:rFonts w:hint="cs"/>
          <w:rtl/>
        </w:rPr>
        <w:t>ی</w:t>
      </w:r>
      <w:r>
        <w:rPr>
          <w:rFonts w:hint="eastAsia"/>
          <w:rtl/>
        </w:rPr>
        <w:t>نه‌ساز</w:t>
      </w:r>
      <w:r>
        <w:rPr>
          <w:rFonts w:hint="cs"/>
          <w:rtl/>
        </w:rPr>
        <w:t>ی</w:t>
      </w:r>
      <w:r>
        <w:rPr>
          <w:rtl/>
        </w:rPr>
        <w:t xml:space="preserve"> وزن‌ها با </w:t>
      </w:r>
      <w:r w:rsidRPr="00FE1052">
        <w:rPr>
          <w:rtl/>
        </w:rPr>
        <w:t>الگوریتم بهینه‌سازی سیلفیش</w:t>
      </w:r>
      <w:r w:rsidRPr="00744D6F">
        <w:rPr>
          <w:rtl/>
        </w:rPr>
        <w:footnoteReference w:id="22"/>
      </w:r>
      <w:r w:rsidRPr="00F87DA2">
        <w:rPr>
          <w:rtl/>
        </w:rPr>
        <w:t xml:space="preserve"> </w:t>
      </w:r>
      <w:r>
        <w:rPr>
          <w:rtl/>
        </w:rPr>
        <w:t>انجام شده که الگور</w:t>
      </w:r>
      <w:r>
        <w:rPr>
          <w:rFonts w:hint="cs"/>
          <w:rtl/>
        </w:rPr>
        <w:t>ی</w:t>
      </w:r>
      <w:r>
        <w:rPr>
          <w:rFonts w:hint="eastAsia"/>
          <w:rtl/>
        </w:rPr>
        <w:t>تم</w:t>
      </w:r>
      <w:r>
        <w:rPr>
          <w:rFonts w:hint="cs"/>
          <w:rtl/>
        </w:rPr>
        <w:t>ی</w:t>
      </w:r>
      <w:r>
        <w:rPr>
          <w:rtl/>
        </w:rPr>
        <w:t xml:space="preserve"> متاه</w:t>
      </w:r>
      <w:r>
        <w:rPr>
          <w:rFonts w:hint="cs"/>
          <w:rtl/>
        </w:rPr>
        <w:t>ی</w:t>
      </w:r>
      <w:r>
        <w:rPr>
          <w:rFonts w:hint="eastAsia"/>
          <w:rtl/>
        </w:rPr>
        <w:t>ور</w:t>
      </w:r>
      <w:r>
        <w:rPr>
          <w:rFonts w:hint="cs"/>
          <w:rtl/>
        </w:rPr>
        <w:t>ی</w:t>
      </w:r>
      <w:r>
        <w:rPr>
          <w:rFonts w:hint="eastAsia"/>
          <w:rtl/>
        </w:rPr>
        <w:t>ست</w:t>
      </w:r>
      <w:r>
        <w:rPr>
          <w:rFonts w:hint="cs"/>
          <w:rtl/>
        </w:rPr>
        <w:t>ی</w:t>
      </w:r>
      <w:r>
        <w:rPr>
          <w:rFonts w:hint="eastAsia"/>
          <w:rtl/>
        </w:rPr>
        <w:t>ک</w:t>
      </w:r>
      <w:r>
        <w:rPr>
          <w:rtl/>
        </w:rPr>
        <w:t xml:space="preserve"> با سرعت همگرا</w:t>
      </w:r>
      <w:r>
        <w:rPr>
          <w:rFonts w:hint="cs"/>
          <w:rtl/>
        </w:rPr>
        <w:t>یی</w:t>
      </w:r>
      <w:r>
        <w:rPr>
          <w:rtl/>
        </w:rPr>
        <w:t xml:space="preserve"> بالا و قابل</w:t>
      </w:r>
      <w:r>
        <w:rPr>
          <w:rFonts w:hint="cs"/>
          <w:rtl/>
        </w:rPr>
        <w:t>ی</w:t>
      </w:r>
      <w:r>
        <w:rPr>
          <w:rFonts w:hint="eastAsia"/>
          <w:rtl/>
        </w:rPr>
        <w:t>ت</w:t>
      </w:r>
      <w:r>
        <w:rPr>
          <w:rtl/>
        </w:rPr>
        <w:t xml:space="preserve"> جستجو</w:t>
      </w:r>
      <w:r>
        <w:rPr>
          <w:rFonts w:hint="cs"/>
          <w:rtl/>
        </w:rPr>
        <w:t>ی</w:t>
      </w:r>
      <w:r>
        <w:rPr>
          <w:rtl/>
        </w:rPr>
        <w:t xml:space="preserve"> فراگ</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از خوشه‌بند</w:t>
      </w:r>
      <w:r>
        <w:rPr>
          <w:rFonts w:hint="cs"/>
          <w:rtl/>
        </w:rPr>
        <w:t>ی</w:t>
      </w:r>
      <w:r>
        <w:rPr>
          <w:rtl/>
        </w:rPr>
        <w:t xml:space="preserve"> خودسازمان</w:t>
      </w:r>
      <w:r>
        <w:rPr>
          <w:rFonts w:hint="eastAsia"/>
          <w:rtl/>
        </w:rPr>
        <w:t>‌ده</w:t>
      </w:r>
      <w:r>
        <w:rPr>
          <w:rtl/>
        </w:rPr>
        <w:t xml:space="preserve"> و </w:t>
      </w:r>
      <w:r w:rsidRPr="00FE1052">
        <w:rPr>
          <w:rtl/>
        </w:rPr>
        <w:t>الگوریتم بهینه‌سازی سیلفیش</w:t>
      </w:r>
      <w:r w:rsidRPr="00110031">
        <w:rPr>
          <w:rtl/>
        </w:rPr>
        <w:t xml:space="preserve"> </w:t>
      </w:r>
      <w:r>
        <w:rPr>
          <w:rtl/>
        </w:rPr>
        <w:t>نه تنها به طبقه‌بند</w:t>
      </w:r>
      <w:r>
        <w:rPr>
          <w:rFonts w:hint="cs"/>
          <w:rtl/>
        </w:rPr>
        <w:t>ی</w:t>
      </w:r>
      <w:r>
        <w:rPr>
          <w:rtl/>
        </w:rPr>
        <w:t xml:space="preserve"> دق</w:t>
      </w:r>
      <w:r>
        <w:rPr>
          <w:rFonts w:hint="cs"/>
          <w:rtl/>
        </w:rPr>
        <w:t>ی</w:t>
      </w:r>
      <w:r>
        <w:rPr>
          <w:rFonts w:hint="eastAsia"/>
          <w:rtl/>
        </w:rPr>
        <w:t>ق‌تر</w:t>
      </w:r>
      <w:r>
        <w:rPr>
          <w:rtl/>
        </w:rPr>
        <w:t xml:space="preserve"> و شناسا</w:t>
      </w:r>
      <w:r>
        <w:rPr>
          <w:rFonts w:hint="cs"/>
          <w:rtl/>
        </w:rPr>
        <w:t>یی</w:t>
      </w:r>
      <w:r>
        <w:rPr>
          <w:rtl/>
        </w:rPr>
        <w:t xml:space="preserve"> مؤثر نمونه‌ها</w:t>
      </w:r>
      <w:r>
        <w:rPr>
          <w:rFonts w:hint="cs"/>
          <w:rtl/>
        </w:rPr>
        <w:t>ی</w:t>
      </w:r>
      <w:r>
        <w:rPr>
          <w:rtl/>
        </w:rPr>
        <w:t xml:space="preserve"> نادر کمک م</w:t>
      </w:r>
      <w:r>
        <w:rPr>
          <w:rFonts w:hint="cs"/>
          <w:rtl/>
        </w:rPr>
        <w:t>ی‌</w:t>
      </w:r>
      <w:r>
        <w:rPr>
          <w:rFonts w:hint="eastAsia"/>
          <w:rtl/>
        </w:rPr>
        <w:t>کند،</w:t>
      </w:r>
      <w:r>
        <w:rPr>
          <w:rtl/>
        </w:rPr>
        <w:t xml:space="preserve"> بلکه پردازش کارآمدتر</w:t>
      </w:r>
      <w:r>
        <w:rPr>
          <w:rFonts w:hint="cs"/>
          <w:rtl/>
        </w:rPr>
        <w:t>ی</w:t>
      </w:r>
      <w:r>
        <w:rPr>
          <w:rtl/>
        </w:rPr>
        <w:t xml:space="preserve"> ن</w:t>
      </w:r>
      <w:r>
        <w:rPr>
          <w:rFonts w:hint="cs"/>
          <w:rtl/>
        </w:rPr>
        <w:t>ی</w:t>
      </w:r>
      <w:r>
        <w:rPr>
          <w:rFonts w:hint="eastAsia"/>
          <w:rtl/>
        </w:rPr>
        <w:t>ز</w:t>
      </w:r>
      <w:r>
        <w:rPr>
          <w:rtl/>
        </w:rPr>
        <w:t xml:space="preserve"> در مقا</w:t>
      </w:r>
      <w:r>
        <w:rPr>
          <w:rFonts w:hint="cs"/>
          <w:rtl/>
        </w:rPr>
        <w:t>ی</w:t>
      </w:r>
      <w:r>
        <w:rPr>
          <w:rFonts w:hint="eastAsia"/>
          <w:rtl/>
        </w:rPr>
        <w:t>سه</w:t>
      </w:r>
      <w:r>
        <w:rPr>
          <w:rtl/>
        </w:rPr>
        <w:t xml:space="preserve"> با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دارد.</w:t>
      </w:r>
      <w:r>
        <w:t xml:space="preserve"> </w:t>
      </w:r>
      <w:r w:rsidR="00803DC9">
        <w:fldChar w:fldCharType="begin"/>
      </w:r>
      <w:r w:rsidR="00803DC9">
        <w:instrText xml:space="preserve"> ADDIN EN.CITE &lt;EndNote&gt;&lt;Cite&gt;&lt;Author&gt;Singh&lt;/Author&gt;&lt;Year&gt;2024&lt;/Year&gt;&lt;RecNum&gt;2&lt;/RecNum&gt;&lt;DisplayText&gt;(Singh et al., 2024)&lt;/DisplayText&gt;&lt;record&gt;&lt;rec-number&gt;2&lt;/rec-number&gt;&lt;foreign-keys&gt;&lt;key app="EN" db-id="zw0dvrzvvazvaqe509wx2z0iprfrppxxvzr9" timestamp="1731643885"&gt;2&lt;/key&gt;&lt;/foreign-keys&gt;&lt;ref-type name="Journal Article"&gt;17&lt;/ref-type&gt;&lt;contributors&gt;&lt;authors&gt;&lt;author&gt;Singh, Indu&lt;/author&gt;&lt;author&gt;Kothari, DP&lt;/author&gt;&lt;author&gt;Aditya, S&lt;/author&gt;&lt;author&gt;Rajora, Mihir&lt;/author&gt;&lt;author&gt;Agarwal, Charu&lt;/author&gt;&lt;author&gt;Gautam, Vibhor&lt;/author&gt;&lt;/authors&gt;&lt;/contributors&gt;&lt;titles&gt;&lt;title&gt;A hybrid metaheuristic optimised ensemble classifier with self organizing map clustering for credit scoring&lt;/title&gt;&lt;secondary-title&gt;Operational Research&lt;/secondary-title&gt;&lt;/titles&gt;&lt;periodical&gt;&lt;full-title&gt;Operational Research&lt;/full-title&gt;&lt;/periodical&gt;&lt;pages&gt;1-42&lt;/pages&gt;&lt;volume&gt;24&lt;/volume&gt;&lt;number&gt;4&lt;/number&gt;&lt;dates&gt;&lt;year&gt;2024&lt;/year&gt;&lt;/dates&gt;&lt;isbn&gt;1866-1505&lt;/isbn&gt;&lt;urls&gt;&lt;/urls&gt;&lt;/record&gt;&lt;/Cite&gt;&lt;/EndNote&gt;</w:instrText>
      </w:r>
      <w:r w:rsidR="00803DC9">
        <w:fldChar w:fldCharType="separate"/>
      </w:r>
      <w:r w:rsidR="00803DC9">
        <w:rPr>
          <w:noProof/>
        </w:rPr>
        <w:t>(</w:t>
      </w:r>
      <w:hyperlink w:anchor="_ENREF_17" w:tooltip="Singh, 2024 #2" w:history="1">
        <w:r w:rsidR="00803DC9">
          <w:rPr>
            <w:noProof/>
          </w:rPr>
          <w:t>Singh et al., 2024</w:t>
        </w:r>
      </w:hyperlink>
      <w:r w:rsidR="00803DC9">
        <w:rPr>
          <w:noProof/>
        </w:rPr>
        <w:t>)</w:t>
      </w:r>
      <w:r w:rsidR="00803DC9">
        <w:fldChar w:fldCharType="end"/>
      </w:r>
    </w:p>
    <w:p w14:paraId="16D95020" w14:textId="77777777" w:rsidR="002723F6" w:rsidRDefault="002723F6" w:rsidP="002723F6">
      <w:pPr>
        <w:bidi/>
        <w:jc w:val="both"/>
      </w:pPr>
    </w:p>
    <w:p w14:paraId="137F8041" w14:textId="448BDE1B" w:rsidR="00744D6F" w:rsidRDefault="00744D6F" w:rsidP="00C74337">
      <w:pPr>
        <w:bidi/>
        <w:jc w:val="both"/>
        <w:rPr>
          <w:rtl/>
        </w:rPr>
      </w:pPr>
      <w:r>
        <w:rPr>
          <w:rFonts w:hint="eastAsia"/>
          <w:rtl/>
        </w:rPr>
        <w:t>در</w:t>
      </w:r>
      <w:r>
        <w:rPr>
          <w:rtl/>
        </w:rPr>
        <w:t xml:space="preserve"> تحق</w:t>
      </w:r>
      <w:r>
        <w:rPr>
          <w:rFonts w:hint="cs"/>
          <w:rtl/>
        </w:rPr>
        <w:t>ی</w:t>
      </w:r>
      <w:r>
        <w:rPr>
          <w:rFonts w:hint="eastAsia"/>
          <w:rtl/>
        </w:rPr>
        <w:t>قات</w:t>
      </w:r>
      <w:r>
        <w:rPr>
          <w:rtl/>
        </w:rPr>
        <w:t xml:space="preserve"> گذشته، مسئله‌ مهم</w:t>
      </w:r>
      <w:r>
        <w:rPr>
          <w:rFonts w:hint="cs"/>
          <w:rtl/>
        </w:rPr>
        <w:t>ی</w:t>
      </w:r>
      <w:r>
        <w:rPr>
          <w:rtl/>
        </w:rPr>
        <w:t xml:space="preserve"> که در مدل‌ساز</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با روش خوشه‌بند</w:t>
      </w:r>
      <w:r>
        <w:rPr>
          <w:rFonts w:hint="cs"/>
          <w:rtl/>
        </w:rPr>
        <w:t>ی</w:t>
      </w:r>
      <w:r>
        <w:rPr>
          <w:rtl/>
        </w:rPr>
        <w:t xml:space="preserve"> وجود داشت، انتخاب متغ</w:t>
      </w:r>
      <w:r>
        <w:rPr>
          <w:rFonts w:hint="cs"/>
          <w:rtl/>
        </w:rPr>
        <w:t>ی</w:t>
      </w:r>
      <w:r>
        <w:rPr>
          <w:rFonts w:hint="eastAsia"/>
          <w:rtl/>
        </w:rPr>
        <w:t>رها</w:t>
      </w:r>
      <w:r>
        <w:rPr>
          <w:rFonts w:hint="cs"/>
          <w:rtl/>
        </w:rPr>
        <w:t>ی</w:t>
      </w:r>
      <w:r>
        <w:rPr>
          <w:rtl/>
        </w:rPr>
        <w:t xml:space="preserve"> مناسب برا</w:t>
      </w:r>
      <w:r>
        <w:rPr>
          <w:rFonts w:hint="cs"/>
          <w:rtl/>
        </w:rPr>
        <w:t>ی</w:t>
      </w:r>
      <w:r>
        <w:rPr>
          <w:rtl/>
        </w:rPr>
        <w:t xml:space="preserve"> ا</w:t>
      </w:r>
      <w:r>
        <w:rPr>
          <w:rFonts w:hint="cs"/>
          <w:rtl/>
        </w:rPr>
        <w:t>ی</w:t>
      </w:r>
      <w:r>
        <w:rPr>
          <w:rFonts w:hint="eastAsia"/>
          <w:rtl/>
        </w:rPr>
        <w:t>جاد</w:t>
      </w:r>
      <w:r>
        <w:rPr>
          <w:rtl/>
        </w:rPr>
        <w:t xml:space="preserve"> خوشه‌ها</w:t>
      </w:r>
      <w:r>
        <w:rPr>
          <w:rFonts w:hint="cs"/>
          <w:rtl/>
        </w:rPr>
        <w:t>ی</w:t>
      </w:r>
      <w:r>
        <w:rPr>
          <w:rtl/>
        </w:rPr>
        <w:t xml:space="preserve"> دق</w:t>
      </w:r>
      <w:r>
        <w:rPr>
          <w:rFonts w:hint="cs"/>
          <w:rtl/>
        </w:rPr>
        <w:t>ی</w:t>
      </w:r>
      <w:r>
        <w:rPr>
          <w:rFonts w:hint="eastAsia"/>
          <w:rtl/>
        </w:rPr>
        <w:t>ق</w:t>
      </w:r>
      <w:r>
        <w:rPr>
          <w:rtl/>
        </w:rPr>
        <w:t xml:space="preserve"> بود</w:t>
      </w:r>
      <w:r>
        <w:rPr>
          <w:rFonts w:hint="cs"/>
          <w:rtl/>
        </w:rPr>
        <w:t>،</w:t>
      </w:r>
      <w:r>
        <w:rPr>
          <w:rtl/>
        </w:rPr>
        <w:t xml:space="preserve"> ز</w:t>
      </w:r>
      <w:r>
        <w:rPr>
          <w:rFonts w:hint="cs"/>
          <w:rtl/>
        </w:rPr>
        <w:t>ی</w:t>
      </w:r>
      <w:r>
        <w:rPr>
          <w:rFonts w:hint="eastAsia"/>
          <w:rtl/>
        </w:rPr>
        <w:t>را</w:t>
      </w:r>
      <w:r>
        <w:rPr>
          <w:rtl/>
        </w:rPr>
        <w:t xml:space="preserve"> انتخاب نادرست متغ</w:t>
      </w:r>
      <w:r>
        <w:rPr>
          <w:rFonts w:hint="cs"/>
          <w:rtl/>
        </w:rPr>
        <w:t>ی</w:t>
      </w:r>
      <w:r>
        <w:rPr>
          <w:rFonts w:hint="eastAsia"/>
          <w:rtl/>
        </w:rPr>
        <w:t>رها</w:t>
      </w:r>
      <w:r>
        <w:rPr>
          <w:rtl/>
        </w:rPr>
        <w:t xml:space="preserve"> م</w:t>
      </w:r>
      <w:r>
        <w:rPr>
          <w:rFonts w:hint="cs"/>
          <w:rtl/>
        </w:rPr>
        <w:t>ی‌</w:t>
      </w:r>
      <w:r>
        <w:rPr>
          <w:rFonts w:hint="eastAsia"/>
          <w:rtl/>
        </w:rPr>
        <w:t>توانست</w:t>
      </w:r>
      <w:r>
        <w:rPr>
          <w:rtl/>
        </w:rPr>
        <w:t xml:space="preserve"> منجر به خوشه‌ها</w:t>
      </w:r>
      <w:r>
        <w:rPr>
          <w:rFonts w:hint="cs"/>
          <w:rtl/>
        </w:rPr>
        <w:t>ی</w:t>
      </w:r>
      <w:r>
        <w:rPr>
          <w:rtl/>
        </w:rPr>
        <w:t xml:space="preserve"> غ</w:t>
      </w:r>
      <w:r>
        <w:rPr>
          <w:rFonts w:hint="cs"/>
          <w:rtl/>
        </w:rPr>
        <w:t>ی</w:t>
      </w:r>
      <w:r>
        <w:rPr>
          <w:rFonts w:hint="eastAsia"/>
          <w:rtl/>
        </w:rPr>
        <w:t>رقابل‌تشخ</w:t>
      </w:r>
      <w:r>
        <w:rPr>
          <w:rFonts w:hint="cs"/>
          <w:rtl/>
        </w:rPr>
        <w:t>ی</w:t>
      </w:r>
      <w:r>
        <w:rPr>
          <w:rFonts w:hint="eastAsia"/>
          <w:rtl/>
        </w:rPr>
        <w:t>ص</w:t>
      </w:r>
      <w:r>
        <w:rPr>
          <w:rtl/>
        </w:rPr>
        <w:t xml:space="preserve"> و ناموثر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شود. برخ</w:t>
      </w:r>
      <w:r>
        <w:rPr>
          <w:rFonts w:hint="cs"/>
          <w:rtl/>
        </w:rPr>
        <w:t>ی</w:t>
      </w:r>
      <w:r>
        <w:rPr>
          <w:rtl/>
        </w:rPr>
        <w:t xml:space="preserve"> از پژوهش‌ها با استف</w:t>
      </w:r>
      <w:r>
        <w:rPr>
          <w:rFonts w:hint="eastAsia"/>
          <w:rtl/>
        </w:rPr>
        <w:t>اده</w:t>
      </w:r>
      <w:r>
        <w:rPr>
          <w:rtl/>
        </w:rPr>
        <w:t xml:space="preserve"> از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به کاهش بعد متغ</w:t>
      </w:r>
      <w:r>
        <w:rPr>
          <w:rFonts w:hint="cs"/>
          <w:rtl/>
        </w:rPr>
        <w:t>ی</w:t>
      </w:r>
      <w:r>
        <w:rPr>
          <w:rFonts w:hint="eastAsia"/>
          <w:rtl/>
        </w:rPr>
        <w:t>رها</w:t>
      </w:r>
      <w:r>
        <w:rPr>
          <w:rtl/>
        </w:rPr>
        <w:t xml:space="preserve"> پرداختند اما ا</w:t>
      </w:r>
      <w:r>
        <w:rPr>
          <w:rFonts w:hint="cs"/>
          <w:rtl/>
        </w:rPr>
        <w:t>ی</w:t>
      </w:r>
      <w:r>
        <w:rPr>
          <w:rFonts w:hint="eastAsia"/>
          <w:rtl/>
        </w:rPr>
        <w:t>ن</w:t>
      </w:r>
      <w:r>
        <w:rPr>
          <w:rtl/>
        </w:rPr>
        <w:t xml:space="preserve"> روش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خوشه‌بند</w:t>
      </w:r>
      <w:r>
        <w:rPr>
          <w:rFonts w:hint="cs"/>
          <w:rtl/>
        </w:rPr>
        <w:t>ی</w:t>
      </w:r>
      <w:r>
        <w:rPr>
          <w:rtl/>
        </w:rPr>
        <w:t xml:space="preserve"> را افزا</w:t>
      </w:r>
      <w:r>
        <w:rPr>
          <w:rFonts w:hint="cs"/>
          <w:rtl/>
        </w:rPr>
        <w:t>ی</w:t>
      </w:r>
      <w:r>
        <w:rPr>
          <w:rFonts w:hint="eastAsia"/>
          <w:rtl/>
        </w:rPr>
        <w:t>ش</w:t>
      </w:r>
      <w:r>
        <w:rPr>
          <w:rtl/>
        </w:rPr>
        <w:t xml:space="preserve"> م</w:t>
      </w:r>
      <w:r>
        <w:rPr>
          <w:rFonts w:hint="cs"/>
          <w:rtl/>
        </w:rPr>
        <w:t>ی‌</w:t>
      </w:r>
      <w:r>
        <w:rPr>
          <w:rFonts w:hint="eastAsia"/>
          <w:rtl/>
        </w:rPr>
        <w:t>داد</w:t>
      </w:r>
      <w:r>
        <w:rPr>
          <w:rtl/>
        </w:rPr>
        <w:t xml:space="preserve"> و قابل</w:t>
      </w:r>
      <w:r>
        <w:rPr>
          <w:rFonts w:hint="cs"/>
          <w:rtl/>
        </w:rPr>
        <w:t>ی</w:t>
      </w:r>
      <w:r>
        <w:rPr>
          <w:rFonts w:hint="eastAsia"/>
          <w:rtl/>
        </w:rPr>
        <w:t>ت</w:t>
      </w:r>
      <w:r>
        <w:rPr>
          <w:rtl/>
        </w:rPr>
        <w:t xml:space="preserve"> تفس</w:t>
      </w:r>
      <w:r>
        <w:rPr>
          <w:rFonts w:hint="cs"/>
          <w:rtl/>
        </w:rPr>
        <w:t>ی</w:t>
      </w:r>
      <w:r>
        <w:rPr>
          <w:rFonts w:hint="eastAsia"/>
          <w:rtl/>
        </w:rPr>
        <w:t>ر</w:t>
      </w:r>
      <w:r>
        <w:rPr>
          <w:rtl/>
        </w:rPr>
        <w:t xml:space="preserve"> مدل را کاهش م</w:t>
      </w:r>
      <w:r>
        <w:rPr>
          <w:rFonts w:hint="cs"/>
          <w:rtl/>
        </w:rPr>
        <w:t>ی‌</w:t>
      </w:r>
      <w:r>
        <w:rPr>
          <w:rFonts w:hint="eastAsia"/>
          <w:rtl/>
        </w:rPr>
        <w:t>داد</w:t>
      </w:r>
      <w:r>
        <w:rPr>
          <w:rtl/>
        </w:rPr>
        <w:t>. روش‌ها</w:t>
      </w:r>
      <w:r>
        <w:rPr>
          <w:rFonts w:hint="cs"/>
          <w:rtl/>
        </w:rPr>
        <w:t>ی</w:t>
      </w:r>
      <w:r>
        <w:rPr>
          <w:rtl/>
        </w:rPr>
        <w:t xml:space="preserve"> د</w:t>
      </w:r>
      <w:r>
        <w:rPr>
          <w:rFonts w:hint="cs"/>
          <w:rtl/>
        </w:rPr>
        <w:t>ی</w:t>
      </w:r>
      <w:r>
        <w:rPr>
          <w:rFonts w:hint="eastAsia"/>
          <w:rtl/>
        </w:rPr>
        <w:t>گر</w:t>
      </w:r>
      <w:r>
        <w:rPr>
          <w:rtl/>
        </w:rPr>
        <w:t xml:space="preserve"> نظ</w:t>
      </w:r>
      <w:r>
        <w:rPr>
          <w:rFonts w:hint="cs"/>
          <w:rtl/>
        </w:rPr>
        <w:t>ی</w:t>
      </w:r>
      <w:r>
        <w:rPr>
          <w:rFonts w:hint="eastAsia"/>
          <w:rtl/>
        </w:rPr>
        <w:t>ر</w:t>
      </w:r>
      <w:r>
        <w:rPr>
          <w:rtl/>
        </w:rPr>
        <w:t xml:space="preserve"> حذف تدر</w:t>
      </w:r>
      <w:r>
        <w:rPr>
          <w:rFonts w:hint="cs"/>
          <w:rtl/>
        </w:rPr>
        <w:t>ی</w:t>
      </w:r>
      <w:r>
        <w:rPr>
          <w:rFonts w:hint="eastAsia"/>
          <w:rtl/>
        </w:rPr>
        <w:t>ج</w:t>
      </w:r>
      <w:r>
        <w:rPr>
          <w:rFonts w:hint="cs"/>
          <w:rtl/>
        </w:rPr>
        <w:t>ی</w:t>
      </w:r>
      <w:r>
        <w:rPr>
          <w:rtl/>
        </w:rPr>
        <w:t xml:space="preserve"> متغ</w:t>
      </w:r>
      <w:r>
        <w:rPr>
          <w:rFonts w:hint="cs"/>
          <w:rtl/>
        </w:rPr>
        <w:t>ی</w:t>
      </w:r>
      <w:r>
        <w:rPr>
          <w:rFonts w:hint="eastAsia"/>
          <w:rtl/>
        </w:rPr>
        <w:t>رها</w:t>
      </w:r>
      <w:r>
        <w:rPr>
          <w:rtl/>
        </w:rPr>
        <w:t xml:space="preserve"> با استفاده از </w:t>
      </w:r>
      <w:r>
        <w:rPr>
          <w:rtl/>
        </w:rPr>
        <w:lastRenderedPageBreak/>
        <w:t>رگرس</w:t>
      </w:r>
      <w:r>
        <w:rPr>
          <w:rFonts w:hint="cs"/>
          <w:rtl/>
        </w:rPr>
        <w:t>ی</w:t>
      </w:r>
      <w:r>
        <w:rPr>
          <w:rFonts w:hint="eastAsia"/>
          <w:rtl/>
        </w:rPr>
        <w:t>ون</w:t>
      </w:r>
      <w:r>
        <w:rPr>
          <w:rtl/>
        </w:rPr>
        <w:t xml:space="preserve"> خط</w:t>
      </w:r>
      <w:r>
        <w:rPr>
          <w:rFonts w:hint="cs"/>
          <w:rtl/>
        </w:rPr>
        <w:t>ی</w:t>
      </w:r>
      <w:r>
        <w:rPr>
          <w:rtl/>
        </w:rPr>
        <w:t xml:space="preserve"> ن</w:t>
      </w:r>
      <w:r>
        <w:rPr>
          <w:rFonts w:hint="cs"/>
          <w:rtl/>
        </w:rPr>
        <w:t>ی</w:t>
      </w:r>
      <w:r>
        <w:rPr>
          <w:rFonts w:hint="eastAsia"/>
          <w:rtl/>
        </w:rPr>
        <w:t>ز</w:t>
      </w:r>
      <w:r>
        <w:rPr>
          <w:rtl/>
        </w:rPr>
        <w:t xml:space="preserve"> به کار گرفته شده‌اند،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انتخا</w:t>
      </w:r>
      <w:r>
        <w:rPr>
          <w:rFonts w:hint="eastAsia"/>
          <w:rtl/>
        </w:rPr>
        <w:t>ب‌ها</w:t>
      </w:r>
      <w:r>
        <w:rPr>
          <w:rFonts w:hint="cs"/>
          <w:rtl/>
        </w:rPr>
        <w:t>ی</w:t>
      </w:r>
      <w:r>
        <w:rPr>
          <w:rtl/>
        </w:rPr>
        <w:t xml:space="preserve"> تصادف</w:t>
      </w:r>
      <w:r>
        <w:rPr>
          <w:rFonts w:hint="cs"/>
          <w:rtl/>
        </w:rPr>
        <w:t>ی</w:t>
      </w:r>
      <w:r>
        <w:rPr>
          <w:rFonts w:hint="eastAsia"/>
          <w:rtl/>
        </w:rPr>
        <w:t>،</w:t>
      </w:r>
      <w:r>
        <w:rPr>
          <w:rtl/>
        </w:rPr>
        <w:t xml:space="preserve"> دقت خوشه‌بند</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را تحت تأث</w:t>
      </w:r>
      <w:r>
        <w:rPr>
          <w:rFonts w:hint="cs"/>
          <w:rtl/>
        </w:rPr>
        <w:t>ی</w:t>
      </w:r>
      <w:r>
        <w:rPr>
          <w:rFonts w:hint="eastAsia"/>
          <w:rtl/>
        </w:rPr>
        <w:t>ر</w:t>
      </w:r>
      <w:r>
        <w:rPr>
          <w:rtl/>
        </w:rPr>
        <w:t xml:space="preserve"> قرار م</w:t>
      </w:r>
      <w:r>
        <w:rPr>
          <w:rFonts w:hint="cs"/>
          <w:rtl/>
        </w:rPr>
        <w:t>ی‌</w:t>
      </w:r>
      <w:r>
        <w:rPr>
          <w:rFonts w:hint="eastAsia"/>
          <w:rtl/>
        </w:rPr>
        <w:t>دادند</w:t>
      </w:r>
      <w:r>
        <w:rPr>
          <w:rtl/>
        </w:rPr>
        <w:t>. مقاله حاضر با معرف</w:t>
      </w:r>
      <w:r>
        <w:rPr>
          <w:rFonts w:hint="cs"/>
          <w:rtl/>
        </w:rPr>
        <w:t>ی</w:t>
      </w:r>
      <w:r>
        <w:rPr>
          <w:rtl/>
        </w:rPr>
        <w:t xml:space="preserve"> </w:t>
      </w:r>
      <w:r>
        <w:rPr>
          <w:rFonts w:hint="cs"/>
          <w:rtl/>
        </w:rPr>
        <w:t>ی</w:t>
      </w:r>
      <w:r>
        <w:rPr>
          <w:rFonts w:hint="eastAsia"/>
          <w:rtl/>
        </w:rPr>
        <w:t>ک</w:t>
      </w:r>
      <w:r>
        <w:rPr>
          <w:rtl/>
        </w:rPr>
        <w:t xml:space="preserve"> روش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از مقاد</w:t>
      </w:r>
      <w:r>
        <w:rPr>
          <w:rFonts w:hint="cs"/>
          <w:rtl/>
        </w:rPr>
        <w:t>ی</w:t>
      </w:r>
      <w:r>
        <w:rPr>
          <w:rFonts w:hint="eastAsia"/>
          <w:rtl/>
        </w:rPr>
        <w:t>ر</w:t>
      </w:r>
      <w:r>
        <w:rPr>
          <w:rtl/>
        </w:rPr>
        <w:t xml:space="preserve"> شاپل</w:t>
      </w:r>
      <w:r>
        <w:rPr>
          <w:rFonts w:hint="cs"/>
          <w:rtl/>
        </w:rPr>
        <w:t>ی</w:t>
      </w:r>
      <w:r w:rsidRPr="00744D6F">
        <w:rPr>
          <w:rtl/>
        </w:rPr>
        <w:footnoteReference w:id="23"/>
      </w:r>
      <w:r>
        <w:rPr>
          <w:rtl/>
        </w:rPr>
        <w:t xml:space="preserve"> برا</w:t>
      </w:r>
      <w:r>
        <w:rPr>
          <w:rFonts w:hint="cs"/>
          <w:rtl/>
        </w:rPr>
        <w:t>ی</w:t>
      </w:r>
      <w:r>
        <w:rPr>
          <w:rtl/>
        </w:rPr>
        <w:t xml:space="preserve"> سنجش اهم</w:t>
      </w:r>
      <w:r>
        <w:rPr>
          <w:rFonts w:hint="cs"/>
          <w:rtl/>
        </w:rPr>
        <w:t>ی</w:t>
      </w:r>
      <w:r>
        <w:rPr>
          <w:rFonts w:hint="eastAsia"/>
          <w:rtl/>
        </w:rPr>
        <w:t>ت</w:t>
      </w:r>
      <w:r>
        <w:rPr>
          <w:rtl/>
        </w:rPr>
        <w:t xml:space="preserve"> متغ</w:t>
      </w:r>
      <w:r>
        <w:rPr>
          <w:rFonts w:hint="cs"/>
          <w:rtl/>
        </w:rPr>
        <w:t>ی</w:t>
      </w:r>
      <w:r>
        <w:rPr>
          <w:rFonts w:hint="eastAsia"/>
          <w:rtl/>
        </w:rPr>
        <w:t>رها</w:t>
      </w:r>
      <w:r>
        <w:rPr>
          <w:rtl/>
        </w:rPr>
        <w:t xml:space="preserve"> استفاده م</w:t>
      </w:r>
      <w:r>
        <w:rPr>
          <w:rFonts w:hint="cs"/>
          <w:rtl/>
        </w:rPr>
        <w:t>ی‌</w:t>
      </w:r>
      <w:r>
        <w:rPr>
          <w:rFonts w:hint="eastAsia"/>
          <w:rtl/>
        </w:rPr>
        <w:t>کند</w:t>
      </w:r>
      <w:r>
        <w:rPr>
          <w:rtl/>
        </w:rPr>
        <w:t xml:space="preserve"> و با انتخاب 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در مرحله خوشه‌بند</w:t>
      </w:r>
      <w:r>
        <w:rPr>
          <w:rFonts w:hint="cs"/>
          <w:rtl/>
        </w:rPr>
        <w:t>ی</w:t>
      </w:r>
      <w:r>
        <w:rPr>
          <w:rFonts w:hint="eastAsia"/>
          <w:rtl/>
        </w:rPr>
        <w:t>،</w:t>
      </w:r>
      <w:r>
        <w:rPr>
          <w:rtl/>
        </w:rPr>
        <w:t xml:space="preserve"> سع</w:t>
      </w:r>
      <w:r>
        <w:rPr>
          <w:rFonts w:hint="cs"/>
          <w:rtl/>
        </w:rPr>
        <w:t>ی</w:t>
      </w:r>
      <w:r>
        <w:rPr>
          <w:rtl/>
        </w:rPr>
        <w:t xml:space="preserve"> دارد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مدل را اف</w:t>
      </w:r>
      <w:r>
        <w:rPr>
          <w:rFonts w:hint="eastAsia"/>
          <w:rtl/>
        </w:rPr>
        <w:t>زا</w:t>
      </w:r>
      <w:r>
        <w:rPr>
          <w:rFonts w:hint="cs"/>
          <w:rtl/>
        </w:rPr>
        <w:t>ی</w:t>
      </w:r>
      <w:r>
        <w:rPr>
          <w:rFonts w:hint="eastAsia"/>
          <w:rtl/>
        </w:rPr>
        <w:t>ش</w:t>
      </w:r>
      <w:r>
        <w:rPr>
          <w:rtl/>
        </w:rPr>
        <w:t xml:space="preserve">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از الگور</w:t>
      </w:r>
      <w:r>
        <w:rPr>
          <w:rFonts w:hint="cs"/>
          <w:rtl/>
        </w:rPr>
        <w:t>ی</w:t>
      </w:r>
      <w:r>
        <w:rPr>
          <w:rFonts w:hint="eastAsia"/>
          <w:rtl/>
        </w:rPr>
        <w:t>تم‌ها</w:t>
      </w:r>
      <w:r>
        <w:rPr>
          <w:rFonts w:hint="cs"/>
          <w:rtl/>
        </w:rPr>
        <w:t>ی</w:t>
      </w:r>
      <w:r>
        <w:rPr>
          <w:rtl/>
        </w:rPr>
        <w:t xml:space="preserve"> جنگل تصادف</w:t>
      </w:r>
      <w:r>
        <w:rPr>
          <w:rFonts w:hint="cs"/>
          <w:rtl/>
        </w:rPr>
        <w:t>ی</w:t>
      </w:r>
      <w:r>
        <w:rPr>
          <w:rtl/>
        </w:rPr>
        <w:t xml:space="preserve"> و درخت‌ها</w:t>
      </w:r>
      <w:r>
        <w:rPr>
          <w:rFonts w:hint="cs"/>
          <w:rtl/>
        </w:rPr>
        <w:t>ی</w:t>
      </w:r>
      <w:r>
        <w:rPr>
          <w:rtl/>
        </w:rPr>
        <w:t xml:space="preserve"> تقو</w:t>
      </w:r>
      <w:r>
        <w:rPr>
          <w:rFonts w:hint="cs"/>
          <w:rtl/>
        </w:rPr>
        <w:t>ی</w:t>
      </w:r>
      <w:r>
        <w:rPr>
          <w:rFonts w:hint="eastAsia"/>
          <w:rtl/>
        </w:rPr>
        <w:t>ت‌شده</w:t>
      </w:r>
      <w:r>
        <w:rPr>
          <w:rtl/>
        </w:rPr>
        <w:t xml:space="preserve"> بهره برده و با استفاده از </w:t>
      </w:r>
      <w:r w:rsidRPr="00102AD1">
        <w:rPr>
          <w:rtl/>
        </w:rPr>
        <w:t>الگوریتم</w:t>
      </w:r>
      <w:r w:rsidRPr="00102AD1">
        <w:t xml:space="preserve"> </w:t>
      </w:r>
      <w:r>
        <w:rPr>
          <w:rFonts w:hint="cs"/>
          <w:rtl/>
        </w:rPr>
        <w:t>کا</w:t>
      </w:r>
      <w:r w:rsidRPr="00102AD1">
        <w:rPr>
          <w:rtl/>
        </w:rPr>
        <w:t xml:space="preserve">پروتوتایپ‌ها </w:t>
      </w:r>
      <w:r w:rsidRPr="00744D6F">
        <w:rPr>
          <w:rtl/>
        </w:rPr>
        <w:footnoteReference w:id="24"/>
      </w:r>
      <w:r>
        <w:rPr>
          <w:rtl/>
        </w:rPr>
        <w:t>و تکن</w:t>
      </w:r>
      <w:r>
        <w:rPr>
          <w:rFonts w:hint="cs"/>
          <w:rtl/>
        </w:rPr>
        <w:t>ی</w:t>
      </w:r>
      <w:r>
        <w:rPr>
          <w:rFonts w:hint="eastAsia"/>
          <w:rtl/>
        </w:rPr>
        <w:t>ک‌ها</w:t>
      </w:r>
      <w:r>
        <w:rPr>
          <w:rFonts w:hint="cs"/>
          <w:rtl/>
        </w:rPr>
        <w:t>ی</w:t>
      </w:r>
      <w:r>
        <w:rPr>
          <w:rtl/>
        </w:rPr>
        <w:t xml:space="preserve"> اعتبارسنج</w:t>
      </w:r>
      <w:r>
        <w:rPr>
          <w:rFonts w:hint="cs"/>
          <w:rtl/>
        </w:rPr>
        <w:t>ی</w:t>
      </w:r>
      <w:r>
        <w:rPr>
          <w:rFonts w:hint="eastAsia"/>
          <w:rtl/>
        </w:rPr>
        <w:t>،</w:t>
      </w:r>
      <w:r>
        <w:rPr>
          <w:rtl/>
        </w:rPr>
        <w:t xml:space="preserve"> خوشه‌بند</w:t>
      </w:r>
      <w:r>
        <w:rPr>
          <w:rFonts w:hint="cs"/>
          <w:rtl/>
        </w:rPr>
        <w:t>ی</w:t>
      </w:r>
      <w:r>
        <w:rPr>
          <w:rtl/>
        </w:rPr>
        <w:t xml:space="preserve"> را طور</w:t>
      </w:r>
      <w:r>
        <w:rPr>
          <w:rFonts w:hint="cs"/>
          <w:rtl/>
        </w:rPr>
        <w:t>ی</w:t>
      </w:r>
      <w:r>
        <w:rPr>
          <w:rtl/>
        </w:rPr>
        <w:t xml:space="preserve"> انجام م</w:t>
      </w:r>
      <w:r>
        <w:rPr>
          <w:rFonts w:hint="cs"/>
          <w:rtl/>
        </w:rPr>
        <w:t>ی‌</w:t>
      </w:r>
      <w:r>
        <w:rPr>
          <w:rFonts w:hint="eastAsia"/>
          <w:rtl/>
        </w:rPr>
        <w:t>دهد</w:t>
      </w:r>
      <w:r>
        <w:rPr>
          <w:rtl/>
        </w:rPr>
        <w:t xml:space="preserve"> که نتا</w:t>
      </w:r>
      <w:r>
        <w:rPr>
          <w:rFonts w:hint="cs"/>
          <w:rtl/>
        </w:rPr>
        <w:t>ی</w:t>
      </w:r>
      <w:r>
        <w:rPr>
          <w:rFonts w:hint="eastAsia"/>
          <w:rtl/>
        </w:rPr>
        <w:t>ج</w:t>
      </w:r>
      <w:r>
        <w:rPr>
          <w:rtl/>
        </w:rPr>
        <w:t xml:space="preserve"> هم از نظر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هم از نظر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مو</w:t>
      </w:r>
      <w:r>
        <w:rPr>
          <w:rFonts w:hint="eastAsia"/>
          <w:rtl/>
        </w:rPr>
        <w:t>رد</w:t>
      </w:r>
      <w:r>
        <w:rPr>
          <w:rtl/>
        </w:rPr>
        <w:t xml:space="preserve"> تا</w:t>
      </w:r>
      <w:r>
        <w:rPr>
          <w:rFonts w:hint="cs"/>
          <w:rtl/>
        </w:rPr>
        <w:t>یی</w:t>
      </w:r>
      <w:r>
        <w:rPr>
          <w:rFonts w:hint="eastAsia"/>
          <w:rtl/>
        </w:rPr>
        <w:t>د</w:t>
      </w:r>
      <w:r>
        <w:rPr>
          <w:rtl/>
        </w:rPr>
        <w:t xml:space="preserve"> قرار گ</w:t>
      </w:r>
      <w:r>
        <w:rPr>
          <w:rFonts w:hint="cs"/>
          <w:rtl/>
        </w:rPr>
        <w:t>ی</w:t>
      </w:r>
      <w:r>
        <w:rPr>
          <w:rFonts w:hint="eastAsia"/>
          <w:rtl/>
        </w:rPr>
        <w:t>رد</w:t>
      </w:r>
      <w:r>
        <w:t>.</w:t>
      </w:r>
      <w:r w:rsidR="00803DC9">
        <w:fldChar w:fldCharType="begin"/>
      </w:r>
      <w:r w:rsidR="00803DC9">
        <w:rPr>
          <w:rFonts w:hint="eastAsia"/>
        </w:rPr>
        <w:instrText xml:space="preserve"> ADDIN EN.CITE &lt;EndNote&gt;&lt;Cite&gt;&lt;Author&gt;Z</w:instrText>
      </w:r>
      <w:r w:rsidR="00803DC9">
        <w:rPr>
          <w:rFonts w:ascii="Calibri" w:hAnsi="Calibri" w:cs="Calibri"/>
        </w:rPr>
        <w:instrText>ö</w:instrText>
      </w:r>
      <w:r w:rsidR="00803DC9">
        <w:rPr>
          <w:rFonts w:hint="eastAsia"/>
        </w:rPr>
        <w:instrText>llner&lt;/Author&gt;&lt;Year&gt;2023&lt;/Year&gt;&lt;RecNum&gt;3&lt;/RecNum&gt;&lt;DisplayText&gt;(Z</w:instrText>
      </w:r>
      <w:r w:rsidR="00803DC9">
        <w:rPr>
          <w:rFonts w:ascii="Calibri" w:hAnsi="Calibri" w:cs="Calibri"/>
        </w:rPr>
        <w:instrText>ö</w:instrText>
      </w:r>
      <w:r w:rsidR="00803DC9">
        <w:rPr>
          <w:rFonts w:hint="eastAsia"/>
        </w:rPr>
        <w:instrText>llner and G</w:instrText>
      </w:r>
      <w:r w:rsidR="00803DC9">
        <w:rPr>
          <w:rFonts w:ascii="Calibri" w:hAnsi="Calibri" w:cs="Calibri"/>
        </w:rPr>
        <w:instrText>ü</w:instrText>
      </w:r>
      <w:r w:rsidR="00803DC9">
        <w:rPr>
          <w:rFonts w:hint="eastAsia"/>
        </w:rPr>
        <w:instrText>rtler, 2023)&lt;/DisplayText&gt;&lt;record&gt;&lt;rec-number&gt;3&lt;/rec-number&gt;&lt;foreign-keys&gt;&lt;key app="EN" db-id="zw0dvrzvvazvaqe509wx2z0iprfrppxxvzr9" timestamp="1731644294"&gt;3&lt;/key&gt;&lt;/foreign-keys&gt;&lt;ref-type name="Journal Article"&gt;17&lt;/ref-type&gt;&lt;contributors&gt;&lt;authors&gt;&lt;author&gt;Z</w:instrText>
      </w:r>
      <w:r w:rsidR="00803DC9">
        <w:rPr>
          <w:rFonts w:ascii="Calibri" w:hAnsi="Calibri" w:cs="Calibri"/>
        </w:rPr>
        <w:instrText>ö</w:instrText>
      </w:r>
      <w:r w:rsidR="00803DC9">
        <w:rPr>
          <w:rFonts w:hint="eastAsia"/>
        </w:rPr>
        <w:instrText>llner, Marvin&lt;/author&gt;&lt;author&gt;G</w:instrText>
      </w:r>
      <w:r w:rsidR="00803DC9">
        <w:rPr>
          <w:rFonts w:ascii="Calibri" w:hAnsi="Calibri" w:cs="Calibri"/>
        </w:rPr>
        <w:instrText>ü</w:instrText>
      </w:r>
      <w:r w:rsidR="00803DC9">
        <w:rPr>
          <w:rFonts w:hint="eastAsia"/>
        </w:rPr>
        <w:instrText>rtler, Marc&lt;/author&gt;&lt;/authors&gt;&lt;/contributors&gt;&lt;titles&gt;&lt;title&gt;Machine Learning-Based Variable Selection fo</w:instrText>
      </w:r>
      <w:r w:rsidR="00803DC9">
        <w:instrText>r Clustered Credit Risk Modeling&lt;/title&gt;&lt;secondary-title&gt;Available at SSRN 4506537&lt;/secondary-title&gt;&lt;/titles&gt;&lt;periodical&gt;&lt;full-title&gt;Available at SSRN 4506537&lt;/full-title&gt;&lt;/periodical&gt;&lt;dates&gt;&lt;year&gt;2023&lt;/year&gt;&lt;/dates&gt;&lt;urls&gt;&lt;/urls&gt;&lt;/record&gt;&lt;/Cite&gt;&lt;/EndNote&gt;</w:instrText>
      </w:r>
      <w:r w:rsidR="00803DC9">
        <w:fldChar w:fldCharType="separate"/>
      </w:r>
      <w:r w:rsidR="00803DC9">
        <w:rPr>
          <w:rFonts w:hint="eastAsia"/>
          <w:noProof/>
        </w:rPr>
        <w:t>(</w:t>
      </w:r>
      <w:hyperlink w:anchor="_ENREF_20" w:tooltip="Zöllner, 2023 #3" w:history="1">
        <w:r w:rsidR="00803DC9">
          <w:rPr>
            <w:rFonts w:hint="eastAsia"/>
            <w:noProof/>
          </w:rPr>
          <w:t>Z</w:t>
        </w:r>
        <w:r w:rsidR="00803DC9">
          <w:rPr>
            <w:rFonts w:ascii="Calibri" w:hAnsi="Calibri" w:cs="Calibri"/>
            <w:noProof/>
          </w:rPr>
          <w:t>ö</w:t>
        </w:r>
        <w:r w:rsidR="00803DC9">
          <w:rPr>
            <w:rFonts w:hint="eastAsia"/>
            <w:noProof/>
          </w:rPr>
          <w:t>llner and G</w:t>
        </w:r>
        <w:r w:rsidR="00803DC9">
          <w:rPr>
            <w:rFonts w:ascii="Calibri" w:hAnsi="Calibri" w:cs="Calibri"/>
            <w:noProof/>
          </w:rPr>
          <w:t>ü</w:t>
        </w:r>
        <w:r w:rsidR="00803DC9">
          <w:rPr>
            <w:rFonts w:hint="eastAsia"/>
            <w:noProof/>
          </w:rPr>
          <w:t>rtler, 2023</w:t>
        </w:r>
      </w:hyperlink>
      <w:r w:rsidR="00803DC9">
        <w:rPr>
          <w:rFonts w:hint="eastAsia"/>
          <w:noProof/>
        </w:rPr>
        <w:t>)</w:t>
      </w:r>
      <w:r w:rsidR="00803DC9">
        <w:fldChar w:fldCharType="end"/>
      </w:r>
    </w:p>
    <w:p w14:paraId="1D680C4A" w14:textId="77777777" w:rsidR="00744D6F" w:rsidRDefault="00744D6F" w:rsidP="00C74337">
      <w:pPr>
        <w:bidi/>
        <w:jc w:val="both"/>
        <w:rPr>
          <w:rtl/>
        </w:rPr>
      </w:pPr>
    </w:p>
    <w:p w14:paraId="5A6FF93E" w14:textId="14B67C03" w:rsidR="00744D6F" w:rsidRDefault="00744D6F" w:rsidP="00C74337">
      <w:pPr>
        <w:bidi/>
        <w:jc w:val="both"/>
        <w:rPr>
          <w:rtl/>
        </w:rPr>
      </w:pPr>
      <w:r>
        <w:rPr>
          <w:rFonts w:hint="eastAsia"/>
          <w:rtl/>
        </w:rPr>
        <w:t>مطالعات</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در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استفاده از روش‌ها</w:t>
      </w:r>
      <w:r>
        <w:rPr>
          <w:rFonts w:hint="cs"/>
          <w:rtl/>
        </w:rPr>
        <w:t>ی</w:t>
      </w:r>
      <w:r>
        <w:rPr>
          <w:rtl/>
        </w:rPr>
        <w:t xml:space="preserve"> خوشه‌بند</w:t>
      </w:r>
      <w:r>
        <w:rPr>
          <w:rFonts w:hint="cs"/>
          <w:rtl/>
        </w:rPr>
        <w:t>ی</w:t>
      </w:r>
      <w:r>
        <w:rPr>
          <w:rtl/>
        </w:rPr>
        <w:t xml:space="preserve"> و طبقه‌بند</w:t>
      </w:r>
      <w:r>
        <w:rPr>
          <w:rFonts w:hint="cs"/>
          <w:rtl/>
        </w:rPr>
        <w:t>ی</w:t>
      </w:r>
      <w:r>
        <w:rPr>
          <w:rtl/>
        </w:rPr>
        <w:t xml:space="preserve"> داده‌ها تمرکز داشته‌اند. روش‌ها</w:t>
      </w:r>
      <w:r>
        <w:rPr>
          <w:rFonts w:hint="cs"/>
          <w:rtl/>
        </w:rPr>
        <w:t>ی</w:t>
      </w:r>
      <w:r>
        <w:rPr>
          <w:rtl/>
        </w:rPr>
        <w:t xml:space="preserve"> را</w:t>
      </w:r>
      <w:r>
        <w:rPr>
          <w:rFonts w:hint="cs"/>
          <w:rtl/>
        </w:rPr>
        <w:t>ی</w:t>
      </w:r>
      <w:r>
        <w:rPr>
          <w:rFonts w:hint="eastAsia"/>
          <w:rtl/>
        </w:rPr>
        <w:t>ج</w:t>
      </w:r>
      <w:r>
        <w:rPr>
          <w:rtl/>
        </w:rPr>
        <w:t xml:space="preserve"> مانند </w:t>
      </w:r>
      <w:r>
        <w:rPr>
          <w:rFonts w:hint="cs"/>
          <w:rtl/>
        </w:rPr>
        <w:t>کا میانگین</w:t>
      </w:r>
      <w:r w:rsidRPr="00744D6F">
        <w:rPr>
          <w:rtl/>
        </w:rPr>
        <w:footnoteReference w:id="25"/>
      </w:r>
      <w:r>
        <w:rPr>
          <w:rtl/>
        </w:rPr>
        <w:t xml:space="preserve"> و سلسله‌مراتب</w:t>
      </w:r>
      <w:r>
        <w:rPr>
          <w:rFonts w:hint="cs"/>
          <w:rtl/>
        </w:rPr>
        <w:t>ی</w:t>
      </w:r>
      <w:r w:rsidRPr="00744D6F">
        <w:rPr>
          <w:rtl/>
        </w:rPr>
        <w:footnoteReference w:id="26"/>
      </w:r>
      <w:r>
        <w:rPr>
          <w:rFonts w:hint="eastAsia"/>
          <w:rtl/>
        </w:rPr>
        <w:t>،</w:t>
      </w:r>
      <w:r>
        <w:rPr>
          <w:rtl/>
        </w:rPr>
        <w:t xml:space="preserve"> عل</w:t>
      </w:r>
      <w:r>
        <w:rPr>
          <w:rFonts w:hint="cs"/>
          <w:rtl/>
        </w:rPr>
        <w:t>ی‌</w:t>
      </w:r>
      <w:r>
        <w:rPr>
          <w:rFonts w:hint="eastAsia"/>
          <w:rtl/>
        </w:rPr>
        <w:t>رغم</w:t>
      </w:r>
      <w:r>
        <w:rPr>
          <w:rtl/>
        </w:rPr>
        <w:t xml:space="preserve"> سادگ</w:t>
      </w:r>
      <w:r>
        <w:rPr>
          <w:rFonts w:hint="cs"/>
          <w:rtl/>
        </w:rPr>
        <w:t>ی</w:t>
      </w:r>
      <w:r>
        <w:rPr>
          <w:rtl/>
        </w:rPr>
        <w:t xml:space="preserve"> و تفس</w:t>
      </w:r>
      <w:r>
        <w:rPr>
          <w:rFonts w:hint="cs"/>
          <w:rtl/>
        </w:rPr>
        <w:t>ی</w:t>
      </w:r>
      <w:r>
        <w:rPr>
          <w:rFonts w:hint="eastAsia"/>
          <w:rtl/>
        </w:rPr>
        <w:t>رپذ</w:t>
      </w:r>
      <w:r>
        <w:rPr>
          <w:rFonts w:hint="cs"/>
          <w:rtl/>
        </w:rPr>
        <w:t>ی</w:t>
      </w:r>
      <w:r>
        <w:rPr>
          <w:rFonts w:hint="eastAsia"/>
          <w:rtl/>
        </w:rPr>
        <w:t>ر</w:t>
      </w:r>
      <w:r>
        <w:rPr>
          <w:rFonts w:hint="cs"/>
          <w:rtl/>
        </w:rPr>
        <w:t>ی</w:t>
      </w:r>
      <w:r>
        <w:rPr>
          <w:rFonts w:hint="eastAsia"/>
          <w:rtl/>
        </w:rPr>
        <w:t>،</w:t>
      </w:r>
      <w:r>
        <w:rPr>
          <w:rtl/>
        </w:rPr>
        <w:t xml:space="preserve"> در داده‌ها</w:t>
      </w:r>
      <w:r>
        <w:rPr>
          <w:rFonts w:hint="cs"/>
          <w:rtl/>
        </w:rPr>
        <w:t>ی</w:t>
      </w:r>
      <w:r>
        <w:rPr>
          <w:rtl/>
        </w:rPr>
        <w:t xml:space="preserve"> چندبعد</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به محدود</w:t>
      </w:r>
      <w:r>
        <w:rPr>
          <w:rFonts w:hint="cs"/>
          <w:rtl/>
        </w:rPr>
        <w:t>ی</w:t>
      </w:r>
      <w:r>
        <w:rPr>
          <w:rFonts w:hint="eastAsia"/>
          <w:rtl/>
        </w:rPr>
        <w:t>ت‌ها</w:t>
      </w:r>
      <w:r>
        <w:rPr>
          <w:rFonts w:hint="cs"/>
          <w:rtl/>
        </w:rPr>
        <w:t>یی</w:t>
      </w:r>
      <w:r>
        <w:rPr>
          <w:rtl/>
        </w:rPr>
        <w:t xml:space="preserve"> از جمله کاهش دقت در </w:t>
      </w:r>
      <w:r>
        <w:rPr>
          <w:rFonts w:hint="eastAsia"/>
          <w:rtl/>
        </w:rPr>
        <w:t>خوشه‌بند</w:t>
      </w:r>
      <w:r>
        <w:rPr>
          <w:rFonts w:hint="cs"/>
          <w:rtl/>
        </w:rPr>
        <w:t>ی</w:t>
      </w:r>
      <w:r>
        <w:rPr>
          <w:rtl/>
        </w:rPr>
        <w:t xml:space="preserve"> و ناکارآمد</w:t>
      </w:r>
      <w:r>
        <w:rPr>
          <w:rFonts w:hint="cs"/>
          <w:rtl/>
        </w:rPr>
        <w:t>ی</w:t>
      </w:r>
      <w:r>
        <w:rPr>
          <w:rtl/>
        </w:rPr>
        <w:t xml:space="preserve"> در جداساز</w:t>
      </w:r>
      <w:r>
        <w:rPr>
          <w:rFonts w:hint="cs"/>
          <w:rtl/>
        </w:rPr>
        <w:t>ی</w:t>
      </w:r>
      <w:r>
        <w:rPr>
          <w:rtl/>
        </w:rPr>
        <w:t xml:space="preserve"> داده‌ها</w:t>
      </w:r>
      <w:r>
        <w:rPr>
          <w:rFonts w:hint="cs"/>
          <w:rtl/>
        </w:rPr>
        <w:t>ی</w:t>
      </w:r>
      <w:r>
        <w:rPr>
          <w:rtl/>
        </w:rPr>
        <w:t xml:space="preserve"> نو</w:t>
      </w:r>
      <w:r>
        <w:rPr>
          <w:rFonts w:hint="cs"/>
          <w:rtl/>
        </w:rPr>
        <w:t>ی</w:t>
      </w:r>
      <w:r>
        <w:rPr>
          <w:rFonts w:hint="eastAsia"/>
          <w:rtl/>
        </w:rPr>
        <w:t>ز</w:t>
      </w:r>
      <w:r>
        <w:rPr>
          <w:rFonts w:hint="cs"/>
          <w:rtl/>
        </w:rPr>
        <w:t>ی</w:t>
      </w:r>
      <w:r>
        <w:rPr>
          <w:rtl/>
        </w:rPr>
        <w:t xml:space="preserve"> مواجه شده . در ا</w:t>
      </w:r>
      <w:r>
        <w:rPr>
          <w:rFonts w:hint="cs"/>
          <w:rtl/>
        </w:rPr>
        <w:t>ی</w:t>
      </w:r>
      <w:r>
        <w:rPr>
          <w:rFonts w:hint="eastAsia"/>
          <w:rtl/>
        </w:rPr>
        <w:t>ن</w:t>
      </w:r>
      <w:r>
        <w:rPr>
          <w:rtl/>
        </w:rPr>
        <w:t xml:space="preserve"> مقاله،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ارائه شده است که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را با استفاده از مختصات فاکتور</w:t>
      </w:r>
      <w:r>
        <w:rPr>
          <w:rFonts w:hint="cs"/>
          <w:rtl/>
        </w:rPr>
        <w:t>یل</w:t>
      </w:r>
      <w:r>
        <w:rPr>
          <w:rtl/>
        </w:rPr>
        <w:t xml:space="preserve"> استخراج‌شده از تحل</w:t>
      </w:r>
      <w:r>
        <w:rPr>
          <w:rFonts w:hint="cs"/>
          <w:rtl/>
        </w:rPr>
        <w:t>ی</w:t>
      </w:r>
      <w:r>
        <w:rPr>
          <w:rFonts w:hint="eastAsia"/>
          <w:rtl/>
        </w:rPr>
        <w:t>ل</w:t>
      </w:r>
      <w:r>
        <w:rPr>
          <w:rtl/>
        </w:rPr>
        <w:t xml:space="preserve"> مکاتبات چندگانه</w:t>
      </w:r>
      <w:r w:rsidRPr="00744D6F">
        <w:rPr>
          <w:rtl/>
        </w:rPr>
        <w:footnoteReference w:id="27"/>
      </w:r>
      <w:r>
        <w:rPr>
          <w:rtl/>
        </w:rPr>
        <w:t xml:space="preserve"> تلف</w:t>
      </w:r>
      <w:r>
        <w:rPr>
          <w:rFonts w:hint="cs"/>
          <w:rtl/>
        </w:rPr>
        <w:t>ی</w:t>
      </w:r>
      <w:r>
        <w:rPr>
          <w:rFonts w:hint="eastAsia"/>
          <w:rtl/>
        </w:rPr>
        <w:t>ق</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روش، ابتدا با پ</w:t>
      </w:r>
      <w:r>
        <w:rPr>
          <w:rFonts w:hint="cs"/>
          <w:rtl/>
        </w:rPr>
        <w:t>ی</w:t>
      </w:r>
      <w:r>
        <w:rPr>
          <w:rFonts w:hint="eastAsia"/>
          <w:rtl/>
        </w:rPr>
        <w:t>ش‌پردازش</w:t>
      </w:r>
      <w:r>
        <w:rPr>
          <w:rtl/>
        </w:rPr>
        <w:t xml:space="preserve"> د</w:t>
      </w:r>
      <w:r>
        <w:rPr>
          <w:rFonts w:hint="eastAsia"/>
          <w:rtl/>
        </w:rPr>
        <w:t>اده‌ها</w:t>
      </w:r>
      <w:r>
        <w:rPr>
          <w:rtl/>
        </w:rPr>
        <w:t xml:space="preserve"> شامل نرمال‌ساز</w:t>
      </w:r>
      <w:r>
        <w:rPr>
          <w:rFonts w:hint="cs"/>
          <w:rtl/>
        </w:rPr>
        <w:t>ی</w:t>
      </w:r>
      <w:r>
        <w:rPr>
          <w:rtl/>
        </w:rPr>
        <w:t xml:space="preserve"> و کاهش نو</w:t>
      </w:r>
      <w:r>
        <w:rPr>
          <w:rFonts w:hint="cs"/>
          <w:rtl/>
        </w:rPr>
        <w:t>ی</w:t>
      </w:r>
      <w:r>
        <w:rPr>
          <w:rFonts w:hint="eastAsia"/>
          <w:rtl/>
        </w:rPr>
        <w:t>ز</w:t>
      </w:r>
      <w:r>
        <w:rPr>
          <w:rtl/>
        </w:rPr>
        <w:t xml:space="preserve"> داده‌ها ، ساختار داده ها را برا</w:t>
      </w:r>
      <w:r>
        <w:rPr>
          <w:rFonts w:hint="cs"/>
          <w:rtl/>
        </w:rPr>
        <w:t>ی</w:t>
      </w:r>
      <w:r>
        <w:rPr>
          <w:rtl/>
        </w:rPr>
        <w:t xml:space="preserve"> تحل</w:t>
      </w:r>
      <w:r>
        <w:rPr>
          <w:rFonts w:hint="cs"/>
          <w:rtl/>
        </w:rPr>
        <w:t>ی</w:t>
      </w:r>
      <w:r>
        <w:rPr>
          <w:rFonts w:hint="eastAsia"/>
          <w:rtl/>
        </w:rPr>
        <w:t>ل</w:t>
      </w:r>
      <w:r>
        <w:rPr>
          <w:rtl/>
        </w:rPr>
        <w:t xml:space="preserve"> آماده م</w:t>
      </w:r>
      <w:r>
        <w:rPr>
          <w:rFonts w:hint="cs"/>
          <w:rtl/>
        </w:rPr>
        <w:t>ی‌</w:t>
      </w:r>
      <w:r>
        <w:rPr>
          <w:rFonts w:hint="eastAsia"/>
          <w:rtl/>
        </w:rPr>
        <w:t>سازد</w:t>
      </w:r>
      <w:r>
        <w:rPr>
          <w:rtl/>
        </w:rPr>
        <w:t>. سپس، تحل</w:t>
      </w:r>
      <w:r>
        <w:rPr>
          <w:rFonts w:hint="cs"/>
          <w:rtl/>
        </w:rPr>
        <w:t>ی</w:t>
      </w:r>
      <w:r>
        <w:rPr>
          <w:rFonts w:hint="eastAsia"/>
          <w:rtl/>
        </w:rPr>
        <w:t>ل</w:t>
      </w:r>
      <w:r>
        <w:rPr>
          <w:rtl/>
        </w:rPr>
        <w:t xml:space="preserve"> مکاتبات چندگانه به منظور کاهش ابعاد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اساس</w:t>
      </w:r>
      <w:r>
        <w:rPr>
          <w:rFonts w:hint="cs"/>
          <w:rtl/>
        </w:rPr>
        <w:t>ی</w:t>
      </w:r>
      <w:r>
        <w:rPr>
          <w:rtl/>
        </w:rPr>
        <w:t xml:space="preserve"> داده‌ها به کار گرفته م</w:t>
      </w:r>
      <w:r>
        <w:rPr>
          <w:rFonts w:hint="cs"/>
          <w:rtl/>
        </w:rPr>
        <w:t>ی‌</w:t>
      </w:r>
      <w:r>
        <w:rPr>
          <w:rFonts w:hint="eastAsia"/>
          <w:rtl/>
        </w:rPr>
        <w:t>شود</w:t>
      </w:r>
      <w:r>
        <w:rPr>
          <w:rtl/>
        </w:rPr>
        <w:t>. در ادامه،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به صورت ترک</w:t>
      </w:r>
      <w:r>
        <w:rPr>
          <w:rFonts w:hint="cs"/>
          <w:rtl/>
        </w:rPr>
        <w:t>ی</w:t>
      </w:r>
      <w:r>
        <w:rPr>
          <w:rFonts w:hint="eastAsia"/>
          <w:rtl/>
        </w:rPr>
        <w:t>ب</w:t>
      </w:r>
      <w:r>
        <w:rPr>
          <w:rFonts w:hint="cs"/>
          <w:rtl/>
        </w:rPr>
        <w:t>ی</w:t>
      </w:r>
      <w:r>
        <w:rPr>
          <w:rtl/>
        </w:rPr>
        <w:t xml:space="preserve"> اعمال ش</w:t>
      </w:r>
      <w:r>
        <w:rPr>
          <w:rFonts w:hint="eastAsia"/>
          <w:rtl/>
        </w:rPr>
        <w:t>ده</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خوشه‌بند</w:t>
      </w:r>
      <w:r>
        <w:rPr>
          <w:rFonts w:hint="cs"/>
          <w:rtl/>
        </w:rPr>
        <w:t>ی</w:t>
      </w:r>
      <w:r>
        <w:rPr>
          <w:rtl/>
        </w:rPr>
        <w:t xml:space="preserve"> بر اساس تجز</w:t>
      </w:r>
      <w:r>
        <w:rPr>
          <w:rFonts w:hint="cs"/>
          <w:rtl/>
        </w:rPr>
        <w:t>ی</w:t>
      </w:r>
      <w:r>
        <w:rPr>
          <w:rFonts w:hint="eastAsia"/>
          <w:rtl/>
        </w:rPr>
        <w:t>ه</w:t>
      </w:r>
      <w:r>
        <w:rPr>
          <w:rtl/>
        </w:rPr>
        <w:t xml:space="preserve"> ا</w:t>
      </w:r>
      <w:r>
        <w:rPr>
          <w:rFonts w:hint="cs"/>
          <w:rtl/>
        </w:rPr>
        <w:t>ی</w:t>
      </w:r>
      <w:r>
        <w:rPr>
          <w:rFonts w:hint="eastAsia"/>
          <w:rtl/>
        </w:rPr>
        <w:t>نرس</w:t>
      </w:r>
      <w:r>
        <w:rPr>
          <w:rFonts w:hint="cs"/>
          <w:rtl/>
        </w:rPr>
        <w:t>ی</w:t>
      </w:r>
      <w:r>
        <w:rPr>
          <w:rtl/>
        </w:rPr>
        <w:t xml:space="preserve"> ارز</w:t>
      </w:r>
      <w:r>
        <w:rPr>
          <w:rFonts w:hint="cs"/>
          <w:rtl/>
        </w:rPr>
        <w:t>ی</w:t>
      </w:r>
      <w:r>
        <w:rPr>
          <w:rFonts w:hint="eastAsia"/>
          <w:rtl/>
        </w:rPr>
        <w:t>اب</w:t>
      </w:r>
      <w:r>
        <w:rPr>
          <w:rFonts w:hint="cs"/>
          <w:rtl/>
        </w:rPr>
        <w:t>ی</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امکان مد</w:t>
      </w:r>
      <w:r>
        <w:rPr>
          <w:rFonts w:hint="cs"/>
          <w:rtl/>
        </w:rPr>
        <w:t>ی</w:t>
      </w:r>
      <w:r>
        <w:rPr>
          <w:rFonts w:hint="eastAsia"/>
          <w:rtl/>
        </w:rPr>
        <w:t>ر</w:t>
      </w:r>
      <w:r>
        <w:rPr>
          <w:rFonts w:hint="cs"/>
          <w:rtl/>
        </w:rPr>
        <w:t>ی</w:t>
      </w:r>
      <w:r>
        <w:rPr>
          <w:rFonts w:hint="eastAsia"/>
          <w:rtl/>
        </w:rPr>
        <w:t>ت</w:t>
      </w:r>
      <w:r>
        <w:rPr>
          <w:rtl/>
        </w:rPr>
        <w:t xml:space="preserve"> دق</w:t>
      </w:r>
      <w:r>
        <w:rPr>
          <w:rFonts w:hint="cs"/>
          <w:rtl/>
        </w:rPr>
        <w:t>ی</w:t>
      </w:r>
      <w:r>
        <w:rPr>
          <w:rFonts w:hint="eastAsia"/>
          <w:rtl/>
        </w:rPr>
        <w:t>ق‌تر</w:t>
      </w:r>
      <w:r>
        <w:rPr>
          <w:rtl/>
        </w:rPr>
        <w:t xml:space="preserve"> داده‌ها، کاهش نو</w:t>
      </w:r>
      <w:r>
        <w:rPr>
          <w:rFonts w:hint="cs"/>
          <w:rtl/>
        </w:rPr>
        <w:t>ی</w:t>
      </w:r>
      <w:r>
        <w:rPr>
          <w:rFonts w:hint="eastAsia"/>
          <w:rtl/>
        </w:rPr>
        <w:t>ز</w:t>
      </w:r>
      <w:r>
        <w:rPr>
          <w:rtl/>
        </w:rPr>
        <w:t xml:space="preserve"> و بهبود دقت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تحل</w:t>
      </w:r>
      <w:r>
        <w:rPr>
          <w:rFonts w:hint="cs"/>
          <w:rtl/>
        </w:rPr>
        <w:t>ی</w:t>
      </w:r>
      <w:r>
        <w:rPr>
          <w:rFonts w:hint="eastAsia"/>
          <w:rtl/>
        </w:rPr>
        <w:t>ل</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فراهم کرده است. </w:t>
      </w:r>
      <w:r w:rsidR="00803DC9">
        <w:rPr>
          <w:rtl/>
        </w:rPr>
        <w:fldChar w:fldCharType="begin"/>
      </w:r>
      <w:r w:rsidR="00803DC9">
        <w:rPr>
          <w:rtl/>
        </w:rPr>
        <w:instrText xml:space="preserve"> </w:instrText>
      </w:r>
      <w:r w:rsidR="00803DC9">
        <w:instrText>ADDIN EN.CITE &lt;EndNote&gt;&lt;Cite&gt;&lt;Author&gt;Jadwal&lt;/Author&gt;&lt;Year&gt;2022&lt;/Year&gt;&lt;RecNum&gt;5&lt;/RecNum&gt;&lt;DisplayText&gt;(Jadwal et al., 2022)&lt;/DisplayText&gt;&lt;record&gt;&lt;rec-number&gt;5&lt;/rec-number&gt;&lt;foreign-keys&gt;&lt;key app="EN" db-id="zw0dvrzvvazvaqe509wx2z0iprfrppxxvzr9" timestamp="1</w:instrText>
      </w:r>
      <w:r w:rsidR="00803DC9">
        <w:rPr>
          <w:rtl/>
        </w:rPr>
        <w:instrText>731817460"&gt;5&lt;/</w:instrText>
      </w:r>
      <w:r w:rsidR="00803DC9">
        <w:instrText>key&gt;&lt;/foreign-keys&gt;&lt;ref-type name="Journal Article"&gt;17&lt;/ref-type&gt;&lt;contributors&gt;&lt;authors&gt;&lt;author&gt;Jadwal, Pankaj Kumar&lt;/author&gt;&lt;author&gt;Pathak, Sunil&lt;/author&gt;&lt;author&gt;Jain, Sonal&lt;/author&gt;&lt;/authors&gt;&lt;/contributors&gt;&lt;titles&gt;&lt;title&gt;Analysis of clustering algorithms for credit risk evaluation using multiple correspondence analysis&lt;/title&gt;&lt;secondary-title&gt;Microsystem Technologies&lt;/secondary-title&gt;&lt;/titles&gt;&lt;periodical&gt;&lt;full-title&gt;Microsystem Technologies&lt;/full-title&gt;&lt;/periodical&gt;&lt;pages&gt;2715-2721&lt;/pages</w:instrText>
      </w:r>
      <w:r w:rsidR="00803DC9">
        <w:rPr>
          <w:rtl/>
        </w:rPr>
        <w:instrText>&gt;&lt;</w:instrText>
      </w:r>
      <w:r w:rsidR="00803DC9">
        <w:instrText>volume&gt;28&lt;/volume&gt;&lt;number&gt;12&lt;/number&gt;&lt;dates&gt;&lt;year&gt;2022&lt;/year&gt;&lt;/dates&gt;&lt;isbn&gt;0946-7076&lt;/isbn&gt;&lt;urls&gt;&lt;/urls&gt;&lt;/record&gt;&lt;/Cite&gt;&lt;/EndNote</w:instrText>
      </w:r>
      <w:r w:rsidR="00803DC9">
        <w:rPr>
          <w:rtl/>
        </w:rPr>
        <w:instrText>&gt;</w:instrText>
      </w:r>
      <w:r w:rsidR="00803DC9">
        <w:rPr>
          <w:rtl/>
        </w:rPr>
        <w:fldChar w:fldCharType="separate"/>
      </w:r>
      <w:r w:rsidR="00803DC9">
        <w:rPr>
          <w:noProof/>
          <w:rtl/>
        </w:rPr>
        <w:t>(</w:t>
      </w:r>
      <w:hyperlink w:anchor="_ENREF_8" w:tooltip="Jadwal, 2022 #5" w:history="1">
        <w:r w:rsidR="00803DC9">
          <w:rPr>
            <w:noProof/>
          </w:rPr>
          <w:t>Jadwal et al., 2022</w:t>
        </w:r>
      </w:hyperlink>
      <w:r w:rsidR="00803DC9">
        <w:rPr>
          <w:noProof/>
          <w:rtl/>
        </w:rPr>
        <w:t>)</w:t>
      </w:r>
      <w:r w:rsidR="00803DC9">
        <w:rPr>
          <w:rtl/>
        </w:rPr>
        <w:fldChar w:fldCharType="end"/>
      </w:r>
    </w:p>
    <w:p w14:paraId="14B9A2A8" w14:textId="77777777" w:rsidR="00744D6F" w:rsidRDefault="00744D6F" w:rsidP="00C74337">
      <w:pPr>
        <w:bidi/>
        <w:jc w:val="both"/>
        <w:rPr>
          <w:rtl/>
        </w:rPr>
      </w:pPr>
    </w:p>
    <w:p w14:paraId="4945EA56" w14:textId="25307019" w:rsidR="00744D6F" w:rsidRPr="00C74337"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انتخاب و</w:t>
      </w:r>
      <w:r>
        <w:rPr>
          <w:rFonts w:hint="cs"/>
          <w:rtl/>
        </w:rPr>
        <w:t>ی</w:t>
      </w:r>
      <w:r>
        <w:rPr>
          <w:rFonts w:hint="eastAsia"/>
          <w:rtl/>
        </w:rPr>
        <w:t>ژگ</w:t>
      </w:r>
      <w:r>
        <w:rPr>
          <w:rFonts w:hint="cs"/>
          <w:rtl/>
        </w:rPr>
        <w:t>ی</w:t>
      </w:r>
      <w:r>
        <w:rPr>
          <w:rtl/>
        </w:rPr>
        <w:t xml:space="preserve"> به عنوان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 شناخته شده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روش‌ها</w:t>
      </w:r>
      <w:r>
        <w:rPr>
          <w:rFonts w:hint="cs"/>
          <w:rtl/>
        </w:rPr>
        <w:t>ی</w:t>
      </w:r>
      <w:r>
        <w:rPr>
          <w:rtl/>
        </w:rPr>
        <w:t xml:space="preserve"> غربالگر</w:t>
      </w:r>
      <w:r>
        <w:rPr>
          <w:rFonts w:hint="cs"/>
          <w:rtl/>
        </w:rPr>
        <w:t>ی</w:t>
      </w:r>
      <w:r>
        <w:rPr>
          <w:rtl/>
        </w:rPr>
        <w:t xml:space="preserve"> مانند </w:t>
      </w:r>
      <w:r>
        <w:rPr>
          <w:rtl/>
        </w:rPr>
        <w:lastRenderedPageBreak/>
        <w:t>رتبه‌بند</w:t>
      </w:r>
      <w:r>
        <w:rPr>
          <w:rFonts w:hint="cs"/>
          <w:rtl/>
        </w:rPr>
        <w:t>ی</w:t>
      </w:r>
      <w:r>
        <w:rPr>
          <w:rtl/>
        </w:rPr>
        <w:t xml:space="preserve"> همبستگ</w:t>
      </w:r>
      <w:r>
        <w:rPr>
          <w:rFonts w:hint="cs"/>
          <w:rtl/>
        </w:rPr>
        <w:t>ی</w:t>
      </w:r>
      <w:r w:rsidRPr="00744D6F">
        <w:rPr>
          <w:rtl/>
        </w:rPr>
        <w:footnoteReference w:id="28"/>
      </w:r>
      <w:r>
        <w:rPr>
          <w:rtl/>
        </w:rPr>
        <w:t xml:space="preserve"> </w:t>
      </w:r>
      <w:r>
        <w:rPr>
          <w:rFonts w:hint="cs"/>
          <w:rtl/>
        </w:rPr>
        <w:t>ی</w:t>
      </w:r>
      <w:r>
        <w:rPr>
          <w:rFonts w:hint="eastAsia"/>
          <w:rtl/>
        </w:rPr>
        <w:t>ا</w:t>
      </w:r>
      <w:r>
        <w:rPr>
          <w:rtl/>
        </w:rPr>
        <w:t xml:space="preserve"> اطلاعات متقابل</w:t>
      </w:r>
      <w:r w:rsidRPr="00744D6F">
        <w:rPr>
          <w:rtl/>
        </w:rPr>
        <w:footnoteReference w:id="29"/>
      </w:r>
      <w:r>
        <w:rPr>
          <w:rtl/>
        </w:rPr>
        <w:t xml:space="preserve"> به دل</w:t>
      </w:r>
      <w:r>
        <w:rPr>
          <w:rFonts w:hint="cs"/>
          <w:rtl/>
        </w:rPr>
        <w:t>ی</w:t>
      </w:r>
      <w:r>
        <w:rPr>
          <w:rFonts w:hint="eastAsia"/>
          <w:rtl/>
        </w:rPr>
        <w:t>ل</w:t>
      </w:r>
      <w:r>
        <w:rPr>
          <w:rtl/>
        </w:rPr>
        <w:t xml:space="preserve"> سوگ</w:t>
      </w:r>
      <w:r>
        <w:rPr>
          <w:rFonts w:hint="cs"/>
          <w:rtl/>
        </w:rPr>
        <w:t>ی</w:t>
      </w:r>
      <w:r>
        <w:rPr>
          <w:rFonts w:hint="eastAsia"/>
          <w:rtl/>
        </w:rPr>
        <w:t>ر</w:t>
      </w:r>
      <w:r>
        <w:rPr>
          <w:rFonts w:hint="cs"/>
          <w:rtl/>
        </w:rPr>
        <w:t>ی</w:t>
      </w:r>
      <w:r>
        <w:rPr>
          <w:rtl/>
        </w:rPr>
        <w:t xml:space="preserve"> در انتخاب و</w:t>
      </w:r>
      <w:r>
        <w:rPr>
          <w:rFonts w:hint="cs"/>
          <w:rtl/>
        </w:rPr>
        <w:t>ی</w:t>
      </w:r>
      <w:r>
        <w:rPr>
          <w:rFonts w:hint="eastAsia"/>
          <w:rtl/>
        </w:rPr>
        <w:t>ژگ</w:t>
      </w:r>
      <w:r>
        <w:rPr>
          <w:rFonts w:hint="cs"/>
          <w:rtl/>
        </w:rPr>
        <w:t>ی‌</w:t>
      </w:r>
      <w:r>
        <w:rPr>
          <w:rFonts w:hint="eastAsia"/>
          <w:rtl/>
        </w:rPr>
        <w:t>ها</w:t>
      </w:r>
      <w:r>
        <w:rPr>
          <w:rtl/>
        </w:rPr>
        <w:t xml:space="preserve"> و کاهش دقت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محدود</w:t>
      </w:r>
      <w:r>
        <w:rPr>
          <w:rFonts w:hint="cs"/>
          <w:rtl/>
        </w:rPr>
        <w:t>ی</w:t>
      </w:r>
      <w:r>
        <w:rPr>
          <w:rFonts w:hint="eastAsia"/>
          <w:rtl/>
        </w:rPr>
        <w:t>ت‌ها</w:t>
      </w:r>
      <w:r>
        <w:rPr>
          <w:rFonts w:hint="cs"/>
          <w:rtl/>
        </w:rPr>
        <w:t>یی</w:t>
      </w:r>
      <w:r>
        <w:rPr>
          <w:rtl/>
        </w:rPr>
        <w:t xml:space="preserve"> داشتند. همچن</w:t>
      </w:r>
      <w:r>
        <w:rPr>
          <w:rFonts w:hint="cs"/>
          <w:rtl/>
        </w:rPr>
        <w:t>ی</w:t>
      </w:r>
      <w:r>
        <w:rPr>
          <w:rFonts w:hint="eastAsia"/>
          <w:rtl/>
        </w:rPr>
        <w:t>ن،</w:t>
      </w:r>
      <w:r>
        <w:rPr>
          <w:rtl/>
        </w:rPr>
        <w:t xml:space="preserve">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دو‌مرحله‌ا</w:t>
      </w:r>
      <w:r>
        <w:rPr>
          <w:rFonts w:hint="cs"/>
          <w:rtl/>
        </w:rPr>
        <w:t>ی</w:t>
      </w:r>
      <w:r>
        <w:rPr>
          <w:rtl/>
        </w:rPr>
        <w:t xml:space="preserve"> مانند استفاده از ف</w:t>
      </w:r>
      <w:r>
        <w:rPr>
          <w:rFonts w:hint="cs"/>
          <w:rtl/>
        </w:rPr>
        <w:t>ی</w:t>
      </w:r>
      <w:r>
        <w:rPr>
          <w:rFonts w:hint="eastAsia"/>
          <w:rtl/>
        </w:rPr>
        <w:t>لترها</w:t>
      </w:r>
      <w:r>
        <w:rPr>
          <w:rFonts w:hint="cs"/>
          <w:rtl/>
        </w:rPr>
        <w:t>ی</w:t>
      </w:r>
      <w:r>
        <w:rPr>
          <w:rtl/>
        </w:rPr>
        <w:t xml:space="preserve"> اول</w:t>
      </w:r>
      <w:r>
        <w:rPr>
          <w:rFonts w:hint="cs"/>
          <w:rtl/>
        </w:rPr>
        <w:t>ی</w:t>
      </w:r>
      <w:r>
        <w:rPr>
          <w:rFonts w:hint="eastAsia"/>
          <w:rtl/>
        </w:rPr>
        <w:t>ه</w:t>
      </w:r>
      <w:r>
        <w:rPr>
          <w:rtl/>
        </w:rPr>
        <w:t xml:space="preserve"> و سپس الگور</w:t>
      </w:r>
      <w:r>
        <w:rPr>
          <w:rFonts w:hint="cs"/>
          <w:rtl/>
        </w:rPr>
        <w:t>ی</w:t>
      </w:r>
      <w:r>
        <w:rPr>
          <w:rFonts w:hint="eastAsia"/>
          <w:rtl/>
        </w:rPr>
        <w:t>تم‌ها</w:t>
      </w:r>
      <w:r>
        <w:rPr>
          <w:rFonts w:hint="cs"/>
          <w:rtl/>
        </w:rPr>
        <w:t>ی</w:t>
      </w:r>
      <w:r>
        <w:rPr>
          <w:rtl/>
        </w:rPr>
        <w:t xml:space="preserve"> جستجو</w:t>
      </w:r>
      <w:r>
        <w:rPr>
          <w:rFonts w:hint="cs"/>
          <w:rtl/>
        </w:rPr>
        <w:t>ی</w:t>
      </w:r>
      <w:r>
        <w:rPr>
          <w:rtl/>
        </w:rPr>
        <w:t xml:space="preserve"> تکامل</w:t>
      </w:r>
      <w:r>
        <w:rPr>
          <w:rFonts w:hint="cs"/>
          <w:rtl/>
        </w:rPr>
        <w:t>ی</w:t>
      </w:r>
      <w:r>
        <w:rPr>
          <w:rFonts w:hint="eastAsia"/>
          <w:rtl/>
        </w:rPr>
        <w:t>،</w:t>
      </w:r>
      <w:r>
        <w:rPr>
          <w:rtl/>
        </w:rPr>
        <w:t xml:space="preserve"> اگرچه در برخ</w:t>
      </w:r>
      <w:r>
        <w:rPr>
          <w:rFonts w:hint="cs"/>
          <w:rtl/>
        </w:rPr>
        <w:t>ی</w:t>
      </w:r>
      <w:r>
        <w:rPr>
          <w:rtl/>
        </w:rPr>
        <w:t xml:space="preserve"> موارد به بهبود دقت کمک م</w:t>
      </w:r>
      <w:r>
        <w:rPr>
          <w:rFonts w:hint="cs"/>
          <w:rtl/>
        </w:rPr>
        <w:t>ی‌</w:t>
      </w:r>
      <w:r>
        <w:rPr>
          <w:rFonts w:hint="eastAsia"/>
          <w:rtl/>
        </w:rPr>
        <w:t>کردند،</w:t>
      </w:r>
      <w:r>
        <w:rPr>
          <w:rtl/>
        </w:rPr>
        <w:t xml:space="preserve"> اما باعث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 و کاهش پا</w:t>
      </w:r>
      <w:r>
        <w:rPr>
          <w:rFonts w:hint="cs"/>
          <w:rtl/>
        </w:rPr>
        <w:t>ی</w:t>
      </w:r>
      <w:r>
        <w:rPr>
          <w:rFonts w:hint="eastAsia"/>
          <w:rtl/>
        </w:rPr>
        <w:t>دار</w:t>
      </w:r>
      <w:r>
        <w:rPr>
          <w:rFonts w:hint="cs"/>
          <w:rtl/>
        </w:rPr>
        <w:t>ی</w:t>
      </w:r>
      <w:r>
        <w:rPr>
          <w:rtl/>
        </w:rPr>
        <w:t xml:space="preserve"> مدل‌ها م</w:t>
      </w:r>
      <w:r>
        <w:rPr>
          <w:rFonts w:hint="cs"/>
          <w:rtl/>
        </w:rPr>
        <w:t>ی‌</w:t>
      </w:r>
      <w:r>
        <w:rPr>
          <w:rFonts w:hint="eastAsia"/>
          <w:rtl/>
        </w:rPr>
        <w:t>شدند</w:t>
      </w:r>
      <w:r>
        <w:rPr>
          <w:rtl/>
        </w:rPr>
        <w:t>. در ا</w:t>
      </w:r>
      <w:r>
        <w:rPr>
          <w:rFonts w:hint="cs"/>
          <w:rtl/>
        </w:rPr>
        <w:t>ی</w:t>
      </w:r>
      <w:r>
        <w:rPr>
          <w:rFonts w:hint="eastAsia"/>
          <w:rtl/>
        </w:rPr>
        <w:t>ن</w:t>
      </w:r>
      <w:r>
        <w:rPr>
          <w:rtl/>
        </w:rPr>
        <w:t xml:space="preserve"> مقاله، رو</w:t>
      </w:r>
      <w:r>
        <w:rPr>
          <w:rFonts w:hint="cs"/>
          <w:rtl/>
        </w:rPr>
        <w:t>ی</w:t>
      </w:r>
      <w:r>
        <w:rPr>
          <w:rFonts w:hint="eastAsia"/>
          <w:rtl/>
        </w:rPr>
        <w:t>کردها</w:t>
      </w:r>
      <w:r>
        <w:rPr>
          <w:rFonts w:hint="cs"/>
          <w:rtl/>
        </w:rPr>
        <w:t>ی</w:t>
      </w:r>
      <w:r>
        <w:rPr>
          <w:rtl/>
        </w:rPr>
        <w:t xml:space="preserve"> </w:t>
      </w:r>
      <w:r>
        <w:rPr>
          <w:rFonts w:hint="cs"/>
          <w:rtl/>
        </w:rPr>
        <w:t>ی</w:t>
      </w:r>
      <w:r>
        <w:rPr>
          <w:rFonts w:hint="eastAsia"/>
          <w:rtl/>
        </w:rPr>
        <w:t>ک‌مرحله‌ا</w:t>
      </w:r>
      <w:r>
        <w:rPr>
          <w:rFonts w:hint="cs"/>
          <w:rtl/>
        </w:rPr>
        <w:t>ی</w:t>
      </w:r>
      <w:r>
        <w:rPr>
          <w:rtl/>
        </w:rPr>
        <w:t xml:space="preserve"> مانند حذف بازگشت</w:t>
      </w:r>
      <w:r>
        <w:rPr>
          <w:rFonts w:hint="cs"/>
          <w:rtl/>
        </w:rPr>
        <w:t>ی</w:t>
      </w:r>
      <w:r>
        <w:rPr>
          <w:rtl/>
        </w:rPr>
        <w:t xml:space="preserve"> و</w:t>
      </w:r>
      <w:r>
        <w:rPr>
          <w:rFonts w:hint="cs"/>
          <w:rtl/>
        </w:rPr>
        <w:t>ی</w:t>
      </w:r>
      <w:r>
        <w:rPr>
          <w:rFonts w:hint="eastAsia"/>
          <w:rtl/>
        </w:rPr>
        <w:t>ژگ</w:t>
      </w:r>
      <w:r>
        <w:rPr>
          <w:rFonts w:hint="cs"/>
          <w:rtl/>
        </w:rPr>
        <w:t xml:space="preserve">ی </w:t>
      </w:r>
      <w:r w:rsidRPr="00744D6F">
        <w:rPr>
          <w:rtl/>
        </w:rPr>
        <w:footnoteReference w:id="30"/>
      </w:r>
      <w:r>
        <w:rPr>
          <w:rtl/>
        </w:rPr>
        <w:t xml:space="preserve"> با مدل‌ها</w:t>
      </w:r>
      <w:r>
        <w:rPr>
          <w:rFonts w:hint="cs"/>
          <w:rtl/>
        </w:rPr>
        <w:t>ی</w:t>
      </w:r>
      <w:r>
        <w:rPr>
          <w:rtl/>
        </w:rPr>
        <w:t xml:space="preserve"> جنگل تصادف</w:t>
      </w:r>
      <w:r>
        <w:rPr>
          <w:rFonts w:hint="cs"/>
          <w:rtl/>
        </w:rPr>
        <w:t>ی</w:t>
      </w:r>
      <w:r>
        <w:rPr>
          <w:rtl/>
        </w:rPr>
        <w:t xml:space="preserve"> </w:t>
      </w:r>
      <w:r w:rsidRPr="00744D6F">
        <w:rPr>
          <w:rtl/>
        </w:rPr>
        <w:footnoteReference w:id="31"/>
      </w:r>
      <w:r>
        <w:rPr>
          <w:rFonts w:hint="cs"/>
          <w:rtl/>
        </w:rPr>
        <w:t xml:space="preserve"> </w:t>
      </w:r>
      <w:r>
        <w:rPr>
          <w:rtl/>
        </w:rPr>
        <w:t>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rsidRPr="00744D6F">
        <w:rPr>
          <w:rtl/>
        </w:rPr>
        <w:footnoteReference w:id="32"/>
      </w:r>
      <w:r>
        <w:rPr>
          <w:rFonts w:hint="cs"/>
          <w:rtl/>
        </w:rPr>
        <w:t xml:space="preserve"> </w:t>
      </w:r>
      <w:r>
        <w:rPr>
          <w:rtl/>
        </w:rPr>
        <w:t>بررس</w:t>
      </w:r>
      <w:r>
        <w:rPr>
          <w:rFonts w:hint="cs"/>
          <w:rtl/>
        </w:rPr>
        <w:t>ی</w:t>
      </w:r>
      <w:r>
        <w:rPr>
          <w:rtl/>
        </w:rPr>
        <w:t xml:space="preserve"> شده‌اند. ا</w:t>
      </w:r>
      <w:r>
        <w:rPr>
          <w:rFonts w:hint="cs"/>
          <w:rtl/>
        </w:rPr>
        <w:t>ی</w:t>
      </w:r>
      <w:r>
        <w:rPr>
          <w:rFonts w:hint="eastAsia"/>
          <w:rtl/>
        </w:rPr>
        <w:t>ن</w:t>
      </w:r>
      <w:r>
        <w:rPr>
          <w:rtl/>
        </w:rPr>
        <w:t xml:space="preserve"> روش‌ها و</w:t>
      </w:r>
      <w:r>
        <w:rPr>
          <w:rFonts w:hint="cs"/>
          <w:rtl/>
        </w:rPr>
        <w:t>ی</w:t>
      </w:r>
      <w:r>
        <w:rPr>
          <w:rFonts w:hint="eastAsia"/>
          <w:rtl/>
        </w:rPr>
        <w:t>ژگ</w:t>
      </w:r>
      <w:r>
        <w:rPr>
          <w:rFonts w:hint="cs"/>
          <w:rtl/>
        </w:rPr>
        <w:t>ی‌</w:t>
      </w:r>
      <w:r>
        <w:rPr>
          <w:rFonts w:hint="eastAsia"/>
          <w:rtl/>
        </w:rPr>
        <w:t>ها</w:t>
      </w:r>
      <w:r>
        <w:rPr>
          <w:rtl/>
        </w:rPr>
        <w:t xml:space="preserve"> را به طور پو</w:t>
      </w:r>
      <w:r>
        <w:rPr>
          <w:rFonts w:hint="cs"/>
          <w:rtl/>
        </w:rPr>
        <w:t>ی</w:t>
      </w:r>
      <w:r>
        <w:rPr>
          <w:rFonts w:hint="eastAsia"/>
          <w:rtl/>
        </w:rPr>
        <w:t>ا</w:t>
      </w:r>
      <w:r>
        <w:rPr>
          <w:rtl/>
        </w:rPr>
        <w:t xml:space="preserve"> در فرآ</w:t>
      </w:r>
      <w:r>
        <w:rPr>
          <w:rFonts w:hint="cs"/>
          <w:rtl/>
        </w:rPr>
        <w:t>ی</w:t>
      </w:r>
      <w:r>
        <w:rPr>
          <w:rFonts w:hint="eastAsia"/>
          <w:rtl/>
        </w:rPr>
        <w:t>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انتخاب کرده و امکان پا</w:t>
      </w:r>
      <w:r>
        <w:rPr>
          <w:rFonts w:hint="cs"/>
          <w:rtl/>
        </w:rPr>
        <w:t>ی</w:t>
      </w:r>
      <w:r>
        <w:rPr>
          <w:rFonts w:hint="eastAsia"/>
          <w:rtl/>
        </w:rPr>
        <w:t>دار</w:t>
      </w:r>
      <w:r>
        <w:rPr>
          <w:rFonts w:hint="cs"/>
          <w:rtl/>
        </w:rPr>
        <w:t>ی</w:t>
      </w:r>
      <w:r>
        <w:rPr>
          <w:rtl/>
        </w:rPr>
        <w:t xml:space="preserve"> ب</w:t>
      </w:r>
      <w:r>
        <w:rPr>
          <w:rFonts w:hint="cs"/>
          <w:rtl/>
        </w:rPr>
        <w:t>ی</w:t>
      </w:r>
      <w:r>
        <w:rPr>
          <w:rFonts w:hint="eastAsia"/>
          <w:rtl/>
        </w:rPr>
        <w:t>شتر</w:t>
      </w:r>
      <w:r>
        <w:rPr>
          <w:rtl/>
        </w:rPr>
        <w:t xml:space="preserve"> انتخاب و</w:t>
      </w:r>
      <w:r>
        <w:rPr>
          <w:rFonts w:hint="cs"/>
          <w:rtl/>
        </w:rPr>
        <w:t>ی</w:t>
      </w:r>
      <w:r>
        <w:rPr>
          <w:rFonts w:hint="eastAsia"/>
          <w:rtl/>
        </w:rPr>
        <w:t>ژگ</w:t>
      </w:r>
      <w:r>
        <w:rPr>
          <w:rFonts w:hint="cs"/>
          <w:rtl/>
        </w:rPr>
        <w:t>ی</w:t>
      </w:r>
      <w:r>
        <w:rPr>
          <w:rtl/>
        </w:rPr>
        <w:t xml:space="preserve"> را فراهم م</w:t>
      </w:r>
      <w:r>
        <w:rPr>
          <w:rFonts w:hint="cs"/>
          <w:rtl/>
        </w:rPr>
        <w:t>ی‌</w:t>
      </w:r>
      <w:r>
        <w:rPr>
          <w:rFonts w:hint="eastAsia"/>
          <w:rtl/>
        </w:rPr>
        <w:t>کنند</w:t>
      </w:r>
      <w:r>
        <w:rPr>
          <w:rtl/>
        </w:rPr>
        <w:t>. همچن</w:t>
      </w:r>
      <w:r>
        <w:rPr>
          <w:rFonts w:hint="cs"/>
          <w:rtl/>
        </w:rPr>
        <w:t>ی</w:t>
      </w:r>
      <w:r>
        <w:rPr>
          <w:rFonts w:hint="eastAsia"/>
          <w:rtl/>
        </w:rPr>
        <w:t>ن،</w:t>
      </w:r>
      <w:r>
        <w:rPr>
          <w:rtl/>
        </w:rPr>
        <w:t xml:space="preserve"> استفا</w:t>
      </w:r>
      <w:r>
        <w:rPr>
          <w:rFonts w:hint="eastAsia"/>
          <w:rtl/>
        </w:rPr>
        <w:t>ده</w:t>
      </w:r>
      <w:r>
        <w:rPr>
          <w:rtl/>
        </w:rPr>
        <w:t xml:space="preserve">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جر</w:t>
      </w:r>
      <w:r>
        <w:rPr>
          <w:rFonts w:hint="cs"/>
          <w:rtl/>
        </w:rPr>
        <w:t>ی</w:t>
      </w:r>
      <w:r>
        <w:rPr>
          <w:rFonts w:hint="eastAsia"/>
          <w:rtl/>
        </w:rPr>
        <w:t>مه‌ا</w:t>
      </w:r>
      <w:r>
        <w:rPr>
          <w:rFonts w:hint="cs"/>
          <w:rtl/>
        </w:rPr>
        <w:t xml:space="preserve">ی </w:t>
      </w:r>
      <w:r w:rsidRPr="00744D6F">
        <w:rPr>
          <w:rtl/>
        </w:rPr>
        <w:footnoteReference w:id="33"/>
      </w:r>
      <w:r>
        <w:rPr>
          <w:rtl/>
        </w:rPr>
        <w:t xml:space="preserve"> به منظور کاهش ابعاد داده‌ها و کنترل همبستگ</w:t>
      </w:r>
      <w:r>
        <w:rPr>
          <w:rFonts w:hint="cs"/>
          <w:rtl/>
        </w:rPr>
        <w:t>ی</w:t>
      </w:r>
      <w:r>
        <w:rPr>
          <w:rtl/>
        </w:rPr>
        <w:t xml:space="preserve"> متغ</w:t>
      </w:r>
      <w:r>
        <w:rPr>
          <w:rFonts w:hint="cs"/>
          <w:rtl/>
        </w:rPr>
        <w:t>ی</w:t>
      </w:r>
      <w:r>
        <w:rPr>
          <w:rFonts w:hint="eastAsia"/>
          <w:rtl/>
        </w:rPr>
        <w:t>رها</w:t>
      </w:r>
      <w:r>
        <w:rPr>
          <w:rtl/>
        </w:rPr>
        <w:t xml:space="preserve"> بررس</w:t>
      </w:r>
      <w:r>
        <w:rPr>
          <w:rFonts w:hint="cs"/>
          <w:rtl/>
        </w:rPr>
        <w:t>ی</w:t>
      </w:r>
      <w:r>
        <w:rPr>
          <w:rtl/>
        </w:rPr>
        <w:t xml:space="preserve"> شده است. روش </w:t>
      </w:r>
      <w:r w:rsidRPr="00C14DCF">
        <w:rPr>
          <w:rtl/>
        </w:rPr>
        <w:t xml:space="preserve">حذف بازگشتی ویژگی با جنگل تصادفی </w:t>
      </w:r>
      <w:r>
        <w:rPr>
          <w:rtl/>
        </w:rPr>
        <w:t>در مع</w:t>
      </w:r>
      <w:r>
        <w:rPr>
          <w:rFonts w:hint="cs"/>
          <w:rtl/>
        </w:rPr>
        <w:t>ی</w:t>
      </w:r>
      <w:r>
        <w:rPr>
          <w:rFonts w:hint="eastAsia"/>
          <w:rtl/>
        </w:rPr>
        <w:t>ارها</w:t>
      </w:r>
      <w:r>
        <w:rPr>
          <w:rFonts w:hint="cs"/>
          <w:rtl/>
        </w:rPr>
        <w:t>یی</w:t>
      </w:r>
      <w:r>
        <w:rPr>
          <w:rtl/>
        </w:rPr>
        <w:t xml:space="preserve"> مانند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پا</w:t>
      </w:r>
      <w:r>
        <w:rPr>
          <w:rFonts w:hint="cs"/>
          <w:rtl/>
        </w:rPr>
        <w:t>ی</w:t>
      </w:r>
      <w:r>
        <w:rPr>
          <w:rFonts w:hint="eastAsia"/>
          <w:rtl/>
        </w:rPr>
        <w:t>دار</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د</w:t>
      </w:r>
      <w:r>
        <w:rPr>
          <w:rFonts w:hint="cs"/>
          <w:rtl/>
        </w:rPr>
        <w:t>ی</w:t>
      </w:r>
      <w:r>
        <w:rPr>
          <w:rFonts w:hint="eastAsia"/>
          <w:rtl/>
        </w:rPr>
        <w:t>گر</w:t>
      </w:r>
      <w:r>
        <w:rPr>
          <w:rtl/>
        </w:rPr>
        <w:t xml:space="preserve"> داشته و الگور</w:t>
      </w:r>
      <w:r>
        <w:rPr>
          <w:rFonts w:hint="cs"/>
          <w:rtl/>
        </w:rPr>
        <w:t>ی</w:t>
      </w:r>
      <w:r>
        <w:rPr>
          <w:rFonts w:hint="eastAsia"/>
          <w:rtl/>
        </w:rPr>
        <w:t>تم</w:t>
      </w:r>
      <w:r>
        <w:rPr>
          <w:rtl/>
        </w:rPr>
        <w:t xml:space="preserve"> </w:t>
      </w:r>
      <w:r w:rsidRPr="00C14DCF">
        <w:rPr>
          <w:rtl/>
        </w:rPr>
        <w:t xml:space="preserve">حذف بازگشتی ویژگی با ماشین بردار پشتیبان </w:t>
      </w:r>
      <w:r>
        <w:rPr>
          <w:rFonts w:hint="cs"/>
          <w:rtl/>
        </w:rPr>
        <w:t xml:space="preserve"> </w:t>
      </w:r>
      <w:r>
        <w:rPr>
          <w:rtl/>
        </w:rPr>
        <w:t>با پا</w:t>
      </w:r>
      <w:r>
        <w:rPr>
          <w:rFonts w:hint="cs"/>
          <w:rtl/>
        </w:rPr>
        <w:t>ی</w:t>
      </w:r>
      <w:r>
        <w:rPr>
          <w:rFonts w:hint="eastAsia"/>
          <w:rtl/>
        </w:rPr>
        <w:t>دار</w:t>
      </w:r>
      <w:r>
        <w:rPr>
          <w:rFonts w:hint="cs"/>
          <w:rtl/>
        </w:rPr>
        <w:t>ی</w:t>
      </w:r>
      <w:r>
        <w:rPr>
          <w:rtl/>
        </w:rPr>
        <w:t xml:space="preserve"> بالاتر،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مجموعه داده‌ها</w:t>
      </w:r>
      <w:r>
        <w:rPr>
          <w:rFonts w:hint="cs"/>
          <w:rtl/>
        </w:rPr>
        <w:t>ی</w:t>
      </w:r>
      <w:r>
        <w:rPr>
          <w:rtl/>
        </w:rPr>
        <w:t xml:space="preserve"> با ابعاد بزرگ است. </w:t>
      </w:r>
      <w:r w:rsidR="00803DC9">
        <w:rPr>
          <w:rtl/>
        </w:rPr>
        <w:fldChar w:fldCharType="begin"/>
      </w:r>
      <w:r w:rsidR="00803DC9">
        <w:rPr>
          <w:rtl/>
        </w:rPr>
        <w:instrText xml:space="preserve"> </w:instrText>
      </w:r>
      <w:r w:rsidR="00803DC9">
        <w:instrText>ADDIN EN.CITE &lt;EndNote&gt;&lt;Cite&gt;&lt;Author&gt;Atif&lt;/Author&gt;&lt;Year&gt;2022&lt;/Year&gt;&lt;RecNum&gt;6&lt;/RecNum&gt;&lt;DisplayText&gt;(Atif and Salmi, 2022)&lt;/DisplayText&gt;&lt;record&gt;&lt;rec-number&gt;6&lt;/rec-number&gt;&lt;foreign-keys&gt;&lt;key app="EN" db-id="zw0dvrzvvazvaqe509wx2z0iprfrppxxvzr9" timestamp="17</w:instrText>
      </w:r>
      <w:r w:rsidR="00803DC9">
        <w:rPr>
          <w:rtl/>
        </w:rPr>
        <w:instrText>31819727"&gt;6&lt;/</w:instrText>
      </w:r>
      <w:r w:rsidR="00803DC9">
        <w:instrText>key&gt;&lt;/foreign-keys&gt;&lt;ref-type name="Journal Article"&gt;17&lt;/ref-type&gt;&lt;contributors&gt;&lt;authors&gt;&lt;author&gt;Atif, Dalia&lt;/author&gt;&lt;author&gt;Salmi, Mabrouka&lt;/author&gt;&lt;/authors&gt;&lt;/contributors&gt;&lt;titles&gt;&lt;title&gt;The Most Effective Strategy for Incorporating Feature</w:instrText>
      </w:r>
      <w:r w:rsidR="00803DC9">
        <w:rPr>
          <w:rtl/>
        </w:rPr>
        <w:instrText xml:space="preserve"> </w:instrText>
      </w:r>
      <w:r w:rsidR="00803DC9">
        <w:instrText>Selection into Credit Risk Assessment&lt;/title&gt;&lt;secondary-title&gt;SN Computer Science&lt;/secondary-title&gt;&lt;/titles&gt;&lt;periodical&gt;&lt;full-title&gt;SN Computer Science&lt;/full-title&gt;&lt;/periodical&gt;&lt;pages&gt;96&lt;/pages&gt;&lt;volume&gt;4&lt;/volume&gt;&lt;number&gt;2&lt;/number&gt;&lt;dates&gt;&lt;year&gt;2022&lt;/year</w:instrText>
      </w:r>
      <w:r w:rsidR="00803DC9">
        <w:rPr>
          <w:rtl/>
        </w:rPr>
        <w:instrText>&gt;&lt;/</w:instrText>
      </w:r>
      <w:r w:rsidR="00803DC9">
        <w:instrText>dates&gt;&lt;isbn&gt;2661-8907&lt;/isbn&gt;&lt;urls&gt;&lt;/urls&gt;&lt;/record&gt;&lt;/Cite&gt;&lt;/EndNote</w:instrText>
      </w:r>
      <w:r w:rsidR="00803DC9">
        <w:rPr>
          <w:rtl/>
        </w:rPr>
        <w:instrText>&gt;</w:instrText>
      </w:r>
      <w:r w:rsidR="00803DC9">
        <w:rPr>
          <w:rtl/>
        </w:rPr>
        <w:fldChar w:fldCharType="separate"/>
      </w:r>
      <w:r w:rsidR="00803DC9">
        <w:rPr>
          <w:noProof/>
          <w:rtl/>
        </w:rPr>
        <w:t>(</w:t>
      </w:r>
      <w:hyperlink w:anchor="_ENREF_3" w:tooltip="Atif, 2022 #6" w:history="1">
        <w:r w:rsidR="00803DC9">
          <w:rPr>
            <w:noProof/>
          </w:rPr>
          <w:t>Atif and Salmi, 2022</w:t>
        </w:r>
      </w:hyperlink>
      <w:r w:rsidR="00803DC9">
        <w:rPr>
          <w:noProof/>
          <w:rtl/>
        </w:rPr>
        <w:t>)</w:t>
      </w:r>
      <w:r w:rsidR="00803DC9">
        <w:rPr>
          <w:rtl/>
        </w:rPr>
        <w:fldChar w:fldCharType="end"/>
      </w:r>
    </w:p>
    <w:p w14:paraId="458DA480" w14:textId="25FE7526" w:rsidR="00744D6F"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اول</w:t>
      </w:r>
      <w:r>
        <w:rPr>
          <w:rFonts w:hint="cs"/>
          <w:rtl/>
        </w:rPr>
        <w:t>ی</w:t>
      </w:r>
      <w:r>
        <w:rPr>
          <w:rFonts w:hint="eastAsia"/>
          <w:rtl/>
        </w:rPr>
        <w:t>ه</w:t>
      </w:r>
      <w:r>
        <w:rPr>
          <w:rtl/>
        </w:rPr>
        <w:t xml:space="preserve"> معمولاً از مدل‌ها</w:t>
      </w:r>
      <w:r>
        <w:rPr>
          <w:rFonts w:hint="cs"/>
          <w:rtl/>
        </w:rPr>
        <w:t>ی</w:t>
      </w:r>
      <w:r>
        <w:rPr>
          <w:rtl/>
        </w:rPr>
        <w:t xml:space="preserve"> </w:t>
      </w:r>
      <w:r>
        <w:rPr>
          <w:rFonts w:hint="cs"/>
          <w:rtl/>
        </w:rPr>
        <w:t>پایه</w:t>
      </w:r>
      <w:r>
        <w:rPr>
          <w:rtl/>
        </w:rPr>
        <w:t xml:space="preserve"> استفاده م</w:t>
      </w:r>
      <w:r>
        <w:rPr>
          <w:rFonts w:hint="cs"/>
          <w:rtl/>
        </w:rPr>
        <w:t>ی‌</w:t>
      </w:r>
      <w:r>
        <w:rPr>
          <w:rFonts w:hint="eastAsia"/>
          <w:rtl/>
        </w:rPr>
        <w:t>کردند</w:t>
      </w:r>
      <w:r>
        <w:rPr>
          <w:rtl/>
        </w:rPr>
        <w:t xml:space="preserve"> که به دل</w:t>
      </w:r>
      <w:r>
        <w:rPr>
          <w:rFonts w:hint="cs"/>
          <w:rtl/>
        </w:rPr>
        <w:t>ی</w:t>
      </w:r>
      <w:r>
        <w:rPr>
          <w:rFonts w:hint="eastAsia"/>
          <w:rtl/>
        </w:rPr>
        <w:t>ل</w:t>
      </w:r>
      <w:r>
        <w:rPr>
          <w:rtl/>
        </w:rPr>
        <w:t xml:space="preserve"> نبود ترک</w:t>
      </w:r>
      <w:r>
        <w:rPr>
          <w:rFonts w:hint="cs"/>
          <w:rtl/>
        </w:rPr>
        <w:t>ی</w:t>
      </w:r>
      <w:r>
        <w:rPr>
          <w:rFonts w:hint="eastAsia"/>
          <w:rtl/>
        </w:rPr>
        <w:t>ب</w:t>
      </w:r>
      <w:r>
        <w:rPr>
          <w:rtl/>
        </w:rPr>
        <w:t xml:space="preserve"> مناسب الگور</w:t>
      </w:r>
      <w:r>
        <w:rPr>
          <w:rFonts w:hint="cs"/>
          <w:rtl/>
        </w:rPr>
        <w:t>ی</w:t>
      </w:r>
      <w:r>
        <w:rPr>
          <w:rFonts w:hint="eastAsia"/>
          <w:rtl/>
        </w:rPr>
        <w:t>تم‌ها</w:t>
      </w:r>
      <w:r>
        <w:rPr>
          <w:rtl/>
        </w:rPr>
        <w:t xml:space="preserve"> و عدم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ش‌پردازش،</w:t>
      </w:r>
      <w:r>
        <w:rPr>
          <w:rtl/>
        </w:rPr>
        <w:t xml:space="preserve"> دقت پا</w:t>
      </w:r>
      <w:r>
        <w:rPr>
          <w:rFonts w:hint="cs"/>
          <w:rtl/>
        </w:rPr>
        <w:t>یی</w:t>
      </w:r>
      <w:r>
        <w:rPr>
          <w:rFonts w:hint="eastAsia"/>
          <w:rtl/>
        </w:rPr>
        <w:t>ن‌تر</w:t>
      </w:r>
      <w:r>
        <w:rPr>
          <w:rFonts w:hint="cs"/>
          <w:rtl/>
        </w:rPr>
        <w:t>ی</w:t>
      </w:r>
      <w:r>
        <w:rPr>
          <w:rtl/>
        </w:rPr>
        <w:t xml:space="preserve"> داشتند. برخ</w:t>
      </w:r>
      <w:r>
        <w:rPr>
          <w:rFonts w:hint="cs"/>
          <w:rtl/>
        </w:rPr>
        <w:t>ی</w:t>
      </w:r>
      <w:r>
        <w:rPr>
          <w:rtl/>
        </w:rPr>
        <w:t xml:space="preserve"> تحق</w:t>
      </w:r>
      <w:r>
        <w:rPr>
          <w:rFonts w:hint="cs"/>
          <w:rtl/>
        </w:rPr>
        <w:t>ی</w:t>
      </w:r>
      <w:r>
        <w:rPr>
          <w:rFonts w:hint="eastAsia"/>
          <w:rtl/>
        </w:rPr>
        <w:t>قات</w:t>
      </w:r>
      <w:r>
        <w:rPr>
          <w:rtl/>
        </w:rPr>
        <w:t xml:space="preserve"> ن</w:t>
      </w:r>
      <w:r>
        <w:rPr>
          <w:rFonts w:hint="cs"/>
          <w:rtl/>
        </w:rPr>
        <w:t>ی</w:t>
      </w:r>
      <w:r>
        <w:rPr>
          <w:rFonts w:hint="eastAsia"/>
          <w:rtl/>
        </w:rPr>
        <w:t>ز</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ادغام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نظارت‌شده </w:t>
      </w:r>
      <w:r>
        <w:rPr>
          <w:rFonts w:hint="eastAsia"/>
          <w:rtl/>
        </w:rPr>
        <w:t>و</w:t>
      </w:r>
      <w:r>
        <w:rPr>
          <w:rtl/>
        </w:rPr>
        <w:t xml:space="preserve"> بدون نظارت </w:t>
      </w:r>
      <w:r>
        <w:rPr>
          <w:rFonts w:hint="cs"/>
          <w:rtl/>
        </w:rPr>
        <w:t>ی</w:t>
      </w:r>
      <w:r>
        <w:rPr>
          <w:rFonts w:hint="eastAsia"/>
          <w:rtl/>
        </w:rPr>
        <w:t>ا</w:t>
      </w:r>
      <w:r>
        <w:rPr>
          <w:rtl/>
        </w:rPr>
        <w:t xml:space="preserve">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بهره بردند،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w:t>
      </w:r>
      <w:r>
        <w:rPr>
          <w:rFonts w:hint="cs"/>
          <w:rtl/>
        </w:rPr>
        <w:t>نیاز به</w:t>
      </w:r>
      <w:r>
        <w:rPr>
          <w:rtl/>
        </w:rPr>
        <w:t xml:space="preserve"> محاسبات </w:t>
      </w:r>
      <w:r>
        <w:rPr>
          <w:rFonts w:hint="cs"/>
          <w:rtl/>
        </w:rPr>
        <w:t xml:space="preserve">با حجم </w:t>
      </w:r>
      <w:r>
        <w:rPr>
          <w:rtl/>
        </w:rPr>
        <w:t xml:space="preserve">بالا </w:t>
      </w:r>
      <w:r>
        <w:rPr>
          <w:rFonts w:hint="cs"/>
          <w:rtl/>
        </w:rPr>
        <w:t>ی</w:t>
      </w:r>
      <w:r>
        <w:rPr>
          <w:rFonts w:hint="eastAsia"/>
          <w:rtl/>
        </w:rPr>
        <w:t>ا</w:t>
      </w:r>
      <w:r>
        <w:rPr>
          <w:rtl/>
        </w:rPr>
        <w:t xml:space="preserve"> عدم مد</w:t>
      </w:r>
      <w:r>
        <w:rPr>
          <w:rFonts w:hint="cs"/>
          <w:rtl/>
        </w:rPr>
        <w:t>ی</w:t>
      </w:r>
      <w:r>
        <w:rPr>
          <w:rFonts w:hint="eastAsia"/>
          <w:rtl/>
        </w:rPr>
        <w:t>ر</w:t>
      </w:r>
      <w:r>
        <w:rPr>
          <w:rFonts w:hint="cs"/>
          <w:rtl/>
        </w:rPr>
        <w:t>ی</w:t>
      </w:r>
      <w:r>
        <w:rPr>
          <w:rFonts w:hint="eastAsia"/>
          <w:rtl/>
        </w:rPr>
        <w:t>ت</w:t>
      </w:r>
      <w:r>
        <w:rPr>
          <w:rtl/>
        </w:rPr>
        <w:t xml:space="preserve"> مناسب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غ</w:t>
      </w:r>
      <w:r>
        <w:rPr>
          <w:rFonts w:hint="cs"/>
          <w:rtl/>
        </w:rPr>
        <w:t>ی</w:t>
      </w:r>
      <w:r>
        <w:rPr>
          <w:rFonts w:hint="eastAsia"/>
          <w:rtl/>
        </w:rPr>
        <w:t>رمؤثر،</w:t>
      </w:r>
      <w:r>
        <w:rPr>
          <w:rtl/>
        </w:rPr>
        <w:t xml:space="preserve"> در مح</w:t>
      </w:r>
      <w:r>
        <w:rPr>
          <w:rFonts w:hint="cs"/>
          <w:rtl/>
        </w:rPr>
        <w:t>ی</w:t>
      </w:r>
      <w:r>
        <w:rPr>
          <w:rFonts w:hint="eastAsia"/>
          <w:rtl/>
        </w:rPr>
        <w:t>ط‌ها</w:t>
      </w:r>
      <w:r>
        <w:rPr>
          <w:rFonts w:hint="cs"/>
          <w:rtl/>
        </w:rPr>
        <w:t>ی</w:t>
      </w:r>
      <w:r>
        <w:rPr>
          <w:rtl/>
        </w:rPr>
        <w:t xml:space="preserve"> واقع</w:t>
      </w:r>
      <w:r>
        <w:rPr>
          <w:rFonts w:hint="cs"/>
          <w:rtl/>
        </w:rPr>
        <w:t>ی</w:t>
      </w:r>
      <w:r>
        <w:rPr>
          <w:rtl/>
        </w:rPr>
        <w:t xml:space="preserve"> کارا</w:t>
      </w:r>
      <w:r>
        <w:rPr>
          <w:rFonts w:hint="cs"/>
          <w:rtl/>
        </w:rPr>
        <w:t>یی</w:t>
      </w:r>
      <w:r>
        <w:rPr>
          <w:rtl/>
        </w:rPr>
        <w:t xml:space="preserve"> مطلوب</w:t>
      </w:r>
      <w:r>
        <w:rPr>
          <w:rFonts w:hint="cs"/>
          <w:rtl/>
        </w:rPr>
        <w:t>ی</w:t>
      </w:r>
      <w:r>
        <w:rPr>
          <w:rtl/>
        </w:rPr>
        <w:t xml:space="preserve"> نداشتند. استفاده از روش‌ها</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بر اساس همبستگ</w:t>
      </w:r>
      <w:r>
        <w:rPr>
          <w:rFonts w:hint="cs"/>
          <w:rtl/>
        </w:rPr>
        <w:t>ی</w:t>
      </w:r>
      <w:r>
        <w:rPr>
          <w:rtl/>
        </w:rPr>
        <w:t xml:space="preserve"> </w:t>
      </w:r>
      <w:r>
        <w:rPr>
          <w:rFonts w:hint="cs"/>
          <w:rtl/>
        </w:rPr>
        <w:t>ی</w:t>
      </w:r>
      <w:r>
        <w:rPr>
          <w:rFonts w:hint="eastAsia"/>
          <w:rtl/>
        </w:rPr>
        <w:t>ا</w:t>
      </w:r>
      <w:r>
        <w:rPr>
          <w:rtl/>
        </w:rPr>
        <w:t xml:space="preserve"> مدل‌ها</w:t>
      </w:r>
      <w:r>
        <w:rPr>
          <w:rFonts w:hint="cs"/>
          <w:rtl/>
        </w:rPr>
        <w:t>ی</w:t>
      </w:r>
      <w:r>
        <w:rPr>
          <w:rtl/>
        </w:rPr>
        <w:t xml:space="preserve"> خط</w:t>
      </w:r>
      <w:r>
        <w:rPr>
          <w:rFonts w:hint="cs"/>
          <w:rtl/>
        </w:rPr>
        <w:t>ی</w:t>
      </w:r>
      <w:r>
        <w:rPr>
          <w:rtl/>
        </w:rPr>
        <w:t xml:space="preserve"> ن</w:t>
      </w:r>
      <w:r>
        <w:rPr>
          <w:rFonts w:hint="cs"/>
          <w:rtl/>
        </w:rPr>
        <w:t>ی</w:t>
      </w:r>
      <w:r>
        <w:rPr>
          <w:rFonts w:hint="eastAsia"/>
          <w:rtl/>
        </w:rPr>
        <w:t>ز</w:t>
      </w:r>
      <w:r>
        <w:rPr>
          <w:rtl/>
        </w:rPr>
        <w:t xml:space="preserve"> در برخ</w:t>
      </w:r>
      <w:r>
        <w:rPr>
          <w:rFonts w:hint="cs"/>
          <w:rtl/>
        </w:rPr>
        <w:t>ی</w:t>
      </w:r>
      <w:r>
        <w:rPr>
          <w:rtl/>
        </w:rPr>
        <w:t xml:space="preserve"> مطالعات مطرح شده، اما ا</w:t>
      </w:r>
      <w:r>
        <w:rPr>
          <w:rFonts w:hint="cs"/>
          <w:rtl/>
        </w:rPr>
        <w:t>ی</w:t>
      </w:r>
      <w:r>
        <w:rPr>
          <w:rFonts w:hint="eastAsia"/>
          <w:rtl/>
        </w:rPr>
        <w:t>ن</w:t>
      </w:r>
      <w:r>
        <w:rPr>
          <w:rtl/>
        </w:rPr>
        <w:t xml:space="preserve"> روش‌ها قادر به شناسا</w:t>
      </w:r>
      <w:r>
        <w:rPr>
          <w:rFonts w:hint="cs"/>
          <w:rtl/>
        </w:rPr>
        <w:t>یی</w:t>
      </w:r>
      <w:r>
        <w:rPr>
          <w:rtl/>
        </w:rPr>
        <w:t xml:space="preserve"> روابط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نبودند.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مطالعات</w:t>
      </w:r>
      <w:r>
        <w:rPr>
          <w:rFonts w:hint="cs"/>
          <w:rtl/>
        </w:rPr>
        <w:t>ی</w:t>
      </w:r>
      <w:r>
        <w:rPr>
          <w:rtl/>
        </w:rPr>
        <w:t xml:space="preserve"> که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چندلا</w:t>
      </w:r>
      <w:r>
        <w:rPr>
          <w:rFonts w:hint="cs"/>
          <w:rtl/>
        </w:rPr>
        <w:t>ی</w:t>
      </w:r>
      <w:r>
        <w:rPr>
          <w:rFonts w:hint="eastAsia"/>
          <w:rtl/>
        </w:rPr>
        <w:t>ه</w:t>
      </w:r>
      <w:r>
        <w:rPr>
          <w:rtl/>
        </w:rPr>
        <w:t xml:space="preserve"> استفاده کردند، توانستند با ادغام خروج</w:t>
      </w:r>
      <w:r>
        <w:rPr>
          <w:rFonts w:hint="cs"/>
          <w:rtl/>
        </w:rPr>
        <w:t>ی</w:t>
      </w:r>
      <w:r>
        <w:rPr>
          <w:rtl/>
        </w:rPr>
        <w:t xml:space="preserve"> مدل‌ها</w:t>
      </w:r>
      <w:r>
        <w:rPr>
          <w:rFonts w:hint="cs"/>
          <w:rtl/>
        </w:rPr>
        <w:t>ی</w:t>
      </w:r>
      <w:r>
        <w:rPr>
          <w:rtl/>
        </w:rPr>
        <w:t xml:space="preserve"> مختلف، عملکرد بهتر</w:t>
      </w:r>
      <w:r>
        <w:rPr>
          <w:rFonts w:hint="cs"/>
          <w:rtl/>
        </w:rPr>
        <w:t>ی</w:t>
      </w:r>
      <w:r>
        <w:rPr>
          <w:rtl/>
        </w:rPr>
        <w:t xml:space="preserve"> ارائه دهند. ا</w:t>
      </w:r>
      <w:r>
        <w:rPr>
          <w:rFonts w:hint="cs"/>
          <w:rtl/>
        </w:rPr>
        <w:t>ی</w:t>
      </w:r>
      <w:r>
        <w:rPr>
          <w:rFonts w:hint="eastAsia"/>
          <w:rtl/>
        </w:rPr>
        <w:t>ن</w:t>
      </w:r>
      <w:r>
        <w:rPr>
          <w:rtl/>
        </w:rPr>
        <w:t xml:space="preserve"> روش‌ها به‌و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عدم توازن دا</w:t>
      </w:r>
      <w:r>
        <w:rPr>
          <w:rFonts w:hint="eastAsia"/>
          <w:rtl/>
        </w:rPr>
        <w:t>ده‌ها</w:t>
      </w:r>
      <w:r>
        <w:rPr>
          <w:rtl/>
        </w:rPr>
        <w:t xml:space="preserve"> و بهبود مع</w:t>
      </w:r>
      <w:r>
        <w:rPr>
          <w:rFonts w:hint="cs"/>
          <w:rtl/>
        </w:rPr>
        <w:t>ی</w:t>
      </w:r>
      <w:r>
        <w:rPr>
          <w:rFonts w:hint="eastAsia"/>
          <w:rtl/>
        </w:rPr>
        <w:t>ارها</w:t>
      </w:r>
      <w:r>
        <w:rPr>
          <w:rFonts w:hint="cs"/>
          <w:rtl/>
        </w:rPr>
        <w:t>یی</w:t>
      </w:r>
      <w:r>
        <w:rPr>
          <w:rtl/>
        </w:rPr>
        <w:t xml:space="preserve"> نظ</w:t>
      </w:r>
      <w:r>
        <w:rPr>
          <w:rFonts w:hint="cs"/>
          <w:rtl/>
        </w:rPr>
        <w:t>ی</w:t>
      </w:r>
      <w:r>
        <w:rPr>
          <w:rFonts w:hint="eastAsia"/>
          <w:rtl/>
        </w:rPr>
        <w:t>ر</w:t>
      </w:r>
      <w:r>
        <w:rPr>
          <w:rtl/>
        </w:rPr>
        <w:t xml:space="preserve"> دقت و امت</w:t>
      </w:r>
      <w:r>
        <w:rPr>
          <w:rFonts w:hint="cs"/>
          <w:rtl/>
        </w:rPr>
        <w:t>ی</w:t>
      </w:r>
      <w:r>
        <w:rPr>
          <w:rFonts w:hint="eastAsia"/>
          <w:rtl/>
        </w:rPr>
        <w:t>از</w:t>
      </w:r>
      <w:r>
        <w:rPr>
          <w:rtl/>
        </w:rPr>
        <w:t xml:space="preserve"> </w:t>
      </w:r>
      <w:r>
        <w:t>F1</w:t>
      </w:r>
      <w:r>
        <w:rPr>
          <w:rtl/>
        </w:rPr>
        <w:t xml:space="preserve"> نقش مؤثر</w:t>
      </w:r>
      <w:r>
        <w:rPr>
          <w:rFonts w:hint="cs"/>
          <w:rtl/>
        </w:rPr>
        <w:t>ی</w:t>
      </w:r>
      <w:r>
        <w:rPr>
          <w:rtl/>
        </w:rPr>
        <w:t xml:space="preserve"> ا</w:t>
      </w:r>
      <w:r>
        <w:rPr>
          <w:rFonts w:hint="cs"/>
          <w:rtl/>
        </w:rPr>
        <w:t>ی</w:t>
      </w:r>
      <w:r>
        <w:rPr>
          <w:rFonts w:hint="eastAsia"/>
          <w:rtl/>
        </w:rPr>
        <w:t>فا</w:t>
      </w:r>
      <w:r>
        <w:rPr>
          <w:rtl/>
        </w:rPr>
        <w:t xml:space="preserve"> کردند. با ا</w:t>
      </w:r>
      <w:r>
        <w:rPr>
          <w:rFonts w:hint="cs"/>
          <w:rtl/>
        </w:rPr>
        <w:t>ی</w:t>
      </w:r>
      <w:r>
        <w:rPr>
          <w:rFonts w:hint="eastAsia"/>
          <w:rtl/>
        </w:rPr>
        <w:t>ن</w:t>
      </w:r>
      <w:r>
        <w:rPr>
          <w:rtl/>
        </w:rPr>
        <w:t xml:space="preserve"> حال، چالش انتخاب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به</w:t>
      </w:r>
      <w:r>
        <w:rPr>
          <w:rFonts w:hint="cs"/>
          <w:rtl/>
        </w:rPr>
        <w:t>ی</w:t>
      </w:r>
      <w:r>
        <w:rPr>
          <w:rFonts w:hint="eastAsia"/>
          <w:rtl/>
        </w:rPr>
        <w:t>نه</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 همچنان به قوت خود باق</w:t>
      </w:r>
      <w:r>
        <w:rPr>
          <w:rFonts w:hint="cs"/>
          <w:rtl/>
        </w:rPr>
        <w:t>ی</w:t>
      </w:r>
      <w:r>
        <w:rPr>
          <w:rtl/>
        </w:rPr>
        <w:t xml:space="preserve"> بود. پژوهش حاضر با ارائه رو</w:t>
      </w:r>
      <w:r>
        <w:rPr>
          <w:rFonts w:hint="cs"/>
          <w:rtl/>
        </w:rPr>
        <w:t>ی</w:t>
      </w:r>
      <w:r>
        <w:rPr>
          <w:rFonts w:hint="eastAsia"/>
          <w:rtl/>
        </w:rPr>
        <w:t>کرد</w:t>
      </w:r>
      <w:r>
        <w:rPr>
          <w:rFonts w:hint="cs"/>
          <w:rtl/>
        </w:rPr>
        <w:t>ی</w:t>
      </w:r>
      <w:r>
        <w:rPr>
          <w:rtl/>
        </w:rPr>
        <w:t xml:space="preserve"> چندلا</w:t>
      </w:r>
      <w:r>
        <w:rPr>
          <w:rFonts w:hint="cs"/>
          <w:rtl/>
        </w:rPr>
        <w:t>ی</w:t>
      </w:r>
      <w:r>
        <w:rPr>
          <w:rFonts w:hint="eastAsia"/>
          <w:rtl/>
        </w:rPr>
        <w:t>ه</w:t>
      </w:r>
      <w:r>
        <w:rPr>
          <w:rtl/>
        </w:rPr>
        <w:t xml:space="preserve"> و ترک</w:t>
      </w:r>
      <w:r>
        <w:rPr>
          <w:rFonts w:hint="cs"/>
          <w:rtl/>
        </w:rPr>
        <w:t>ی</w:t>
      </w:r>
      <w:r>
        <w:rPr>
          <w:rFonts w:hint="eastAsia"/>
          <w:rtl/>
        </w:rPr>
        <w:t>ب</w:t>
      </w:r>
      <w:r>
        <w:rPr>
          <w:rtl/>
        </w:rPr>
        <w:t xml:space="preserve"> آن با انتخاب و</w:t>
      </w:r>
      <w:r>
        <w:rPr>
          <w:rFonts w:hint="cs"/>
          <w:rtl/>
        </w:rPr>
        <w:t>ی</w:t>
      </w:r>
      <w:r>
        <w:rPr>
          <w:rFonts w:hint="eastAsia"/>
          <w:rtl/>
        </w:rPr>
        <w:t>ژگ</w:t>
      </w:r>
      <w:r>
        <w:rPr>
          <w:rFonts w:hint="cs"/>
          <w:rtl/>
        </w:rPr>
        <w:t>ی</w:t>
      </w:r>
      <w:r>
        <w:rPr>
          <w:rtl/>
        </w:rPr>
        <w:t xml:space="preserve"> مبتن</w:t>
      </w:r>
      <w:r>
        <w:rPr>
          <w:rFonts w:hint="cs"/>
          <w:rtl/>
        </w:rPr>
        <w:t>ی</w:t>
      </w:r>
      <w:r>
        <w:rPr>
          <w:rtl/>
        </w:rPr>
        <w:t xml:space="preserve"> بر اطلاعات متقابل، </w:t>
      </w:r>
      <w:r>
        <w:rPr>
          <w:rtl/>
        </w:rPr>
        <w:lastRenderedPageBreak/>
        <w:t>توانست با به</w:t>
      </w:r>
      <w:r>
        <w:rPr>
          <w:rFonts w:hint="cs"/>
          <w:rtl/>
        </w:rPr>
        <w:t>ی</w:t>
      </w:r>
      <w:r>
        <w:rPr>
          <w:rFonts w:hint="eastAsia"/>
          <w:rtl/>
        </w:rPr>
        <w:t>نه‌ساز</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ورود</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Fonts w:hint="eastAsia"/>
          <w:rtl/>
        </w:rPr>
        <w:t>،</w:t>
      </w:r>
      <w:r>
        <w:rPr>
          <w:rtl/>
        </w:rPr>
        <w:t xml:space="preserve"> نتا</w:t>
      </w:r>
      <w:r>
        <w:rPr>
          <w:rFonts w:hint="cs"/>
          <w:rtl/>
        </w:rPr>
        <w:t>ی</w:t>
      </w:r>
      <w:r>
        <w:rPr>
          <w:rFonts w:hint="eastAsia"/>
          <w:rtl/>
        </w:rPr>
        <w:t>ج</w:t>
      </w:r>
      <w:r>
        <w:rPr>
          <w:rtl/>
        </w:rPr>
        <w:t xml:space="preserve"> قابل توجه</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ارائه دهد.</w:t>
      </w:r>
      <w:r>
        <w:t xml:space="preserve"> </w:t>
      </w:r>
      <w:r w:rsidR="00803DC9">
        <w:fldChar w:fldCharType="begin"/>
      </w:r>
      <w:r w:rsidR="00803DC9">
        <w:instrText xml:space="preserve"> ADDIN EN.CITE &lt;EndNote&gt;&lt;Cite&gt;&lt;Author&gt;Emmanuel&lt;/Author&gt;&lt;Year&gt;2024&lt;/Year&gt;&lt;RecNum&gt;7&lt;/RecNum&gt;&lt;DisplayText&gt;(Emmanuel et al., 2024)&lt;/DisplayText&gt;&lt;record&gt;&lt;rec-number&gt;7&lt;/rec-number&gt;&lt;foreign-keys&gt;&lt;key app="EN" db-id="zw0dvrzvvazvaqe509wx2z0iprfrppxxvzr9" timestamp="1731994449"&gt;7&lt;/key&gt;&lt;/foreign-keys&gt;&lt;ref-type name="Journal Article"&gt;17&lt;/ref-type&gt;&lt;contributors&gt;&lt;authors&gt;&lt;author&gt;Emmanuel, Ileberi&lt;/author&gt;&lt;author&gt;Sun, Yanxia&lt;/author&gt;&lt;author&gt;Wang, Zenghui&lt;/author&gt;&lt;/authors&gt;&lt;/contributors&gt;&lt;titles&gt;&lt;title&gt;A machine learning-based credit risk prediction engine system using a stacked classifier and a filter-based feature selection method&lt;/title&gt;&lt;secondary-title&gt;Journal of Big Data&lt;/secondary-title&gt;&lt;/titles&gt;&lt;periodical&gt;&lt;full-title&gt;Journal of Big Data&lt;/full-title&gt;&lt;/periodical&gt;&lt;pages&gt;23&lt;/pages&gt;&lt;volume&gt;11&lt;/volume&gt;&lt;number&gt;1&lt;/number&gt;&lt;dates&gt;&lt;year&gt;2024&lt;/year&gt;&lt;/dates&gt;&lt;isbn&gt;2196-1115&lt;/isbn&gt;&lt;urls&gt;&lt;/urls&gt;&lt;/record&gt;&lt;/Cite&gt;&lt;/EndNote&gt;</w:instrText>
      </w:r>
      <w:r w:rsidR="00803DC9">
        <w:fldChar w:fldCharType="separate"/>
      </w:r>
      <w:r w:rsidR="00803DC9">
        <w:rPr>
          <w:noProof/>
        </w:rPr>
        <w:t>(</w:t>
      </w:r>
      <w:hyperlink w:anchor="_ENREF_5" w:tooltip="Emmanuel, 2024 #7" w:history="1">
        <w:r w:rsidR="00803DC9">
          <w:rPr>
            <w:noProof/>
          </w:rPr>
          <w:t>Emmanuel et al., 2024</w:t>
        </w:r>
      </w:hyperlink>
      <w:r w:rsidR="00803DC9">
        <w:rPr>
          <w:noProof/>
        </w:rPr>
        <w:t>)</w:t>
      </w:r>
      <w:r w:rsidR="00803DC9">
        <w:fldChar w:fldCharType="end"/>
      </w:r>
    </w:p>
    <w:p w14:paraId="65ECA57B" w14:textId="77777777" w:rsidR="00744D6F" w:rsidRDefault="00744D6F" w:rsidP="00C74337">
      <w:pPr>
        <w:bidi/>
        <w:jc w:val="both"/>
        <w:rPr>
          <w:rtl/>
        </w:rPr>
      </w:pPr>
    </w:p>
    <w:p w14:paraId="18C4C0F0" w14:textId="7AE87D93" w:rsidR="00E37522" w:rsidRDefault="00744D6F" w:rsidP="00C74337">
      <w:pPr>
        <w:bidi/>
        <w:jc w:val="both"/>
        <w:rPr>
          <w:rtl/>
        </w:rPr>
      </w:pPr>
      <w:r w:rsidRPr="00E86297">
        <w:rPr>
          <w:rFonts w:hint="eastAsia"/>
          <w:rtl/>
        </w:rPr>
        <w:t>روش‌ها</w:t>
      </w:r>
      <w:r w:rsidRPr="00E86297">
        <w:rPr>
          <w:rFonts w:hint="cs"/>
          <w:rtl/>
        </w:rPr>
        <w:t>ی</w:t>
      </w:r>
      <w:r>
        <w:rPr>
          <w:rtl/>
        </w:rPr>
        <w:t xml:space="preserve"> سنت</w:t>
      </w:r>
      <w:r>
        <w:rPr>
          <w:rFonts w:hint="cs"/>
          <w:rtl/>
        </w:rPr>
        <w:t>ی</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وجود دقت قابل‌قبول، در مد</w:t>
      </w:r>
      <w:r>
        <w:rPr>
          <w:rFonts w:hint="cs"/>
          <w:rtl/>
        </w:rPr>
        <w:t>ی</w:t>
      </w:r>
      <w:r>
        <w:rPr>
          <w:rFonts w:hint="eastAsia"/>
          <w:rtl/>
        </w:rPr>
        <w:t>ر</w:t>
      </w:r>
      <w:r>
        <w:rPr>
          <w:rFonts w:hint="cs"/>
          <w:rtl/>
        </w:rPr>
        <w:t>ی</w:t>
      </w:r>
      <w:r>
        <w:rPr>
          <w:rFonts w:hint="eastAsia"/>
          <w:rtl/>
        </w:rPr>
        <w:t>ت</w:t>
      </w:r>
      <w:r>
        <w:rPr>
          <w:rtl/>
        </w:rPr>
        <w:t xml:space="preserve"> نمونه‌ها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اطلاعات ناقص ضعف دارند و معمولاً با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دوکلاسه، ر</w:t>
      </w:r>
      <w:r>
        <w:rPr>
          <w:rFonts w:hint="cs"/>
          <w:rtl/>
        </w:rPr>
        <w:t>ی</w:t>
      </w:r>
      <w:r>
        <w:rPr>
          <w:rFonts w:hint="eastAsia"/>
          <w:rtl/>
        </w:rPr>
        <w:t>سک</w:t>
      </w:r>
      <w:r>
        <w:rPr>
          <w:rtl/>
        </w:rPr>
        <w:t xml:space="preserve"> خطا را افزا</w:t>
      </w:r>
      <w:r>
        <w:rPr>
          <w:rFonts w:hint="cs"/>
          <w:rtl/>
        </w:rPr>
        <w:t>ی</w:t>
      </w:r>
      <w:r>
        <w:rPr>
          <w:rFonts w:hint="eastAsia"/>
          <w:rtl/>
        </w:rPr>
        <w:t>ش</w:t>
      </w:r>
      <w:r>
        <w:rPr>
          <w:rtl/>
        </w:rPr>
        <w:t xml:space="preserve"> م</w:t>
      </w:r>
      <w:r>
        <w:rPr>
          <w:rFonts w:hint="cs"/>
          <w:rtl/>
        </w:rPr>
        <w:t>ی‌</w:t>
      </w:r>
      <w:r>
        <w:rPr>
          <w:rFonts w:hint="eastAsia"/>
          <w:rtl/>
        </w:rPr>
        <w:t>دهند</w:t>
      </w:r>
      <w:r>
        <w:rPr>
          <w:rtl/>
        </w:rPr>
        <w:t>.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w:t>
      </w:r>
      <w:r w:rsidRPr="00AF2C48">
        <w:rPr>
          <w:rtl/>
        </w:rPr>
        <w:t>تقویت گرادیانی پیشرفته</w:t>
      </w:r>
      <w:r>
        <w:rPr>
          <w:rFonts w:hint="cs"/>
          <w:rtl/>
        </w:rPr>
        <w:t xml:space="preserve"> </w:t>
      </w:r>
      <w:r w:rsidRPr="00744D6F">
        <w:rPr>
          <w:rtl/>
        </w:rPr>
        <w:footnoteReference w:id="34"/>
      </w:r>
      <w:r>
        <w:rPr>
          <w:rtl/>
        </w:rPr>
        <w:t xml:space="preserve"> با وجود بهبود نسب</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استفاده از آستانه‌ها</w:t>
      </w:r>
      <w:r>
        <w:rPr>
          <w:rFonts w:hint="cs"/>
          <w:rtl/>
        </w:rPr>
        <w:t>ی</w:t>
      </w:r>
      <w:r>
        <w:rPr>
          <w:rtl/>
        </w:rPr>
        <w:t xml:space="preserve"> ثابت و ناتوان</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با هز</w:t>
      </w:r>
      <w:r>
        <w:rPr>
          <w:rFonts w:hint="cs"/>
          <w:rtl/>
        </w:rPr>
        <w:t>ی</w:t>
      </w:r>
      <w:r>
        <w:rPr>
          <w:rFonts w:hint="eastAsia"/>
          <w:rtl/>
        </w:rPr>
        <w:t>نه</w:t>
      </w:r>
      <w:r>
        <w:rPr>
          <w:rtl/>
        </w:rPr>
        <w:t xml:space="preserve"> بالا، محدود</w:t>
      </w:r>
      <w:r>
        <w:rPr>
          <w:rFonts w:hint="cs"/>
          <w:rtl/>
        </w:rPr>
        <w:t>ی</w:t>
      </w:r>
      <w:r>
        <w:rPr>
          <w:rFonts w:hint="eastAsia"/>
          <w:rtl/>
        </w:rPr>
        <w:t>ت‌ها</w:t>
      </w:r>
      <w:r>
        <w:rPr>
          <w:rFonts w:hint="cs"/>
          <w:rtl/>
        </w:rPr>
        <w:t>یی</w:t>
      </w:r>
      <w:r>
        <w:rPr>
          <w:rtl/>
        </w:rPr>
        <w:t xml:space="preserve"> داشته‌اند.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با افزودن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به کاهش خطا کمک کرده است، اما تنظ</w:t>
      </w:r>
      <w:r>
        <w:rPr>
          <w:rFonts w:hint="cs"/>
          <w:rtl/>
        </w:rPr>
        <w:t>ی</w:t>
      </w:r>
      <w:r>
        <w:rPr>
          <w:rFonts w:hint="eastAsia"/>
          <w:rtl/>
        </w:rPr>
        <w:t>م</w:t>
      </w:r>
      <w:r>
        <w:rPr>
          <w:rtl/>
        </w:rPr>
        <w:t xml:space="preserve"> آستانه‌ها در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مبتن</w:t>
      </w:r>
      <w:r>
        <w:rPr>
          <w:rFonts w:hint="cs"/>
          <w:rtl/>
        </w:rPr>
        <w:t>ی</w:t>
      </w:r>
      <w:r>
        <w:rPr>
          <w:rtl/>
        </w:rPr>
        <w:t xml:space="preserve"> بر فرض</w:t>
      </w:r>
      <w:r>
        <w:rPr>
          <w:rFonts w:hint="cs"/>
          <w:rtl/>
        </w:rPr>
        <w:t>ی</w:t>
      </w:r>
      <w:r>
        <w:rPr>
          <w:rFonts w:hint="eastAsia"/>
          <w:rtl/>
        </w:rPr>
        <w:t>ات</w:t>
      </w:r>
      <w:r>
        <w:rPr>
          <w:rtl/>
        </w:rPr>
        <w:t xml:space="preserve"> ک</w:t>
      </w:r>
      <w:r>
        <w:rPr>
          <w:rFonts w:hint="eastAsia"/>
          <w:rtl/>
        </w:rPr>
        <w:t>ل</w:t>
      </w:r>
      <w:r>
        <w:rPr>
          <w:rFonts w:hint="cs"/>
          <w:rtl/>
        </w:rPr>
        <w:t>ی</w:t>
      </w:r>
      <w:r>
        <w:rPr>
          <w:rtl/>
        </w:rPr>
        <w:t xml:space="preserve"> بوده و داده‌ها</w:t>
      </w:r>
      <w:r>
        <w:rPr>
          <w:rFonts w:hint="cs"/>
          <w:rtl/>
        </w:rPr>
        <w:t>ی</w:t>
      </w:r>
      <w:r>
        <w:rPr>
          <w:rtl/>
        </w:rPr>
        <w:t xml:space="preserve"> مال</w:t>
      </w:r>
      <w:r>
        <w:rPr>
          <w:rFonts w:hint="cs"/>
          <w:rtl/>
        </w:rPr>
        <w:t>ی</w:t>
      </w:r>
      <w:r>
        <w:rPr>
          <w:rtl/>
        </w:rPr>
        <w:t xml:space="preserve"> واقع</w:t>
      </w:r>
      <w:r>
        <w:rPr>
          <w:rFonts w:hint="cs"/>
          <w:rtl/>
        </w:rPr>
        <w:t>ی</w:t>
      </w:r>
      <w:r>
        <w:rPr>
          <w:rtl/>
        </w:rPr>
        <w:t xml:space="preserve"> را ناد</w:t>
      </w:r>
      <w:r>
        <w:rPr>
          <w:rFonts w:hint="cs"/>
          <w:rtl/>
        </w:rPr>
        <w:t>ی</w:t>
      </w:r>
      <w:r>
        <w:rPr>
          <w:rFonts w:hint="eastAsia"/>
          <w:rtl/>
        </w:rPr>
        <w:t>ده</w:t>
      </w:r>
      <w:r>
        <w:rPr>
          <w:rtl/>
        </w:rPr>
        <w:t xml:space="preserve"> گرفته‌اند. مقاله حاضر با ترک</w:t>
      </w:r>
      <w:r>
        <w:rPr>
          <w:rFonts w:hint="cs"/>
          <w:rtl/>
        </w:rPr>
        <w:t>ی</w:t>
      </w:r>
      <w:r>
        <w:rPr>
          <w:rFonts w:hint="eastAsia"/>
          <w:rtl/>
        </w:rPr>
        <w:t>ب</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و استفاده از داده‌ها</w:t>
      </w:r>
      <w:r>
        <w:rPr>
          <w:rFonts w:hint="cs"/>
          <w:rtl/>
        </w:rPr>
        <w:t>ی</w:t>
      </w:r>
      <w:r>
        <w:rPr>
          <w:rtl/>
        </w:rPr>
        <w:t xml:space="preserve"> جر</w:t>
      </w:r>
      <w:r>
        <w:rPr>
          <w:rFonts w:hint="cs"/>
          <w:rtl/>
        </w:rPr>
        <w:t>ی</w:t>
      </w:r>
      <w:r>
        <w:rPr>
          <w:rFonts w:hint="eastAsia"/>
          <w:rtl/>
        </w:rPr>
        <w:t>ان</w:t>
      </w:r>
      <w:r>
        <w:rPr>
          <w:rtl/>
        </w:rPr>
        <w:t xml:space="preserve"> نقد</w:t>
      </w:r>
      <w:r>
        <w:rPr>
          <w:rFonts w:hint="cs"/>
          <w:rtl/>
        </w:rPr>
        <w:t>ی</w:t>
      </w:r>
      <w:r>
        <w:rPr>
          <w:rtl/>
        </w:rPr>
        <w:t xml:space="preserve"> برا</w:t>
      </w:r>
      <w:r>
        <w:rPr>
          <w:rFonts w:hint="cs"/>
          <w:rtl/>
        </w:rPr>
        <w:t>ی</w:t>
      </w:r>
      <w:r>
        <w:rPr>
          <w:rtl/>
        </w:rPr>
        <w:t xml:space="preserve"> تنظ</w:t>
      </w:r>
      <w:r>
        <w:rPr>
          <w:rFonts w:hint="cs"/>
          <w:rtl/>
        </w:rPr>
        <w:t>ی</w:t>
      </w:r>
      <w:r>
        <w:rPr>
          <w:rFonts w:hint="eastAsia"/>
          <w:rtl/>
        </w:rPr>
        <w:t>م</w:t>
      </w:r>
      <w:r>
        <w:rPr>
          <w:rtl/>
        </w:rPr>
        <w:t xml:space="preserve"> آستانه‌ها و بهره‌گ</w:t>
      </w:r>
      <w:r>
        <w:rPr>
          <w:rFonts w:hint="cs"/>
          <w:rtl/>
        </w:rPr>
        <w:t>ی</w:t>
      </w:r>
      <w:r>
        <w:rPr>
          <w:rFonts w:hint="eastAsia"/>
          <w:rtl/>
        </w:rPr>
        <w:t>ر</w:t>
      </w:r>
      <w:r>
        <w:rPr>
          <w:rFonts w:hint="cs"/>
          <w:rtl/>
        </w:rPr>
        <w:t>ی</w:t>
      </w:r>
      <w:r>
        <w:rPr>
          <w:rtl/>
        </w:rPr>
        <w:t xml:space="preserve"> از مدل به</w:t>
      </w:r>
      <w:r>
        <w:rPr>
          <w:rFonts w:hint="cs"/>
          <w:rtl/>
        </w:rPr>
        <w:t>ی</w:t>
      </w:r>
      <w:r>
        <w:rPr>
          <w:rFonts w:hint="eastAsia"/>
          <w:rtl/>
        </w:rPr>
        <w:t>نه‌ساز</w:t>
      </w:r>
      <w:r>
        <w:rPr>
          <w:rFonts w:hint="cs"/>
          <w:rtl/>
        </w:rPr>
        <w:t>ی</w:t>
      </w:r>
      <w:r>
        <w:rPr>
          <w:rtl/>
        </w:rPr>
        <w:t xml:space="preserve"> چندهدفه،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را برطرف کرده و با ترک</w:t>
      </w:r>
      <w:r>
        <w:rPr>
          <w:rFonts w:hint="cs"/>
          <w:rtl/>
        </w:rPr>
        <w:t>ی</w:t>
      </w:r>
      <w:r>
        <w:rPr>
          <w:rFonts w:hint="eastAsia"/>
          <w:rtl/>
        </w:rPr>
        <w:t>ب</w:t>
      </w:r>
      <w:r>
        <w:rPr>
          <w:rtl/>
        </w:rPr>
        <w:t xml:space="preserve"> الگور</w:t>
      </w:r>
      <w:r>
        <w:rPr>
          <w:rFonts w:hint="cs"/>
          <w:rtl/>
        </w:rPr>
        <w:t>ی</w:t>
      </w:r>
      <w:r>
        <w:rPr>
          <w:rFonts w:hint="eastAsia"/>
          <w:rtl/>
        </w:rPr>
        <w:t>تم</w:t>
      </w:r>
      <w:r>
        <w:rPr>
          <w:rtl/>
        </w:rPr>
        <w:t xml:space="preserve"> </w:t>
      </w:r>
      <w:r w:rsidRPr="00EF616F">
        <w:rPr>
          <w:rtl/>
        </w:rPr>
        <w:t xml:space="preserve">ماشین تقویت گرادیانی سبک </w:t>
      </w:r>
      <w:r w:rsidRPr="00744D6F">
        <w:rPr>
          <w:rtl/>
        </w:rPr>
        <w:footnoteReference w:id="35"/>
      </w:r>
      <w:r>
        <w:rPr>
          <w:rtl/>
        </w:rPr>
        <w:t xml:space="preserve"> امکا</w:t>
      </w:r>
      <w:r>
        <w:rPr>
          <w:rFonts w:hint="eastAsia"/>
          <w:rtl/>
        </w:rPr>
        <w:t>ن</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دق</w:t>
      </w:r>
      <w:r>
        <w:rPr>
          <w:rFonts w:hint="cs"/>
          <w:rtl/>
        </w:rPr>
        <w:t>ی</w:t>
      </w:r>
      <w:r>
        <w:rPr>
          <w:rFonts w:hint="eastAsia"/>
          <w:rtl/>
        </w:rPr>
        <w:t>ق‌تر</w:t>
      </w:r>
      <w:r>
        <w:rPr>
          <w:rtl/>
        </w:rPr>
        <w:t xml:space="preserve"> برا</w:t>
      </w:r>
      <w:r>
        <w:rPr>
          <w:rFonts w:hint="cs"/>
          <w:rtl/>
        </w:rPr>
        <w:t>ی</w:t>
      </w:r>
      <w:r>
        <w:rPr>
          <w:rtl/>
        </w:rPr>
        <w:t xml:space="preserve"> نمونه‌ها</w:t>
      </w:r>
      <w:r>
        <w:rPr>
          <w:rFonts w:hint="cs"/>
          <w:rtl/>
        </w:rPr>
        <w:t>ی</w:t>
      </w:r>
      <w:r>
        <w:rPr>
          <w:rtl/>
        </w:rPr>
        <w:t xml:space="preserve"> مرز</w:t>
      </w:r>
      <w:r>
        <w:rPr>
          <w:rFonts w:hint="cs"/>
          <w:rtl/>
        </w:rPr>
        <w:t>ی</w:t>
      </w:r>
      <w:r>
        <w:rPr>
          <w:rtl/>
        </w:rPr>
        <w:t xml:space="preserve"> و پرهز</w:t>
      </w:r>
      <w:r>
        <w:rPr>
          <w:rFonts w:hint="cs"/>
          <w:rtl/>
        </w:rPr>
        <w:t>ی</w:t>
      </w:r>
      <w:r>
        <w:rPr>
          <w:rFonts w:hint="eastAsia"/>
          <w:rtl/>
        </w:rPr>
        <w:t>نه</w:t>
      </w:r>
      <w:r>
        <w:rPr>
          <w:rtl/>
        </w:rPr>
        <w:t xml:space="preserve"> را فراهم ساخته و کارا</w:t>
      </w:r>
      <w:r>
        <w:rPr>
          <w:rFonts w:hint="cs"/>
          <w:rtl/>
        </w:rPr>
        <w:t>یی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است.</w:t>
      </w:r>
      <w:r>
        <w:t xml:space="preserve"> </w:t>
      </w:r>
      <w:r w:rsidR="00803DC9">
        <w:fldChar w:fldCharType="begin"/>
      </w:r>
      <w:r w:rsidR="00803DC9">
        <w:instrText xml:space="preserve"> ADDIN EN.CITE &lt;EndNote&gt;&lt;Cite&gt;&lt;Author&gt;Li&lt;/Author&gt;&lt;Year&gt;2024&lt;/Year&gt;&lt;RecNum&gt;8&lt;/RecNum&gt;&lt;DisplayText&gt;(Li et al., 2024)&lt;/DisplayText&gt;&lt;record&gt;&lt;rec-number&gt;8&lt;/rec-number&gt;&lt;foreign-keys&gt;&lt;key app="EN" db-id="zw0dvrzvvazvaqe509wx2z0iprfrppxxvzr9" timestamp="1732082444"&gt;8&lt;/key&gt;&lt;/foreign-keys&gt;&lt;ref-type name="Journal Article"&gt;17&lt;/ref-type&gt;&lt;contributors&gt;&lt;authors&gt;&lt;author&gt;Li, Yusheng&lt;/author&gt;&lt;author&gt;Zhao, Ran&lt;/author&gt;&lt;author&gt;Sha, Mengyi&lt;/author&gt;&lt;/authors&gt;&lt;/contributors&gt;&lt;titles&gt;&lt;title&gt;A Hybrid Credit Risk Evaluation Model Based on Three-Way Decisions and Stacking Ensemble Approach&lt;/title&gt;&lt;secondary-title&gt;Computational Economics&lt;/secondary-title&gt;&lt;/titles&gt;&lt;periodical&gt;&lt;full-title&gt;Computational Economics&lt;/full-title&gt;&lt;/periodical&gt;&lt;pages&gt;1-24&lt;/pages&gt;&lt;dates&gt;&lt;year&gt;2024&lt;/year&gt;&lt;/dates&gt;&lt;isbn&gt;0927-7099&lt;/isbn&gt;&lt;urls&gt;&lt;/urls&gt;&lt;/record&gt;&lt;/Cite&gt;&lt;/EndNote&gt;</w:instrText>
      </w:r>
      <w:r w:rsidR="00803DC9">
        <w:fldChar w:fldCharType="separate"/>
      </w:r>
      <w:r w:rsidR="00803DC9">
        <w:rPr>
          <w:noProof/>
        </w:rPr>
        <w:t>(</w:t>
      </w:r>
      <w:hyperlink w:anchor="_ENREF_12" w:tooltip="Li, 2024 #8" w:history="1">
        <w:r w:rsidR="00803DC9">
          <w:rPr>
            <w:noProof/>
          </w:rPr>
          <w:t>Li et al., 2024</w:t>
        </w:r>
      </w:hyperlink>
      <w:r w:rsidR="00803DC9">
        <w:rPr>
          <w:noProof/>
        </w:rPr>
        <w:t>)</w:t>
      </w:r>
      <w:r w:rsidR="00803DC9">
        <w:fldChar w:fldCharType="end"/>
      </w:r>
    </w:p>
    <w:p w14:paraId="1818C350" w14:textId="7F0064CA" w:rsidR="00744D6F" w:rsidRDefault="00744D6F" w:rsidP="00C74337">
      <w:pPr>
        <w:bidi/>
        <w:jc w:val="both"/>
        <w:rPr>
          <w:rtl/>
        </w:rPr>
      </w:pPr>
      <w:r w:rsidRPr="00E86297">
        <w:rPr>
          <w:rFonts w:hint="eastAsia"/>
          <w:rtl/>
        </w:rPr>
        <w:t>پ</w:t>
      </w:r>
      <w:r w:rsidRPr="00E86297">
        <w:rPr>
          <w:rFonts w:hint="cs"/>
          <w:rtl/>
        </w:rPr>
        <w:t>ی</w:t>
      </w:r>
      <w:r w:rsidRPr="00E86297">
        <w:rPr>
          <w:rFonts w:hint="eastAsia"/>
          <w:rtl/>
        </w:rPr>
        <w:t>ش‌ب</w:t>
      </w:r>
      <w:r w:rsidRPr="00E86297">
        <w:rPr>
          <w:rFonts w:hint="cs"/>
          <w:rtl/>
        </w:rPr>
        <w:t>ی</w:t>
      </w:r>
      <w:r w:rsidRPr="00E86297">
        <w:rPr>
          <w:rFonts w:hint="eastAsia"/>
          <w:rtl/>
        </w:rPr>
        <w:t>ن</w:t>
      </w:r>
      <w:r w:rsidRPr="00E86297">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متک</w:t>
      </w:r>
      <w:r>
        <w:rPr>
          <w:rFonts w:hint="cs"/>
          <w:rtl/>
        </w:rPr>
        <w:t>ی</w:t>
      </w:r>
      <w:r>
        <w:rPr>
          <w:rtl/>
        </w:rPr>
        <w:t xml:space="preserve"> بوده‌اند که شامل تکن</w:t>
      </w:r>
      <w:r>
        <w:rPr>
          <w:rFonts w:hint="cs"/>
          <w:rtl/>
        </w:rPr>
        <w:t>ی</w:t>
      </w:r>
      <w:r>
        <w:rPr>
          <w:rFonts w:hint="eastAsia"/>
          <w:rtl/>
        </w:rPr>
        <w:t>ک‌ها</w:t>
      </w:r>
      <w:r>
        <w:rPr>
          <w:rFonts w:hint="cs"/>
          <w:rtl/>
        </w:rPr>
        <w:t>یی</w:t>
      </w:r>
      <w:r>
        <w:rPr>
          <w:rtl/>
        </w:rPr>
        <w:t xml:space="preserve"> مانند شبکه‌ها</w:t>
      </w:r>
      <w:r>
        <w:rPr>
          <w:rFonts w:hint="cs"/>
          <w:rtl/>
        </w:rPr>
        <w:t>ی</w:t>
      </w:r>
      <w:r>
        <w:rPr>
          <w:rtl/>
        </w:rPr>
        <w:t xml:space="preserve"> عصب</w:t>
      </w:r>
      <w:r>
        <w:rPr>
          <w:rFonts w:hint="cs"/>
          <w:rtl/>
        </w:rPr>
        <w:t>ی</w:t>
      </w:r>
      <w:r>
        <w:rPr>
          <w:rFonts w:hint="eastAsia"/>
          <w:rtl/>
        </w:rPr>
        <w:t>،</w:t>
      </w:r>
      <w:r>
        <w:rPr>
          <w:rtl/>
        </w:rPr>
        <w:t xml:space="preserve">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و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م</w:t>
      </w:r>
      <w:r>
        <w:rPr>
          <w:rFonts w:hint="cs"/>
          <w:rtl/>
        </w:rPr>
        <w:t>ی‌</w:t>
      </w:r>
      <w:r>
        <w:rPr>
          <w:rFonts w:hint="eastAsia"/>
          <w:rtl/>
        </w:rPr>
        <w:t>شوند</w:t>
      </w:r>
      <w:r>
        <w:rPr>
          <w:rtl/>
        </w:rPr>
        <w:t>. ا</w:t>
      </w:r>
      <w:r>
        <w:rPr>
          <w:rFonts w:hint="cs"/>
          <w:rtl/>
        </w:rPr>
        <w:t>ی</w:t>
      </w:r>
      <w:r>
        <w:rPr>
          <w:rFonts w:hint="eastAsia"/>
          <w:rtl/>
        </w:rPr>
        <w:t>ن</w:t>
      </w:r>
      <w:r>
        <w:rPr>
          <w:rtl/>
        </w:rPr>
        <w:t xml:space="preserve"> مدل‌ها با وجود توانا</w:t>
      </w:r>
      <w:r>
        <w:rPr>
          <w:rFonts w:hint="cs"/>
          <w:rtl/>
        </w:rPr>
        <w:t>یی</w:t>
      </w:r>
      <w:r>
        <w:rPr>
          <w:rtl/>
        </w:rPr>
        <w:t xml:space="preserve"> بالا در تحل</w:t>
      </w:r>
      <w:r>
        <w:rPr>
          <w:rFonts w:hint="cs"/>
          <w:rtl/>
        </w:rPr>
        <w:t>ی</w:t>
      </w:r>
      <w:r>
        <w:rPr>
          <w:rFonts w:hint="eastAsia"/>
          <w:rtl/>
        </w:rPr>
        <w:t>ل</w:t>
      </w:r>
      <w:r>
        <w:rPr>
          <w:rtl/>
        </w:rPr>
        <w:t xml:space="preserve"> داده‌ها، به دل</w:t>
      </w:r>
      <w:r>
        <w:rPr>
          <w:rFonts w:hint="cs"/>
          <w:rtl/>
        </w:rPr>
        <w:t>ی</w:t>
      </w:r>
      <w:r>
        <w:rPr>
          <w:rFonts w:hint="eastAsia"/>
          <w:rtl/>
        </w:rPr>
        <w:t>ل</w:t>
      </w:r>
      <w:r>
        <w:rPr>
          <w:rtl/>
        </w:rPr>
        <w:t xml:space="preserve"> اتخاذ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w:t>
      </w:r>
      <w:r>
        <w:rPr>
          <w:rFonts w:hint="cs"/>
          <w:rtl/>
        </w:rPr>
        <w:t xml:space="preserve"> کلاسه</w:t>
      </w:r>
      <w:r>
        <w:rPr>
          <w:rtl/>
        </w:rPr>
        <w:t>، دچار خطاها</w:t>
      </w:r>
      <w:r>
        <w:rPr>
          <w:rFonts w:hint="cs"/>
          <w:rtl/>
        </w:rPr>
        <w:t>یی</w:t>
      </w:r>
      <w:r>
        <w:rPr>
          <w:rtl/>
        </w:rPr>
        <w:t xml:space="preserve"> در دست</w:t>
      </w:r>
      <w:r>
        <w:rPr>
          <w:rFonts w:hint="eastAsia"/>
          <w:rtl/>
        </w:rPr>
        <w:t>ه‌بند</w:t>
      </w:r>
      <w:r>
        <w:rPr>
          <w:rFonts w:hint="cs"/>
          <w:rtl/>
        </w:rPr>
        <w:t>ی</w:t>
      </w:r>
      <w:r>
        <w:rPr>
          <w:rtl/>
        </w:rPr>
        <w:t xml:space="preserve"> داده‌ها</w:t>
      </w:r>
      <w:r>
        <w:rPr>
          <w:rFonts w:hint="cs"/>
          <w:rtl/>
        </w:rPr>
        <w:t>ی</w:t>
      </w:r>
      <w:r>
        <w:rPr>
          <w:rtl/>
        </w:rPr>
        <w:t xml:space="preserve"> مرز</w:t>
      </w:r>
      <w:r>
        <w:rPr>
          <w:rFonts w:hint="cs"/>
          <w:rtl/>
        </w:rPr>
        <w:t>ی</w:t>
      </w:r>
      <w:r>
        <w:rPr>
          <w:rtl/>
        </w:rPr>
        <w:t xml:space="preserve"> شده‌اند. برا</w:t>
      </w:r>
      <w:r>
        <w:rPr>
          <w:rFonts w:hint="cs"/>
          <w:rtl/>
        </w:rPr>
        <w:t>ی</w:t>
      </w:r>
      <w:r>
        <w:rPr>
          <w:rtl/>
        </w:rPr>
        <w:t xml:space="preserve"> حل ا</w:t>
      </w:r>
      <w:r>
        <w:rPr>
          <w:rFonts w:hint="cs"/>
          <w:rtl/>
        </w:rPr>
        <w:t>ی</w:t>
      </w:r>
      <w:r>
        <w:rPr>
          <w:rFonts w:hint="eastAsia"/>
          <w:rtl/>
        </w:rPr>
        <w:t>ن</w:t>
      </w:r>
      <w:r>
        <w:rPr>
          <w:rtl/>
        </w:rPr>
        <w:t xml:space="preserve"> مشکل، رو</w:t>
      </w:r>
      <w:r>
        <w:rPr>
          <w:rFonts w:hint="cs"/>
          <w:rtl/>
        </w:rPr>
        <w:t>ی</w:t>
      </w:r>
      <w:r>
        <w:rPr>
          <w:rFonts w:hint="eastAsia"/>
          <w:rtl/>
        </w:rPr>
        <w:t>کردها</w:t>
      </w:r>
      <w:r>
        <w:rPr>
          <w:rFonts w:hint="cs"/>
          <w:rtl/>
        </w:rPr>
        <w:t>ی</w:t>
      </w:r>
      <w:r>
        <w:rPr>
          <w:rtl/>
        </w:rPr>
        <w:t xml:space="preserve"> سه‌</w:t>
      </w:r>
      <w:r>
        <w:rPr>
          <w:rFonts w:hint="cs"/>
          <w:rtl/>
        </w:rPr>
        <w:t>کلاسه</w:t>
      </w:r>
      <w:r>
        <w:rPr>
          <w:rtl/>
        </w:rPr>
        <w:t xml:space="preserve"> معرف</w:t>
      </w:r>
      <w:r>
        <w:rPr>
          <w:rFonts w:hint="cs"/>
          <w:rtl/>
        </w:rPr>
        <w:t>ی</w:t>
      </w:r>
      <w:r>
        <w:rPr>
          <w:rtl/>
        </w:rPr>
        <w:t xml:space="preserve"> شده‌اند که با تقس</w:t>
      </w:r>
      <w:r>
        <w:rPr>
          <w:rFonts w:hint="cs"/>
          <w:rtl/>
        </w:rPr>
        <w:t>ی</w:t>
      </w:r>
      <w:r>
        <w:rPr>
          <w:rFonts w:hint="eastAsia"/>
          <w:rtl/>
        </w:rPr>
        <w:t>م</w:t>
      </w:r>
      <w:r>
        <w:rPr>
          <w:rtl/>
        </w:rPr>
        <w:t xml:space="preserve"> داده‌ها به سه منطقه مثبت، منف</w:t>
      </w:r>
      <w:r>
        <w:rPr>
          <w:rFonts w:hint="cs"/>
          <w:rtl/>
        </w:rPr>
        <w:t>ی</w:t>
      </w:r>
      <w:r>
        <w:rPr>
          <w:rtl/>
        </w:rPr>
        <w:t xml:space="preserve"> و مرز</w:t>
      </w:r>
      <w:r>
        <w:rPr>
          <w:rFonts w:hint="cs"/>
          <w:rtl/>
        </w:rPr>
        <w:t>ی</w:t>
      </w:r>
      <w:r>
        <w:rPr>
          <w:rFonts w:hint="eastAsia"/>
          <w:rtl/>
        </w:rPr>
        <w:t>،</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داده‌ها</w:t>
      </w:r>
      <w:r>
        <w:rPr>
          <w:rFonts w:hint="cs"/>
          <w:rtl/>
        </w:rPr>
        <w:t>ی</w:t>
      </w:r>
      <w:r>
        <w:rPr>
          <w:rtl/>
        </w:rPr>
        <w:t xml:space="preserve"> نامطمئن را به تأخ</w:t>
      </w:r>
      <w:r>
        <w:rPr>
          <w:rFonts w:hint="cs"/>
          <w:rtl/>
        </w:rPr>
        <w:t>ی</w:t>
      </w:r>
      <w:r>
        <w:rPr>
          <w:rFonts w:hint="eastAsia"/>
          <w:rtl/>
        </w:rPr>
        <w:t>ر</w:t>
      </w:r>
      <w:r>
        <w:rPr>
          <w:rtl/>
        </w:rPr>
        <w:t xml:space="preserve"> م</w:t>
      </w:r>
      <w:r>
        <w:rPr>
          <w:rFonts w:hint="cs"/>
          <w:rtl/>
        </w:rPr>
        <w:t>ی‌</w:t>
      </w:r>
      <w:r>
        <w:rPr>
          <w:rFonts w:hint="eastAsia"/>
          <w:rtl/>
        </w:rPr>
        <w:t>اندازند</w:t>
      </w:r>
      <w:r>
        <w:rPr>
          <w:rtl/>
        </w:rPr>
        <w:t xml:space="preserve">. </w:t>
      </w:r>
      <w:r w:rsidRPr="00E86297">
        <w:rPr>
          <w:rtl/>
        </w:rPr>
        <w:t>روش‌ها</w:t>
      </w:r>
      <w:r w:rsidRPr="00E86297">
        <w:rPr>
          <w:rFonts w:hint="cs"/>
          <w:rtl/>
        </w:rPr>
        <w:t>ی</w:t>
      </w:r>
      <w:r>
        <w:rPr>
          <w:rtl/>
        </w:rPr>
        <w:t xml:space="preserve"> مختلف</w:t>
      </w:r>
      <w:r>
        <w:rPr>
          <w:rFonts w:hint="cs"/>
          <w:rtl/>
        </w:rPr>
        <w:t>ی</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آستانه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استفاده شده است، از جمله استفاده از به</w:t>
      </w:r>
      <w:r>
        <w:rPr>
          <w:rFonts w:hint="cs"/>
          <w:rtl/>
        </w:rPr>
        <w:t>ی</w:t>
      </w:r>
      <w:r>
        <w:rPr>
          <w:rFonts w:hint="eastAsia"/>
          <w:rtl/>
        </w:rPr>
        <w:t>نه‌ساز</w:t>
      </w:r>
      <w:r>
        <w:rPr>
          <w:rFonts w:hint="cs"/>
          <w:rtl/>
        </w:rPr>
        <w:t>ی</w:t>
      </w:r>
      <w:r>
        <w:rPr>
          <w:rtl/>
        </w:rPr>
        <w:t xml:space="preserve"> چندهدفه و مدل‌ها</w:t>
      </w:r>
      <w:r>
        <w:rPr>
          <w:rFonts w:hint="cs"/>
          <w:rtl/>
        </w:rPr>
        <w:t>ی</w:t>
      </w:r>
      <w:r>
        <w:rPr>
          <w:rtl/>
        </w:rPr>
        <w:t xml:space="preserve"> مبتن</w:t>
      </w:r>
      <w:r>
        <w:rPr>
          <w:rFonts w:hint="cs"/>
          <w:rtl/>
        </w:rPr>
        <w:t>ی</w:t>
      </w:r>
      <w:r>
        <w:rPr>
          <w:rtl/>
        </w:rPr>
        <w:t xml:space="preserve"> بر کاهش هز</w:t>
      </w:r>
      <w:r>
        <w:rPr>
          <w:rFonts w:hint="cs"/>
          <w:rtl/>
        </w:rPr>
        <w:t>ی</w:t>
      </w:r>
      <w:r>
        <w:rPr>
          <w:rFonts w:hint="eastAsia"/>
          <w:rtl/>
        </w:rPr>
        <w:t>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با ا</w:t>
      </w:r>
      <w:r>
        <w:rPr>
          <w:rFonts w:hint="cs"/>
          <w:rtl/>
        </w:rPr>
        <w:t>ی</w:t>
      </w:r>
      <w:r>
        <w:rPr>
          <w:rFonts w:hint="eastAsia"/>
          <w:rtl/>
        </w:rPr>
        <w:t>ن</w:t>
      </w:r>
      <w:r>
        <w:rPr>
          <w:rtl/>
        </w:rPr>
        <w:t xml:space="preserve"> حال، اکثر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ن</w:t>
      </w:r>
      <w:r>
        <w:rPr>
          <w:rFonts w:hint="cs"/>
          <w:rtl/>
        </w:rPr>
        <w:t>ی</w:t>
      </w:r>
      <w:r>
        <w:rPr>
          <w:rFonts w:hint="eastAsia"/>
          <w:rtl/>
        </w:rPr>
        <w:t>ازمند</w:t>
      </w:r>
      <w:r>
        <w:rPr>
          <w:rtl/>
        </w:rPr>
        <w:t xml:space="preserve"> تنظ</w:t>
      </w:r>
      <w:r>
        <w:rPr>
          <w:rFonts w:hint="cs"/>
          <w:rtl/>
        </w:rPr>
        <w:t>ی</w:t>
      </w:r>
      <w:r>
        <w:rPr>
          <w:rFonts w:hint="eastAsia"/>
          <w:rtl/>
        </w:rPr>
        <w:t>م</w:t>
      </w:r>
      <w:r>
        <w:rPr>
          <w:rtl/>
        </w:rPr>
        <w:t xml:space="preserve"> دست</w:t>
      </w:r>
      <w:r>
        <w:rPr>
          <w:rFonts w:hint="cs"/>
          <w:rtl/>
        </w:rPr>
        <w:t>ی</w:t>
      </w:r>
      <w:r>
        <w:rPr>
          <w:rtl/>
        </w:rPr>
        <w:t xml:space="preserve"> پارامترها بوده‌اند که قابل</w:t>
      </w:r>
      <w:r>
        <w:rPr>
          <w:rFonts w:hint="cs"/>
          <w:rtl/>
        </w:rPr>
        <w:t>ی</w:t>
      </w:r>
      <w:r>
        <w:rPr>
          <w:rFonts w:hint="eastAsia"/>
          <w:rtl/>
        </w:rPr>
        <w:t>ت</w:t>
      </w:r>
      <w:r>
        <w:rPr>
          <w:rtl/>
        </w:rPr>
        <w:t xml:space="preserve"> کاربرد آن‌ها را محدود کرده است. مقاله حاضر با بهره‌گ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چارچوب دو مرحله‌ا</w:t>
      </w:r>
      <w:r>
        <w:rPr>
          <w:rFonts w:hint="cs"/>
          <w:rtl/>
        </w:rPr>
        <w:t>ی</w:t>
      </w:r>
      <w:r>
        <w:rPr>
          <w:rtl/>
        </w:rPr>
        <w:t xml:space="preserve"> و استفاده از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ازدحام ذرات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خودکار آستانه‌ها، رو</w:t>
      </w:r>
      <w:r>
        <w:rPr>
          <w:rFonts w:hint="cs"/>
          <w:rtl/>
        </w:rPr>
        <w:t>ی</w:t>
      </w:r>
      <w:r>
        <w:rPr>
          <w:rFonts w:hint="eastAsia"/>
          <w:rtl/>
        </w:rPr>
        <w:t>کرد</w:t>
      </w:r>
      <w:r>
        <w:rPr>
          <w:rFonts w:hint="cs"/>
          <w:rtl/>
        </w:rPr>
        <w:t>ی</w:t>
      </w:r>
      <w:r>
        <w:rPr>
          <w:rtl/>
        </w:rPr>
        <w:t xml:space="preserve"> جامع‌تر ارائه کرده است. ا</w:t>
      </w:r>
      <w:r>
        <w:rPr>
          <w:rFonts w:hint="cs"/>
          <w:rtl/>
        </w:rPr>
        <w:t>ی</w:t>
      </w:r>
      <w:r>
        <w:rPr>
          <w:rFonts w:hint="eastAsia"/>
          <w:rtl/>
        </w:rPr>
        <w:t>ن</w:t>
      </w:r>
      <w:r>
        <w:rPr>
          <w:rtl/>
        </w:rPr>
        <w:t xml:space="preserve"> روش با ترک</w:t>
      </w:r>
      <w:r>
        <w:rPr>
          <w:rFonts w:hint="cs"/>
          <w:rtl/>
        </w:rPr>
        <w:t>ی</w:t>
      </w:r>
      <w:r>
        <w:rPr>
          <w:rFonts w:hint="eastAsia"/>
          <w:rtl/>
        </w:rPr>
        <w:t>ب</w:t>
      </w:r>
      <w:r>
        <w:rPr>
          <w:rtl/>
        </w:rPr>
        <w:t xml:space="preserve"> به</w:t>
      </w:r>
      <w:r>
        <w:rPr>
          <w:rFonts w:hint="cs"/>
          <w:rtl/>
        </w:rPr>
        <w:t>ی</w:t>
      </w:r>
      <w:r>
        <w:rPr>
          <w:rFonts w:hint="eastAsia"/>
          <w:rtl/>
        </w:rPr>
        <w:t>نه</w:t>
      </w:r>
      <w:r>
        <w:rPr>
          <w:rtl/>
        </w:rPr>
        <w:t xml:space="preserve"> اطلاعات و کاهش هز</w:t>
      </w:r>
      <w:r>
        <w:rPr>
          <w:rFonts w:hint="cs"/>
          <w:rtl/>
        </w:rPr>
        <w:t>ی</w:t>
      </w:r>
      <w:r>
        <w:rPr>
          <w:rFonts w:hint="eastAsia"/>
          <w:rtl/>
        </w:rPr>
        <w:t>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ضمن افزا</w:t>
      </w:r>
      <w:r>
        <w:rPr>
          <w:rFonts w:hint="cs"/>
          <w:rtl/>
        </w:rPr>
        <w:t>ی</w:t>
      </w:r>
      <w:r>
        <w:rPr>
          <w:rFonts w:hint="eastAsia"/>
          <w:rtl/>
        </w:rPr>
        <w:t>ش</w:t>
      </w:r>
      <w:r>
        <w:rPr>
          <w:rtl/>
        </w:rPr>
        <w:t xml:space="preserve"> دقت در دسته‌بند</w:t>
      </w:r>
      <w:r>
        <w:rPr>
          <w:rFonts w:hint="cs"/>
          <w:rtl/>
        </w:rPr>
        <w:t>ی</w:t>
      </w:r>
      <w:r>
        <w:rPr>
          <w:rtl/>
        </w:rPr>
        <w:t xml:space="preserve"> داده‌ها</w:t>
      </w:r>
      <w:r>
        <w:rPr>
          <w:rFonts w:hint="cs"/>
          <w:rtl/>
        </w:rPr>
        <w:t>ی</w:t>
      </w:r>
      <w:r>
        <w:rPr>
          <w:rtl/>
        </w:rPr>
        <w:t xml:space="preserve"> مرز</w:t>
      </w:r>
      <w:r>
        <w:rPr>
          <w:rFonts w:hint="cs"/>
          <w:rtl/>
        </w:rPr>
        <w:t>ی</w:t>
      </w:r>
      <w:r>
        <w:rPr>
          <w:rFonts w:hint="eastAsia"/>
          <w:rtl/>
        </w:rPr>
        <w:t>،</w:t>
      </w:r>
      <w:r>
        <w:rPr>
          <w:rtl/>
        </w:rPr>
        <w:t xml:space="preserve"> امکان استفاده از داده‌ه</w:t>
      </w:r>
      <w:r>
        <w:rPr>
          <w:rFonts w:hint="eastAsia"/>
          <w:rtl/>
        </w:rPr>
        <w:t>ا</w:t>
      </w:r>
      <w:r>
        <w:rPr>
          <w:rFonts w:hint="cs"/>
          <w:rtl/>
        </w:rPr>
        <w:t>ی</w:t>
      </w:r>
      <w:r>
        <w:rPr>
          <w:rtl/>
        </w:rPr>
        <w:t xml:space="preserve"> </w:t>
      </w:r>
      <w:r>
        <w:rPr>
          <w:rtl/>
        </w:rPr>
        <w:lastRenderedPageBreak/>
        <w:t>تکم</w:t>
      </w:r>
      <w:r>
        <w:rPr>
          <w:rFonts w:hint="cs"/>
          <w:rtl/>
        </w:rPr>
        <w:t>ی</w:t>
      </w:r>
      <w:r>
        <w:rPr>
          <w:rFonts w:hint="eastAsia"/>
          <w:rtl/>
        </w:rPr>
        <w:t>ل</w:t>
      </w:r>
      <w:r>
        <w:rPr>
          <w:rFonts w:hint="cs"/>
          <w:rtl/>
        </w:rPr>
        <w:t>ی</w:t>
      </w:r>
      <w:r>
        <w:rPr>
          <w:rtl/>
        </w:rPr>
        <w:t xml:space="preserve"> در مراحل بعد</w:t>
      </w:r>
      <w:r>
        <w:rPr>
          <w:rFonts w:hint="cs"/>
          <w:rtl/>
        </w:rPr>
        <w:t>ی</w:t>
      </w:r>
      <w:r>
        <w:rPr>
          <w:rtl/>
        </w:rPr>
        <w:t xml:space="preserve"> را فراهم م</w:t>
      </w:r>
      <w:r>
        <w:rPr>
          <w:rFonts w:hint="cs"/>
          <w:rtl/>
        </w:rPr>
        <w:t>ی‌</w:t>
      </w:r>
      <w:r>
        <w:rPr>
          <w:rFonts w:hint="eastAsia"/>
          <w:rtl/>
        </w:rPr>
        <w:t>کند</w:t>
      </w:r>
      <w:r>
        <w:rPr>
          <w:rtl/>
        </w:rPr>
        <w:t xml:space="preserve"> و محدود</w:t>
      </w:r>
      <w:r>
        <w:rPr>
          <w:rFonts w:hint="cs"/>
          <w:rtl/>
        </w:rPr>
        <w:t>ی</w:t>
      </w:r>
      <w:r>
        <w:rPr>
          <w:rFonts w:hint="eastAsia"/>
          <w:rtl/>
        </w:rPr>
        <w:t>ت‌ها</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را برطرف م</w:t>
      </w:r>
      <w:r>
        <w:rPr>
          <w:rFonts w:hint="cs"/>
          <w:rtl/>
        </w:rPr>
        <w:t>ی‌</w:t>
      </w:r>
      <w:r>
        <w:rPr>
          <w:rFonts w:hint="eastAsia"/>
          <w:rtl/>
        </w:rPr>
        <w:t>سازد</w:t>
      </w:r>
      <w:r>
        <w:rPr>
          <w:rtl/>
        </w:rPr>
        <w:t xml:space="preserve">. </w:t>
      </w:r>
      <w:r w:rsidR="00803DC9">
        <w:rPr>
          <w:rtl/>
        </w:rPr>
        <w:fldChar w:fldCharType="begin"/>
      </w:r>
      <w:r w:rsidR="00803DC9">
        <w:rPr>
          <w:rtl/>
        </w:rPr>
        <w:instrText xml:space="preserve"> </w:instrText>
      </w:r>
      <w:r w:rsidR="00803DC9">
        <w:instrText>ADDIN EN.CITE &lt;EndNote&gt;&lt;Cite&gt;&lt;Author&gt;Li&lt;/Author&gt;&lt;Year&gt;2024&lt;/Year&gt;&lt;RecNum&gt;9&lt;/RecNum&gt;&lt;DisplayText&gt;(Li and Sha, 2024)&lt;/DisplayText&gt;&lt;record&gt;&lt;rec-number&gt;9&lt;/rec-number&gt;&lt;foreign-keys&gt;&lt;key app="EN" db-id="zw0dvrzvvazvaqe509wx2z0iprfrppxxvzr9" timestamp="17320845</w:instrText>
      </w:r>
      <w:r w:rsidR="00803DC9">
        <w:rPr>
          <w:rFonts w:hint="eastAsia"/>
          <w:rtl/>
        </w:rPr>
        <w:instrText>06"&gt;9&lt;/</w:instrText>
      </w:r>
      <w:r w:rsidR="00803DC9">
        <w:rPr>
          <w:rFonts w:hint="eastAsia"/>
        </w:rPr>
        <w:instrText>key&gt;&lt;/foreign-keys&gt;&lt;ref-type name="Journal Article"&gt;17&lt;/ref-type&gt;&lt;contributors&gt;&lt;authors&gt;&lt;author&gt;Li, Yusheng&lt;/author&gt;&lt;author&gt;Sha, Mengyi&lt;/author&gt;&lt;/authors&gt;&lt;/contributors&gt;&lt;titles&gt;&lt;title&gt;Two</w:instrText>
      </w:r>
      <w:r w:rsidR="00803DC9">
        <w:rPr>
          <w:rFonts w:hint="eastAsia"/>
        </w:rPr>
        <w:instrText>‐</w:instrText>
      </w:r>
      <w:r w:rsidR="00803DC9">
        <w:rPr>
          <w:rFonts w:hint="eastAsia"/>
        </w:rPr>
        <w:instrText>stage credit risk prediction framework based on three</w:instrText>
      </w:r>
      <w:r w:rsidR="00803DC9">
        <w:rPr>
          <w:rFonts w:hint="eastAsia"/>
        </w:rPr>
        <w:instrText>‐</w:instrText>
      </w:r>
      <w:r w:rsidR="00803DC9">
        <w:rPr>
          <w:rFonts w:hint="eastAsia"/>
        </w:rPr>
        <w:instrText>way de</w:instrText>
      </w:r>
      <w:r w:rsidR="00803DC9">
        <w:instrText>cisions with automatic threshold learning&lt;/title&gt;&lt;secondary-title&gt;Journal of Forecasting&lt;/secondary-title&gt;&lt;/titles&gt;&lt;periodical&gt;&lt;full-title&gt;Journal of Forecasting&lt;/full-title&gt;&lt;/periodical&gt;&lt;dates&gt;&lt;year&gt;2024&lt;/year&gt;&lt;/dates&gt;&lt;isbn&gt;0277-6693&lt;/isbn&gt;&lt;urls&gt;&lt;/urls</w:instrText>
      </w:r>
      <w:r w:rsidR="00803DC9">
        <w:rPr>
          <w:rtl/>
        </w:rPr>
        <w:instrText>&gt;&lt;/</w:instrText>
      </w:r>
      <w:r w:rsidR="00803DC9">
        <w:instrText>record&gt;&lt;/Cite&gt;&lt;/EndNote</w:instrText>
      </w:r>
      <w:r w:rsidR="00803DC9">
        <w:rPr>
          <w:rtl/>
        </w:rPr>
        <w:instrText>&gt;</w:instrText>
      </w:r>
      <w:r w:rsidR="00803DC9">
        <w:rPr>
          <w:rtl/>
        </w:rPr>
        <w:fldChar w:fldCharType="separate"/>
      </w:r>
      <w:r w:rsidR="00803DC9">
        <w:rPr>
          <w:noProof/>
          <w:rtl/>
        </w:rPr>
        <w:t>(</w:t>
      </w:r>
      <w:hyperlink w:anchor="_ENREF_11" w:tooltip="Li, 2024 #9" w:history="1">
        <w:r w:rsidR="00803DC9">
          <w:rPr>
            <w:noProof/>
          </w:rPr>
          <w:t>Li and Sha, 2024</w:t>
        </w:r>
      </w:hyperlink>
      <w:r w:rsidR="00803DC9">
        <w:rPr>
          <w:noProof/>
          <w:rtl/>
        </w:rPr>
        <w:t>)</w:t>
      </w:r>
      <w:r w:rsidR="00803DC9">
        <w:rPr>
          <w:rtl/>
        </w:rPr>
        <w:fldChar w:fldCharType="end"/>
      </w:r>
    </w:p>
    <w:p w14:paraId="090984D8" w14:textId="77777777" w:rsidR="00744D6F" w:rsidRDefault="00744D6F" w:rsidP="00C74337">
      <w:pPr>
        <w:bidi/>
        <w:jc w:val="both"/>
        <w:rPr>
          <w:rtl/>
        </w:rPr>
      </w:pPr>
    </w:p>
    <w:p w14:paraId="476FF629" w14:textId="1A1E2327" w:rsidR="00744D6F" w:rsidRDefault="00744D6F" w:rsidP="00C74337">
      <w:pPr>
        <w:bidi/>
        <w:jc w:val="both"/>
        <w:rPr>
          <w:rtl/>
        </w:rPr>
      </w:pPr>
      <w:r w:rsidRPr="00E86297">
        <w:rPr>
          <w:rFonts w:hint="eastAsia"/>
          <w:rtl/>
        </w:rPr>
        <w:t>در</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روش‌ها</w:t>
      </w:r>
      <w:r>
        <w:rPr>
          <w:rFonts w:hint="cs"/>
          <w:rtl/>
        </w:rPr>
        <w:t>ی</w:t>
      </w:r>
      <w:r>
        <w:rPr>
          <w:rtl/>
        </w:rPr>
        <w:t xml:space="preserve"> سنت</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سادگ</w:t>
      </w:r>
      <w:r>
        <w:rPr>
          <w:rFonts w:hint="cs"/>
          <w:rtl/>
        </w:rPr>
        <w:t>ی</w:t>
      </w:r>
      <w:r>
        <w:rPr>
          <w:rFonts w:hint="eastAsia"/>
          <w:rtl/>
        </w:rPr>
        <w:t>،</w:t>
      </w:r>
      <w:r>
        <w:rPr>
          <w:rtl/>
        </w:rPr>
        <w:t xml:space="preserve"> محبوب</w:t>
      </w:r>
      <w:r>
        <w:rPr>
          <w:rFonts w:hint="cs"/>
          <w:rtl/>
        </w:rPr>
        <w:t>ی</w:t>
      </w:r>
      <w:r>
        <w:rPr>
          <w:rFonts w:hint="eastAsia"/>
          <w:rtl/>
        </w:rPr>
        <w:t>ت</w:t>
      </w:r>
      <w:r>
        <w:rPr>
          <w:rtl/>
        </w:rPr>
        <w:t xml:space="preserve"> بالا</w:t>
      </w:r>
      <w:r>
        <w:rPr>
          <w:rFonts w:hint="cs"/>
          <w:rtl/>
        </w:rPr>
        <w:t>یی</w:t>
      </w:r>
      <w:r>
        <w:rPr>
          <w:rtl/>
        </w:rPr>
        <w:t xml:space="preserve"> داشتند، اما عدم توانا</w:t>
      </w:r>
      <w:r>
        <w:rPr>
          <w:rFonts w:hint="cs"/>
          <w:rtl/>
        </w:rPr>
        <w:t>یی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نامطمئن از معا</w:t>
      </w:r>
      <w:r>
        <w:rPr>
          <w:rFonts w:hint="cs"/>
          <w:rtl/>
        </w:rPr>
        <w:t>ی</w:t>
      </w:r>
      <w:r>
        <w:rPr>
          <w:rFonts w:hint="eastAsia"/>
          <w:rtl/>
        </w:rPr>
        <w:t>ب</w:t>
      </w:r>
      <w:r>
        <w:rPr>
          <w:rtl/>
        </w:rPr>
        <w:t xml:space="preserve"> اصل</w:t>
      </w:r>
      <w:r>
        <w:rPr>
          <w:rFonts w:hint="cs"/>
          <w:rtl/>
        </w:rPr>
        <w:t>ی</w:t>
      </w:r>
      <w:r>
        <w:rPr>
          <w:rtl/>
        </w:rPr>
        <w:t xml:space="preserve"> آنها بود. مدل‌ها</w:t>
      </w:r>
      <w:r>
        <w:rPr>
          <w:rFonts w:hint="cs"/>
          <w:rtl/>
        </w:rPr>
        <w:t>ی</w:t>
      </w:r>
      <w:r>
        <w:rPr>
          <w:rtl/>
        </w:rPr>
        <w:t xml:space="preserve"> پ</w:t>
      </w:r>
      <w:r>
        <w:rPr>
          <w:rFonts w:hint="cs"/>
          <w:rtl/>
        </w:rPr>
        <w:t>ی</w:t>
      </w:r>
      <w:r>
        <w:rPr>
          <w:rFonts w:hint="eastAsia"/>
          <w:rtl/>
        </w:rPr>
        <w:t>شرفته‌تر</w:t>
      </w:r>
      <w:r>
        <w:rPr>
          <w:rtl/>
        </w:rPr>
        <w:t xml:space="preserve"> مانند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و درخت‌ها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با قدرت تشخ</w:t>
      </w:r>
      <w:r>
        <w:rPr>
          <w:rFonts w:hint="cs"/>
          <w:rtl/>
        </w:rPr>
        <w:t>ی</w:t>
      </w:r>
      <w:r>
        <w:rPr>
          <w:rFonts w:hint="eastAsia"/>
          <w:rtl/>
        </w:rPr>
        <w:t>ص</w:t>
      </w:r>
      <w:r>
        <w:rPr>
          <w:rtl/>
        </w:rPr>
        <w:t xml:space="preserve"> بالاتر، توانستند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کاهش دهند، اما ب</w:t>
      </w:r>
      <w:r>
        <w:rPr>
          <w:rFonts w:hint="cs"/>
          <w:rtl/>
        </w:rPr>
        <w:t>ی</w:t>
      </w:r>
      <w:r>
        <w:rPr>
          <w:rFonts w:hint="eastAsia"/>
          <w:rtl/>
        </w:rPr>
        <w:t>شتر</w:t>
      </w:r>
      <w:r>
        <w:rPr>
          <w:rtl/>
        </w:rPr>
        <w:t xml:space="preserve"> ا</w:t>
      </w:r>
      <w:r>
        <w:rPr>
          <w:rFonts w:hint="cs"/>
          <w:rtl/>
        </w:rPr>
        <w:t>ی</w:t>
      </w:r>
      <w:r>
        <w:rPr>
          <w:rFonts w:hint="eastAsia"/>
          <w:rtl/>
        </w:rPr>
        <w:t>ن</w:t>
      </w:r>
      <w:r>
        <w:rPr>
          <w:rtl/>
        </w:rPr>
        <w:t xml:space="preserve"> مدل‌ها تنها از طبقه‌بند</w:t>
      </w:r>
      <w:r>
        <w:rPr>
          <w:rFonts w:hint="cs"/>
          <w:rtl/>
        </w:rPr>
        <w:t>ی</w:t>
      </w:r>
      <w:r>
        <w:rPr>
          <w:rtl/>
        </w:rPr>
        <w:t xml:space="preserve"> دوتا</w:t>
      </w:r>
      <w:r>
        <w:rPr>
          <w:rFonts w:hint="cs"/>
          <w:rtl/>
        </w:rPr>
        <w:t>یی</w:t>
      </w:r>
      <w:r>
        <w:rPr>
          <w:rtl/>
        </w:rPr>
        <w:t xml:space="preserve"> استفاده کرده و در مواجهه با اطلاعات ناکاف</w:t>
      </w:r>
      <w:r>
        <w:rPr>
          <w:rFonts w:hint="cs"/>
          <w:rtl/>
        </w:rPr>
        <w:t>ی</w:t>
      </w:r>
      <w:r>
        <w:rPr>
          <w:rtl/>
        </w:rPr>
        <w:t xml:space="preserve"> </w:t>
      </w:r>
      <w:r>
        <w:rPr>
          <w:rFonts w:hint="cs"/>
          <w:rtl/>
        </w:rPr>
        <w:t>ی</w:t>
      </w:r>
      <w:r>
        <w:rPr>
          <w:rFonts w:hint="eastAsia"/>
          <w:rtl/>
        </w:rPr>
        <w:t>ا</w:t>
      </w:r>
      <w:r>
        <w:rPr>
          <w:rtl/>
        </w:rPr>
        <w:t xml:space="preserve"> مبهم دچار ضعف م</w:t>
      </w:r>
      <w:r>
        <w:rPr>
          <w:rFonts w:hint="cs"/>
          <w:rtl/>
        </w:rPr>
        <w:t>ی‌</w:t>
      </w:r>
      <w:r>
        <w:rPr>
          <w:rFonts w:hint="eastAsia"/>
          <w:rtl/>
        </w:rPr>
        <w:t>شوند</w:t>
      </w:r>
      <w:r>
        <w:rPr>
          <w:rtl/>
        </w:rPr>
        <w:t>. مدل سه‌</w:t>
      </w:r>
      <w:r>
        <w:rPr>
          <w:rFonts w:hint="cs"/>
          <w:rtl/>
        </w:rPr>
        <w:t xml:space="preserve"> 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با ارائه دسته مرز</w:t>
      </w:r>
      <w:r>
        <w:rPr>
          <w:rFonts w:hint="cs"/>
          <w:rtl/>
        </w:rPr>
        <w:t>ی</w:t>
      </w:r>
      <w:r>
        <w:rPr>
          <w:rtl/>
        </w:rPr>
        <w:t xml:space="preserve"> برا</w:t>
      </w:r>
      <w:r>
        <w:rPr>
          <w:rFonts w:hint="cs"/>
          <w:rtl/>
        </w:rPr>
        <w:t>ی</w:t>
      </w:r>
      <w:r>
        <w:rPr>
          <w:rtl/>
        </w:rPr>
        <w:t xml:space="preserve"> موارد نامطمئن گام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بهتر ا</w:t>
      </w:r>
      <w:r>
        <w:rPr>
          <w:rFonts w:hint="cs"/>
          <w:rtl/>
        </w:rPr>
        <w:t>ی</w:t>
      </w:r>
      <w:r>
        <w:rPr>
          <w:rFonts w:hint="eastAsia"/>
          <w:rtl/>
        </w:rPr>
        <w:t>ن</w:t>
      </w:r>
      <w:r>
        <w:rPr>
          <w:rtl/>
        </w:rPr>
        <w:t xml:space="preserve"> چالش‌ها برداشت، اما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به دل</w:t>
      </w:r>
      <w:r>
        <w:rPr>
          <w:rFonts w:hint="cs"/>
          <w:rtl/>
        </w:rPr>
        <w:t>ی</w:t>
      </w:r>
      <w:r>
        <w:rPr>
          <w:rFonts w:hint="eastAsia"/>
          <w:rtl/>
        </w:rPr>
        <w:t>ل</w:t>
      </w:r>
      <w:r>
        <w:rPr>
          <w:rtl/>
        </w:rPr>
        <w:t xml:space="preserve"> وابستگ</w:t>
      </w:r>
      <w:r>
        <w:rPr>
          <w:rFonts w:hint="cs"/>
          <w:rtl/>
        </w:rPr>
        <w:t>ی</w:t>
      </w:r>
      <w:r>
        <w:rPr>
          <w:rtl/>
        </w:rPr>
        <w:t xml:space="preserve"> ز</w:t>
      </w:r>
      <w:r>
        <w:rPr>
          <w:rFonts w:hint="cs"/>
          <w:rtl/>
        </w:rPr>
        <w:t>ی</w:t>
      </w:r>
      <w:r>
        <w:rPr>
          <w:rFonts w:hint="eastAsia"/>
          <w:rtl/>
        </w:rPr>
        <w:t>اد</w:t>
      </w:r>
      <w:r>
        <w:rPr>
          <w:rtl/>
        </w:rPr>
        <w:t xml:space="preserve"> به تنظ</w:t>
      </w:r>
      <w:r>
        <w:rPr>
          <w:rFonts w:hint="cs"/>
          <w:rtl/>
        </w:rPr>
        <w:t>ی</w:t>
      </w:r>
      <w:r>
        <w:rPr>
          <w:rFonts w:hint="eastAsia"/>
          <w:rtl/>
        </w:rPr>
        <w:t>مات</w:t>
      </w:r>
      <w:r>
        <w:rPr>
          <w:rtl/>
        </w:rPr>
        <w:t xml:space="preserve"> </w:t>
      </w:r>
      <w:r>
        <w:rPr>
          <w:rFonts w:hint="cs"/>
          <w:rtl/>
        </w:rPr>
        <w:t>آن</w:t>
      </w:r>
      <w:r>
        <w:rPr>
          <w:rtl/>
        </w:rPr>
        <w:t xml:space="preserve"> انعطاف‌پذ</w:t>
      </w:r>
      <w:r>
        <w:rPr>
          <w:rFonts w:hint="cs"/>
          <w:rtl/>
        </w:rPr>
        <w:t>ی</w:t>
      </w:r>
      <w:r>
        <w:rPr>
          <w:rFonts w:hint="eastAsia"/>
          <w:rtl/>
        </w:rPr>
        <w:t>ر</w:t>
      </w:r>
      <w:r>
        <w:rPr>
          <w:rFonts w:hint="cs"/>
          <w:rtl/>
        </w:rPr>
        <w:t>ی</w:t>
      </w:r>
      <w:r>
        <w:rPr>
          <w:rtl/>
        </w:rPr>
        <w:t xml:space="preserve"> کم</w:t>
      </w:r>
      <w:r>
        <w:rPr>
          <w:rFonts w:hint="cs"/>
          <w:rtl/>
        </w:rPr>
        <w:t>ی</w:t>
      </w:r>
      <w:r>
        <w:rPr>
          <w:rtl/>
        </w:rPr>
        <w:t xml:space="preserve"> داشت. مقاله حاضر با ترک</w:t>
      </w:r>
      <w:r>
        <w:rPr>
          <w:rFonts w:hint="cs"/>
          <w:rtl/>
        </w:rPr>
        <w:t>ی</w:t>
      </w:r>
      <w:r>
        <w:rPr>
          <w:rFonts w:hint="eastAsia"/>
          <w:rtl/>
        </w:rPr>
        <w:t>ب</w:t>
      </w:r>
      <w:r>
        <w:rPr>
          <w:rtl/>
        </w:rPr>
        <w:t xml:space="preserve"> مدل سه‌</w:t>
      </w:r>
      <w:r>
        <w:rPr>
          <w:rFonts w:hint="cs"/>
          <w:rtl/>
        </w:rPr>
        <w:t>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مانند تقو</w:t>
      </w:r>
      <w:r>
        <w:rPr>
          <w:rFonts w:hint="cs"/>
          <w:rtl/>
        </w:rPr>
        <w:t>ی</w:t>
      </w:r>
      <w:r>
        <w:rPr>
          <w:rFonts w:hint="eastAsia"/>
          <w:rtl/>
        </w:rPr>
        <w:t>ت‌کننده</w:t>
      </w:r>
      <w:r>
        <w:rPr>
          <w:rtl/>
        </w:rPr>
        <w:t xml:space="preserve"> گراد</w:t>
      </w:r>
      <w:r>
        <w:rPr>
          <w:rFonts w:hint="cs"/>
          <w:rtl/>
        </w:rPr>
        <w:t>ی</w:t>
      </w:r>
      <w:r>
        <w:rPr>
          <w:rFonts w:hint="eastAsia"/>
          <w:rtl/>
        </w:rPr>
        <w:t>ان،</w:t>
      </w:r>
      <w:r>
        <w:rPr>
          <w:rtl/>
        </w:rPr>
        <w:t xml:space="preserve"> و به</w:t>
      </w:r>
      <w:r>
        <w:rPr>
          <w:rFonts w:hint="cs"/>
          <w:rtl/>
        </w:rPr>
        <w:t>ی</w:t>
      </w:r>
      <w:r>
        <w:rPr>
          <w:rFonts w:hint="eastAsia"/>
          <w:rtl/>
        </w:rPr>
        <w:t>نه‌ساز</w:t>
      </w:r>
      <w:r>
        <w:rPr>
          <w:rFonts w:hint="cs"/>
          <w:rtl/>
        </w:rPr>
        <w:t>ی</w:t>
      </w:r>
      <w:r>
        <w:rPr>
          <w:rtl/>
        </w:rPr>
        <w:t xml:space="preserve"> با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rPr>
          <w:rFonts w:hint="cs"/>
          <w:rtl/>
        </w:rPr>
        <w:t>ی</w:t>
      </w:r>
      <w:r>
        <w:rPr>
          <w:rFonts w:hint="eastAsia"/>
          <w:rtl/>
        </w:rPr>
        <w:t>ک</w:t>
      </w:r>
      <w:r>
        <w:rPr>
          <w:rtl/>
        </w:rPr>
        <w:t xml:space="preserve"> چارچوب به</w:t>
      </w:r>
      <w:r>
        <w:rPr>
          <w:rFonts w:hint="cs"/>
          <w:rtl/>
        </w:rPr>
        <w:t>ی</w:t>
      </w:r>
      <w:r>
        <w:rPr>
          <w:rFonts w:hint="eastAsia"/>
          <w:rtl/>
        </w:rPr>
        <w:t>نه‌ساز</w:t>
      </w:r>
      <w:r>
        <w:rPr>
          <w:rFonts w:hint="cs"/>
          <w:rtl/>
        </w:rPr>
        <w:t>ی</w:t>
      </w:r>
      <w:r>
        <w:rPr>
          <w:rtl/>
        </w:rPr>
        <w:t xml:space="preserve"> ترت</w:t>
      </w:r>
      <w:r>
        <w:rPr>
          <w:rFonts w:hint="cs"/>
          <w:rtl/>
        </w:rPr>
        <w:t>ی</w:t>
      </w:r>
      <w:r>
        <w:rPr>
          <w:rFonts w:hint="eastAsia"/>
          <w:rtl/>
        </w:rPr>
        <w:t>ب</w:t>
      </w:r>
      <w:r>
        <w:rPr>
          <w:rFonts w:hint="cs"/>
          <w:rtl/>
        </w:rPr>
        <w:t>ی</w:t>
      </w:r>
      <w:r>
        <w:rPr>
          <w:rtl/>
        </w:rPr>
        <w:t xml:space="preserve"> ارائه داده است که بدون ن</w:t>
      </w:r>
      <w:r>
        <w:rPr>
          <w:rFonts w:hint="cs"/>
          <w:rtl/>
        </w:rPr>
        <w:t>ی</w:t>
      </w:r>
      <w:r>
        <w:rPr>
          <w:rFonts w:hint="eastAsia"/>
          <w:rtl/>
        </w:rPr>
        <w:t>از</w:t>
      </w:r>
      <w:r>
        <w:rPr>
          <w:rtl/>
        </w:rPr>
        <w:t xml:space="preserve"> به تنظ</w:t>
      </w:r>
      <w:r>
        <w:rPr>
          <w:rFonts w:hint="cs"/>
          <w:rtl/>
        </w:rPr>
        <w:t>ی</w:t>
      </w:r>
      <w:r>
        <w:rPr>
          <w:rFonts w:hint="eastAsia"/>
          <w:rtl/>
        </w:rPr>
        <w:t>مات</w:t>
      </w:r>
      <w:r>
        <w:rPr>
          <w:rtl/>
        </w:rPr>
        <w:t xml:space="preserve"> دست</w:t>
      </w:r>
      <w:r>
        <w:rPr>
          <w:rFonts w:hint="cs"/>
          <w:rtl/>
        </w:rPr>
        <w:t>ی</w:t>
      </w:r>
      <w:r>
        <w:rPr>
          <w:rtl/>
        </w:rPr>
        <w:t xml:space="preserve"> </w:t>
      </w:r>
      <w:r>
        <w:rPr>
          <w:rFonts w:hint="cs"/>
          <w:rtl/>
        </w:rPr>
        <w:t xml:space="preserve">پارامترها </w:t>
      </w:r>
      <w:r>
        <w:rPr>
          <w:rtl/>
        </w:rPr>
        <w:t>آستانه‌ها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w:t>
      </w:r>
      <w:r>
        <w:rPr>
          <w:rFonts w:hint="cs"/>
          <w:rtl/>
        </w:rPr>
        <w:t>ی</w:t>
      </w:r>
      <w:r>
        <w:rPr>
          <w:rFonts w:hint="eastAsia"/>
          <w:rtl/>
        </w:rPr>
        <w:t>نه</w:t>
      </w:r>
      <w:r>
        <w:rPr>
          <w:rtl/>
        </w:rPr>
        <w:t xml:space="preserve"> م</w:t>
      </w:r>
      <w:r>
        <w:rPr>
          <w:rFonts w:hint="cs"/>
          <w:rtl/>
        </w:rPr>
        <w:t>ی‌</w:t>
      </w:r>
      <w:r>
        <w:rPr>
          <w:rFonts w:hint="eastAsia"/>
          <w:rtl/>
        </w:rPr>
        <w:t>کند</w:t>
      </w:r>
      <w:r>
        <w:rPr>
          <w:rtl/>
        </w:rPr>
        <w:t xml:space="preserve"> و با افزودن تدر</w:t>
      </w:r>
      <w:r>
        <w:rPr>
          <w:rFonts w:hint="cs"/>
          <w:rtl/>
        </w:rPr>
        <w:t>ی</w:t>
      </w:r>
      <w:r>
        <w:rPr>
          <w:rFonts w:hint="eastAsia"/>
          <w:rtl/>
        </w:rPr>
        <w:t>ج</w:t>
      </w:r>
      <w:r>
        <w:rPr>
          <w:rFonts w:hint="cs"/>
          <w:rtl/>
        </w:rPr>
        <w:t>ی</w:t>
      </w:r>
      <w:r>
        <w:rPr>
          <w:rtl/>
        </w:rPr>
        <w:t xml:space="preserve"> اطلاعات به موارد مرز</w:t>
      </w:r>
      <w:r>
        <w:rPr>
          <w:rFonts w:hint="cs"/>
          <w:rtl/>
        </w:rPr>
        <w:t>ی</w:t>
      </w:r>
      <w:r>
        <w:rPr>
          <w:rFonts w:hint="eastAsia"/>
          <w:rtl/>
        </w:rPr>
        <w:t>،</w:t>
      </w:r>
      <w:r>
        <w:rPr>
          <w:rtl/>
        </w:rPr>
        <w:t xml:space="preserve"> عدم قطع</w:t>
      </w:r>
      <w:r>
        <w:rPr>
          <w:rFonts w:hint="cs"/>
          <w:rtl/>
        </w:rPr>
        <w:t>ی</w:t>
      </w:r>
      <w:r>
        <w:rPr>
          <w:rFonts w:hint="eastAsia"/>
          <w:rtl/>
        </w:rPr>
        <w:t>ت</w:t>
      </w:r>
      <w:r>
        <w:rPr>
          <w:rtl/>
        </w:rPr>
        <w:t xml:space="preserve"> را کاهش داده و عملکرد کل</w:t>
      </w:r>
      <w:r>
        <w:rPr>
          <w:rFonts w:hint="cs"/>
          <w:rtl/>
        </w:rPr>
        <w:t>ی</w:t>
      </w:r>
      <w:r>
        <w:rPr>
          <w:rtl/>
        </w:rPr>
        <w:t xml:space="preserve"> س</w:t>
      </w:r>
      <w:r>
        <w:rPr>
          <w:rFonts w:hint="cs"/>
          <w:rtl/>
        </w:rPr>
        <w:t>ی</w:t>
      </w:r>
      <w:r>
        <w:rPr>
          <w:rFonts w:hint="eastAsia"/>
          <w:rtl/>
        </w:rPr>
        <w:t>ستم</w:t>
      </w:r>
      <w:r>
        <w:rPr>
          <w:rtl/>
        </w:rPr>
        <w:t xml:space="preserve"> را بهبود م</w:t>
      </w:r>
      <w:r>
        <w:rPr>
          <w:rFonts w:hint="cs"/>
          <w:rtl/>
        </w:rPr>
        <w:t>ی‌</w:t>
      </w:r>
      <w:r>
        <w:rPr>
          <w:rFonts w:hint="eastAsia"/>
          <w:rtl/>
        </w:rPr>
        <w:t>بخشد</w:t>
      </w:r>
      <w:r>
        <w:rPr>
          <w:rtl/>
        </w:rPr>
        <w:t>.</w:t>
      </w:r>
      <w:r>
        <w:t xml:space="preserve"> </w:t>
      </w:r>
      <w:r w:rsidR="00803DC9">
        <w:fldChar w:fldCharType="begin"/>
      </w:r>
      <w:r w:rsidR="00803DC9">
        <w:instrText xml:space="preserve"> ADDIN EN.CITE &lt;EndNote&gt;&lt;Cite&gt;&lt;Author&gt;Shen&lt;/Author&gt;&lt;Year&gt;2022&lt;/Year&gt;&lt;RecNum&gt;10&lt;/RecNum&gt;&lt;DisplayText&gt;(Shen et al., 2022)&lt;/DisplayText&gt;&lt;record&gt;&lt;rec-number&gt;10&lt;/rec-number&gt;&lt;foreign-keys&gt;&lt;key app="EN" db-id="zw0dvrzvvazvaqe509wx2z0iprfrppxxvzr9" timestamp="1732087194"&gt;10&lt;/key&gt;&lt;/foreign-keys&gt;&lt;ref-type name="Journal Article"&gt;17&lt;/ref-type&gt;&lt;contributors&gt;&lt;authors&gt;&lt;author&gt;Shen, Feng&lt;/author&gt;&lt;author&gt;Zhang, Xin&lt;/author&gt;&lt;author&gt;Wang, Run&lt;/author&gt;&lt;author&gt;Lan, Dao&lt;/author&gt;&lt;author&gt;Zhou, Wei&lt;/author&gt;&lt;/authors&gt;&lt;/contributors&gt;&lt;titles&gt;&lt;title&gt;Sequential optimization three-way decision model with information gain for credit default risk evaluation&lt;/title&gt;&lt;secondary-title&gt;International Journal of Forecasting&lt;/secondary-title&gt;&lt;/titles&gt;&lt;periodical&gt;&lt;full-title&gt;International Journal of Forecasting&lt;/full-title&gt;&lt;/periodical&gt;&lt;pages&gt;1116-1128&lt;/pages&gt;&lt;volume&gt;38&lt;/volume&gt;&lt;number&gt;3&lt;/number&gt;&lt;dates&gt;&lt;year&gt;2022&lt;/year&gt;&lt;/dates&gt;&lt;isbn&gt;0169-2070&lt;/isbn&gt;&lt;urls&gt;&lt;/urls&gt;&lt;/record&gt;&lt;/Cite&gt;&lt;/EndNote&gt;</w:instrText>
      </w:r>
      <w:r w:rsidR="00803DC9">
        <w:fldChar w:fldCharType="separate"/>
      </w:r>
      <w:r w:rsidR="00803DC9">
        <w:rPr>
          <w:noProof/>
        </w:rPr>
        <w:t>(</w:t>
      </w:r>
      <w:hyperlink w:anchor="_ENREF_16" w:tooltip="Shen, 2022 #10" w:history="1">
        <w:r w:rsidR="00803DC9">
          <w:rPr>
            <w:noProof/>
          </w:rPr>
          <w:t>Shen et al., 2022</w:t>
        </w:r>
      </w:hyperlink>
      <w:r w:rsidR="00803DC9">
        <w:rPr>
          <w:noProof/>
        </w:rPr>
        <w:t>)</w:t>
      </w:r>
      <w:r w:rsidR="00803DC9">
        <w:fldChar w:fldCharType="end"/>
      </w:r>
    </w:p>
    <w:p w14:paraId="2D4369FF" w14:textId="60ED7E61" w:rsidR="00744D6F" w:rsidRDefault="00744D6F" w:rsidP="00C74337">
      <w:pPr>
        <w:bidi/>
        <w:jc w:val="both"/>
        <w:rPr>
          <w:rtl/>
        </w:rPr>
      </w:pPr>
      <w:r>
        <w:rPr>
          <w:rFonts w:hint="eastAsia"/>
          <w:rtl/>
        </w:rPr>
        <w:t>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 بر اساس نظر</w:t>
      </w:r>
      <w:r>
        <w:rPr>
          <w:rFonts w:hint="cs"/>
          <w:rtl/>
        </w:rPr>
        <w:t>ی</w:t>
      </w:r>
      <w:r>
        <w:rPr>
          <w:rFonts w:hint="eastAsia"/>
          <w:rtl/>
        </w:rPr>
        <w:t>ه</w:t>
      </w:r>
      <w:r>
        <w:rPr>
          <w:rtl/>
        </w:rPr>
        <w:t xml:space="preserve">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به‌عنوان راهکار</w:t>
      </w:r>
      <w:r>
        <w:rPr>
          <w:rFonts w:hint="cs"/>
          <w:rtl/>
        </w:rPr>
        <w:t>ی</w:t>
      </w:r>
      <w:r>
        <w:rPr>
          <w:rtl/>
        </w:rPr>
        <w:t xml:space="preserve"> مؤثر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معرف</w:t>
      </w:r>
      <w:r>
        <w:rPr>
          <w:rFonts w:hint="cs"/>
          <w:rtl/>
        </w:rPr>
        <w:t>ی</w:t>
      </w:r>
      <w:r>
        <w:rPr>
          <w:rtl/>
        </w:rPr>
        <w:t xml:space="preserve"> شده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به‌جا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قطع</w:t>
      </w:r>
      <w:r>
        <w:rPr>
          <w:rFonts w:hint="cs"/>
          <w:rtl/>
        </w:rPr>
        <w:t>ی</w:t>
      </w:r>
      <w:r>
        <w:rPr>
          <w:rtl/>
        </w:rPr>
        <w:t xml:space="preserve"> در مدل‌ها</w:t>
      </w:r>
      <w:r>
        <w:rPr>
          <w:rFonts w:hint="cs"/>
          <w:rtl/>
        </w:rPr>
        <w:t>ی</w:t>
      </w:r>
      <w:r>
        <w:rPr>
          <w:rtl/>
        </w:rPr>
        <w:t xml:space="preserve"> </w:t>
      </w:r>
      <w:r>
        <w:rPr>
          <w:rFonts w:hint="cs"/>
          <w:rtl/>
        </w:rPr>
        <w:t>دو</w:t>
      </w:r>
      <w:r>
        <w:rPr>
          <w:rtl/>
        </w:rPr>
        <w:t>‌</w:t>
      </w:r>
      <w:r>
        <w:rPr>
          <w:rFonts w:hint="cs"/>
          <w:rtl/>
        </w:rPr>
        <w:t>کلاسه</w:t>
      </w:r>
      <w:r>
        <w:rPr>
          <w:rtl/>
        </w:rPr>
        <w:t xml:space="preserve"> ، با افزودن </w:t>
      </w:r>
      <w:r>
        <w:rPr>
          <w:rFonts w:hint="cs"/>
          <w:rtl/>
        </w:rPr>
        <w:t>ی</w:t>
      </w:r>
      <w:r>
        <w:rPr>
          <w:rFonts w:hint="eastAsia"/>
          <w:rtl/>
        </w:rPr>
        <w:t>ک</w:t>
      </w:r>
      <w:r>
        <w:rPr>
          <w:rtl/>
        </w:rPr>
        <w:t xml:space="preserve"> منطقه مرز</w:t>
      </w:r>
      <w:r>
        <w:rPr>
          <w:rFonts w:hint="cs"/>
          <w:rtl/>
        </w:rPr>
        <w:t>ی</w:t>
      </w:r>
      <w:r>
        <w:rPr>
          <w:rFonts w:hint="eastAsia"/>
          <w:rtl/>
        </w:rPr>
        <w:t>،</w:t>
      </w:r>
      <w:r>
        <w:rPr>
          <w:rtl/>
        </w:rPr>
        <w:t xml:space="preserve"> امکان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منعطف‌تر را فراهم م</w:t>
      </w:r>
      <w:r>
        <w:rPr>
          <w:rFonts w:hint="cs"/>
          <w:rtl/>
        </w:rPr>
        <w:t>ی‌</w:t>
      </w:r>
      <w:r>
        <w:rPr>
          <w:rFonts w:hint="eastAsia"/>
          <w:rtl/>
        </w:rPr>
        <w:t>کند</w:t>
      </w:r>
      <w:r>
        <w:rPr>
          <w:rtl/>
        </w:rPr>
        <w:t>.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w:t>
      </w:r>
      <w:r>
        <w:rPr>
          <w:rFonts w:hint="eastAsia"/>
          <w:rtl/>
        </w:rPr>
        <w:t>ا</w:t>
      </w:r>
      <w:r>
        <w:rPr>
          <w:rFonts w:hint="cs"/>
          <w:rtl/>
        </w:rPr>
        <w:t>ی</w:t>
      </w:r>
      <w:r>
        <w:rPr>
          <w:rtl/>
        </w:rPr>
        <w:t xml:space="preserve"> </w:t>
      </w:r>
      <w:r>
        <w:rPr>
          <w:rFonts w:hint="cs"/>
          <w:rtl/>
        </w:rPr>
        <w:t>دو</w:t>
      </w:r>
      <w:r>
        <w:rPr>
          <w:rtl/>
        </w:rPr>
        <w:t>‌</w:t>
      </w:r>
      <w:r>
        <w:rPr>
          <w:rFonts w:hint="cs"/>
          <w:rtl/>
        </w:rPr>
        <w:t>کلاسه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rPr>
          <w:rFonts w:hint="cs"/>
          <w:rtl/>
        </w:rPr>
        <w:t>ی</w:t>
      </w:r>
      <w:r>
        <w:rPr>
          <w:rFonts w:hint="eastAsia"/>
          <w:rtl/>
        </w:rPr>
        <w:t>ا</w:t>
      </w:r>
      <w:r>
        <w:rPr>
          <w:rtl/>
        </w:rPr>
        <w:t xml:space="preserve"> درخت تصم</w:t>
      </w:r>
      <w:r>
        <w:rPr>
          <w:rFonts w:hint="cs"/>
          <w:rtl/>
        </w:rPr>
        <w:t>ی</w:t>
      </w:r>
      <w:r>
        <w:rPr>
          <w:rFonts w:hint="eastAsia"/>
          <w:rtl/>
        </w:rPr>
        <w:t>م</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w:t>
      </w:r>
      <w:r>
        <w:rPr>
          <w:rFonts w:hint="cs"/>
          <w:rtl/>
        </w:rPr>
        <w:t>ی</w:t>
      </w:r>
      <w:r>
        <w:rPr>
          <w:rtl/>
        </w:rPr>
        <w:t xml:space="preserve"> استفاده م</w:t>
      </w:r>
      <w:r>
        <w:rPr>
          <w:rFonts w:hint="cs"/>
          <w:rtl/>
        </w:rPr>
        <w:t>ی‌</w:t>
      </w:r>
      <w:r>
        <w:rPr>
          <w:rFonts w:hint="eastAsia"/>
          <w:rtl/>
        </w:rPr>
        <w:t>شدند</w:t>
      </w:r>
      <w:r>
        <w:rPr>
          <w:rtl/>
        </w:rPr>
        <w:t xml:space="preserve"> که مستلزم جمع‌آور</w:t>
      </w:r>
      <w:r>
        <w:rPr>
          <w:rFonts w:hint="cs"/>
          <w:rtl/>
        </w:rPr>
        <w:t>ی</w:t>
      </w:r>
      <w:r>
        <w:rPr>
          <w:rtl/>
        </w:rPr>
        <w:t xml:space="preserve"> اطلاعات جامع از تمام</w:t>
      </w:r>
      <w:r>
        <w:rPr>
          <w:rFonts w:hint="cs"/>
          <w:rtl/>
        </w:rPr>
        <w:t>ی</w:t>
      </w:r>
      <w:r>
        <w:rPr>
          <w:rtl/>
        </w:rPr>
        <w:t xml:space="preserve"> متقاض</w:t>
      </w:r>
      <w:r>
        <w:rPr>
          <w:rFonts w:hint="cs"/>
          <w:rtl/>
        </w:rPr>
        <w:t>ی</w:t>
      </w:r>
      <w:r>
        <w:rPr>
          <w:rFonts w:hint="eastAsia"/>
          <w:rtl/>
        </w:rPr>
        <w:t>ان</w:t>
      </w:r>
      <w:r>
        <w:rPr>
          <w:rtl/>
        </w:rPr>
        <w:t xml:space="preserve"> و افزا</w:t>
      </w:r>
      <w:r>
        <w:rPr>
          <w:rFonts w:hint="cs"/>
          <w:rtl/>
        </w:rPr>
        <w:t>ی</w:t>
      </w:r>
      <w:r>
        <w:rPr>
          <w:rFonts w:hint="eastAsia"/>
          <w:rtl/>
        </w:rPr>
        <w:t>ش</w:t>
      </w:r>
      <w:r>
        <w:rPr>
          <w:rtl/>
        </w:rPr>
        <w:t xml:space="preserve"> </w:t>
      </w:r>
      <w:r>
        <w:rPr>
          <w:rFonts w:hint="cs"/>
          <w:rtl/>
        </w:rPr>
        <w:t>منابع</w:t>
      </w:r>
      <w:r>
        <w:rPr>
          <w:rtl/>
        </w:rPr>
        <w:t xml:space="preserve"> پردازش</w:t>
      </w:r>
      <w:r>
        <w:rPr>
          <w:rFonts w:hint="cs"/>
          <w:rtl/>
        </w:rPr>
        <w:t>ی</w:t>
      </w:r>
      <w:r>
        <w:rPr>
          <w:rtl/>
        </w:rPr>
        <w:t xml:space="preserve"> بود. مقاله حاضر با استفاده از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دو مرحله‌ا</w:t>
      </w:r>
      <w:r>
        <w:rPr>
          <w:rFonts w:hint="cs"/>
          <w:rtl/>
        </w:rPr>
        <w:t>ی</w:t>
      </w:r>
      <w:r>
        <w:rPr>
          <w:rtl/>
        </w:rPr>
        <w:t xml:space="preserve"> را پ</w:t>
      </w:r>
      <w:r>
        <w:rPr>
          <w:rFonts w:hint="cs"/>
          <w:rtl/>
        </w:rPr>
        <w:t>ی</w:t>
      </w:r>
      <w:r>
        <w:rPr>
          <w:rFonts w:hint="eastAsia"/>
          <w:rtl/>
        </w:rPr>
        <w:t>شنهاد</w:t>
      </w:r>
      <w:r>
        <w:rPr>
          <w:rtl/>
        </w:rPr>
        <w:t xml:space="preserve"> م</w:t>
      </w:r>
      <w:r>
        <w:rPr>
          <w:rFonts w:hint="cs"/>
          <w:rtl/>
        </w:rPr>
        <w:t>ی‌</w:t>
      </w:r>
      <w:r>
        <w:rPr>
          <w:rFonts w:hint="eastAsia"/>
          <w:rtl/>
        </w:rPr>
        <w:t>کند</w:t>
      </w:r>
      <w:r>
        <w:rPr>
          <w:rtl/>
        </w:rPr>
        <w:t xml:space="preserve">. در </w:t>
      </w:r>
      <w:r>
        <w:rPr>
          <w:rFonts w:hint="eastAsia"/>
          <w:rtl/>
        </w:rPr>
        <w:t>مرحله</w:t>
      </w:r>
      <w:r>
        <w:rPr>
          <w:rtl/>
        </w:rPr>
        <w:t xml:space="preserve"> اول، با اطلاعات اول</w:t>
      </w:r>
      <w:r>
        <w:rPr>
          <w:rFonts w:hint="cs"/>
          <w:rtl/>
        </w:rPr>
        <w:t>ی</w:t>
      </w:r>
      <w:r>
        <w:rPr>
          <w:rFonts w:hint="eastAsia"/>
          <w:rtl/>
        </w:rPr>
        <w:t>ه</w:t>
      </w:r>
      <w:r>
        <w:rPr>
          <w:rtl/>
        </w:rPr>
        <w:t xml:space="preserve"> مانند فرم‌ها</w:t>
      </w:r>
      <w:r>
        <w:rPr>
          <w:rFonts w:hint="cs"/>
          <w:rtl/>
        </w:rPr>
        <w:t>ی</w:t>
      </w:r>
      <w:r>
        <w:rPr>
          <w:rtl/>
        </w:rPr>
        <w:t xml:space="preserve"> درخواست، مشتر</w:t>
      </w:r>
      <w:r>
        <w:rPr>
          <w:rFonts w:hint="cs"/>
          <w:rtl/>
        </w:rPr>
        <w:t>ی</w:t>
      </w:r>
      <w:r>
        <w:rPr>
          <w:rFonts w:hint="eastAsia"/>
          <w:rtl/>
        </w:rPr>
        <w:t>ان</w:t>
      </w:r>
      <w:r>
        <w:rPr>
          <w:rtl/>
        </w:rPr>
        <w:t xml:space="preserve"> به سه دسته تأ</w:t>
      </w:r>
      <w:r>
        <w:rPr>
          <w:rFonts w:hint="cs"/>
          <w:rtl/>
        </w:rPr>
        <w:t>یی</w:t>
      </w:r>
      <w:r>
        <w:rPr>
          <w:rFonts w:hint="eastAsia"/>
          <w:rtl/>
        </w:rPr>
        <w:t>د،</w:t>
      </w:r>
      <w:r>
        <w:rPr>
          <w:rtl/>
        </w:rPr>
        <w:t xml:space="preserve"> رد و مرز</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شوند</w:t>
      </w:r>
      <w:r>
        <w:rPr>
          <w:rtl/>
        </w:rPr>
        <w:t>. مرحله دوم، که مختص موارد مرز</w:t>
      </w:r>
      <w:r>
        <w:rPr>
          <w:rFonts w:hint="cs"/>
          <w:rtl/>
        </w:rPr>
        <w:t>ی</w:t>
      </w:r>
      <w:r>
        <w:rPr>
          <w:rtl/>
        </w:rPr>
        <w:t xml:space="preserve"> است، شامل جمع‌آور</w:t>
      </w:r>
      <w:r>
        <w:rPr>
          <w:rFonts w:hint="cs"/>
          <w:rtl/>
        </w:rPr>
        <w:t>ی</w:t>
      </w:r>
      <w:r>
        <w:rPr>
          <w:rtl/>
        </w:rPr>
        <w:t xml:space="preserve"> اطلاعات تکم</w:t>
      </w:r>
      <w:r>
        <w:rPr>
          <w:rFonts w:hint="cs"/>
          <w:rtl/>
        </w:rPr>
        <w:t>ی</w:t>
      </w:r>
      <w:r>
        <w:rPr>
          <w:rFonts w:hint="eastAsia"/>
          <w:rtl/>
        </w:rPr>
        <w:t>ل</w:t>
      </w:r>
      <w:r>
        <w:rPr>
          <w:rFonts w:hint="cs"/>
          <w:rtl/>
        </w:rPr>
        <w:t>ی</w:t>
      </w:r>
      <w:r>
        <w:rPr>
          <w:rtl/>
        </w:rPr>
        <w:t xml:space="preserve"> از طر</w:t>
      </w:r>
      <w:r>
        <w:rPr>
          <w:rFonts w:hint="cs"/>
          <w:rtl/>
        </w:rPr>
        <w:t>ی</w:t>
      </w:r>
      <w:r>
        <w:rPr>
          <w:rFonts w:hint="eastAsia"/>
          <w:rtl/>
        </w:rPr>
        <w:t>ق</w:t>
      </w:r>
      <w:r>
        <w:rPr>
          <w:rtl/>
        </w:rPr>
        <w:t xml:space="preserve"> مصاحبه و تحل</w:t>
      </w:r>
      <w:r>
        <w:rPr>
          <w:rFonts w:hint="cs"/>
          <w:rtl/>
        </w:rPr>
        <w:t>ی</w:t>
      </w:r>
      <w:r>
        <w:rPr>
          <w:rFonts w:hint="eastAsia"/>
          <w:rtl/>
        </w:rPr>
        <w:t>ل</w:t>
      </w:r>
      <w:r>
        <w:rPr>
          <w:rtl/>
        </w:rPr>
        <w:t xml:space="preserve"> مال</w:t>
      </w:r>
      <w:r>
        <w:rPr>
          <w:rFonts w:hint="cs"/>
          <w:rtl/>
        </w:rPr>
        <w:t>ی</w:t>
      </w:r>
      <w:r>
        <w:rPr>
          <w:rtl/>
        </w:rPr>
        <w:t xml:space="preserve"> است.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مرحله با استفاده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انجا</w:t>
      </w:r>
      <w:r>
        <w:rPr>
          <w:rFonts w:hint="eastAsia"/>
          <w:rtl/>
        </w:rPr>
        <w:t>م</w:t>
      </w:r>
      <w:r>
        <w:rPr>
          <w:rtl/>
        </w:rPr>
        <w:t xml:space="preserve"> م</w:t>
      </w:r>
      <w:r>
        <w:rPr>
          <w:rFonts w:hint="cs"/>
          <w:rtl/>
        </w:rPr>
        <w:t>ی‌</w:t>
      </w:r>
      <w:r>
        <w:rPr>
          <w:rFonts w:hint="eastAsia"/>
          <w:rtl/>
        </w:rPr>
        <w:t>شود</w:t>
      </w:r>
      <w:r>
        <w:rPr>
          <w:rtl/>
        </w:rPr>
        <w:t xml:space="preserve"> که احتمال بازپرداخت را بر اساس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با </w:t>
      </w:r>
      <w:r w:rsidRPr="004059FF">
        <w:rPr>
          <w:rtl/>
        </w:rPr>
        <w:t xml:space="preserve">مدیریت بهینه منابع </w:t>
      </w:r>
      <w:r>
        <w:rPr>
          <w:rtl/>
        </w:rPr>
        <w:t>، از جمع‌آور</w:t>
      </w:r>
      <w:r>
        <w:rPr>
          <w:rFonts w:hint="cs"/>
          <w:rtl/>
        </w:rPr>
        <w:t>ی</w:t>
      </w:r>
      <w:r>
        <w:rPr>
          <w:rtl/>
        </w:rPr>
        <w:t xml:space="preserve"> اطلاعات غ</w:t>
      </w:r>
      <w:r>
        <w:rPr>
          <w:rFonts w:hint="cs"/>
          <w:rtl/>
        </w:rPr>
        <w:t>ی</w:t>
      </w:r>
      <w:r>
        <w:rPr>
          <w:rFonts w:hint="eastAsia"/>
          <w:rtl/>
        </w:rPr>
        <w:t>رضرور</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کرده و دقت و کارا</w:t>
      </w:r>
      <w:r>
        <w:rPr>
          <w:rFonts w:hint="cs"/>
          <w:rtl/>
        </w:rPr>
        <w:t>یی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بهبود م</w:t>
      </w:r>
      <w:r>
        <w:rPr>
          <w:rFonts w:hint="cs"/>
          <w:rtl/>
        </w:rPr>
        <w:t>ی‌</w:t>
      </w:r>
      <w:r>
        <w:rPr>
          <w:rFonts w:hint="eastAsia"/>
          <w:rtl/>
        </w:rPr>
        <w:t>بخشد</w:t>
      </w:r>
      <w:r>
        <w:rPr>
          <w:rtl/>
        </w:rPr>
        <w:t xml:space="preserve">. </w:t>
      </w:r>
      <w:r w:rsidR="00803DC9">
        <w:rPr>
          <w:rtl/>
        </w:rPr>
        <w:fldChar w:fldCharType="begin"/>
      </w:r>
      <w:r w:rsidR="00803DC9">
        <w:rPr>
          <w:rtl/>
        </w:rPr>
        <w:instrText xml:space="preserve"> </w:instrText>
      </w:r>
      <w:r w:rsidR="00803DC9">
        <w:instrText>ADDIN EN.CITE &lt;EndNote&gt;&lt;Cite&gt;&lt;Author&gt;Maldonado&lt;/Author&gt;&lt;Year&gt;2020&lt;/Year&gt;&lt;RecNum&gt;11&lt;/RecNum&gt;&lt;DisplayText&gt;(Maldonado et al., 2020)&lt;/DisplayText&gt;&lt;record&gt;&lt;rec-number&gt;11&lt;/rec-number&gt;&lt;foreign-keys&gt;&lt;key app="EN" db-id="zw0dvrzvvazvaqe509wx2z0iprfrppxxvzr9" time</w:instrText>
      </w:r>
      <w:r w:rsidR="00803DC9">
        <w:rPr>
          <w:rFonts w:hint="eastAsia"/>
        </w:rPr>
        <w:instrText>stamp="1732215308"&gt;11&lt;/key&gt;&lt;/foreign-keys&gt;&lt;ref-type name="Journal Article"&gt;17&lt;/ref-type&gt;&lt;contributors&gt;&lt;authors&gt;&lt;author&gt;Maldonado, Sebasti</w:instrText>
      </w:r>
      <w:r w:rsidR="00803DC9">
        <w:rPr>
          <w:rFonts w:ascii="Calibri" w:hAnsi="Calibri" w:cs="Calibri"/>
        </w:rPr>
        <w:instrText>á</w:instrText>
      </w:r>
      <w:r w:rsidR="00803DC9">
        <w:rPr>
          <w:rFonts w:hint="eastAsia"/>
        </w:rPr>
        <w:instrText>n&lt;/author&gt;&lt;author&gt;Peters, Georg&lt;/author&gt;&lt;author&gt;Weber, Richard&lt;/author&gt;&lt;/authors&gt;&lt;/contributors&gt;&lt;titles&gt;&lt;title&gt;Credit</w:instrText>
      </w:r>
      <w:r w:rsidR="00803DC9">
        <w:rPr>
          <w:rtl/>
        </w:rPr>
        <w:instrText xml:space="preserve"> </w:instrText>
      </w:r>
      <w:r w:rsidR="00803DC9">
        <w:instrText>scoring using three-way decisions with probabilistic rough sets&lt;/title&gt;&lt;secondary-title&gt;Information Sciences&lt;/secondary-title&gt;&lt;/titles&gt;&lt;periodical&gt;&lt;full-title&gt;Information Sciences&lt;/full-title&gt;&lt;/periodical&gt;&lt;pages&gt;700-714&lt;/pages&gt;&lt;volume&gt;507&lt;/volume&gt;&lt;dates</w:instrText>
      </w:r>
      <w:r w:rsidR="00803DC9">
        <w:rPr>
          <w:rtl/>
        </w:rPr>
        <w:instrText>&gt;&lt;</w:instrText>
      </w:r>
      <w:r w:rsidR="00803DC9">
        <w:instrText>year&gt;2020&lt;/year&gt;&lt;/dates&gt;&lt;isbn&gt;0020-0255&lt;/isbn&gt;&lt;urls&gt;&lt;/urls&gt;&lt;/record&gt;&lt;/Cite&gt;&lt;/EndNote</w:instrText>
      </w:r>
      <w:r w:rsidR="00803DC9">
        <w:rPr>
          <w:rtl/>
        </w:rPr>
        <w:instrText>&gt;</w:instrText>
      </w:r>
      <w:r w:rsidR="00803DC9">
        <w:rPr>
          <w:rtl/>
        </w:rPr>
        <w:fldChar w:fldCharType="separate"/>
      </w:r>
      <w:r w:rsidR="00803DC9">
        <w:rPr>
          <w:noProof/>
          <w:rtl/>
        </w:rPr>
        <w:t>(</w:t>
      </w:r>
      <w:hyperlink w:anchor="_ENREF_14" w:tooltip="Maldonado, 2020 #11" w:history="1">
        <w:r w:rsidR="00803DC9">
          <w:rPr>
            <w:noProof/>
          </w:rPr>
          <w:t>Maldonado et al., 2020</w:t>
        </w:r>
      </w:hyperlink>
      <w:r w:rsidR="00803DC9">
        <w:rPr>
          <w:noProof/>
          <w:rtl/>
        </w:rPr>
        <w:t>)</w:t>
      </w:r>
      <w:r w:rsidR="00803DC9">
        <w:rPr>
          <w:rtl/>
        </w:rPr>
        <w:fldChar w:fldCharType="end"/>
      </w:r>
    </w:p>
    <w:p w14:paraId="688B6885" w14:textId="77777777" w:rsidR="004F3F71" w:rsidRDefault="004F3F71" w:rsidP="00E53554">
      <w:pPr>
        <w:pStyle w:val="a1"/>
        <w:rPr>
          <w:rtl/>
        </w:rPr>
      </w:pPr>
      <w:bookmarkStart w:id="47" w:name="_Toc188023335"/>
      <w:r w:rsidRPr="004F3F71">
        <w:rPr>
          <w:rtl/>
        </w:rPr>
        <w:lastRenderedPageBreak/>
        <w:t>2-4 جمع‌بند</w:t>
      </w:r>
      <w:r w:rsidRPr="004F3F71">
        <w:rPr>
          <w:rFonts w:hint="cs"/>
          <w:rtl/>
        </w:rPr>
        <w:t>ی</w:t>
      </w:r>
      <w:bookmarkEnd w:id="47"/>
    </w:p>
    <w:p w14:paraId="0BAC7832" w14:textId="77777777" w:rsidR="00953EA3" w:rsidRPr="00953EA3" w:rsidRDefault="00953EA3" w:rsidP="00953EA3">
      <w:pPr>
        <w:bidi/>
        <w:jc w:val="both"/>
      </w:pPr>
      <w:r w:rsidRPr="00953EA3">
        <w:rPr>
          <w:rtl/>
        </w:rPr>
        <w:t>در فصل دوم این پژوهش به بررسی مبانی نظری و پیشینه تحقیق در زمینه ارزیابی ریسک اعتباری مشتریان بانکی پرداخته شد. این فصل در دو بخش اصلی سازماندهی شده است: بخش اول به مبانی نظری و مفاهیم پایه مرتبط با ریسک و مدیریت ریسک اعتباری اختصاص دارد و بخش دوم به مرور پیشینه مطالعات انجام‌شده در این حوزه می‌پردازد</w:t>
      </w:r>
      <w:r w:rsidRPr="00953EA3">
        <w:t>.</w:t>
      </w:r>
    </w:p>
    <w:p w14:paraId="728BCCDC" w14:textId="77777777" w:rsidR="00953EA3" w:rsidRPr="00953EA3" w:rsidRDefault="00953EA3" w:rsidP="00953EA3">
      <w:pPr>
        <w:bidi/>
        <w:jc w:val="both"/>
      </w:pPr>
      <w:r w:rsidRPr="00953EA3">
        <w:rPr>
          <w:rtl/>
        </w:rPr>
        <w:t>در بخش مبانی نظری، مفاهیم ریسک، انواع آن در حوزه بانکی، به‌ویژه ریسک اعتباری، و روش‌های مختلف مدیریت ریسک مورد بررسی قرار گرفت. این بخش نشان داد که ریسک اعتباری یکی از مهم‌ترین چالش‌های نظام بانکی است که به‌طور مستقیم بر بازپرداخت تسهیلات بانکی و سلامت مالی بانک‌ها تأثیر می‌گذارد. همچنین، به اهمیت طبقه‌بندی مشتریان بر اساس ریسک اعتباری و نقش این طبقه‌بندی در بهبود مدیریت تسهیلات و کاهش زیان‌های ناشی از عدم بازپرداخت تسهیلات اشاره شد</w:t>
      </w:r>
      <w:r w:rsidRPr="00953EA3">
        <w:t>.</w:t>
      </w:r>
    </w:p>
    <w:p w14:paraId="783F04B0" w14:textId="77777777" w:rsidR="00953EA3" w:rsidRPr="00953EA3" w:rsidRDefault="00953EA3" w:rsidP="00953EA3">
      <w:pPr>
        <w:bidi/>
        <w:jc w:val="both"/>
      </w:pPr>
      <w:r w:rsidRPr="00953EA3">
        <w:rPr>
          <w:rtl/>
        </w:rPr>
        <w:t>در بخش پیشینه تحقیق، مطالعات مختلف داخلی و خارجی مرتبط با ارزیابی ریسک اعتباری بررسی شد. این مطالعات نشان دادند که رویکردهای متنوعی برای ارزیابی و پیش‌بینی ریسک اعتباری به کار گرفته شده است. برخی تحقیقات از مدل‌های سنتی نظیر تحلیل نسبت‌های مالی و امتیازدهی اعتباری استفاده کرده‌اند، در حالی که مطالعات جدیدتر بر استفاده از روش‌های داده‌کاوی و یادگیری ماشین متمرکز بوده‌اند</w:t>
      </w:r>
      <w:r w:rsidRPr="00953EA3">
        <w:t>.</w:t>
      </w:r>
    </w:p>
    <w:p w14:paraId="24A3BC04" w14:textId="7D635E96" w:rsidR="00953EA3" w:rsidRPr="00953EA3" w:rsidRDefault="00953EA3" w:rsidP="00953EA3">
      <w:pPr>
        <w:bidi/>
        <w:jc w:val="both"/>
      </w:pPr>
      <w:r w:rsidRPr="00953EA3">
        <w:rPr>
          <w:rtl/>
        </w:rPr>
        <w:t>تحقیقات پیشین تأکید کرده‌اند که استفاده از مدل‌های ترکیبی و طبقه‌بندی‌های چندگانه می‌تواند دقت پیش‌بینی ریسک اعتباری را افزایش دهد. به‌ویژه، روش‌های بگینگ</w:t>
      </w:r>
      <w:r w:rsidRPr="00953EA3">
        <w:t xml:space="preserve"> </w:t>
      </w:r>
      <w:r w:rsidRPr="00953EA3">
        <w:rPr>
          <w:rtl/>
        </w:rPr>
        <w:t>با ایجاد مجموعه‌ای از مدل‌های پیش‌بینی و ترکیب نتایج آن‌ها می‌توانند به کاهش خطای طبقه‌بندی و افزایش دقت تصمیم‌گیری منجر شوند. این روش‌ها در مقایسه با مدل‌های منفرد، به دلیل بهره‌گیری از رویکردهای چندگانه، کارایی بالاتری در شناسایی مشتریان پرخطر و کاهش زیان‌های احتمالی بانک‌ها داشته‌اند</w:t>
      </w:r>
      <w:r w:rsidRPr="00953EA3">
        <w:t>.</w:t>
      </w:r>
    </w:p>
    <w:p w14:paraId="3870A478" w14:textId="77777777" w:rsidR="00953EA3" w:rsidRPr="00953EA3" w:rsidRDefault="00953EA3" w:rsidP="00953EA3">
      <w:pPr>
        <w:bidi/>
        <w:jc w:val="both"/>
      </w:pPr>
      <w:r w:rsidRPr="00953EA3">
        <w:rPr>
          <w:rtl/>
        </w:rPr>
        <w:t>مطالعات پیشین همچنین نشان دادند که عوامل مختلفی مانند درآمد مشتری، سابقه بازپرداخت تسهیلات، نوع مالکیت، و وضعیت مالی شرکت‌ها تأثیر مستقیمی بر ریسک اعتباری دارند. بررسی این عوامل در قالب شاخص‌های کمی و کیفی می‌تواند در طبقه‌بندی دقیق‌تر مشتریان و تخصیص بهینه تسهیلات بانکی مؤثر باشد</w:t>
      </w:r>
      <w:r w:rsidRPr="00953EA3">
        <w:t>.</w:t>
      </w:r>
    </w:p>
    <w:p w14:paraId="54626037" w14:textId="77777777" w:rsidR="00953EA3" w:rsidRPr="00953EA3" w:rsidRDefault="00953EA3" w:rsidP="00953EA3">
      <w:pPr>
        <w:bidi/>
        <w:jc w:val="both"/>
      </w:pPr>
      <w:r w:rsidRPr="00953EA3">
        <w:rPr>
          <w:rtl/>
        </w:rPr>
        <w:lastRenderedPageBreak/>
        <w:t xml:space="preserve">در مجموع، بررسی پیشینه تحقیق نشان داد که هرچند مطالعات متعددی در زمینه ارزیابی ریسک اعتباری انجام شده است، اما کمتر به یکپارچه‌سازی روش‌های سنتی و نوین در قالب یک چارچوب ترکیبی توجه شده است. این پژوهش تلاش دارد با استفاده از </w:t>
      </w:r>
      <w:r w:rsidRPr="00953EA3">
        <w:rPr>
          <w:b/>
          <w:bCs/>
          <w:rtl/>
        </w:rPr>
        <w:t>تلفیق ماتریس زیان و روش‌های ترکیبی مبتنی بر بگینگ</w:t>
      </w:r>
      <w:r w:rsidRPr="00953EA3">
        <w:rPr>
          <w:rtl/>
        </w:rPr>
        <w:t xml:space="preserve"> به بهبود ارزیابی ریسک اعتباری و ارائه مدلی جامع‌تر برای طبقه‌بندی مشتریان بانکی بپردازد</w:t>
      </w:r>
      <w:r w:rsidRPr="00953EA3">
        <w:t>.</w:t>
      </w:r>
    </w:p>
    <w:p w14:paraId="39B26893"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473592D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6D4F9B8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20F2859"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3A8B93C2"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74738F55" w14:textId="77777777" w:rsidR="00A4398E" w:rsidRPr="007653A9" w:rsidRDefault="00A4398E" w:rsidP="00ED61F3">
      <w:pPr>
        <w:bidi/>
        <w:jc w:val="both"/>
        <w:rPr>
          <w:rFonts w:cs="B Lotus"/>
          <w:color w:val="000000" w:themeColor="text1"/>
          <w:lang w:bidi="fa-IR"/>
        </w:rPr>
      </w:pPr>
      <w:r w:rsidRPr="007653A9">
        <w:rPr>
          <w:rFonts w:cs="B Lotus"/>
          <w:color w:val="000000" w:themeColor="text1"/>
          <w:rtl/>
          <w:lang w:bidi="fa-IR"/>
        </w:rPr>
        <w:br w:type="page"/>
      </w:r>
    </w:p>
    <w:p w14:paraId="104E97F5" w14:textId="77777777" w:rsidR="00A4398E" w:rsidRPr="007653A9" w:rsidRDefault="00A4398E" w:rsidP="00A4398E">
      <w:pPr>
        <w:autoSpaceDE w:val="0"/>
        <w:autoSpaceDN w:val="0"/>
        <w:bidi/>
        <w:adjustRightInd w:val="0"/>
        <w:spacing w:after="0" w:line="276" w:lineRule="auto"/>
        <w:jc w:val="both"/>
        <w:rPr>
          <w:rFonts w:ascii="Times New Roman" w:eastAsia="Times New Roman" w:hAnsi="Times New Roman" w:cs="B Lotus"/>
          <w:b/>
          <w:color w:val="000000" w:themeColor="text1"/>
          <w:sz w:val="24"/>
          <w:rtl/>
          <w:lang w:bidi="fa-IR"/>
        </w:rPr>
      </w:pPr>
    </w:p>
    <w:p w14:paraId="3228510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FB8FD7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DF9C9D"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B87EE3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8CB13F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1C8DB7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7198590A" w14:textId="77777777" w:rsidR="00A00418" w:rsidRPr="007653A9" w:rsidRDefault="00A00418" w:rsidP="00F83E3D">
      <w:pPr>
        <w:pStyle w:val="a"/>
        <w:rPr>
          <w:rtl/>
          <w:lang w:bidi="fa-IR"/>
        </w:rPr>
      </w:pPr>
    </w:p>
    <w:p w14:paraId="7C9CDBA6" w14:textId="77777777" w:rsidR="00674AD4" w:rsidRPr="007653A9" w:rsidRDefault="008F29F3" w:rsidP="00F83E3D">
      <w:pPr>
        <w:pStyle w:val="a"/>
        <w:rPr>
          <w:rFonts w:ascii="Times New Roman Bold" w:hAnsi="Times New Roman Bold"/>
          <w:sz w:val="60"/>
          <w:szCs w:val="60"/>
          <w:rtl/>
        </w:rPr>
      </w:pPr>
      <w:bookmarkStart w:id="48" w:name="_Toc429762099"/>
      <w:bookmarkStart w:id="49" w:name="_Toc188023336"/>
      <w:r w:rsidRPr="007653A9">
        <w:rPr>
          <w:rFonts w:ascii="Times New Roman Bold" w:hAnsi="Times New Roman Bold" w:hint="cs"/>
          <w:sz w:val="60"/>
          <w:szCs w:val="60"/>
          <w:rtl/>
        </w:rPr>
        <w:t>فصل</w:t>
      </w:r>
      <w:r w:rsidR="005F7CE2" w:rsidRPr="007653A9">
        <w:rPr>
          <w:rFonts w:ascii="Times New Roman Bold" w:hAnsi="Times New Roman Bold" w:hint="cs"/>
          <w:sz w:val="60"/>
          <w:szCs w:val="60"/>
          <w:rtl/>
        </w:rPr>
        <w:t xml:space="preserve"> </w:t>
      </w:r>
      <w:r w:rsidR="00003F52" w:rsidRPr="007653A9">
        <w:rPr>
          <w:rFonts w:ascii="Times New Roman Bold" w:hAnsi="Times New Roman Bold" w:hint="cs"/>
          <w:sz w:val="60"/>
          <w:szCs w:val="60"/>
          <w:rtl/>
        </w:rPr>
        <w:t>سوم</w:t>
      </w:r>
      <w:r w:rsidR="00B43701" w:rsidRPr="007653A9">
        <w:rPr>
          <w:rFonts w:ascii="Times New Roman Bold" w:hAnsi="Times New Roman Bold" w:hint="cs"/>
          <w:sz w:val="60"/>
          <w:szCs w:val="60"/>
          <w:rtl/>
        </w:rPr>
        <w:t>:</w:t>
      </w:r>
      <w:bookmarkEnd w:id="48"/>
      <w:bookmarkEnd w:id="49"/>
    </w:p>
    <w:p w14:paraId="28A37BCC" w14:textId="77777777" w:rsidR="00ED61F3" w:rsidRPr="007653A9" w:rsidRDefault="00ED61F3" w:rsidP="00F83E3D">
      <w:pPr>
        <w:pStyle w:val="a"/>
        <w:rPr>
          <w:rFonts w:ascii="Times New Roman Bold" w:hAnsi="Times New Roman Bold"/>
          <w:sz w:val="60"/>
          <w:szCs w:val="60"/>
          <w:rtl/>
        </w:rPr>
      </w:pPr>
      <w:bookmarkStart w:id="50" w:name="_Toc188023337"/>
      <w:r w:rsidRPr="007653A9">
        <w:rPr>
          <w:rFonts w:ascii="Times New Roman Bold" w:hAnsi="Times New Roman Bold"/>
          <w:sz w:val="60"/>
          <w:szCs w:val="60"/>
          <w:rtl/>
        </w:rPr>
        <w:t>روش تحق</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ق</w:t>
      </w:r>
      <w:bookmarkEnd w:id="50"/>
    </w:p>
    <w:p w14:paraId="22D10AC4" w14:textId="77777777" w:rsidR="00ED61F3" w:rsidRPr="007653A9" w:rsidRDefault="00ED61F3" w:rsidP="00F83E3D">
      <w:pPr>
        <w:pStyle w:val="a"/>
        <w:rPr>
          <w:rFonts w:ascii="Times New Roman Bold" w:hAnsi="Times New Roman Bold"/>
          <w:sz w:val="60"/>
          <w:szCs w:val="60"/>
          <w:rtl/>
        </w:rPr>
      </w:pPr>
      <w:bookmarkStart w:id="51" w:name="_Toc188023338"/>
      <w:r w:rsidRPr="007653A9">
        <w:rPr>
          <w:rFonts w:ascii="Times New Roman Bold" w:hAnsi="Times New Roman Bold" w:hint="cs"/>
          <w:sz w:val="60"/>
          <w:szCs w:val="60"/>
          <w:rtl/>
        </w:rPr>
        <w:t>(</w:t>
      </w:r>
      <w:r w:rsidRPr="007653A9">
        <w:rPr>
          <w:rFonts w:ascii="Times New Roman Bold" w:hAnsi="Times New Roman Bold"/>
          <w:sz w:val="60"/>
          <w:szCs w:val="60"/>
          <w:rtl/>
        </w:rPr>
        <w:t>مراحل انجام پژوهش</w:t>
      </w:r>
      <w:r w:rsidRPr="007653A9">
        <w:rPr>
          <w:rFonts w:ascii="Times New Roman Bold" w:hAnsi="Times New Roman Bold" w:hint="cs"/>
          <w:sz w:val="60"/>
          <w:szCs w:val="60"/>
          <w:rtl/>
        </w:rPr>
        <w:t>)</w:t>
      </w:r>
      <w:bookmarkEnd w:id="51"/>
    </w:p>
    <w:bookmarkStart w:id="52" w:name="_Toc188023339"/>
    <w:p w14:paraId="169DE82E" w14:textId="5E40F2BC" w:rsidR="00841D36" w:rsidRPr="003F19BC" w:rsidRDefault="00E96337" w:rsidP="003F19BC">
      <w:pPr>
        <w:pStyle w:val="a"/>
        <w:bidi w:val="0"/>
        <w:rPr>
          <w:sz w:val="14"/>
          <w:szCs w:val="60"/>
          <w:rtl/>
          <w:lang w:bidi="fa-IR"/>
        </w:rPr>
      </w:pPr>
      <w:r w:rsidRPr="007653A9">
        <w:rPr>
          <w:noProof/>
          <w:sz w:val="36"/>
          <w:szCs w:val="36"/>
        </w:rPr>
        <mc:AlternateContent>
          <mc:Choice Requires="wps">
            <w:drawing>
              <wp:anchor distT="0" distB="0" distL="114300" distR="114300" simplePos="0" relativeHeight="251672576" behindDoc="0" locked="0" layoutInCell="1" allowOverlap="1" wp14:anchorId="044D8F18" wp14:editId="2E772D70">
                <wp:simplePos x="0" y="0"/>
                <wp:positionH relativeFrom="margin">
                  <wp:align>center</wp:align>
                </wp:positionH>
                <wp:positionV relativeFrom="paragraph">
                  <wp:posOffset>3419475</wp:posOffset>
                </wp:positionV>
                <wp:extent cx="1546225" cy="1396448"/>
                <wp:effectExtent l="0" t="0" r="15875" b="13335"/>
                <wp:wrapNone/>
                <wp:docPr id="5" name="Rectangle 5"/>
                <wp:cNvGraphicFramePr/>
                <a:graphic xmlns:a="http://schemas.openxmlformats.org/drawingml/2006/main">
                  <a:graphicData uri="http://schemas.microsoft.com/office/word/2010/wordprocessingShape">
                    <wps:wsp>
                      <wps:cNvSpPr/>
                      <wps:spPr>
                        <a:xfrm>
                          <a:off x="0" y="0"/>
                          <a:ext cx="1546225" cy="13964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00BEEC" id="Rectangle 5" o:spid="_x0000_s1026" style="position:absolute;left:0;text-align:left;margin-left:0;margin-top:269.25pt;width:121.75pt;height:109.9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" fillcolor="white [3212]" strokecolor="white [3212]" strokeweight="1pt">
                <w10:wrap anchorx="margin"/>
              </v:rect>
            </w:pict>
          </mc:Fallback>
        </mc:AlternateContent>
      </w:r>
      <w:bookmarkEnd w:id="52"/>
      <w:r w:rsidR="00674AD4" w:rsidRPr="007653A9">
        <w:rPr>
          <w:sz w:val="14"/>
          <w:szCs w:val="60"/>
          <w:rtl/>
          <w:lang w:bidi="fa-IR"/>
        </w:rPr>
        <w:br w:type="page"/>
      </w:r>
    </w:p>
    <w:p w14:paraId="7F0D0AA0" w14:textId="507DC874" w:rsidR="001430B8" w:rsidRDefault="00F23B08" w:rsidP="00D3513D">
      <w:pPr>
        <w:pStyle w:val="a1"/>
        <w:rPr>
          <w:rFonts w:ascii="Times New Roman" w:hAnsi="Times New Roman" w:cs="B Lotus"/>
          <w:color w:val="000000" w:themeColor="text1"/>
          <w:sz w:val="24"/>
        </w:rPr>
      </w:pPr>
      <w:bookmarkStart w:id="53" w:name="_Toc429762103"/>
      <w:r>
        <w:rPr>
          <w:rFonts w:ascii="Times New Roman" w:hAnsi="Times New Roman" w:cs="B Lotus" w:hint="cs"/>
          <w:b/>
          <w:color w:val="000000" w:themeColor="text1"/>
          <w:sz w:val="24"/>
          <w:rtl/>
        </w:rPr>
        <w:lastRenderedPageBreak/>
        <w:t xml:space="preserve">3-1 </w:t>
      </w:r>
      <w:r w:rsidR="001430B8" w:rsidRPr="001430B8">
        <w:rPr>
          <w:rFonts w:ascii="Times New Roman" w:hAnsi="Times New Roman" w:cs="B Lotus"/>
          <w:b/>
          <w:color w:val="000000" w:themeColor="text1"/>
          <w:sz w:val="24"/>
          <w:rtl/>
        </w:rPr>
        <w:t>مقدمه</w:t>
      </w:r>
      <w:r w:rsidR="001430B8" w:rsidRPr="001430B8">
        <w:rPr>
          <w:rFonts w:ascii="Times New Roman" w:hAnsi="Times New Roman" w:cs="B Lotus"/>
          <w:color w:val="000000" w:themeColor="text1"/>
          <w:sz w:val="24"/>
          <w:rtl/>
        </w:rPr>
        <w:t xml:space="preserve"> </w:t>
      </w:r>
    </w:p>
    <w:p w14:paraId="36127C9C" w14:textId="77777777" w:rsidR="003F19BC" w:rsidRPr="003F19BC" w:rsidRDefault="003F19BC" w:rsidP="003F19BC">
      <w:pPr>
        <w:bidi/>
        <w:jc w:val="both"/>
      </w:pPr>
      <w:r w:rsidRPr="003F19BC">
        <w:rPr>
          <w:rtl/>
        </w:rPr>
        <w:t>پژوهش علمی فرآیندی نظام‌مند و هدفمند است که در آن از روش‌های علمی برای کشف روابط پنهان میان متغیرها استفاده می‌شود. این فرآیند به پژوهشگر امکان می‌دهد تا با رویکردی منطقی و تجربی، فرضیات خود را مورد آزمون قرار داده و به نتایجی معتبر و قابل اطمینان دست یابد. روش تحقیق در هر پژوهشی ابزاری است که به کمک آن می‌توان از خطاهای احتمالی کاسته و با دقت بیشتری به اهداف پژوهش نزدیک شد</w:t>
      </w:r>
      <w:r w:rsidRPr="003F19BC">
        <w:t>.</w:t>
      </w:r>
    </w:p>
    <w:p w14:paraId="7E434409" w14:textId="77777777" w:rsidR="003F19BC" w:rsidRPr="003F19BC" w:rsidRDefault="003F19BC" w:rsidP="003F19BC">
      <w:pPr>
        <w:bidi/>
        <w:jc w:val="both"/>
      </w:pPr>
      <w:r w:rsidRPr="003F19BC">
        <w:rPr>
          <w:rtl/>
        </w:rPr>
        <w:t>تحقیقات مرتبط با ارزیابی ریسک اعتباری به دلیل اهمیت بالای این موضوع در تصمیم‌گیری‌های مالی و بانکی، نیازمند به‌کارگیری روش‌های پیشرفته و ترکیبی است. در پژوهش حاضر نیز با ترکیب ماتریس زیان و الگوریتم طبقه‌بندی ترکیبی مبتنی بر روش بگینگ، تلاش شده است تا مدلی ارائه شود که دقت بیشتری در پیش‌بینی ریسک اعتباری داشته باشد. انتخاب این روش‌ها با توجه به ماهیت داده‌ها و اهداف تحقیق انجام شده است</w:t>
      </w:r>
      <w:r w:rsidRPr="003F19BC">
        <w:t>.</w:t>
      </w:r>
    </w:p>
    <w:p w14:paraId="75960587" w14:textId="77777777" w:rsidR="003F19BC" w:rsidRPr="003F19BC" w:rsidRDefault="003F19BC" w:rsidP="003F19BC">
      <w:pPr>
        <w:bidi/>
        <w:jc w:val="both"/>
      </w:pPr>
      <w:r w:rsidRPr="003F19BC">
        <w:rPr>
          <w:rtl/>
        </w:rPr>
        <w:t>در فصل‌های پیشین به مبانی نظری، پیشینه تحقیقات مرتبط و مفاهیم پایه‌ای پرداخته شد. در این فصل، روش تحقیق مورد استفاده برای دستیابی به اهداف پژوهش شرح داده خواهد شد. این فصل شامل تشریح جامعه آماری، قلمرو پژوهش، ابزارهای گردآوری داده‌ها، متغیرهای تحقیق و روش‌های تحلیل داده‌ها است. همچنین فرآیند اجرای مدل ترکیبی و نحوه استفاده از ماتریس زیان در تحلیل داده‌ها مورد بحث قرار می‌گیرد. هدف از این فصل، ارائه چارچوبی منسجم و روشن برای درک روش‌شناسی تحقیق و اطمینان از دقت و اعتبار یافته‌ها است</w:t>
      </w:r>
      <w:r w:rsidRPr="003F19BC">
        <w:t>.</w:t>
      </w:r>
    </w:p>
    <w:p w14:paraId="175EFA6A" w14:textId="77777777" w:rsidR="003F19BC" w:rsidRPr="003F19BC" w:rsidRDefault="003F19BC" w:rsidP="003F19BC">
      <w:pPr>
        <w:bidi/>
        <w:jc w:val="both"/>
      </w:pPr>
      <w:r w:rsidRPr="003F19BC">
        <w:rPr>
          <w:rtl/>
        </w:rPr>
        <w:t>این ساختار به گونه‌ای طراحی شده که تمامی مراحل تحقیق به صورت نظام‌مند و قابل ارزیابی تشریح شوند تا نتایج نهایی از پشتوانه علمی و عملی کافی برخوردار باشند</w:t>
      </w:r>
      <w:r w:rsidRPr="003F19BC">
        <w:t>.</w:t>
      </w:r>
    </w:p>
    <w:p w14:paraId="37E0EC19" w14:textId="179F8574"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3-2 </w:t>
      </w:r>
      <w:r w:rsidR="001430B8" w:rsidRPr="001430B8">
        <w:rPr>
          <w:rFonts w:ascii="Times New Roman" w:hAnsi="Times New Roman" w:cs="B Lotus"/>
          <w:b/>
          <w:color w:val="000000" w:themeColor="text1"/>
          <w:sz w:val="24"/>
          <w:rtl/>
        </w:rPr>
        <w:t>روش کلی تحقیق</w:t>
      </w:r>
    </w:p>
    <w:p w14:paraId="4D06EE49" w14:textId="77777777" w:rsidR="009279D0" w:rsidRPr="009279D0" w:rsidRDefault="009279D0" w:rsidP="009279D0">
      <w:pPr>
        <w:bidi/>
        <w:jc w:val="both"/>
      </w:pPr>
      <w:r>
        <w:rPr>
          <w:rtl/>
        </w:rPr>
        <w:t>در این بخش، ساختار کلی تحقیق با تأکید بر هدف، روش استنتاج و طرح تحقیق به صورت نظام‌مند و با بهره‌گیری از اصول علمی ارائه می‌شود. هدف از این بخش، ارائه توضیحات جامع درباره مبانی نظری و عملی تحقیق به منظور تضمین شفافیت در روش‌شناسی پژوهش است</w:t>
      </w:r>
      <w:r>
        <w:t>.</w:t>
      </w:r>
    </w:p>
    <w:p w14:paraId="1DF043A8" w14:textId="347DF5AD" w:rsidR="009279D0" w:rsidRDefault="009279D0" w:rsidP="00FA484F">
      <w:pPr>
        <w:pStyle w:val="a2"/>
      </w:pPr>
      <w:r>
        <w:rPr>
          <w:rFonts w:hint="cs"/>
          <w:rtl/>
        </w:rPr>
        <w:lastRenderedPageBreak/>
        <w:t xml:space="preserve">3-2-1 </w:t>
      </w:r>
      <w:r>
        <w:rPr>
          <w:rtl/>
        </w:rPr>
        <w:t>هدف پژوهش</w:t>
      </w:r>
    </w:p>
    <w:p w14:paraId="25605568" w14:textId="77777777" w:rsidR="009279D0" w:rsidRDefault="009279D0" w:rsidP="009279D0">
      <w:pPr>
        <w:bidi/>
        <w:jc w:val="both"/>
      </w:pPr>
      <w:r>
        <w:rPr>
          <w:rtl/>
        </w:rPr>
        <w:t>این پژوهش از نوع کاربردی است. هدف اصلی آن ارائه راهکارهای عملیاتی برای ارزیابی و کاهش ریسک اعتباری از طریق استفاده از مدل‌های ترکیبی پیشرفته نظیر ماتریس زیان و الگوریتم بگینگ است. ماهیت کاربردی این پژوهش بر نیاز به حل مشکلات واقعی و ارائه پیشنهادهایی مبتنی بر شواهد تجربی تأکید دارد</w:t>
      </w:r>
      <w:r>
        <w:t>.</w:t>
      </w:r>
    </w:p>
    <w:p w14:paraId="7BB9344B" w14:textId="25821ADF" w:rsidR="009279D0" w:rsidRDefault="009279D0" w:rsidP="00FA484F">
      <w:pPr>
        <w:pStyle w:val="a2"/>
      </w:pPr>
      <w:r>
        <w:rPr>
          <w:rFonts w:hint="cs"/>
          <w:rtl/>
        </w:rPr>
        <w:t xml:space="preserve">3-2-2 </w:t>
      </w:r>
      <w:r>
        <w:rPr>
          <w:rtl/>
        </w:rPr>
        <w:t>روش استنتاج</w:t>
      </w:r>
    </w:p>
    <w:p w14:paraId="0B182653" w14:textId="77777777" w:rsidR="009279D0" w:rsidRDefault="009279D0" w:rsidP="009279D0">
      <w:pPr>
        <w:bidi/>
        <w:jc w:val="both"/>
      </w:pPr>
      <w:r>
        <w:rPr>
          <w:rtl/>
        </w:rPr>
        <w:t>روش استنتاج این تحقیق توصیفی-تحلیلی است. در بخش توصیفی، داده‌های جمع‌آوری شده از جامعه آماری، ساختاردهی و بررسی می‌شوند. در بخش تحلیلی، این داده‌ها با استفاده از روش‌های آماری پیشرفته و الگوریتم‌های یادگیری ماشین تحلیل شده و روابط میان متغیرها مورد ارزیابی قرار می‌گیرد. این ترکیب روش‌ها، امکان دستیابی به تحلیل‌های دقیق و علمی را فراهم می‌کند</w:t>
      </w:r>
      <w:r>
        <w:t>.</w:t>
      </w:r>
    </w:p>
    <w:p w14:paraId="3882E20B" w14:textId="6F35D48A" w:rsidR="009279D0" w:rsidRDefault="00235FEB" w:rsidP="00FA484F">
      <w:pPr>
        <w:pStyle w:val="a2"/>
      </w:pPr>
      <w:r>
        <w:rPr>
          <w:rFonts w:hint="cs"/>
          <w:rtl/>
        </w:rPr>
        <w:t>3-2-3</w:t>
      </w:r>
      <w:r w:rsidR="009279D0">
        <w:t xml:space="preserve"> </w:t>
      </w:r>
      <w:r w:rsidR="009279D0">
        <w:rPr>
          <w:rtl/>
        </w:rPr>
        <w:t>طرح تحقیق</w:t>
      </w:r>
    </w:p>
    <w:p w14:paraId="7E7F1479" w14:textId="1FB13EBE" w:rsidR="001430B8" w:rsidRPr="00393E24" w:rsidRDefault="009279D0" w:rsidP="00393E24">
      <w:pPr>
        <w:bidi/>
        <w:jc w:val="both"/>
      </w:pPr>
      <w:r>
        <w:rPr>
          <w:rtl/>
        </w:rPr>
        <w:t>طرح کلی این پژوهش از نوع پس‌رویدادی یا گذشته‌نگر است. این طرح به دلیل استفاده از داده‌های تاریخی و تحلیل سوابق اعتباری مشتریان بانک‌ها انتخاب شده است. داده‌های مورد استفاده شامل اطلاعات مرتبط با عملکرد اعتباری مشتریان طی دوره زمانی مشخص است که امکان ارزیابی جامع و علمی را فراهم می‌آورد</w:t>
      </w:r>
    </w:p>
    <w:p w14:paraId="6C415AD8" w14:textId="76EE2167" w:rsidR="001430B8" w:rsidRDefault="005532B9" w:rsidP="00D3513D">
      <w:pPr>
        <w:pStyle w:val="a1"/>
        <w:rPr>
          <w:rFonts w:ascii="Times New Roman" w:hAnsi="Times New Roman" w:cs="B Lotus"/>
          <w:b/>
          <w:bCs w:val="0"/>
          <w:color w:val="000000" w:themeColor="text1"/>
          <w:sz w:val="24"/>
          <w:rtl/>
        </w:rPr>
      </w:pPr>
      <w:r>
        <w:rPr>
          <w:rFonts w:ascii="Times New Roman" w:hAnsi="Times New Roman" w:cs="B Lotus" w:hint="cs"/>
          <w:b/>
          <w:bCs w:val="0"/>
          <w:color w:val="000000" w:themeColor="text1"/>
          <w:sz w:val="24"/>
          <w:rtl/>
        </w:rPr>
        <w:t xml:space="preserve">3-3 </w:t>
      </w:r>
      <w:r w:rsidR="001430B8" w:rsidRPr="001430B8">
        <w:rPr>
          <w:rFonts w:ascii="Times New Roman" w:hAnsi="Times New Roman" w:cs="B Lotus"/>
          <w:b/>
          <w:color w:val="000000" w:themeColor="text1"/>
          <w:sz w:val="24"/>
          <w:rtl/>
        </w:rPr>
        <w:t>جامعه آماری و قلمرو تحقیق</w:t>
      </w:r>
    </w:p>
    <w:p w14:paraId="3886F724" w14:textId="51872A4F" w:rsidR="007C5C84" w:rsidRPr="002C6769" w:rsidRDefault="007C5C84" w:rsidP="002C6769">
      <w:pPr>
        <w:pStyle w:val="a2"/>
      </w:pPr>
      <w:r>
        <w:rPr>
          <w:rFonts w:hint="cs"/>
          <w:rtl/>
        </w:rPr>
        <w:t xml:space="preserve">3-3-1 </w:t>
      </w:r>
      <w:r w:rsidRPr="002C6769">
        <w:rPr>
          <w:rtl/>
        </w:rPr>
        <w:t>جامعه آماری</w:t>
      </w:r>
    </w:p>
    <w:p w14:paraId="2CC40263" w14:textId="24D0AE17" w:rsidR="007C5C84" w:rsidRDefault="007C5C84" w:rsidP="007C5C84">
      <w:pPr>
        <w:bidi/>
        <w:jc w:val="both"/>
        <w:rPr>
          <w:rtl/>
        </w:rPr>
      </w:pPr>
      <w:r w:rsidRPr="007C5C84">
        <w:rPr>
          <w:rtl/>
        </w:rPr>
        <w:t xml:space="preserve">جامعه آماری این تحقیق تمامی مشتریان حقیقی است که در بازه زمانی مورد مطالعه از </w:t>
      </w:r>
      <w:r w:rsidR="00044A79">
        <w:rPr>
          <w:rFonts w:hint="cs"/>
          <w:rtl/>
        </w:rPr>
        <w:t>بانک مورد مطالعه</w:t>
      </w:r>
      <w:r w:rsidRPr="007C5C84">
        <w:rPr>
          <w:rtl/>
        </w:rPr>
        <w:t xml:space="preserve"> </w:t>
      </w:r>
      <w:r w:rsidR="00044A79">
        <w:rPr>
          <w:rFonts w:hint="cs"/>
          <w:rtl/>
        </w:rPr>
        <w:t>این پژوهش</w:t>
      </w:r>
      <w:r w:rsidRPr="007C5C84">
        <w:rPr>
          <w:rtl/>
        </w:rPr>
        <w:t xml:space="preserve"> تسهیلات دریافت کرده‌اند. این جامعه به دو گروه خوش‌حساب و بدحساب تقسیم‌بندی شده است. مشتریان خوش‌حساب، افرادی هستند که به موقع تعهدات مالی خود را انجام داده‌اند، در حالی که مشتریان بدحساب شامل افرادی می‌شوند که با تأخیر بیش از 6 ماه در بازپرداخت تسهیلات مواجه بوده یا از انجام تعهدات خود ناتوان بوده‌اند. این تفکیک به منظور تحلیل بهتر رفتار اعتباری مشتریان انجام شده است</w:t>
      </w:r>
      <w:r w:rsidRPr="007C5C84">
        <w:t>.</w:t>
      </w:r>
    </w:p>
    <w:p w14:paraId="176C8911" w14:textId="77777777" w:rsidR="00393E24" w:rsidRPr="007C5C84" w:rsidRDefault="00393E24" w:rsidP="00393E24">
      <w:pPr>
        <w:bidi/>
        <w:jc w:val="both"/>
      </w:pPr>
    </w:p>
    <w:p w14:paraId="769C4F6D" w14:textId="3F272235" w:rsidR="007C5C84" w:rsidRPr="007C5C84" w:rsidRDefault="007C5C84" w:rsidP="002C6769">
      <w:pPr>
        <w:pStyle w:val="a2"/>
      </w:pPr>
      <w:r>
        <w:rPr>
          <w:rFonts w:hint="cs"/>
          <w:rtl/>
        </w:rPr>
        <w:lastRenderedPageBreak/>
        <w:t>3-3-2</w:t>
      </w:r>
      <w:r w:rsidRPr="007C5C84">
        <w:t xml:space="preserve"> </w:t>
      </w:r>
      <w:r w:rsidRPr="007C5C84">
        <w:rPr>
          <w:rtl/>
        </w:rPr>
        <w:t>قلمرو مکانی</w:t>
      </w:r>
    </w:p>
    <w:p w14:paraId="65A00307" w14:textId="77777777" w:rsidR="007C5C84" w:rsidRPr="007C5C84" w:rsidRDefault="007C5C84" w:rsidP="007C5C84">
      <w:pPr>
        <w:bidi/>
        <w:jc w:val="both"/>
      </w:pPr>
      <w:r w:rsidRPr="007C5C84">
        <w:rPr>
          <w:rtl/>
        </w:rPr>
        <w:t>قلمرو مکانی این پژوهش شامل تمامی شعب بانک‌های تجاری منتخب در ایران است. بانک‌های منتخب بر اساس معیارهایی همچون گستردگی جغرافیایی، تنوع در ارائه تسهیلات و دسترسی به داده‌های قابل اطمینان انتخاب شده‌اند. این تنوع مکانی امکان تعمیم‌پذیری نتایج پژوهش را بهبود می‌بخشد</w:t>
      </w:r>
      <w:r w:rsidRPr="007C5C84">
        <w:t>.</w:t>
      </w:r>
    </w:p>
    <w:p w14:paraId="46A11C41" w14:textId="4150FE32" w:rsidR="007C5C84" w:rsidRPr="007C5C84" w:rsidRDefault="007C5C84" w:rsidP="002C6769">
      <w:pPr>
        <w:pStyle w:val="a2"/>
      </w:pPr>
      <w:r>
        <w:rPr>
          <w:rFonts w:hint="cs"/>
          <w:rtl/>
        </w:rPr>
        <w:t xml:space="preserve">3-3-3 </w:t>
      </w:r>
      <w:r w:rsidRPr="007C5C84">
        <w:t xml:space="preserve"> </w:t>
      </w:r>
      <w:r w:rsidRPr="007C5C84">
        <w:rPr>
          <w:rtl/>
        </w:rPr>
        <w:t>قلمرو زمانی</w:t>
      </w:r>
    </w:p>
    <w:p w14:paraId="2DC5B4FE" w14:textId="77777777" w:rsidR="007C5C84" w:rsidRPr="007C5C84" w:rsidRDefault="007C5C84" w:rsidP="007C5C84">
      <w:pPr>
        <w:bidi/>
        <w:jc w:val="both"/>
      </w:pPr>
      <w:r w:rsidRPr="007C5C84">
        <w:rPr>
          <w:rtl/>
        </w:rPr>
        <w:t>قلمرو زمانی این تحقیق بازه زمانی پنج ساله از ابتدای سال 1395 تا پایان سال 1399 را شامل می‌شود. انتخاب این بازه زمانی بر مبنای دسترسی به داده‌های کافی و قابلیت تحلیل رفتار مشتریان در یک دوره زمانی مناسب صورت گرفته است. این محدودیت زمانی موجب افزایش دقت و اعتبار نتایج تحقیق می‌شود</w:t>
      </w:r>
      <w:r w:rsidRPr="007C5C84">
        <w:t>.</w:t>
      </w:r>
    </w:p>
    <w:p w14:paraId="17A892A7" w14:textId="14BD43C6" w:rsidR="001430B8" w:rsidRPr="001430B8" w:rsidRDefault="001430B8" w:rsidP="007C5C84">
      <w:pPr>
        <w:bidi/>
        <w:spacing w:after="0" w:line="240" w:lineRule="auto"/>
        <w:jc w:val="left"/>
        <w:rPr>
          <w:rFonts w:ascii="Times New Roman" w:hAnsi="Times New Roman" w:cs="B Lotus"/>
          <w:color w:val="000000" w:themeColor="text1"/>
          <w:sz w:val="24"/>
        </w:rPr>
      </w:pPr>
    </w:p>
    <w:p w14:paraId="390ED3A8" w14:textId="14744EA8" w:rsidR="001430B8" w:rsidRPr="001430B8" w:rsidRDefault="001430B8" w:rsidP="001430B8">
      <w:pPr>
        <w:bidi/>
        <w:spacing w:after="0" w:line="240" w:lineRule="auto"/>
        <w:jc w:val="left"/>
        <w:rPr>
          <w:rFonts w:ascii="Times New Roman" w:hAnsi="Times New Roman" w:cs="B Lotus"/>
          <w:color w:val="000000" w:themeColor="text1"/>
          <w:sz w:val="24"/>
        </w:rPr>
      </w:pPr>
    </w:p>
    <w:p w14:paraId="08DA9659" w14:textId="6C91E9DF" w:rsidR="001430B8"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3-4 </w:t>
      </w:r>
      <w:r w:rsidR="001430B8" w:rsidRPr="001430B8">
        <w:rPr>
          <w:rFonts w:ascii="Times New Roman" w:hAnsi="Times New Roman" w:cs="B Lotus"/>
          <w:b/>
          <w:color w:val="000000" w:themeColor="text1"/>
          <w:sz w:val="24"/>
          <w:rtl/>
        </w:rPr>
        <w:t>روش جمع‌آوری داده‌ها و ابزارها</w:t>
      </w:r>
      <w:r w:rsidR="002B76EC">
        <w:rPr>
          <w:rFonts w:ascii="Times New Roman" w:hAnsi="Times New Roman" w:cs="B Lotus" w:hint="cs"/>
          <w:b/>
          <w:color w:val="000000" w:themeColor="text1"/>
          <w:sz w:val="24"/>
          <w:rtl/>
        </w:rPr>
        <w:t xml:space="preserve"> </w:t>
      </w:r>
    </w:p>
    <w:p w14:paraId="46B67FCF" w14:textId="77777777" w:rsidR="00787329" w:rsidRPr="00787329" w:rsidRDefault="00787329" w:rsidP="00787329">
      <w:pPr>
        <w:bidi/>
        <w:jc w:val="both"/>
      </w:pPr>
      <w:r w:rsidRPr="00787329">
        <w:rPr>
          <w:rtl/>
        </w:rPr>
        <w:t>داده‌های این پژوهش از طریق دسترسی دقیق به پایگاه‌های داده بانکی جمع‌آوری شده‌اند. فرآیند جمع‌آوری داده‌ها به گونه‌ای طراحی شده است که جامعیت، صحت و قابلیت اطمینان اطلاعات تضمین شود. روش مورد استفاده به شرح زیر است</w:t>
      </w:r>
      <w:r w:rsidRPr="00787329">
        <w:t>:</w:t>
      </w:r>
    </w:p>
    <w:p w14:paraId="625214B2" w14:textId="77777777" w:rsidR="00787329" w:rsidRPr="00787329" w:rsidRDefault="00787329" w:rsidP="00787329">
      <w:pPr>
        <w:bidi/>
        <w:jc w:val="both"/>
      </w:pPr>
      <w:r w:rsidRPr="00787329">
        <w:rPr>
          <w:rtl/>
        </w:rPr>
        <w:t>دسترسی به داده‌های بانکی</w:t>
      </w:r>
      <w:r w:rsidRPr="00787329">
        <w:t xml:space="preserve">: </w:t>
      </w:r>
      <w:r w:rsidRPr="00787329">
        <w:rPr>
          <w:rtl/>
        </w:rPr>
        <w:t>این روش شامل استخراج داده‌های دقیق و جامعی از مشتریان دریافت‌کننده کارت‌های اعتباری در بانک‌های تجاری منتخب است. داده‌ها شامل اطلاعات کلیدی نظیر تاریخ صدور کارت، میزان اعتبار اختصاص‌یافته، وضعیت بازپرداخت، سوابق اعتباری و رفتارهای مالی مشتریان بوده‌اند. مراحل گردآوری این اطلاعات با دقت بالا و از طریق بررسی سیستماتیک پایگاه‌های داده داخلی بانک انجام شده است. برای اطمینان از دقت داده‌ها، فرآیند پالایش داده‌ها شامل شناسایی و حذف داده‌های ناقص، اصلاح تناقضات، و بررسی همخوانی میان مجموعه داده‌های مختلف صورت گرفته است. این داده‌های پالایش‌شده سپس به صورت طبقه‌بندی‌شده برای استفاده در تحلیل‌های پژوهشی آماده شدند</w:t>
      </w:r>
      <w:r w:rsidRPr="00787329">
        <w:t>.</w:t>
      </w:r>
    </w:p>
    <w:p w14:paraId="1AB4BD7D" w14:textId="77777777" w:rsidR="00787329" w:rsidRDefault="00787329" w:rsidP="00787329">
      <w:pPr>
        <w:pStyle w:val="Heading2"/>
        <w:rPr>
          <w:rtl/>
          <w:lang w:bidi="ar-SA"/>
        </w:rPr>
      </w:pPr>
    </w:p>
    <w:p w14:paraId="110C9D00" w14:textId="6A4240DE" w:rsidR="002B76EC" w:rsidRPr="002B76EC" w:rsidRDefault="00015C22" w:rsidP="00015C22">
      <w:pPr>
        <w:pStyle w:val="a2"/>
      </w:pPr>
      <w:r>
        <w:lastRenderedPageBreak/>
        <w:t>2-4-3</w:t>
      </w:r>
      <w:r w:rsidR="00787329" w:rsidRPr="00015C22">
        <w:rPr>
          <w:rFonts w:hint="cs"/>
          <w:rtl/>
        </w:rPr>
        <w:t xml:space="preserve"> </w:t>
      </w:r>
      <w:r w:rsidR="002B76EC" w:rsidRPr="002B76EC">
        <w:rPr>
          <w:rtl/>
        </w:rPr>
        <w:t>ابزارهای مورد استفاده</w:t>
      </w:r>
    </w:p>
    <w:p w14:paraId="2BEFB13D" w14:textId="77777777" w:rsidR="002B76EC" w:rsidRPr="002B76EC" w:rsidRDefault="002B76EC" w:rsidP="00EE16C5">
      <w:pPr>
        <w:bidi/>
        <w:jc w:val="both"/>
      </w:pPr>
      <w:r w:rsidRPr="002B76EC">
        <w:rPr>
          <w:rtl/>
        </w:rPr>
        <w:t>جمع‌آوری، پالایش و تحلیل داده‌های این پژوهش با استفاده از ابزارهای پیشرفته و متنوعی صورت گرفته است. این ابزارها نقش کلیدی در سازمان‌دهی و تحلیل داده‌ها ایفا کرده‌اند. جزئیات ابزارهای مورد استفاده به شرح زیر است</w:t>
      </w:r>
      <w:r w:rsidRPr="002B76EC">
        <w:t>:</w:t>
      </w:r>
    </w:p>
    <w:p w14:paraId="256F3965" w14:textId="77777777" w:rsidR="002B76EC" w:rsidRPr="002B76EC" w:rsidRDefault="002B76EC" w:rsidP="00EE16C5">
      <w:pPr>
        <w:tabs>
          <w:tab w:val="num" w:pos="720"/>
        </w:tabs>
        <w:bidi/>
        <w:jc w:val="both"/>
      </w:pPr>
      <w:r w:rsidRPr="002B76EC">
        <w:rPr>
          <w:rtl/>
        </w:rPr>
        <w:t>سامانه‌های اطلاعات اعتباری بانک</w:t>
      </w:r>
      <w:r w:rsidRPr="002B76EC">
        <w:t xml:space="preserve">: </w:t>
      </w:r>
      <w:r w:rsidRPr="002B76EC">
        <w:rPr>
          <w:rtl/>
        </w:rPr>
        <w:t>این سامانه‌ها که برای مدیریت اطلاعات اعتباری طراحی شده‌اند، داده‌های مرتبط با مشتریان را به صورت کاملاً ساختاریافته و دقیق ارائه داده‌اند. از طریق این سامانه‌ها اطلاعات کلیدی نظیر تاریخ صدور کارت، مبلغ اعتبار، وضعیت بازپرداخت و سوابق اعتباری مشتریان استخراج شده است. این ابزارها امکان پالایش، فیلترگذاری و تحلیل سریع داده‌ها را با دقت بالا فراهم کرده‌اند</w:t>
      </w:r>
      <w:r w:rsidRPr="002B76EC">
        <w:t>.</w:t>
      </w:r>
    </w:p>
    <w:p w14:paraId="36F98F10" w14:textId="77777777" w:rsidR="002B76EC" w:rsidRPr="002B76EC" w:rsidRDefault="002B76EC" w:rsidP="00EE16C5">
      <w:pPr>
        <w:tabs>
          <w:tab w:val="num" w:pos="720"/>
        </w:tabs>
        <w:bidi/>
        <w:jc w:val="both"/>
      </w:pPr>
      <w:r w:rsidRPr="002B76EC">
        <w:rPr>
          <w:rtl/>
        </w:rPr>
        <w:t>نرم‌افزارهای مدیریت پایگاه داده</w:t>
      </w:r>
      <w:r w:rsidRPr="002B76EC">
        <w:t xml:space="preserve">: </w:t>
      </w:r>
      <w:r w:rsidRPr="002B76EC">
        <w:rPr>
          <w:rtl/>
        </w:rPr>
        <w:t>برای مدیریت داده‌ها از ابزارهای پیشرفته‌ای مانند</w:t>
      </w:r>
      <w:r w:rsidRPr="002B76EC">
        <w:t xml:space="preserve"> SQL </w:t>
      </w:r>
      <w:r w:rsidRPr="002B76EC">
        <w:rPr>
          <w:rtl/>
        </w:rPr>
        <w:t>استفاده شده است. این نرم‌افزارها قابلیت‌هایی نظیر جستجوهای شرطی، ادغام داده‌ها، پالایش اطلاعات و ایجاد پایگاه‌های داده ساختاریافته را فراهم کرده‌اند. این ابزارها با سرعت بالا و دقت مطلوب امکان استخراج و آماده‌سازی داده‌های موردنیاز را فراهم کرده‌اند</w:t>
      </w:r>
      <w:r w:rsidRPr="002B76EC">
        <w:t>.</w:t>
      </w:r>
    </w:p>
    <w:p w14:paraId="1EF23B92" w14:textId="77777777" w:rsidR="002B76EC" w:rsidRPr="002B76EC" w:rsidRDefault="002B76EC" w:rsidP="00EE16C5">
      <w:pPr>
        <w:tabs>
          <w:tab w:val="num" w:pos="720"/>
        </w:tabs>
        <w:bidi/>
        <w:jc w:val="both"/>
      </w:pPr>
      <w:r w:rsidRPr="002B76EC">
        <w:rPr>
          <w:rtl/>
        </w:rPr>
        <w:t>ابزارهای تحلیل آماری و مدل‌سازی</w:t>
      </w:r>
      <w:r w:rsidRPr="002B76EC">
        <w:t xml:space="preserve">: </w:t>
      </w:r>
      <w:r w:rsidRPr="002B76EC">
        <w:rPr>
          <w:rtl/>
        </w:rPr>
        <w:t>نرم‌افزارهایی نظیر</w:t>
      </w:r>
      <w:r w:rsidRPr="002B76EC">
        <w:t xml:space="preserve"> SPSS </w:t>
      </w:r>
      <w:r w:rsidRPr="002B76EC">
        <w:rPr>
          <w:rtl/>
        </w:rPr>
        <w:t>و</w:t>
      </w:r>
      <w:r w:rsidRPr="002B76EC">
        <w:t xml:space="preserve"> Python </w:t>
      </w:r>
      <w:r w:rsidRPr="002B76EC">
        <w:rPr>
          <w:rtl/>
        </w:rPr>
        <w:t>برای انجام تحلیل‌های پیچیده آماری و مدل‌سازی داده‌ها به کار گرفته شده‌اند. این ابزارها امکان پردازش داده‌های حجیم، اعمال مدل‌های پیشرفته پیش‌بینی و تحلیل روندها را فراهم کرده‌اند. همچنین، با استفاده از این ابزارها روابط میان متغیرها به‌دقت بررسی و مدل‌سازی‌های متناسب با اهداف پژوهش انجام شده است</w:t>
      </w:r>
      <w:r w:rsidRPr="002B76EC">
        <w:t>.</w:t>
      </w:r>
    </w:p>
    <w:p w14:paraId="4DE412F3" w14:textId="77777777" w:rsidR="002B76EC" w:rsidRPr="002B76EC" w:rsidRDefault="002B76EC" w:rsidP="00EE16C5">
      <w:pPr>
        <w:tabs>
          <w:tab w:val="num" w:pos="720"/>
        </w:tabs>
        <w:bidi/>
        <w:jc w:val="both"/>
      </w:pPr>
      <w:r w:rsidRPr="002B76EC">
        <w:rPr>
          <w:rtl/>
        </w:rPr>
        <w:t>ابزارهای بصری‌سازی داده‌ها</w:t>
      </w:r>
      <w:r w:rsidRPr="002B76EC">
        <w:t xml:space="preserve">: </w:t>
      </w:r>
      <w:r w:rsidRPr="002B76EC">
        <w:rPr>
          <w:rtl/>
        </w:rPr>
        <w:t>برای ارائه یافته‌های پژوهش و تفسیر بهتر داده‌ها از ابزارهای بصری‌سازی نظیر</w:t>
      </w:r>
      <w:r w:rsidRPr="002B76EC">
        <w:t xml:space="preserve"> Tableau </w:t>
      </w:r>
      <w:r w:rsidRPr="002B76EC">
        <w:rPr>
          <w:rtl/>
        </w:rPr>
        <w:t>و</w:t>
      </w:r>
      <w:r w:rsidRPr="002B76EC">
        <w:t xml:space="preserve"> Matplotlib </w:t>
      </w:r>
      <w:r w:rsidRPr="002B76EC">
        <w:rPr>
          <w:rtl/>
        </w:rPr>
        <w:t>استفاده شده است. این ابزارها با نمایش گرافیکی داده‌ها، روندها و روابط میان متغیرها را به‌صورت واضح‌تر به نمایش گذاشته‌اند و به تحلیل‌گران کمک کرده‌اند تا تصمیمات دقیق‌تری بگیرند</w:t>
      </w:r>
      <w:r w:rsidRPr="002B76EC">
        <w:t>.</w:t>
      </w:r>
    </w:p>
    <w:p w14:paraId="41B7D5FC" w14:textId="0987F956" w:rsidR="002B76EC" w:rsidRPr="002B76EC" w:rsidRDefault="00787329" w:rsidP="00075728">
      <w:pPr>
        <w:pStyle w:val="a2"/>
      </w:pPr>
      <w:r w:rsidRPr="00075728">
        <w:rPr>
          <w:rFonts w:hint="cs"/>
          <w:rtl/>
        </w:rPr>
        <w:t>3-4-3</w:t>
      </w:r>
      <w:r w:rsidR="002B76EC" w:rsidRPr="002B76EC">
        <w:t xml:space="preserve"> </w:t>
      </w:r>
      <w:r w:rsidR="002B76EC" w:rsidRPr="002B76EC">
        <w:rPr>
          <w:rtl/>
        </w:rPr>
        <w:t>منابع داده‌ها</w:t>
      </w:r>
    </w:p>
    <w:p w14:paraId="4498F8FE" w14:textId="77777777" w:rsidR="002B76EC" w:rsidRPr="002B76EC" w:rsidRDefault="002B76EC" w:rsidP="00EE16C5">
      <w:pPr>
        <w:tabs>
          <w:tab w:val="num" w:pos="720"/>
        </w:tabs>
        <w:bidi/>
        <w:jc w:val="both"/>
      </w:pPr>
      <w:r w:rsidRPr="002B76EC">
        <w:rPr>
          <w:rtl/>
        </w:rPr>
        <w:t>منابع داده‌های مورد استفاده در این پژوهش شامل مجموعه‌ای از پایگاه‌های داده داخلی و اطلاعات مکمل بوده است. هر یک از این منابع با دقت انتخاب و بررسی شده‌اند تا از صحت و جامعیت اطلاعات اطمینان حاصل شود. جزئیات این منابع عبارتند از</w:t>
      </w:r>
      <w:r w:rsidRPr="002B76EC">
        <w:t>:</w:t>
      </w:r>
    </w:p>
    <w:p w14:paraId="3B94F6F3" w14:textId="77777777" w:rsidR="002B76EC" w:rsidRPr="002B76EC" w:rsidRDefault="002B76EC" w:rsidP="00EE16C5">
      <w:pPr>
        <w:tabs>
          <w:tab w:val="num" w:pos="720"/>
        </w:tabs>
        <w:bidi/>
        <w:jc w:val="both"/>
      </w:pPr>
      <w:r w:rsidRPr="002B76EC">
        <w:rPr>
          <w:rtl/>
        </w:rPr>
        <w:lastRenderedPageBreak/>
        <w:t>بانک اطلاعاتی داخلی کارت‌های اعتباری</w:t>
      </w:r>
      <w:r w:rsidRPr="002B76EC">
        <w:t xml:space="preserve">: </w:t>
      </w:r>
      <w:r w:rsidRPr="002B76EC">
        <w:rPr>
          <w:rtl/>
        </w:rPr>
        <w:t>این منبع شامل اطلاعات جامعی از مشتریان دریافت‌کننده کارت‌های اعتباری است. داده‌هایی نظیر تاریخچه بازپرداخت، نوع کارت‌های اعتباری، میزان اعتبار اختصاص‌یافته و سوابق اعتباری مشتریان به‌صورت کامل در این پایگاه داده ثبت شده است. این اطلاعات به‌عنوان منبع اصلی پژوهش استفاده شده و مبنای بسیاری از تحلیل‌های آماری و پیش‌بینی‌ها بوده است</w:t>
      </w:r>
      <w:r w:rsidRPr="002B76EC">
        <w:t>.</w:t>
      </w:r>
    </w:p>
    <w:p w14:paraId="5CD2977A" w14:textId="77777777" w:rsidR="002B76EC" w:rsidRPr="002B76EC" w:rsidRDefault="002B76EC" w:rsidP="00EE16C5">
      <w:pPr>
        <w:tabs>
          <w:tab w:val="num" w:pos="720"/>
        </w:tabs>
        <w:bidi/>
        <w:jc w:val="both"/>
      </w:pPr>
      <w:r w:rsidRPr="002B76EC">
        <w:rPr>
          <w:rtl/>
        </w:rPr>
        <w:t>گزارش‌های سالانه و مستندات بانک‌ها</w:t>
      </w:r>
      <w:r w:rsidRPr="002B76EC">
        <w:t xml:space="preserve">: </w:t>
      </w:r>
      <w:r w:rsidRPr="002B76EC">
        <w:rPr>
          <w:rtl/>
        </w:rPr>
        <w:t>اطلاعات ارائه‌شده در گزارش‌های عمومی و سالانه بانک‌ها که شامل تحلیل‌های کلی عملکرد اعتباری و فرآیندهای صدور کارت بوده است، به‌عنوان منابع مکمل برای اعتبارسنجی و تکمیل داده‌ها مورد استفاده قرار گرفته‌اند. این منابع، بینش‌های مفیدی درباره روندهای اعتباری و مدیریت ریسک در سیستم بانکی ارائه داده‌اند</w:t>
      </w:r>
      <w:r w:rsidRPr="002B76EC">
        <w:t>.</w:t>
      </w:r>
    </w:p>
    <w:p w14:paraId="1609FCF0" w14:textId="77777777" w:rsidR="002B76EC" w:rsidRPr="002B76EC" w:rsidRDefault="002B76EC" w:rsidP="00EE16C5">
      <w:pPr>
        <w:tabs>
          <w:tab w:val="num" w:pos="720"/>
        </w:tabs>
        <w:bidi/>
        <w:jc w:val="both"/>
      </w:pPr>
      <w:r w:rsidRPr="002B76EC">
        <w:rPr>
          <w:rtl/>
        </w:rPr>
        <w:t>ابزارها و نرم‌افزارهای تخصصی مدیریت داده</w:t>
      </w:r>
      <w:r w:rsidRPr="002B76EC">
        <w:t xml:space="preserve">: </w:t>
      </w:r>
      <w:r w:rsidRPr="002B76EC">
        <w:rPr>
          <w:rtl/>
        </w:rPr>
        <w:t>نرم‌افزارهایی که برای پردازش و تحلیل داده‌های پژوهش استفاده شده‌اند، نقش مهمی در ساختاردهی و آماده‌سازی داده‌ها برای تحلیل ایفا کرده‌اند. این ابزارها داده‌ها را به فرمت‌هایی استاندارد و قابل تحلیل تبدیل کرده و استفاده از مدل‌های پژوهشی را تسهیل کرده‌اند</w:t>
      </w:r>
      <w:r w:rsidRPr="002B76EC">
        <w:t>.</w:t>
      </w:r>
    </w:p>
    <w:p w14:paraId="67575964" w14:textId="77777777" w:rsidR="002B76EC" w:rsidRPr="002B76EC" w:rsidRDefault="002B76EC" w:rsidP="00EE16C5">
      <w:pPr>
        <w:tabs>
          <w:tab w:val="num" w:pos="720"/>
        </w:tabs>
        <w:bidi/>
        <w:jc w:val="both"/>
      </w:pPr>
      <w:r w:rsidRPr="002B76EC">
        <w:rPr>
          <w:rtl/>
        </w:rPr>
        <w:t>در این بخش، روش‌های دقیق و ابزارهای پیشرفته‌ای که برای جمع‌آوری و تحلیل داده‌ها استفاده شده‌اند، معرفی گردید. این روش‌شناسی با تأکید بر جامعیت و دقت، داده‌های معتبری را برای پژوهش فراهم آورده است. ترکیب داده‌های بانکی داخلی با اطلاعات تکمیلی و استفاده از ابزارهای پیشرفته تحلیل، چارچوبی محکم برای بررسی فرضیات پژوهش و ارائه نتایجی با کیفیت بالا ایجاد کرده است. این رویکرد علمی، زمینه‌ساز انجام تحلیل‌های دقیق و مدل‌سازی‌های پیشرفته در فصل‌های آتی خواهد بود</w:t>
      </w:r>
      <w:r w:rsidRPr="002B76EC">
        <w:t>.</w:t>
      </w:r>
    </w:p>
    <w:p w14:paraId="117B794A" w14:textId="77777777" w:rsidR="001430B8" w:rsidRPr="001430B8" w:rsidRDefault="005C6BED"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0C874705">
          <v:rect id="_x0000_i1025" style="width:0;height:1.5pt" o:hralign="center" o:hrstd="t" o:hr="t" fillcolor="#a0a0a0" stroked="f"/>
        </w:pict>
      </w:r>
    </w:p>
    <w:p w14:paraId="48E8D0E4" w14:textId="5DC4E7AF" w:rsidR="001430B8" w:rsidRPr="001430B8" w:rsidRDefault="005532B9" w:rsidP="00075728">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3-5 </w:t>
      </w:r>
      <w:r w:rsidR="001430B8" w:rsidRPr="001430B8">
        <w:rPr>
          <w:rFonts w:ascii="Times New Roman" w:hAnsi="Times New Roman" w:cs="B Lotus"/>
          <w:b/>
          <w:color w:val="000000" w:themeColor="text1"/>
          <w:sz w:val="24"/>
          <w:rtl/>
        </w:rPr>
        <w:t>مدل تحقیق و متغیرها</w:t>
      </w:r>
    </w:p>
    <w:p w14:paraId="7807D393" w14:textId="1197514D" w:rsidR="0084013E" w:rsidRPr="0084013E" w:rsidRDefault="00650186" w:rsidP="00DF4629">
      <w:pPr>
        <w:tabs>
          <w:tab w:val="num" w:pos="720"/>
        </w:tabs>
        <w:bidi/>
        <w:jc w:val="both"/>
      </w:pPr>
      <w:r w:rsidRPr="00650186">
        <w:rPr>
          <w:rtl/>
        </w:rPr>
        <w:t>مدل تحقیق حاضر بر پایه یک روش ترکیبی مبتنی بر الگوریتم بگینگ</w:t>
      </w:r>
      <w:r w:rsidR="00DF4629">
        <w:t xml:space="preserve"> </w:t>
      </w:r>
      <w:r w:rsidRPr="00650186">
        <w:t xml:space="preserve"> </w:t>
      </w:r>
      <w:r w:rsidRPr="00650186">
        <w:rPr>
          <w:rtl/>
        </w:rPr>
        <w:t>طراحی شده است. بگینگ، به عنوان یکی از تکنیک‌های یادگیری جمعی</w:t>
      </w:r>
      <w:r w:rsidRPr="00650186">
        <w:t xml:space="preserve"> </w:t>
      </w:r>
      <w:r w:rsidR="00DF4629">
        <w:rPr>
          <w:rFonts w:ascii="Cambria" w:hAnsi="Cambria" w:hint="cs"/>
          <w:rtl/>
          <w:lang w:bidi="fa-IR"/>
        </w:rPr>
        <w:t xml:space="preserve">، </w:t>
      </w:r>
      <w:r w:rsidRPr="00650186">
        <w:rPr>
          <w:rtl/>
        </w:rPr>
        <w:t>با ایجاد چندین مدل ضعیف</w:t>
      </w:r>
      <w:r w:rsidRPr="00650186">
        <w:t xml:space="preserve"> </w:t>
      </w:r>
      <w:r w:rsidRPr="00650186">
        <w:rPr>
          <w:rtl/>
        </w:rPr>
        <w:t xml:space="preserve">و ترکیب نتایج آن‌ها به منظور کاهش واریانس و افزایش دقت پیش‌بینی عمل می‌کند. در این پژوهش، الگوریتم بگینگ با هدف بهبود </w:t>
      </w:r>
      <w:r w:rsidRPr="00650186">
        <w:rPr>
          <w:rtl/>
        </w:rPr>
        <w:lastRenderedPageBreak/>
        <w:t>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650186">
        <w:t>.</w:t>
      </w:r>
    </w:p>
    <w:p w14:paraId="5F4CB8A5" w14:textId="1865469F" w:rsidR="0084013E" w:rsidRPr="0084013E" w:rsidRDefault="007527DF" w:rsidP="007527DF">
      <w:pPr>
        <w:pStyle w:val="a2"/>
      </w:pPr>
      <w:r>
        <w:t xml:space="preserve"> 1-5-3</w:t>
      </w:r>
      <w:r w:rsidR="0084013E" w:rsidRPr="0084013E">
        <w:t xml:space="preserve"> </w:t>
      </w:r>
      <w:r w:rsidR="0084013E" w:rsidRPr="0084013E">
        <w:rPr>
          <w:rtl/>
        </w:rPr>
        <w:t>معرفی مدل ترکیبی (بگینگ)</w:t>
      </w:r>
    </w:p>
    <w:p w14:paraId="1D5470BA" w14:textId="3E947D6B" w:rsidR="0084013E" w:rsidRPr="0084013E" w:rsidRDefault="0084013E" w:rsidP="00DF4629">
      <w:pPr>
        <w:tabs>
          <w:tab w:val="num" w:pos="720"/>
        </w:tabs>
        <w:bidi/>
        <w:jc w:val="both"/>
      </w:pPr>
      <w:r w:rsidRPr="0084013E">
        <w:rPr>
          <w:rtl/>
        </w:rPr>
        <w:t>مدل تحقیق حاضر بر پایه یک روش ترکیبی مبتنی بر الگوریتم بگینگ</w:t>
      </w:r>
      <w:r w:rsidRPr="0084013E">
        <w:t xml:space="preserve"> </w:t>
      </w:r>
      <w:r w:rsidRPr="0084013E">
        <w:rPr>
          <w:rtl/>
        </w:rPr>
        <w:t>طراحی شده است. بگینگ، به عنوان یکی از تکنیک‌های یادگیری جمعی</w:t>
      </w:r>
      <w:r w:rsidRPr="0084013E">
        <w:t xml:space="preserve"> </w:t>
      </w:r>
      <w:r w:rsidRPr="0084013E">
        <w:rPr>
          <w:rtl/>
        </w:rPr>
        <w:t>، با ایجاد چندین مدل ضعیف</w:t>
      </w:r>
      <w:r w:rsidRPr="0084013E">
        <w:t xml:space="preserve"> </w:t>
      </w:r>
      <w:r w:rsidRPr="0084013E">
        <w:rPr>
          <w:rtl/>
        </w:rPr>
        <w:t>و ترکیب نتایج آن‌ها به منظور کاهش واریانس و افزایش دقت 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84013E">
        <w:t>.</w:t>
      </w:r>
    </w:p>
    <w:p w14:paraId="4B7560CB" w14:textId="0C1D6438" w:rsidR="0084013E" w:rsidRPr="0084013E" w:rsidRDefault="00F04F24" w:rsidP="00F04F24">
      <w:pPr>
        <w:pStyle w:val="a2"/>
      </w:pPr>
      <w:r>
        <w:t xml:space="preserve"> 2-5-3</w:t>
      </w:r>
      <w:r w:rsidR="0084013E" w:rsidRPr="0084013E">
        <w:t xml:space="preserve"> </w:t>
      </w:r>
      <w:r w:rsidR="0084013E" w:rsidRPr="0084013E">
        <w:rPr>
          <w:rtl/>
        </w:rPr>
        <w:t>نقش ماتریس زیان در مدل</w:t>
      </w:r>
    </w:p>
    <w:p w14:paraId="710F21B0" w14:textId="1C95C842" w:rsidR="0084013E" w:rsidRPr="0084013E" w:rsidRDefault="0084013E" w:rsidP="0069031A">
      <w:pPr>
        <w:tabs>
          <w:tab w:val="num" w:pos="720"/>
        </w:tabs>
        <w:bidi/>
        <w:jc w:val="both"/>
      </w:pPr>
      <w:r w:rsidRPr="0084013E">
        <w:rPr>
          <w:rtl/>
        </w:rPr>
        <w:t>ماتریس زیان</w:t>
      </w:r>
      <w:r w:rsidRPr="0084013E">
        <w:t xml:space="preserve"> </w:t>
      </w:r>
      <w:r w:rsidRPr="0084013E">
        <w:rPr>
          <w:rtl/>
        </w:rPr>
        <w:t>به‌عنوان یکی از ابزارهای کلیدی در این پژوهش، برای مدیریت و کاهش هزینه‌های مرتبط با خطاهای طبقه‌بندی به کار گرفته شده است. در فرآیند ارزیابی ریسک اعتباری، دو نوع خطای اصلی مطرح هستند</w:t>
      </w:r>
      <w:r w:rsidRPr="0084013E">
        <w:t>:</w:t>
      </w:r>
    </w:p>
    <w:p w14:paraId="6C8C43E3" w14:textId="77777777" w:rsidR="0084013E" w:rsidRPr="0084013E" w:rsidRDefault="0084013E" w:rsidP="0084013E">
      <w:pPr>
        <w:tabs>
          <w:tab w:val="num" w:pos="720"/>
        </w:tabs>
        <w:bidi/>
        <w:jc w:val="both"/>
      </w:pPr>
      <w:r w:rsidRPr="0084013E">
        <w:rPr>
          <w:rtl/>
        </w:rPr>
        <w:t>خطای نوع اول</w:t>
      </w:r>
      <w:r w:rsidRPr="0084013E">
        <w:t xml:space="preserve"> </w:t>
      </w:r>
      <w:r w:rsidRPr="0069031A">
        <w:rPr>
          <w:rFonts w:asciiTheme="minorHAnsi" w:hAnsiTheme="minorHAnsi" w:cstheme="minorHAnsi"/>
        </w:rPr>
        <w:t>(False Positive)</w:t>
      </w:r>
      <w:r w:rsidRPr="0084013E">
        <w:t xml:space="preserve">: </w:t>
      </w:r>
      <w:r w:rsidRPr="0084013E">
        <w:rPr>
          <w:rtl/>
        </w:rPr>
        <w:t>طبقه‌بندی مشتری بدحساب به عنوان خوش‌حساب که می‌تواند به زیان مالی قابل توجهی برای بانک منجر شود</w:t>
      </w:r>
      <w:r w:rsidRPr="0084013E">
        <w:t>.</w:t>
      </w:r>
    </w:p>
    <w:p w14:paraId="5C154B7B" w14:textId="77777777" w:rsidR="0084013E" w:rsidRPr="0084013E" w:rsidRDefault="0084013E" w:rsidP="0084013E">
      <w:pPr>
        <w:tabs>
          <w:tab w:val="num" w:pos="720"/>
        </w:tabs>
        <w:bidi/>
        <w:jc w:val="both"/>
      </w:pPr>
      <w:r w:rsidRPr="0084013E">
        <w:rPr>
          <w:rtl/>
        </w:rPr>
        <w:t>خطای نوع دوم</w:t>
      </w:r>
      <w:r w:rsidRPr="0084013E">
        <w:t xml:space="preserve"> </w:t>
      </w:r>
      <w:r w:rsidRPr="0069031A">
        <w:rPr>
          <w:rFonts w:asciiTheme="minorHAnsi" w:hAnsiTheme="minorHAnsi" w:cstheme="minorHAnsi"/>
        </w:rPr>
        <w:t>(False Negative)</w:t>
      </w:r>
      <w:r w:rsidRPr="0084013E">
        <w:t xml:space="preserve">: </w:t>
      </w:r>
      <w:r w:rsidRPr="0084013E">
        <w:rPr>
          <w:rtl/>
        </w:rPr>
        <w:t>طبقه‌بندی مشتری خوش‌حساب به عنوان بدحساب که می‌تواند موجب از دست رفتن فرصت‌های سودآور شود</w:t>
      </w:r>
      <w:r w:rsidRPr="0084013E">
        <w:t>.</w:t>
      </w:r>
    </w:p>
    <w:p w14:paraId="37FD9CCE" w14:textId="77777777" w:rsidR="0084013E" w:rsidRPr="0084013E" w:rsidRDefault="0084013E" w:rsidP="0084013E">
      <w:pPr>
        <w:tabs>
          <w:tab w:val="num" w:pos="720"/>
        </w:tabs>
        <w:bidi/>
        <w:jc w:val="both"/>
      </w:pPr>
      <w:r w:rsidRPr="0084013E">
        <w:rPr>
          <w:rtl/>
        </w:rPr>
        <w:t>ماتریس زیان در مدل تحقیق با وزن‌دهی مناسب به این دو نوع خطا، تاثیر بسزایی در بهینه‌سازی تصمیمات اعتباری داشته است. این ماتریس به‌گونه‌ای طراحی شده است که بیشترین تمرکز بر کاهش خطای نوع اول باشد، چرا که زیان مالی مرتبط با آن برای بانک‌ها اهمیت بیشتری دارد</w:t>
      </w:r>
      <w:r w:rsidRPr="0084013E">
        <w:t>.</w:t>
      </w:r>
    </w:p>
    <w:p w14:paraId="17754CA0" w14:textId="74D4EED9" w:rsidR="0084013E" w:rsidRPr="0084013E" w:rsidRDefault="00461BE4" w:rsidP="00F04F24">
      <w:pPr>
        <w:pStyle w:val="a2"/>
      </w:pPr>
      <w:r>
        <w:rPr>
          <w:rFonts w:hint="cs"/>
          <w:rtl/>
        </w:rPr>
        <w:lastRenderedPageBreak/>
        <w:t>3-5-3</w:t>
      </w:r>
      <w:r w:rsidR="0084013E" w:rsidRPr="0084013E">
        <w:t xml:space="preserve"> </w:t>
      </w:r>
      <w:r w:rsidR="0084013E" w:rsidRPr="0084013E">
        <w:rPr>
          <w:rtl/>
        </w:rPr>
        <w:t>متغیرهای مستقل و وابسته</w:t>
      </w:r>
    </w:p>
    <w:p w14:paraId="0A095C09" w14:textId="77777777" w:rsidR="0084013E" w:rsidRPr="0084013E" w:rsidRDefault="0084013E" w:rsidP="0084013E">
      <w:pPr>
        <w:tabs>
          <w:tab w:val="num" w:pos="720"/>
        </w:tabs>
        <w:bidi/>
        <w:jc w:val="both"/>
      </w:pPr>
      <w:r w:rsidRPr="0084013E">
        <w:rPr>
          <w:rtl/>
        </w:rPr>
        <w:t>در این پژوهش، متغیرهای مستقل و وابسته به شرح زیر تعریف شده‌اند</w:t>
      </w:r>
      <w:r w:rsidRPr="0084013E">
        <w:t>:</w:t>
      </w:r>
    </w:p>
    <w:p w14:paraId="241C8ACE" w14:textId="77777777" w:rsidR="0084013E" w:rsidRPr="0084013E" w:rsidRDefault="0084013E" w:rsidP="0084013E">
      <w:pPr>
        <w:tabs>
          <w:tab w:val="num" w:pos="720"/>
        </w:tabs>
        <w:bidi/>
        <w:jc w:val="both"/>
      </w:pPr>
      <w:r w:rsidRPr="0084013E">
        <w:rPr>
          <w:rtl/>
        </w:rPr>
        <w:t>متغیر وابسته</w:t>
      </w:r>
      <w:r w:rsidRPr="0084013E">
        <w:t xml:space="preserve">: </w:t>
      </w:r>
      <w:r w:rsidRPr="0084013E">
        <w:rPr>
          <w:rtl/>
        </w:rPr>
        <w:t>ریسک اعتباری مشتریان که بر اساس مدل ترکیبی بگینگ ارزیابی می‌شود. این متغیر به‌صورت عددی و به‌عنوان شاخصی برای سنجش احتمال بازپرداخت یا رفتار اعتباری مشتریان محاسبه شده است و به‌جای طبقه‌بندی دودویی، یک مقیاس پیوسته ارائه می‌دهد که نمایانگر میزان ریسک اعتباری هر مشتری است</w:t>
      </w:r>
      <w:r w:rsidRPr="0084013E">
        <w:t>.</w:t>
      </w:r>
    </w:p>
    <w:p w14:paraId="7605C9E3" w14:textId="77777777" w:rsidR="0084013E" w:rsidRPr="0084013E" w:rsidRDefault="0084013E" w:rsidP="0084013E">
      <w:pPr>
        <w:tabs>
          <w:tab w:val="num" w:pos="720"/>
        </w:tabs>
        <w:bidi/>
        <w:jc w:val="both"/>
      </w:pPr>
      <w:r w:rsidRPr="0084013E">
        <w:rPr>
          <w:rtl/>
        </w:rPr>
        <w:t>متغیرهای مستقل</w:t>
      </w:r>
      <w:r w:rsidRPr="0084013E">
        <w:t xml:space="preserve">: </w:t>
      </w:r>
      <w:r w:rsidRPr="0084013E">
        <w:rPr>
          <w:rtl/>
        </w:rPr>
        <w:t>متغیرهای مستقل شامل ویژگی‌های مالی و کیفی مشتریان است که در تصمیم‌گیری اعتباری تاثیرگذار هستند. این متغیرها به دو دسته زیر تقسیم می‌شوند</w:t>
      </w:r>
      <w:r w:rsidRPr="0084013E">
        <w:t xml:space="preserve">: </w:t>
      </w:r>
    </w:p>
    <w:p w14:paraId="571F0D7D" w14:textId="05F813BB" w:rsidR="0084013E" w:rsidRPr="0084013E" w:rsidRDefault="0084013E" w:rsidP="0084013E">
      <w:pPr>
        <w:tabs>
          <w:tab w:val="num" w:pos="720"/>
          <w:tab w:val="num" w:pos="1440"/>
        </w:tabs>
        <w:bidi/>
        <w:jc w:val="both"/>
      </w:pPr>
      <w:r w:rsidRPr="0084013E">
        <w:rPr>
          <w:rtl/>
        </w:rPr>
        <w:t>متغیرهای مالی</w:t>
      </w:r>
      <w:r w:rsidRPr="0084013E">
        <w:t xml:space="preserve">: </w:t>
      </w:r>
      <w:r>
        <w:rPr>
          <w:rFonts w:hint="cs"/>
          <w:rtl/>
        </w:rPr>
        <w:t xml:space="preserve"> </w:t>
      </w:r>
      <w:r w:rsidRPr="0084013E">
        <w:rPr>
          <w:rtl/>
        </w:rPr>
        <w:t>نظیر مبلغ وام‌های دریافت‌شده، میزان بدهی جاری مشتری، مجموع تراکنش‌های حساب، تعداد اقساط بازپرداخت‌شده، و میانگین مانده حساب ماهانه</w:t>
      </w:r>
      <w:r w:rsidRPr="0084013E">
        <w:t>.</w:t>
      </w:r>
    </w:p>
    <w:p w14:paraId="5D555059" w14:textId="77777777" w:rsidR="0084013E" w:rsidRPr="0084013E" w:rsidRDefault="0084013E" w:rsidP="0084013E">
      <w:pPr>
        <w:tabs>
          <w:tab w:val="num" w:pos="720"/>
          <w:tab w:val="num" w:pos="1440"/>
        </w:tabs>
        <w:bidi/>
        <w:jc w:val="both"/>
      </w:pPr>
      <w:r w:rsidRPr="0084013E">
        <w:rPr>
          <w:rtl/>
        </w:rPr>
        <w:t>متغیرهای کیفی</w:t>
      </w:r>
      <w:r w:rsidRPr="0084013E">
        <w:t xml:space="preserve">: </w:t>
      </w:r>
      <w:r w:rsidRPr="0084013E">
        <w:rPr>
          <w:rtl/>
        </w:rPr>
        <w:t>شامل اطلاعات قابل‌دسترس از پایگاه داده‌های بانک نظیر تعداد تراکنش‌های ماهانه، تعداد تسهیلات دریافتی پیشین، میزان استفاده از تسهیلات در دوره‌های گذشته، و تعداد دفعات درخواست خدمات مالی</w:t>
      </w:r>
      <w:r w:rsidRPr="0084013E">
        <w:t>.</w:t>
      </w:r>
    </w:p>
    <w:p w14:paraId="2CF83B4D" w14:textId="470263FF" w:rsidR="0084013E" w:rsidRPr="0084013E" w:rsidRDefault="00B71B0C" w:rsidP="00F04F24">
      <w:pPr>
        <w:pStyle w:val="a2"/>
      </w:pPr>
      <w:r>
        <w:rPr>
          <w:rFonts w:hint="cs"/>
          <w:rtl/>
        </w:rPr>
        <w:t>3-</w:t>
      </w:r>
      <w:r>
        <w:t>5</w:t>
      </w:r>
      <w:r>
        <w:rPr>
          <w:rFonts w:hint="cs"/>
          <w:rtl/>
        </w:rPr>
        <w:t>-4</w:t>
      </w:r>
      <w:r w:rsidR="0084013E">
        <w:rPr>
          <w:rFonts w:hint="cs"/>
          <w:rtl/>
        </w:rPr>
        <w:t xml:space="preserve"> </w:t>
      </w:r>
      <w:r w:rsidR="0084013E" w:rsidRPr="0084013E">
        <w:t xml:space="preserve"> </w:t>
      </w:r>
      <w:r w:rsidR="0084013E" w:rsidRPr="0084013E">
        <w:rPr>
          <w:rtl/>
        </w:rPr>
        <w:t>روش اندازه‌گیری متغیرها</w:t>
      </w:r>
    </w:p>
    <w:p w14:paraId="4A07D210" w14:textId="77777777" w:rsidR="0084013E" w:rsidRPr="0084013E" w:rsidRDefault="0084013E" w:rsidP="0084013E">
      <w:pPr>
        <w:tabs>
          <w:tab w:val="num" w:pos="720"/>
        </w:tabs>
        <w:bidi/>
        <w:jc w:val="both"/>
      </w:pPr>
      <w:r w:rsidRPr="0084013E">
        <w:rPr>
          <w:rtl/>
        </w:rPr>
        <w:t>برای اندازه‌گیری متغیرهای تحقیق، از روش‌های استاندارد و مبتنی بر داده‌های موجود در پایگاه‌های اطلاعاتی بانک استفاده شده است. جزئیات اندازه‌گیری متغیرها به شرح زیر است</w:t>
      </w:r>
      <w:r w:rsidRPr="0084013E">
        <w:t>:</w:t>
      </w:r>
    </w:p>
    <w:p w14:paraId="1B5580FE" w14:textId="77777777" w:rsidR="007D7DE5" w:rsidRPr="007D7DE5" w:rsidRDefault="007D7DE5" w:rsidP="007D7DE5">
      <w:pPr>
        <w:tabs>
          <w:tab w:val="num" w:pos="720"/>
        </w:tabs>
        <w:bidi/>
        <w:jc w:val="both"/>
      </w:pPr>
      <w:r w:rsidRPr="007D7DE5">
        <w:rPr>
          <w:rtl/>
        </w:rPr>
        <w:t>ریسک اعتباری (متغیر وابسته)</w:t>
      </w:r>
      <w:r w:rsidRPr="007D7DE5">
        <w:t xml:space="preserve">: </w:t>
      </w:r>
      <w:r w:rsidRPr="007D7DE5">
        <w:rPr>
          <w:rtl/>
        </w:rPr>
        <w:t>به عنوان یک شاخص کمی تعریف شده است که بیانگر احتمال نکول یا عدم بازپرداخت تعهدات مالی مشتریان است. این متغیر بر اساس تاریخچه بازپرداخت، میزان دیرکردها، و وضعیت فعلی تسهیلات دریافتی محاسبه می‌شود و به صورت یک مقدار عددی در مقیاس پیوسته ارائه می‌گردد که نمایانگر سطح ریسک اعتباری هر مشتری است</w:t>
      </w:r>
      <w:r w:rsidRPr="007D7DE5">
        <w:t>.</w:t>
      </w:r>
    </w:p>
    <w:p w14:paraId="457BB7A3" w14:textId="1D24F778" w:rsidR="0084013E" w:rsidRPr="0084013E" w:rsidRDefault="0084013E" w:rsidP="007D7DE5">
      <w:pPr>
        <w:tabs>
          <w:tab w:val="num" w:pos="720"/>
        </w:tabs>
        <w:bidi/>
        <w:jc w:val="both"/>
      </w:pPr>
      <w:r w:rsidRPr="0084013E">
        <w:rPr>
          <w:rtl/>
        </w:rPr>
        <w:t>نسبت بدهی به دارایی</w:t>
      </w:r>
      <w:r w:rsidRPr="0084013E">
        <w:t xml:space="preserve">: </w:t>
      </w:r>
      <w:r w:rsidRPr="0084013E">
        <w:rPr>
          <w:rtl/>
        </w:rPr>
        <w:t>از تقسیم کل بدهی‌های مشتری بر کل دارایی‌های وی محاسبه شده است</w:t>
      </w:r>
      <w:r w:rsidRPr="0084013E">
        <w:t>.</w:t>
      </w:r>
    </w:p>
    <w:p w14:paraId="3640B0D2" w14:textId="77777777" w:rsidR="0084013E" w:rsidRPr="0084013E" w:rsidRDefault="0084013E" w:rsidP="0084013E">
      <w:pPr>
        <w:tabs>
          <w:tab w:val="num" w:pos="720"/>
        </w:tabs>
        <w:bidi/>
        <w:jc w:val="both"/>
      </w:pPr>
      <w:r w:rsidRPr="0084013E">
        <w:rPr>
          <w:rtl/>
        </w:rPr>
        <w:t>نسبت جاری</w:t>
      </w:r>
      <w:r w:rsidRPr="0084013E">
        <w:t xml:space="preserve">: </w:t>
      </w:r>
      <w:r w:rsidRPr="0084013E">
        <w:rPr>
          <w:rtl/>
        </w:rPr>
        <w:t>از تقسیم دارایی‌های جاری به بدهی‌های جاری محاسبه شده است</w:t>
      </w:r>
      <w:r w:rsidRPr="0084013E">
        <w:t>.</w:t>
      </w:r>
    </w:p>
    <w:p w14:paraId="6ACC4280" w14:textId="1C4379AE" w:rsidR="0084013E" w:rsidRPr="0084013E" w:rsidRDefault="0084013E" w:rsidP="0084013E">
      <w:pPr>
        <w:tabs>
          <w:tab w:val="num" w:pos="720"/>
        </w:tabs>
        <w:bidi/>
        <w:jc w:val="both"/>
      </w:pPr>
      <w:r w:rsidRPr="0084013E">
        <w:rPr>
          <w:rtl/>
        </w:rPr>
        <w:t>سابقه اعتباری: بر حسب تعداد ماه‌های همکاری مشتری با بانک اندازه‌گیری شده است</w:t>
      </w:r>
      <w:r w:rsidRPr="0084013E">
        <w:t>.</w:t>
      </w:r>
    </w:p>
    <w:p w14:paraId="39201D04" w14:textId="77777777" w:rsidR="0084013E" w:rsidRPr="0084013E" w:rsidRDefault="0084013E" w:rsidP="0084013E">
      <w:pPr>
        <w:tabs>
          <w:tab w:val="num" w:pos="720"/>
        </w:tabs>
        <w:bidi/>
        <w:jc w:val="both"/>
      </w:pPr>
      <w:r w:rsidRPr="0084013E">
        <w:rPr>
          <w:rtl/>
        </w:rPr>
        <w:lastRenderedPageBreak/>
        <w:t>نوع فعالیت اقتصادی</w:t>
      </w:r>
      <w:r w:rsidRPr="0084013E">
        <w:t xml:space="preserve">: </w:t>
      </w:r>
      <w:r w:rsidRPr="0084013E">
        <w:rPr>
          <w:rtl/>
        </w:rPr>
        <w:t>بر اساس نوع فعالیت اقتصادی مشتری، مانند بازرگانی، خدماتی یا تولیدی، به صورت کدگذاری عددی (1، 2، 3) مشخص شده است</w:t>
      </w:r>
      <w:r w:rsidRPr="0084013E">
        <w:t>.</w:t>
      </w:r>
    </w:p>
    <w:p w14:paraId="1D87BF22" w14:textId="77777777" w:rsidR="0084013E" w:rsidRPr="0084013E" w:rsidRDefault="0084013E" w:rsidP="0084013E">
      <w:pPr>
        <w:tabs>
          <w:tab w:val="num" w:pos="720"/>
        </w:tabs>
        <w:bidi/>
        <w:jc w:val="both"/>
      </w:pPr>
      <w:r w:rsidRPr="0084013E">
        <w:rPr>
          <w:rtl/>
        </w:rPr>
        <w:t>در این بخش، مدل تحقیق و متغیرهای مرتبط با آن تشریح شدند. ترکیب الگوریتم بگینگ و ماتریس زیان، چارچوبی قدرتمند برای بهبود ارزیابی ریسک اعتباری فراهم آورده است. در فصل‌های بعدی، نتایج به‌دست‌آمده از اجرای مدل و تحلیل‌های مربوط به آن ارائه خواهد شد</w:t>
      </w:r>
      <w:r w:rsidRPr="0084013E">
        <w:t>.</w:t>
      </w:r>
    </w:p>
    <w:p w14:paraId="24CE27D9" w14:textId="77777777" w:rsidR="001430B8" w:rsidRPr="001430B8" w:rsidRDefault="005C6BED"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3CBC3CCB">
          <v:rect id="_x0000_i1026" style="width:0;height:1.5pt" o:hralign="center" o:hrstd="t" o:hr="t" fillcolor="#a0a0a0" stroked="f"/>
        </w:pict>
      </w:r>
    </w:p>
    <w:p w14:paraId="13DB6928" w14:textId="3FD26DE7"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3-6 </w:t>
      </w:r>
      <w:r w:rsidR="001430B8" w:rsidRPr="001430B8">
        <w:rPr>
          <w:rFonts w:ascii="Times New Roman" w:hAnsi="Times New Roman" w:cs="B Lotus"/>
          <w:b/>
          <w:color w:val="000000" w:themeColor="text1"/>
          <w:sz w:val="24"/>
          <w:rtl/>
        </w:rPr>
        <w:t>روش تحلیل داده‌ها</w:t>
      </w:r>
    </w:p>
    <w:p w14:paraId="0A6262E3" w14:textId="511996A3" w:rsidR="00F04F24" w:rsidRPr="00F04F24" w:rsidRDefault="00F04F24" w:rsidP="00EA2199">
      <w:pPr>
        <w:tabs>
          <w:tab w:val="num" w:pos="720"/>
          <w:tab w:val="num" w:pos="1440"/>
        </w:tabs>
        <w:bidi/>
        <w:jc w:val="both"/>
      </w:pPr>
      <w:r w:rsidRPr="00F04F24">
        <w:rPr>
          <w:rtl/>
        </w:rPr>
        <w:t>تکنیک بگینگ</w:t>
      </w:r>
      <w:r w:rsidRPr="00F04F24">
        <w:t xml:space="preserve"> </w:t>
      </w:r>
      <w:r w:rsidRPr="00F04F24">
        <w:rPr>
          <w:rtl/>
        </w:rPr>
        <w:t>، مخفف عبارت</w:t>
      </w:r>
      <w:r w:rsidRPr="00F04F24">
        <w:t xml:space="preserve"> </w:t>
      </w:r>
      <w:r w:rsidRPr="00F04F24">
        <w:rPr>
          <w:rtl/>
        </w:rPr>
        <w:t>، یکی از روش‌های یادگیری جمعی است که در این پژوهش برای ارزیابی ریسک اعتباری به کار گرفته شده است. این روش با ایجاد چندین مجموعه داده تصادفی از طریق نمونه‌گیری بوت‌استرپ و آموزش مدل‌های متعدد بر روی این نمونه‌ها، دقت پیش‌بینی را افزایش می‌دهد. ترکیب این مدل‌ها با روش بگینگ، امکان کاهش واریانس پیش‌بینی و بهبود پایداری مدل را فراهم می‌کند</w:t>
      </w:r>
      <w:r w:rsidRPr="00F04F24">
        <w:t>.</w:t>
      </w:r>
    </w:p>
    <w:p w14:paraId="7B784A25" w14:textId="08F33AAE" w:rsidR="00F04F24" w:rsidRPr="00F04F24" w:rsidRDefault="00F04F24" w:rsidP="00F04F24">
      <w:pPr>
        <w:pStyle w:val="a2"/>
        <w:ind w:firstLine="0"/>
      </w:pPr>
      <w:r>
        <w:rPr>
          <w:rFonts w:hint="cs"/>
          <w:rtl/>
        </w:rPr>
        <w:t>2-3-6</w:t>
      </w:r>
      <w:r w:rsidRPr="00F04F24">
        <w:t xml:space="preserve"> </w:t>
      </w:r>
      <w:r w:rsidRPr="00F04F24">
        <w:rPr>
          <w:rtl/>
        </w:rPr>
        <w:t>نحوه استفاده از ماتریس زیان در ارزیابی مدل</w:t>
      </w:r>
    </w:p>
    <w:p w14:paraId="50C169AC" w14:textId="76D16BFA" w:rsidR="00F04F24" w:rsidRPr="00F04F24" w:rsidRDefault="00F04F24" w:rsidP="002A3FBB">
      <w:pPr>
        <w:tabs>
          <w:tab w:val="num" w:pos="720"/>
          <w:tab w:val="num" w:pos="1440"/>
        </w:tabs>
        <w:bidi/>
        <w:jc w:val="both"/>
      </w:pPr>
      <w:r w:rsidRPr="00F04F24">
        <w:rPr>
          <w:rtl/>
        </w:rPr>
        <w:t>ماتریس زیان</w:t>
      </w:r>
      <w:r w:rsidRPr="00F04F24">
        <w:t xml:space="preserve"> </w:t>
      </w:r>
      <w:bookmarkStart w:id="54" w:name="_GoBack"/>
      <w:bookmarkEnd w:id="54"/>
      <w:r w:rsidRPr="00F04F24">
        <w:t xml:space="preserve"> </w:t>
      </w:r>
      <w:r w:rsidRPr="00F04F24">
        <w:rPr>
          <w:rtl/>
        </w:rPr>
        <w:t>یکی از ابزارهای کلیدی برای کاهش هزینه‌های مرتبط با خطاهای طبقه‌بندی در ارزیابی ریسک اعتباری است. در این پژوهش، ماتریس زیان به گونه‌ای طراحی شده است که به خطاهای طبقه‌بندی اهمیت نسبی اختصاص دهد. برای مثال، زیان ناشی از طبقه‌بندی اشتباه یک مشتری بدحساب به عنوان خوش‌حساب، معمولاً بسیار بیشتر از عکس این حالت است. با وزن‌دهی مناسب به انواع خطاها در ماتریس زیان، مدل قادر خواهد بود تصمیماتی اتخاذ کند که به حداقل‌سازی زیان کل منجر شوند. این رویکرد باعث افزایش دقت مدل در پیش‌بینی رفتار مشتریان با ریسک بالا شده است</w:t>
      </w:r>
      <w:r w:rsidRPr="00F04F24">
        <w:t>.</w:t>
      </w:r>
    </w:p>
    <w:p w14:paraId="26FFCB9F" w14:textId="153AAAE5" w:rsidR="00F04F24" w:rsidRPr="00F04F24" w:rsidRDefault="003C6168" w:rsidP="00F04F24">
      <w:pPr>
        <w:tabs>
          <w:tab w:val="num" w:pos="720"/>
          <w:tab w:val="num" w:pos="1440"/>
        </w:tabs>
        <w:bidi/>
        <w:jc w:val="both"/>
      </w:pPr>
      <w:r>
        <w:rPr>
          <w:rFonts w:hint="cs"/>
          <w:rtl/>
        </w:rPr>
        <w:t>3-6-3</w:t>
      </w:r>
      <w:r w:rsidR="00F04F24" w:rsidRPr="00F04F24">
        <w:t xml:space="preserve"> </w:t>
      </w:r>
      <w:r w:rsidR="00F04F24" w:rsidRPr="00F04F24">
        <w:rPr>
          <w:rtl/>
        </w:rPr>
        <w:t>روش‌های مقایسه و اعتبارسنجی مدل‌ها</w:t>
      </w:r>
    </w:p>
    <w:p w14:paraId="3E3347F6" w14:textId="77777777" w:rsidR="00F04F24" w:rsidRPr="00F04F24" w:rsidRDefault="00F04F24" w:rsidP="00F04F24">
      <w:pPr>
        <w:tabs>
          <w:tab w:val="num" w:pos="720"/>
          <w:tab w:val="num" w:pos="1440"/>
        </w:tabs>
        <w:bidi/>
        <w:jc w:val="both"/>
      </w:pPr>
      <w:r w:rsidRPr="00F04F24">
        <w:rPr>
          <w:rtl/>
        </w:rPr>
        <w:t>برای اطمینان از کارایی مدل‌های استفاده شده، روش‌های مختلفی برای مقایسه و اعتبارسنجی به کار گرفته شده‌اند</w:t>
      </w:r>
      <w:r w:rsidRPr="00F04F24">
        <w:t>:</w:t>
      </w:r>
    </w:p>
    <w:p w14:paraId="505C80DB" w14:textId="77777777" w:rsidR="00F04F24" w:rsidRPr="00F04F24" w:rsidRDefault="00F04F24" w:rsidP="00F04F24">
      <w:pPr>
        <w:tabs>
          <w:tab w:val="num" w:pos="720"/>
          <w:tab w:val="num" w:pos="1440"/>
        </w:tabs>
        <w:bidi/>
        <w:jc w:val="both"/>
      </w:pPr>
      <w:r w:rsidRPr="00F04F24">
        <w:rPr>
          <w:rtl/>
        </w:rPr>
        <w:lastRenderedPageBreak/>
        <w:t>روش اعتبارسنجی متقابل</w:t>
      </w:r>
      <w:r w:rsidRPr="00F04F24">
        <w:t xml:space="preserve"> (Cross-Validation): </w:t>
      </w:r>
      <w:r w:rsidRPr="00F04F24">
        <w:rPr>
          <w:rtl/>
        </w:rPr>
        <w:t>در این روش، داده‌ها به چند بخش تقسیم شده و مدل بر روی بخشی از داده‌ها آموزش داده شده و بر روی بخش دیگری اعتبارسنجی می‌شود. این فرآیند برای تمامی بخش‌ها تکرار شده و میانگین نتایج به عنوان معیار نهایی دقت مدل محاسبه می‌شود</w:t>
      </w:r>
      <w:r w:rsidRPr="00F04F24">
        <w:t>.</w:t>
      </w:r>
    </w:p>
    <w:p w14:paraId="07C83F42" w14:textId="77777777" w:rsidR="00F04F24" w:rsidRPr="00F04F24" w:rsidRDefault="00F04F24" w:rsidP="00F04F24">
      <w:pPr>
        <w:tabs>
          <w:tab w:val="num" w:pos="720"/>
          <w:tab w:val="num" w:pos="1440"/>
        </w:tabs>
        <w:bidi/>
        <w:jc w:val="both"/>
      </w:pPr>
      <w:r w:rsidRPr="00F04F24">
        <w:rPr>
          <w:rtl/>
        </w:rPr>
        <w:t>شاخص‌های ارزیابی مدل</w:t>
      </w:r>
      <w:r w:rsidRPr="00F04F24">
        <w:t xml:space="preserve">: </w:t>
      </w:r>
      <w:r w:rsidRPr="00F04F24">
        <w:rPr>
          <w:rtl/>
        </w:rPr>
        <w:t>برای ارزیابی دقت مدل، از معیارهایی مانند دقت کلی</w:t>
      </w:r>
      <w:r w:rsidRPr="00F04F24">
        <w:t xml:space="preserve"> (Accuracy)</w:t>
      </w:r>
      <w:r w:rsidRPr="00F04F24">
        <w:rPr>
          <w:rtl/>
        </w:rPr>
        <w:t>، حساسیت</w:t>
      </w:r>
      <w:r w:rsidRPr="00F04F24">
        <w:t xml:space="preserve"> (Sensitivity)</w:t>
      </w:r>
      <w:r w:rsidRPr="00F04F24">
        <w:rPr>
          <w:rtl/>
        </w:rPr>
        <w:t>، ویژگی</w:t>
      </w:r>
      <w:r w:rsidRPr="00F04F24">
        <w:t xml:space="preserve"> (Specificity)</w:t>
      </w:r>
      <w:r w:rsidRPr="00F04F24">
        <w:rPr>
          <w:rtl/>
        </w:rPr>
        <w:t>، و معیار</w:t>
      </w:r>
      <w:r w:rsidRPr="00F04F24">
        <w:t xml:space="preserve"> F1 </w:t>
      </w:r>
      <w:r w:rsidRPr="00F04F24">
        <w:rPr>
          <w:rtl/>
        </w:rPr>
        <w:t>استفاده شده است. این شاخص‌ها اطلاعات جامعی درباره عملکرد مدل ارائه می‌دهند</w:t>
      </w:r>
      <w:r w:rsidRPr="00F04F24">
        <w:t>.</w:t>
      </w:r>
    </w:p>
    <w:p w14:paraId="282F7775" w14:textId="77777777" w:rsidR="00F04F24" w:rsidRPr="00F04F24" w:rsidRDefault="00F04F24" w:rsidP="00F04F24">
      <w:pPr>
        <w:tabs>
          <w:tab w:val="num" w:pos="720"/>
          <w:tab w:val="num" w:pos="1440"/>
        </w:tabs>
        <w:bidi/>
        <w:jc w:val="both"/>
      </w:pPr>
      <w:r w:rsidRPr="00F04F24">
        <w:rPr>
          <w:rtl/>
        </w:rPr>
        <w:t>مقایسه با مدل‌های جایگزین</w:t>
      </w:r>
      <w:r w:rsidRPr="00F04F24">
        <w:t xml:space="preserve">: </w:t>
      </w:r>
      <w:r w:rsidRPr="00F04F24">
        <w:rPr>
          <w:rtl/>
        </w:rPr>
        <w:t xml:space="preserve">به منظور اطمینان از کارایی روش بگینگ، نتایج آن با مدل‌های ساده‌تر مانند درخت تصمیم‌گیری منفرد و رگرسیون لجستیک مقایسه شده است. این مقایسه نشان می‌دهد که بگینگ با ترکیب چندین مدل، عملکرد بهتری ارائه </w:t>
      </w:r>
    </w:p>
    <w:p w14:paraId="21CC1C60" w14:textId="64C542AA" w:rsidR="001430B8" w:rsidRPr="001430B8" w:rsidRDefault="001430B8" w:rsidP="00F04F24">
      <w:pPr>
        <w:bidi/>
        <w:spacing w:after="0" w:line="240" w:lineRule="auto"/>
        <w:jc w:val="left"/>
        <w:rPr>
          <w:rFonts w:ascii="Times New Roman" w:hAnsi="Times New Roman" w:cs="B Lotus"/>
          <w:color w:val="000000" w:themeColor="text1"/>
          <w:sz w:val="24"/>
        </w:rPr>
      </w:pPr>
    </w:p>
    <w:p w14:paraId="2E6953F6" w14:textId="77777777" w:rsidR="001430B8" w:rsidRPr="001430B8" w:rsidRDefault="005C6BED"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1C751782">
          <v:rect id="_x0000_i1027" style="width:0;height:1.5pt" o:hralign="center" o:hrstd="t" o:hr="t" fillcolor="#a0a0a0" stroked="f"/>
        </w:pict>
      </w:r>
    </w:p>
    <w:p w14:paraId="19C6C9FA" w14:textId="371F58E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3-7 </w:t>
      </w:r>
      <w:r w:rsidR="001430B8" w:rsidRPr="001430B8">
        <w:rPr>
          <w:rFonts w:ascii="Times New Roman" w:hAnsi="Times New Roman" w:cs="B Lotus"/>
          <w:b/>
          <w:color w:val="000000" w:themeColor="text1"/>
          <w:sz w:val="24"/>
          <w:rtl/>
        </w:rPr>
        <w:t>مراحل اجرایی تحقیق</w:t>
      </w:r>
    </w:p>
    <w:p w14:paraId="64EDA7EC" w14:textId="5E492CC7" w:rsidR="00213AAB" w:rsidRPr="007C3D12" w:rsidRDefault="007C3D12" w:rsidP="00213AAB">
      <w:pPr>
        <w:tabs>
          <w:tab w:val="num" w:pos="720"/>
          <w:tab w:val="num" w:pos="1440"/>
        </w:tabs>
        <w:bidi/>
        <w:jc w:val="both"/>
      </w:pPr>
      <w:r w:rsidRPr="007C3D12">
        <w:rPr>
          <w:rtl/>
        </w:rPr>
        <w:t>در گام اول، داده‌های مورد نیاز از پایگاه داده‌های بانکی استخراج شده و برای تحلیل آماده‌سازی شدند. این فرآیند شامل پاک‌سازی داده‌ها، حذف داده‌های ناقص، و استانداردسازی مقادیر متغیرها برای سازگاری با مدل‌های پیش‌بینی بود. همچنین، داده‌ها به صورت تصادفی به دو مجموعه آموزش و آزمون تقسیم شدند تا مدل بتواند بر اساس این داده‌ها آموزش ببیند و ارزیابی شود</w:t>
      </w:r>
      <w:r w:rsidRPr="007C3D12">
        <w:t>.</w:t>
      </w:r>
    </w:p>
    <w:p w14:paraId="181003C4" w14:textId="0DF5CEB0" w:rsidR="007C3D12" w:rsidRPr="007C3D12" w:rsidRDefault="00213AAB" w:rsidP="00213AAB">
      <w:pPr>
        <w:tabs>
          <w:tab w:val="num" w:pos="720"/>
          <w:tab w:val="num" w:pos="1440"/>
        </w:tabs>
        <w:bidi/>
        <w:jc w:val="both"/>
      </w:pPr>
      <w:r w:rsidRPr="00213AAB">
        <w:t>1-7-3</w:t>
      </w:r>
      <w:r w:rsidR="007C3D12" w:rsidRPr="007C3D12">
        <w:rPr>
          <w:rtl/>
        </w:rPr>
        <w:t xml:space="preserve"> پیاده‌سازی روش بگینگ</w:t>
      </w:r>
    </w:p>
    <w:p w14:paraId="396D3418" w14:textId="77777777" w:rsidR="007C3D12" w:rsidRPr="007C3D12" w:rsidRDefault="007C3D12" w:rsidP="00213AAB">
      <w:pPr>
        <w:tabs>
          <w:tab w:val="num" w:pos="720"/>
          <w:tab w:val="num" w:pos="1440"/>
        </w:tabs>
        <w:bidi/>
        <w:jc w:val="both"/>
      </w:pPr>
      <w:r w:rsidRPr="007C3D12">
        <w:rPr>
          <w:rtl/>
        </w:rPr>
        <w:t>در گام دوم، روش بگینگ بر روی داده‌های آماده‌شده پیاده‌سازی شد. این فرآیند شامل مراحل زیر بود</w:t>
      </w:r>
      <w:r w:rsidRPr="007C3D12">
        <w:t>:</w:t>
      </w:r>
    </w:p>
    <w:p w14:paraId="2D7457E8" w14:textId="77777777" w:rsidR="007C3D12" w:rsidRPr="007C3D12" w:rsidRDefault="007C3D12" w:rsidP="00213AAB">
      <w:pPr>
        <w:tabs>
          <w:tab w:val="num" w:pos="720"/>
          <w:tab w:val="num" w:pos="1440"/>
        </w:tabs>
        <w:bidi/>
        <w:jc w:val="both"/>
      </w:pPr>
      <w:r w:rsidRPr="007C3D12">
        <w:rPr>
          <w:rtl/>
        </w:rPr>
        <w:t>ایجاد چندین مجموعه داده تصادفی با استفاده از روش بوت‌استرپ</w:t>
      </w:r>
      <w:r w:rsidRPr="007C3D12">
        <w:t>.</w:t>
      </w:r>
    </w:p>
    <w:p w14:paraId="635D3B4B" w14:textId="77777777" w:rsidR="007C3D12" w:rsidRPr="007C3D12" w:rsidRDefault="007C3D12" w:rsidP="00213AAB">
      <w:pPr>
        <w:tabs>
          <w:tab w:val="num" w:pos="720"/>
          <w:tab w:val="num" w:pos="1440"/>
        </w:tabs>
        <w:bidi/>
        <w:jc w:val="both"/>
      </w:pPr>
      <w:r w:rsidRPr="007C3D12">
        <w:rPr>
          <w:rtl/>
        </w:rPr>
        <w:t>آموزش مدل‌های پایه (درخت‌های تصمیم) بر روی هر یک از مجموعه داده‌ها</w:t>
      </w:r>
      <w:r w:rsidRPr="007C3D12">
        <w:t>.</w:t>
      </w:r>
    </w:p>
    <w:p w14:paraId="0AB88830" w14:textId="77777777" w:rsidR="007C3D12" w:rsidRPr="007C3D12" w:rsidRDefault="007C3D12" w:rsidP="00213AAB">
      <w:pPr>
        <w:tabs>
          <w:tab w:val="num" w:pos="720"/>
          <w:tab w:val="num" w:pos="1440"/>
        </w:tabs>
        <w:bidi/>
        <w:jc w:val="both"/>
      </w:pPr>
      <w:r w:rsidRPr="007C3D12">
        <w:rPr>
          <w:rtl/>
        </w:rPr>
        <w:t>ترکیب خروجی مدل‌های پایه برای ارائه یک پیش‌بینی نهایی. این ترکیب با استفاده از روش رأی‌گیری اکثریت</w:t>
      </w:r>
      <w:r w:rsidRPr="007C3D12">
        <w:t xml:space="preserve"> (Majority Voting) </w:t>
      </w:r>
      <w:r w:rsidRPr="007C3D12">
        <w:rPr>
          <w:rtl/>
        </w:rPr>
        <w:t>انجام شد</w:t>
      </w:r>
      <w:r w:rsidRPr="007C3D12">
        <w:t>.</w:t>
      </w:r>
    </w:p>
    <w:p w14:paraId="644D480A" w14:textId="08A9B74C" w:rsidR="007C3D12" w:rsidRPr="007C3D12" w:rsidRDefault="00213AAB" w:rsidP="00213AAB">
      <w:pPr>
        <w:tabs>
          <w:tab w:val="num" w:pos="720"/>
          <w:tab w:val="num" w:pos="1440"/>
        </w:tabs>
        <w:bidi/>
        <w:jc w:val="both"/>
      </w:pPr>
      <w:r>
        <w:lastRenderedPageBreak/>
        <w:t xml:space="preserve"> 2-7-3</w:t>
      </w:r>
      <w:r w:rsidR="007C3D12" w:rsidRPr="007C3D12">
        <w:rPr>
          <w:rtl/>
        </w:rPr>
        <w:t>تحلیل خروجی‌ها و بررسی دقت مدل‌ها</w:t>
      </w:r>
    </w:p>
    <w:p w14:paraId="2E9378D8" w14:textId="216BA15A" w:rsidR="007C3D12" w:rsidRPr="00213AAB" w:rsidRDefault="007C3D12" w:rsidP="00213AAB">
      <w:pPr>
        <w:tabs>
          <w:tab w:val="num" w:pos="720"/>
          <w:tab w:val="num" w:pos="1440"/>
        </w:tabs>
        <w:bidi/>
        <w:jc w:val="both"/>
        <w:rPr>
          <w:rtl/>
        </w:rPr>
      </w:pPr>
      <w:r w:rsidRPr="007C3D12">
        <w:rPr>
          <w:rtl/>
        </w:rPr>
        <w:t>در گام سوم، خروجی مدل‌های بگینگ تحلیل شد. دقت مدل از طریق مجموعه آزمون ارزیابی و نتایج با مدل‌های جایگزین مقایسه شد. همچنین، شاخص‌های عملکرد مدل محاسبه و تحلیل شد تا نقاط قوت و ضعف مدل شناسایی شود. این تحلیل‌ها نشان داد که روش بگینگ توانسته است دقت و پایداری بالاتری نسبت به مدل‌های پایه ارائه دهد</w:t>
      </w:r>
      <w:r w:rsidRPr="007C3D12">
        <w:t>.</w:t>
      </w:r>
    </w:p>
    <w:p w14:paraId="25888E4D" w14:textId="77777777" w:rsidR="007C3D12" w:rsidRDefault="007C3D12" w:rsidP="007C3D12">
      <w:pPr>
        <w:bidi/>
        <w:spacing w:after="0" w:line="240" w:lineRule="auto"/>
        <w:jc w:val="left"/>
        <w:rPr>
          <w:rFonts w:ascii="Times New Roman" w:hAnsi="Times New Roman" w:cs="B Lotus"/>
          <w:color w:val="000000" w:themeColor="text1"/>
          <w:sz w:val="24"/>
          <w:rtl/>
        </w:rPr>
      </w:pPr>
    </w:p>
    <w:p w14:paraId="5BDB63F6" w14:textId="2B852970" w:rsidR="001430B8" w:rsidRPr="001430B8" w:rsidRDefault="005C6BED" w:rsidP="007C3D12">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53138EF2">
          <v:rect id="_x0000_i1028" style="width:0;height:1.5pt" o:hralign="center" o:hrstd="t" o:hr="t" fillcolor="#a0a0a0" stroked="f"/>
        </w:pict>
      </w:r>
    </w:p>
    <w:p w14:paraId="0A96C536" w14:textId="364C710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3-9 </w:t>
      </w:r>
      <w:r w:rsidR="001430B8" w:rsidRPr="001430B8">
        <w:rPr>
          <w:rFonts w:ascii="Times New Roman" w:hAnsi="Times New Roman" w:cs="B Lotus"/>
          <w:b/>
          <w:color w:val="000000" w:themeColor="text1"/>
          <w:sz w:val="24"/>
          <w:rtl/>
        </w:rPr>
        <w:t>خلاصه فصل</w:t>
      </w:r>
    </w:p>
    <w:p w14:paraId="240D587F" w14:textId="77777777" w:rsidR="001430B8" w:rsidRPr="001430B8" w:rsidRDefault="001430B8" w:rsidP="001430B8">
      <w:pPr>
        <w:bidi/>
        <w:spacing w:after="0" w:line="240" w:lineRule="auto"/>
        <w:jc w:val="left"/>
        <w:rPr>
          <w:rFonts w:ascii="Times New Roman" w:hAnsi="Times New Roman" w:cs="B Lotus"/>
          <w:b/>
          <w:bCs/>
          <w:color w:val="000000" w:themeColor="text1"/>
          <w:sz w:val="24"/>
        </w:rPr>
      </w:pPr>
    </w:p>
    <w:p w14:paraId="0CA90800" w14:textId="0B7A7174" w:rsidR="00213AAB" w:rsidRPr="00213AAB" w:rsidRDefault="00213AAB" w:rsidP="00213AAB">
      <w:pPr>
        <w:tabs>
          <w:tab w:val="num" w:pos="720"/>
          <w:tab w:val="num" w:pos="1440"/>
        </w:tabs>
        <w:bidi/>
        <w:jc w:val="both"/>
      </w:pPr>
      <w:r w:rsidRPr="00213AAB">
        <w:rPr>
          <w:rtl/>
        </w:rPr>
        <w:t>در این فصل، روش تحقیق به‌صورت جامع و نظام‌مند بررسی شد. این روش شامل مراحل مختلف از جمع‌آوری داده‌ها تا تحلیل نهایی آن‌ها بوده و بر اساس چارچوب‌های نظری و عملی طراحی شده است. ابتدا ساختار کلی پژوهش و نحوه ارتباط آن با مبانی نظری مورد بحث قرار گرفت</w:t>
      </w:r>
      <w:r w:rsidRPr="00213AAB">
        <w:t>.</w:t>
      </w:r>
      <w:r w:rsidRPr="00213AAB">
        <w:rPr>
          <w:rtl/>
        </w:rPr>
        <w:t>مدل تحقیق و فرآیندهای مرتبط با آن، از جمله تعریف متغیرهای وابسته و مستقل و روش‌های عملیاتی‌سازی آن‌ها، در این فصل تشریح شدند. جامعه آماری مورد بررسی و روش‌های گردآوری داده‌ها به‌دقت انتخاب و تدوین شدند تا داده‌های دقیق و معتبری برای تحلیل ارائه گردد</w:t>
      </w:r>
      <w:r w:rsidRPr="00213AAB">
        <w:t>.</w:t>
      </w:r>
    </w:p>
    <w:p w14:paraId="5DD02380" w14:textId="68C7A064" w:rsidR="001430B8" w:rsidRDefault="00213AAB" w:rsidP="00915E8B">
      <w:pPr>
        <w:tabs>
          <w:tab w:val="num" w:pos="720"/>
          <w:tab w:val="num" w:pos="1440"/>
        </w:tabs>
        <w:bidi/>
        <w:jc w:val="both"/>
        <w:rPr>
          <w:rFonts w:ascii="Times New Roman" w:hAnsi="Times New Roman" w:cs="B Lotus"/>
          <w:b/>
          <w:color w:val="000000" w:themeColor="text1"/>
          <w:sz w:val="24"/>
          <w:rtl/>
          <w:lang w:bidi="fa-IR"/>
        </w:rPr>
      </w:pPr>
      <w:r w:rsidRPr="00213AAB">
        <w:rPr>
          <w:rtl/>
        </w:rPr>
        <w:t>در ادامه، از روش‌های آماری و الگوریتم‌های پیشرفته برای تحلیل داده‌ها استفاده شد. تکنیک‌های</w:t>
      </w:r>
      <w:r>
        <w:rPr>
          <w:rFonts w:hint="cs"/>
          <w:rtl/>
        </w:rPr>
        <w:t xml:space="preserve">ی </w:t>
      </w:r>
      <w:r w:rsidRPr="00213AAB">
        <w:rPr>
          <w:rtl/>
        </w:rPr>
        <w:t>مانند بگینگ و ماتریس زیان نیز به‌تفصیل توضیح داده شدند که تأثیر قابل‌توجهی در بهبود عملکرد مدل داشته‌اند</w:t>
      </w:r>
      <w:r w:rsidRPr="00213AAB">
        <w:t>.</w:t>
      </w:r>
      <w:r w:rsidRPr="00213AAB">
        <w:rPr>
          <w:rtl/>
        </w:rPr>
        <w:t>این تحقیق به‌عنوان یک پژوهش کاربردی با رویکرد توصیفی-تحلیلی اجرا شده است و چارچوب روش‌شناسی آن مبتنی بر ارائه نتایج دقیق و قابل استناد طراحی شده است</w:t>
      </w:r>
      <w:r w:rsidRPr="00213AAB">
        <w:t>.</w:t>
      </w:r>
    </w:p>
    <w:p w14:paraId="3930756D" w14:textId="62FE4EFC" w:rsidR="001430B8" w:rsidRDefault="001430B8">
      <w:pPr>
        <w:spacing w:after="0" w:line="240" w:lineRule="auto"/>
        <w:jc w:val="left"/>
        <w:rPr>
          <w:rFonts w:ascii="Times New Roman" w:hAnsi="Times New Roman" w:cs="B Lotus"/>
          <w:b/>
          <w:color w:val="000000" w:themeColor="text1"/>
          <w:sz w:val="24"/>
          <w:rtl/>
          <w:lang w:bidi="fa-IR"/>
        </w:rPr>
      </w:pPr>
      <w:r>
        <w:rPr>
          <w:rFonts w:ascii="Times New Roman" w:hAnsi="Times New Roman" w:cs="B Lotus"/>
          <w:b/>
          <w:color w:val="000000" w:themeColor="text1"/>
          <w:sz w:val="24"/>
          <w:rtl/>
          <w:lang w:bidi="fa-IR"/>
        </w:rPr>
        <w:br w:type="page"/>
      </w:r>
    </w:p>
    <w:p w14:paraId="51290033" w14:textId="77777777" w:rsidR="00ED61F3" w:rsidRPr="007653A9" w:rsidRDefault="00ED61F3" w:rsidP="00ED61F3">
      <w:pPr>
        <w:bidi/>
        <w:spacing w:after="0" w:line="276" w:lineRule="auto"/>
        <w:ind w:firstLine="283"/>
        <w:jc w:val="both"/>
        <w:rPr>
          <w:rFonts w:ascii="Times New Roman" w:hAnsi="Times New Roman" w:cs="B Lotus"/>
          <w:b/>
          <w:color w:val="000000" w:themeColor="text1"/>
          <w:sz w:val="24"/>
          <w:rtl/>
          <w:lang w:bidi="fa-IR"/>
        </w:rPr>
      </w:pPr>
    </w:p>
    <w:bookmarkEnd w:id="53"/>
    <w:p w14:paraId="3BD9731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202036AF"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0EDE93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BCB34E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DB9A6D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423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547448A3"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C138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35E3DD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1763FD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7CB8F6" w14:textId="77777777" w:rsidR="002646C7" w:rsidRPr="00535CC0" w:rsidRDefault="002646C7" w:rsidP="00535CC0">
      <w:pPr>
        <w:pStyle w:val="a"/>
        <w:rPr>
          <w:rtl/>
        </w:rPr>
      </w:pPr>
      <w:bookmarkStart w:id="55" w:name="_Toc429762108"/>
      <w:bookmarkStart w:id="56" w:name="_Toc188023341"/>
      <w:r w:rsidRPr="00535CC0">
        <w:rPr>
          <w:rFonts w:hint="cs"/>
          <w:rtl/>
        </w:rPr>
        <w:t xml:space="preserve">فصل </w:t>
      </w:r>
      <w:r w:rsidR="00754806" w:rsidRPr="00535CC0">
        <w:rPr>
          <w:rFonts w:hint="cs"/>
          <w:rtl/>
        </w:rPr>
        <w:t>چهارم:</w:t>
      </w:r>
      <w:bookmarkEnd w:id="55"/>
      <w:bookmarkEnd w:id="56"/>
    </w:p>
    <w:p w14:paraId="6BD06744" w14:textId="77777777" w:rsidR="00667353" w:rsidRPr="00535CC0" w:rsidRDefault="00667353" w:rsidP="00535CC0">
      <w:pPr>
        <w:pStyle w:val="a"/>
        <w:rPr>
          <w:rtl/>
        </w:rPr>
      </w:pPr>
      <w:bookmarkStart w:id="57" w:name="_Toc188023342"/>
      <w:r w:rsidRPr="00535CC0">
        <w:rPr>
          <w:rtl/>
        </w:rPr>
        <w:t>شب</w:t>
      </w:r>
      <w:r w:rsidRPr="00535CC0">
        <w:rPr>
          <w:rFonts w:hint="cs"/>
          <w:rtl/>
        </w:rPr>
        <w:t>ی</w:t>
      </w:r>
      <w:r w:rsidRPr="00535CC0">
        <w:rPr>
          <w:rFonts w:hint="eastAsia"/>
          <w:rtl/>
        </w:rPr>
        <w:t>ه‌ساز</w:t>
      </w:r>
      <w:r w:rsidRPr="00535CC0">
        <w:rPr>
          <w:rFonts w:hint="cs"/>
          <w:rtl/>
        </w:rPr>
        <w:t>ی</w:t>
      </w:r>
      <w:r w:rsidRPr="00535CC0">
        <w:rPr>
          <w:rtl/>
        </w:rPr>
        <w:t xml:space="preserve"> و تحل</w:t>
      </w:r>
      <w:r w:rsidRPr="00535CC0">
        <w:rPr>
          <w:rFonts w:hint="cs"/>
          <w:rtl/>
        </w:rPr>
        <w:t>ی</w:t>
      </w:r>
      <w:r w:rsidRPr="00535CC0">
        <w:rPr>
          <w:rFonts w:hint="eastAsia"/>
          <w:rtl/>
        </w:rPr>
        <w:t>ل</w:t>
      </w:r>
      <w:r w:rsidRPr="00535CC0">
        <w:rPr>
          <w:rtl/>
        </w:rPr>
        <w:t xml:space="preserve"> نتا</w:t>
      </w:r>
      <w:r w:rsidRPr="00535CC0">
        <w:rPr>
          <w:rFonts w:hint="cs"/>
          <w:rtl/>
        </w:rPr>
        <w:t>ی</w:t>
      </w:r>
      <w:r w:rsidRPr="00535CC0">
        <w:rPr>
          <w:rFonts w:hint="eastAsia"/>
          <w:rtl/>
        </w:rPr>
        <w:t>ج</w:t>
      </w:r>
      <w:bookmarkEnd w:id="57"/>
    </w:p>
    <w:p w14:paraId="35169ADC" w14:textId="77777777" w:rsidR="00667353" w:rsidRPr="00535CC0" w:rsidRDefault="00667353" w:rsidP="00535CC0">
      <w:pPr>
        <w:pStyle w:val="a"/>
        <w:rPr>
          <w:rtl/>
        </w:rPr>
      </w:pPr>
      <w:bookmarkStart w:id="58" w:name="_Toc188023343"/>
      <w:r w:rsidRPr="00535CC0">
        <w:rPr>
          <w:rFonts w:hint="cs"/>
          <w:rtl/>
        </w:rPr>
        <w:t>(</w:t>
      </w:r>
      <w:r w:rsidRPr="00535CC0">
        <w:rPr>
          <w:rtl/>
        </w:rPr>
        <w:t>نتا</w:t>
      </w:r>
      <w:r w:rsidRPr="00535CC0">
        <w:rPr>
          <w:rFonts w:hint="cs"/>
          <w:rtl/>
        </w:rPr>
        <w:t>ی</w:t>
      </w:r>
      <w:r w:rsidRPr="00535CC0">
        <w:rPr>
          <w:rFonts w:hint="eastAsia"/>
          <w:rtl/>
        </w:rPr>
        <w:t>ج</w:t>
      </w:r>
      <w:r w:rsidRPr="00535CC0">
        <w:rPr>
          <w:rtl/>
        </w:rPr>
        <w:t xml:space="preserve"> و بحث</w:t>
      </w:r>
      <w:r w:rsidRPr="00535CC0">
        <w:rPr>
          <w:rFonts w:hint="cs"/>
          <w:rtl/>
        </w:rPr>
        <w:t>)</w:t>
      </w:r>
      <w:bookmarkEnd w:id="58"/>
    </w:p>
    <w:p w14:paraId="3F3FA6D7" w14:textId="77777777" w:rsidR="002646C7" w:rsidRPr="007653A9" w:rsidRDefault="00E96337" w:rsidP="006C0AFE">
      <w:pPr>
        <w:bidi/>
        <w:spacing w:after="0" w:line="276" w:lineRule="auto"/>
        <w:jc w:val="both"/>
        <w:rPr>
          <w:rFonts w:ascii="Times New Roman" w:hAnsi="Times New Roman" w:cs="B Lotus"/>
          <w:color w:val="000000" w:themeColor="text1"/>
          <w:sz w:val="24"/>
          <w:rtl/>
          <w:lang w:bidi="fa-IR"/>
        </w:rPr>
      </w:pPr>
      <w:r w:rsidRPr="007653A9">
        <w:rPr>
          <w:rFonts w:ascii="Times New Roman" w:hAnsi="Times New Roman" w:cs="B Lotus"/>
          <w:bCs/>
          <w:noProof/>
          <w:color w:val="000000" w:themeColor="text1"/>
          <w:sz w:val="36"/>
          <w:szCs w:val="36"/>
        </w:rPr>
        <mc:AlternateContent>
          <mc:Choice Requires="wps">
            <w:drawing>
              <wp:anchor distT="0" distB="0" distL="114300" distR="114300" simplePos="0" relativeHeight="251674624" behindDoc="0" locked="0" layoutInCell="1" allowOverlap="1" wp14:anchorId="2D16F17D" wp14:editId="643B0D0B">
                <wp:simplePos x="0" y="0"/>
                <wp:positionH relativeFrom="column">
                  <wp:posOffset>2154555</wp:posOffset>
                </wp:positionH>
                <wp:positionV relativeFrom="paragraph">
                  <wp:posOffset>3868420</wp:posOffset>
                </wp:positionV>
                <wp:extent cx="1546225" cy="886460"/>
                <wp:effectExtent l="0" t="0" r="15875" b="27940"/>
                <wp:wrapNone/>
                <wp:docPr id="6" name="Rectangle 6"/>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5CDB88" id="Rectangle 6" o:spid="_x0000_s1026" style="position:absolute;left:0;text-align:left;margin-left:169.65pt;margin-top:304.6pt;width:121.7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" fillcolor="white [3212]" strokecolor="white [3212]" strokeweight="1pt"/>
            </w:pict>
          </mc:Fallback>
        </mc:AlternateContent>
      </w:r>
      <w:r w:rsidR="002646C7" w:rsidRPr="007653A9">
        <w:rPr>
          <w:rFonts w:ascii="Times New Roman" w:hAnsi="Times New Roman" w:cs="B Lotus"/>
          <w:bCs/>
          <w:color w:val="000000" w:themeColor="text1"/>
          <w:sz w:val="24"/>
          <w:szCs w:val="60"/>
          <w:rtl/>
          <w:lang w:bidi="fa-IR"/>
        </w:rPr>
        <w:br w:type="page"/>
      </w:r>
    </w:p>
    <w:p w14:paraId="07F0536F" w14:textId="77777777" w:rsidR="00F92E7E" w:rsidRPr="007653A9" w:rsidRDefault="00F92E7E" w:rsidP="006C0AFE">
      <w:pPr>
        <w:bidi/>
        <w:spacing w:after="0" w:line="276" w:lineRule="auto"/>
        <w:ind w:hanging="1"/>
        <w:jc w:val="both"/>
        <w:rPr>
          <w:rFonts w:ascii="Times New Roman" w:hAnsi="Times New Roman" w:cs="B Lotus"/>
          <w:b/>
          <w:color w:val="000000" w:themeColor="text1"/>
          <w:sz w:val="24"/>
          <w:rtl/>
          <w:lang w:bidi="fa-IR"/>
        </w:rPr>
      </w:pPr>
    </w:p>
    <w:p w14:paraId="29BD8E2F"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68047824"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0E81D978"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48FD1712" w14:textId="256F83BC" w:rsidR="001A3B42" w:rsidRPr="001A3B42" w:rsidRDefault="00667353" w:rsidP="00BE18A2">
      <w:pPr>
        <w:bidi/>
        <w:spacing w:after="0" w:line="276" w:lineRule="auto"/>
        <w:ind w:firstLine="283"/>
        <w:jc w:val="both"/>
        <w:rPr>
          <w:rFonts w:ascii="Times New Roman" w:hAnsi="Times New Roman" w:cs="B Lotus"/>
          <w:b/>
          <w:color w:val="000000" w:themeColor="text1"/>
          <w:sz w:val="24"/>
        </w:rPr>
      </w:pPr>
      <w:bookmarkStart w:id="59" w:name="_Toc429762111"/>
      <w:r w:rsidRPr="007653A9">
        <w:rPr>
          <w:rFonts w:ascii="Times New Roman" w:hAnsi="Times New Roman" w:cs="B Lotus"/>
          <w:color w:val="000000" w:themeColor="text1"/>
          <w:sz w:val="24"/>
          <w:rtl/>
        </w:rPr>
        <w:br w:type="page"/>
      </w:r>
      <w:bookmarkEnd w:id="59"/>
    </w:p>
    <w:p w14:paraId="7F59F629" w14:textId="77777777" w:rsidR="004D0FCD" w:rsidRPr="008859A8" w:rsidRDefault="004D0FCD" w:rsidP="008859A8">
      <w:pPr>
        <w:tabs>
          <w:tab w:val="num" w:pos="720"/>
          <w:tab w:val="num" w:pos="1440"/>
        </w:tabs>
        <w:bidi/>
        <w:jc w:val="both"/>
      </w:pPr>
      <w:r w:rsidRPr="008859A8">
        <w:rPr>
          <w:rtl/>
        </w:rPr>
        <w:lastRenderedPageBreak/>
        <w:t>فصل چهارم: تحل</w:t>
      </w:r>
      <w:r w:rsidRPr="008859A8">
        <w:rPr>
          <w:rFonts w:hint="cs"/>
          <w:rtl/>
        </w:rPr>
        <w:t>یل</w:t>
      </w:r>
      <w:r w:rsidRPr="008859A8">
        <w:rPr>
          <w:rtl/>
        </w:rPr>
        <w:t xml:space="preserve"> داده‌ها و ارز</w:t>
      </w:r>
      <w:r w:rsidRPr="008859A8">
        <w:rPr>
          <w:rFonts w:hint="cs"/>
          <w:rtl/>
        </w:rPr>
        <w:t>یابی</w:t>
      </w:r>
      <w:r w:rsidRPr="008859A8">
        <w:rPr>
          <w:rtl/>
        </w:rPr>
        <w:t xml:space="preserve"> مدل پ</w:t>
      </w:r>
      <w:r w:rsidRPr="008859A8">
        <w:rPr>
          <w:rFonts w:hint="cs"/>
          <w:rtl/>
        </w:rPr>
        <w:t>یشنهادی</w:t>
      </w:r>
    </w:p>
    <w:p w14:paraId="394581C0" w14:textId="7AED5B11" w:rsidR="004D0FCD" w:rsidRPr="004D0FCD" w:rsidRDefault="004D0FCD"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4-1 </w:t>
      </w:r>
      <w:r w:rsidRPr="004D0FCD">
        <w:rPr>
          <w:rFonts w:ascii="Times New Roman" w:hAnsi="Times New Roman" w:cs="B Lotus"/>
          <w:b/>
          <w:color w:val="000000" w:themeColor="text1"/>
          <w:sz w:val="24"/>
          <w:rtl/>
        </w:rPr>
        <w:t>مقدمه</w:t>
      </w:r>
    </w:p>
    <w:p w14:paraId="2AE85E58" w14:textId="1EDBC3F4" w:rsidR="004D0FCD" w:rsidRDefault="00332D4C" w:rsidP="00332D4C">
      <w:pPr>
        <w:tabs>
          <w:tab w:val="num" w:pos="720"/>
          <w:tab w:val="num" w:pos="1440"/>
        </w:tabs>
        <w:bidi/>
        <w:jc w:val="both"/>
        <w:rPr>
          <w:rtl/>
        </w:rPr>
      </w:pPr>
      <w:r w:rsidRPr="00332D4C">
        <w:rPr>
          <w:rtl/>
        </w:rPr>
        <w:t>در این فصل به تحلیل داده‌ها و ارزیابی مدل پیشنهادی پرداخته خواهد شد. از آنجا که هدف اصلی این پژوهش، ارزیابی ریسک اعتباری با استفاده از ترکیب ماتریس زیان و روش بگینگ است، داده‌های گردآوری‌شده با توجه به ساختار فرضیه‌ها و روش‌شناسی مطرح‌شده در فصل سوم مورد تجزیه‌وتحلیل قرار می‌گیرند. در ابتدا، آمار توصیفی متغیرهای تحقیق ارائه شده و ویژگی‌های کلیدی داده‌ها بررسی می‌شود. سپس، با استفاده از روش‌های آماری و تکنیک‌های پیشرفته مدل‌سازی، به پیاده‌سازی مدل پیشنهادی پرداخته و اثرگذاری ماتریس زیان در بهبود دقت نتایج ارزیابی می‌شود</w:t>
      </w:r>
      <w:r w:rsidRPr="00332D4C">
        <w:t>.</w:t>
      </w:r>
    </w:p>
    <w:p w14:paraId="42077B1A" w14:textId="3B638475" w:rsidR="00332D4C" w:rsidRDefault="00332D4C" w:rsidP="009C0F1F">
      <w:pPr>
        <w:tabs>
          <w:tab w:val="num" w:pos="720"/>
          <w:tab w:val="num" w:pos="1440"/>
        </w:tabs>
        <w:bidi/>
        <w:jc w:val="both"/>
        <w:rPr>
          <w:rtl/>
        </w:rPr>
      </w:pPr>
      <w:r w:rsidRPr="00332D4C">
        <w:rPr>
          <w:rtl/>
        </w:rPr>
        <w:t>تحل</w:t>
      </w:r>
      <w:r w:rsidRPr="00332D4C">
        <w:rPr>
          <w:rFonts w:hint="cs"/>
          <w:rtl/>
        </w:rPr>
        <w:t>یل</w:t>
      </w:r>
      <w:r w:rsidRPr="00332D4C">
        <w:rPr>
          <w:rtl/>
        </w:rPr>
        <w:t xml:space="preserve"> انجام‌شده شامل</w:t>
      </w:r>
      <w:r>
        <w:rPr>
          <w:rFonts w:hint="cs"/>
          <w:rtl/>
        </w:rPr>
        <w:t xml:space="preserve"> </w:t>
      </w:r>
      <w:r w:rsidRPr="00332D4C">
        <w:rPr>
          <w:rtl/>
        </w:rPr>
        <w:t>قدرت پ</w:t>
      </w:r>
      <w:r w:rsidRPr="00332D4C">
        <w:rPr>
          <w:rFonts w:hint="cs"/>
          <w:rtl/>
        </w:rPr>
        <w:t>یش‌بینی،</w:t>
      </w:r>
      <w:r w:rsidRPr="00332D4C">
        <w:rPr>
          <w:rtl/>
        </w:rPr>
        <w:t xml:space="preserve"> و تحل</w:t>
      </w:r>
      <w:r w:rsidRPr="00332D4C">
        <w:rPr>
          <w:rFonts w:hint="cs"/>
          <w:rtl/>
        </w:rPr>
        <w:t>یل</w:t>
      </w:r>
      <w:r w:rsidRPr="00332D4C">
        <w:rPr>
          <w:rtl/>
        </w:rPr>
        <w:t xml:space="preserve"> حساس</w:t>
      </w:r>
      <w:r w:rsidRPr="00332D4C">
        <w:rPr>
          <w:rFonts w:hint="cs"/>
          <w:rtl/>
        </w:rPr>
        <w:t>یت</w:t>
      </w:r>
      <w:r w:rsidRPr="00332D4C">
        <w:rPr>
          <w:rtl/>
        </w:rPr>
        <w:t xml:space="preserve"> نسبت به پارامترها</w:t>
      </w:r>
      <w:r w:rsidRPr="00332D4C">
        <w:rPr>
          <w:rFonts w:hint="cs"/>
          <w:rtl/>
        </w:rPr>
        <w:t>ی</w:t>
      </w:r>
      <w:r w:rsidRPr="00332D4C">
        <w:rPr>
          <w:rtl/>
        </w:rPr>
        <w:t xml:space="preserve"> مختلف خواهد بود. در نها</w:t>
      </w:r>
      <w:r w:rsidRPr="00332D4C">
        <w:rPr>
          <w:rFonts w:hint="cs"/>
          <w:rtl/>
        </w:rPr>
        <w:t>یت،</w:t>
      </w:r>
      <w:r w:rsidRPr="00332D4C">
        <w:rPr>
          <w:rtl/>
        </w:rPr>
        <w:t xml:space="preserve"> نتا</w:t>
      </w:r>
      <w:r w:rsidRPr="00332D4C">
        <w:rPr>
          <w:rFonts w:hint="cs"/>
          <w:rtl/>
        </w:rPr>
        <w:t>یج</w:t>
      </w:r>
      <w:r w:rsidRPr="00332D4C">
        <w:rPr>
          <w:rtl/>
        </w:rPr>
        <w:t xml:space="preserve"> حاصل از اجرا</w:t>
      </w:r>
      <w:r w:rsidRPr="00332D4C">
        <w:rPr>
          <w:rFonts w:hint="cs"/>
          <w:rtl/>
        </w:rPr>
        <w:t>ی</w:t>
      </w:r>
      <w:r w:rsidRPr="00332D4C">
        <w:rPr>
          <w:rtl/>
        </w:rPr>
        <w:t xml:space="preserve"> مدل پ</w:t>
      </w:r>
      <w:r w:rsidRPr="00332D4C">
        <w:rPr>
          <w:rFonts w:hint="cs"/>
          <w:rtl/>
        </w:rPr>
        <w:t>یشنهادی</w:t>
      </w:r>
      <w:r w:rsidRPr="00332D4C">
        <w:rPr>
          <w:rtl/>
        </w:rPr>
        <w:t xml:space="preserve"> با سا</w:t>
      </w:r>
      <w:r w:rsidRPr="00332D4C">
        <w:rPr>
          <w:rFonts w:hint="cs"/>
          <w:rtl/>
        </w:rPr>
        <w:t>یر</w:t>
      </w:r>
      <w:r w:rsidRPr="00332D4C">
        <w:rPr>
          <w:rtl/>
        </w:rPr>
        <w:t xml:space="preserve"> روش‌ها</w:t>
      </w:r>
      <w:r w:rsidRPr="00332D4C">
        <w:rPr>
          <w:rFonts w:hint="cs"/>
          <w:rtl/>
        </w:rPr>
        <w:t>ی</w:t>
      </w:r>
      <w:r w:rsidRPr="00332D4C">
        <w:rPr>
          <w:rtl/>
        </w:rPr>
        <w:t xml:space="preserve"> طبقه‌بند</w:t>
      </w:r>
      <w:r w:rsidRPr="00332D4C">
        <w:rPr>
          <w:rFonts w:hint="cs"/>
          <w:rtl/>
        </w:rPr>
        <w:t>ی</w:t>
      </w:r>
      <w:r w:rsidRPr="00332D4C">
        <w:rPr>
          <w:rtl/>
        </w:rPr>
        <w:t xml:space="preserve"> مقا</w:t>
      </w:r>
      <w:r w:rsidRPr="00332D4C">
        <w:rPr>
          <w:rFonts w:hint="cs"/>
          <w:rtl/>
        </w:rPr>
        <w:t>یسه</w:t>
      </w:r>
      <w:r w:rsidRPr="00332D4C">
        <w:rPr>
          <w:rtl/>
        </w:rPr>
        <w:t xml:space="preserve"> شده و نقاط قوت و ضعف مدل مورد بررس</w:t>
      </w:r>
      <w:r w:rsidRPr="00332D4C">
        <w:rPr>
          <w:rFonts w:hint="cs"/>
          <w:rtl/>
        </w:rPr>
        <w:t>ی</w:t>
      </w:r>
      <w:r w:rsidRPr="00332D4C">
        <w:rPr>
          <w:rtl/>
        </w:rPr>
        <w:t xml:space="preserve"> قرار م</w:t>
      </w:r>
      <w:r w:rsidRPr="00332D4C">
        <w:rPr>
          <w:rFonts w:hint="cs"/>
          <w:rtl/>
        </w:rPr>
        <w:t>ی‌گیرد</w:t>
      </w:r>
      <w:r w:rsidRPr="00332D4C">
        <w:rPr>
          <w:rtl/>
        </w:rPr>
        <w:t xml:space="preserve">. </w:t>
      </w:r>
      <w:r w:rsidR="000C6594" w:rsidRPr="000C6594">
        <w:rPr>
          <w:rtl/>
        </w:rPr>
        <w:t>تا درک جامعی از عملکرد و کارایی مدل پیشنهادی حاصل گردد</w:t>
      </w:r>
      <w:r w:rsidR="000C6594" w:rsidRPr="000C6594">
        <w:t>.</w:t>
      </w:r>
    </w:p>
    <w:p w14:paraId="2D7090AC" w14:textId="0869C8BD" w:rsidR="004D0FCD" w:rsidRDefault="008B2AC7" w:rsidP="00EE1846">
      <w:pPr>
        <w:pStyle w:val="a1"/>
        <w:rPr>
          <w:rFonts w:ascii="Times New Roman" w:hAnsi="Times New Roman" w:cs="B Lotus"/>
          <w:b/>
          <w:color w:val="000000" w:themeColor="text1"/>
          <w:sz w:val="24"/>
          <w:rtl/>
        </w:rPr>
      </w:pPr>
      <w:r>
        <w:rPr>
          <w:rFonts w:ascii="Times New Roman" w:hAnsi="Times New Roman" w:cs="B Lotus" w:hint="cs"/>
          <w:b/>
          <w:color w:val="000000" w:themeColor="text1"/>
          <w:sz w:val="24"/>
          <w:rtl/>
        </w:rPr>
        <w:t xml:space="preserve">4-2 </w:t>
      </w:r>
      <w:r w:rsidR="004D0FCD" w:rsidRPr="004D0FCD">
        <w:rPr>
          <w:rFonts w:ascii="Times New Roman" w:hAnsi="Times New Roman" w:cs="B Lotus"/>
          <w:b/>
          <w:color w:val="000000" w:themeColor="text1"/>
          <w:sz w:val="24"/>
          <w:rtl/>
        </w:rPr>
        <w:t>تحل</w:t>
      </w:r>
      <w:r w:rsidR="004D0FCD" w:rsidRPr="004D0FCD">
        <w:rPr>
          <w:rFonts w:ascii="Times New Roman" w:hAnsi="Times New Roman" w:cs="B Lotus" w:hint="cs"/>
          <w:b/>
          <w:color w:val="000000" w:themeColor="text1"/>
          <w:sz w:val="24"/>
          <w:rtl/>
        </w:rPr>
        <w:t>یل</w:t>
      </w:r>
      <w:r w:rsidR="004D0FCD" w:rsidRPr="004D0FCD">
        <w:rPr>
          <w:rFonts w:ascii="Times New Roman" w:hAnsi="Times New Roman" w:cs="B Lotus"/>
          <w:b/>
          <w:color w:val="000000" w:themeColor="text1"/>
          <w:sz w:val="24"/>
          <w:rtl/>
        </w:rPr>
        <w:t xml:space="preserve"> آمار</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داده‌ها</w:t>
      </w:r>
    </w:p>
    <w:p w14:paraId="0104E150" w14:textId="01EF67A3" w:rsidR="00EF397A" w:rsidRPr="00EF397A" w:rsidRDefault="00EF397A" w:rsidP="00EF397A">
      <w:pPr>
        <w:tabs>
          <w:tab w:val="num" w:pos="720"/>
          <w:tab w:val="num" w:pos="1440"/>
        </w:tabs>
        <w:bidi/>
        <w:jc w:val="both"/>
      </w:pPr>
      <w:r w:rsidRPr="00EF397A">
        <w:rPr>
          <w:rtl/>
        </w:rPr>
        <w:t>این پژوهش به بررسی تحلیل آماری داده‌ها با هدف استخراج بینش‌های کلیدی از ویژگی‌های توصیفی، بررسی همبستگی میان متغیرها و مدیریت داده‌های پرت پرداخته است. جامعه آماری شامل وام‌گیرندگانی است که درخواست تسهیلات آن‌ها تأیید شده است و اطلاعات آن‌ها، از جمله مشخصات مالی، سوابق اعتباری، و وضعیت بازپرداخت، در مجموعه داده‌های پژوهش مورد تحلیل قرار گرفته است. متغیرهای مورد بررسی شامل معیارهایی از قبیل درآمد، سابقه اعتباری، ویژگی‌های مرتبط با تسهیلات و نسبت‌های مالی است که در ارزیابی ریسک اعتباری نقش کلیدی ایفا می‌کنند</w:t>
      </w:r>
      <w:r w:rsidRPr="00EF397A">
        <w:t>.</w:t>
      </w:r>
    </w:p>
    <w:p w14:paraId="526AD234" w14:textId="7EE5B2CD" w:rsidR="004D0FCD" w:rsidRPr="009A44D2" w:rsidRDefault="009A44D2" w:rsidP="009A44D2">
      <w:pPr>
        <w:pStyle w:val="a2"/>
        <w:ind w:firstLine="0"/>
      </w:pPr>
      <w:r>
        <w:rPr>
          <w:rFonts w:hint="cs"/>
          <w:rtl/>
        </w:rPr>
        <w:t>1-2-4</w:t>
      </w:r>
      <w:r w:rsidR="004D0FCD" w:rsidRPr="009A44D2">
        <w:t xml:space="preserve"> </w:t>
      </w:r>
      <w:r w:rsidR="004D0FCD" w:rsidRPr="009A44D2">
        <w:rPr>
          <w:rtl/>
        </w:rPr>
        <w:t>آمار توص</w:t>
      </w:r>
      <w:r w:rsidR="004D0FCD" w:rsidRPr="009A44D2">
        <w:rPr>
          <w:rFonts w:hint="cs"/>
          <w:rtl/>
        </w:rPr>
        <w:t>یفی</w:t>
      </w:r>
      <w:r w:rsidR="004D0FCD" w:rsidRPr="009A44D2">
        <w:rPr>
          <w:rtl/>
        </w:rPr>
        <w:t xml:space="preserve"> متغ</w:t>
      </w:r>
      <w:r w:rsidR="004D0FCD" w:rsidRPr="009A44D2">
        <w:rPr>
          <w:rFonts w:hint="cs"/>
          <w:rtl/>
        </w:rPr>
        <w:t>یرهای</w:t>
      </w:r>
      <w:r w:rsidR="004D0FCD" w:rsidRPr="009A44D2">
        <w:rPr>
          <w:rtl/>
        </w:rPr>
        <w:t xml:space="preserve"> تحق</w:t>
      </w:r>
      <w:r w:rsidR="004D0FCD" w:rsidRPr="009A44D2">
        <w:rPr>
          <w:rFonts w:hint="cs"/>
          <w:rtl/>
        </w:rPr>
        <w:t>یق</w:t>
      </w:r>
    </w:p>
    <w:p w14:paraId="670EE5D0" w14:textId="77777777" w:rsidR="004D0FCD" w:rsidRDefault="004D0FCD" w:rsidP="008859A8">
      <w:pPr>
        <w:tabs>
          <w:tab w:val="num" w:pos="720"/>
          <w:tab w:val="num" w:pos="1440"/>
        </w:tabs>
        <w:bidi/>
        <w:jc w:val="both"/>
        <w:rPr>
          <w:rtl/>
        </w:rPr>
      </w:pPr>
      <w:r w:rsidRPr="008859A8">
        <w:t xml:space="preserve">- </w:t>
      </w:r>
      <w:r w:rsidRPr="008859A8">
        <w:rPr>
          <w:rtl/>
        </w:rPr>
        <w:t>ارائه مشخصات آمار</w:t>
      </w:r>
      <w:r w:rsidRPr="008859A8">
        <w:rPr>
          <w:rFonts w:hint="cs"/>
          <w:rtl/>
        </w:rPr>
        <w:t>ی</w:t>
      </w:r>
      <w:r w:rsidRPr="008859A8">
        <w:rPr>
          <w:rtl/>
        </w:rPr>
        <w:t xml:space="preserve"> داده‌ها (م</w:t>
      </w:r>
      <w:r w:rsidRPr="008859A8">
        <w:rPr>
          <w:rFonts w:hint="cs"/>
          <w:rtl/>
        </w:rPr>
        <w:t>یانگین،</w:t>
      </w:r>
      <w:r w:rsidRPr="008859A8">
        <w:rPr>
          <w:rtl/>
        </w:rPr>
        <w:t xml:space="preserve"> انحراف مع</w:t>
      </w:r>
      <w:r w:rsidRPr="008859A8">
        <w:rPr>
          <w:rFonts w:hint="cs"/>
          <w:rtl/>
        </w:rPr>
        <w:t>یار،</w:t>
      </w:r>
      <w:r w:rsidRPr="008859A8">
        <w:rPr>
          <w:rtl/>
        </w:rPr>
        <w:t xml:space="preserve"> چولگ</w:t>
      </w:r>
      <w:r w:rsidRPr="008859A8">
        <w:rPr>
          <w:rFonts w:hint="cs"/>
          <w:rtl/>
        </w:rPr>
        <w:t>ی،</w:t>
      </w:r>
      <w:r w:rsidRPr="008859A8">
        <w:rPr>
          <w:rtl/>
        </w:rPr>
        <w:t xml:space="preserve"> کش</w:t>
      </w:r>
      <w:r w:rsidRPr="008859A8">
        <w:rPr>
          <w:rFonts w:hint="cs"/>
          <w:rtl/>
        </w:rPr>
        <w:t>یدگی</w:t>
      </w:r>
      <w:r w:rsidRPr="008859A8">
        <w:rPr>
          <w:rtl/>
        </w:rPr>
        <w:t xml:space="preserve"> و غ</w:t>
      </w:r>
      <w:r w:rsidRPr="008859A8">
        <w:rPr>
          <w:rFonts w:hint="cs"/>
          <w:rtl/>
        </w:rPr>
        <w:t>یره</w:t>
      </w:r>
      <w:r w:rsidRPr="008859A8">
        <w:rPr>
          <w:rtl/>
        </w:rPr>
        <w:t>)</w:t>
      </w:r>
      <w:r w:rsidRPr="008859A8">
        <w:t>.</w:t>
      </w:r>
    </w:p>
    <w:p w14:paraId="6D940F10" w14:textId="77777777" w:rsidR="00EF397A" w:rsidRDefault="00EF397A" w:rsidP="00EF397A">
      <w:pPr>
        <w:tabs>
          <w:tab w:val="num" w:pos="720"/>
          <w:tab w:val="num" w:pos="1440"/>
        </w:tabs>
        <w:bidi/>
        <w:jc w:val="both"/>
        <w:rPr>
          <w:rtl/>
        </w:rPr>
      </w:pPr>
      <w:r w:rsidRPr="00EF397A">
        <w:rPr>
          <w:rtl/>
        </w:rPr>
        <w:t xml:space="preserve">برای درک بهتر ساختار داده‌ها، شاخص‌های آماری همچون </w:t>
      </w:r>
      <w:r w:rsidRPr="00EF397A">
        <w:rPr>
          <w:b/>
          <w:bCs/>
          <w:rtl/>
        </w:rPr>
        <w:t>میانگین، انحراف معیار، چولگی و کشیدگی</w:t>
      </w:r>
      <w:r w:rsidRPr="00EF397A">
        <w:rPr>
          <w:rtl/>
        </w:rPr>
        <w:t xml:space="preserve"> محاسبه شده‌اند. این شاخص‌ها به ارزیابی توزیع داده‌ها و شناسایی الگوهای موجود در </w:t>
      </w:r>
      <w:r w:rsidRPr="00EF397A">
        <w:rPr>
          <w:rtl/>
        </w:rPr>
        <w:lastRenderedPageBreak/>
        <w:t>متغیرهای کلیدی کمک می‌کنند. نتایج این تحلیل نشان می‌دهد که برخی از متغیرها دارای پراکندگی قابل‌توجهی هستند و در برخی موارد، توزیع آن‌ها از نرمال بودن فاصله دارد. شناسایی این ویژگی‌ها به تصمیم‌گیری در خصوص استفاده از روش‌های ناپارامتری یا اصلاح متغیرها کمک می‌کند. همچنین، مقادیر حدی شناسایی شده‌اند که ممکن است تأثیر منفی بر دقت مدل‌سازی داشته باشند و نیازمند بررسی بیشتر هستند</w:t>
      </w:r>
      <w:r w:rsidRPr="00EF397A">
        <w:t>.</w:t>
      </w:r>
    </w:p>
    <w:p w14:paraId="56BA4733" w14:textId="3E1C24F5" w:rsidR="00B91B35" w:rsidRPr="00B4014E" w:rsidRDefault="00B4014E" w:rsidP="00B4014E">
      <w:pPr>
        <w:tabs>
          <w:tab w:val="num" w:pos="720"/>
          <w:tab w:val="num" w:pos="1440"/>
        </w:tabs>
        <w:bidi/>
        <w:jc w:val="center"/>
        <w:rPr>
          <w:b/>
        </w:rPr>
      </w:pPr>
      <w:r w:rsidRPr="00B4014E">
        <w:rPr>
          <w:b/>
          <w:rtl/>
        </w:rPr>
        <w:t>جدول 4-1: آمار توصیفی متغیرهای تحقیق</w:t>
      </w:r>
    </w:p>
    <w:tbl>
      <w:tblPr>
        <w:tblStyle w:val="TableGrid"/>
        <w:tblW w:w="0" w:type="auto"/>
        <w:tblLook w:val="04A0" w:firstRow="1" w:lastRow="0" w:firstColumn="1" w:lastColumn="0" w:noHBand="0" w:noVBand="1"/>
      </w:tblPr>
      <w:tblGrid>
        <w:gridCol w:w="1051"/>
        <w:gridCol w:w="1015"/>
        <w:gridCol w:w="1155"/>
        <w:gridCol w:w="1053"/>
        <w:gridCol w:w="1047"/>
        <w:gridCol w:w="1099"/>
        <w:gridCol w:w="1089"/>
        <w:gridCol w:w="985"/>
      </w:tblGrid>
      <w:tr w:rsidR="00B91B35" w14:paraId="742E6521" w14:textId="77777777" w:rsidTr="009E6350">
        <w:tc>
          <w:tcPr>
            <w:tcW w:w="1728" w:type="dxa"/>
          </w:tcPr>
          <w:p w14:paraId="434A508F" w14:textId="77777777" w:rsidR="00B91B35" w:rsidRPr="00E62221" w:rsidRDefault="00B91B35" w:rsidP="009E6350">
            <w:pPr>
              <w:jc w:val="center"/>
              <w:rPr>
                <w:rFonts w:ascii="B Nazanin" w:hAnsi="B Nazanin"/>
                <w:sz w:val="24"/>
                <w:szCs w:val="24"/>
              </w:rPr>
            </w:pPr>
            <w:r w:rsidRPr="00E62221">
              <w:rPr>
                <w:rFonts w:ascii="B Nazanin" w:hAnsi="B Nazanin" w:cs="B Nazanin"/>
                <w:sz w:val="24"/>
                <w:szCs w:val="24"/>
                <w:rtl/>
              </w:rPr>
              <w:t>بیشینه</w:t>
            </w:r>
          </w:p>
        </w:tc>
        <w:tc>
          <w:tcPr>
            <w:tcW w:w="1728" w:type="dxa"/>
          </w:tcPr>
          <w:p w14:paraId="15016068" w14:textId="77777777" w:rsidR="00B91B35" w:rsidRPr="00E62221" w:rsidRDefault="00B91B35" w:rsidP="009E6350">
            <w:pPr>
              <w:jc w:val="center"/>
              <w:rPr>
                <w:rFonts w:ascii="B Nazanin" w:hAnsi="B Nazanin"/>
                <w:sz w:val="24"/>
                <w:szCs w:val="24"/>
              </w:rPr>
            </w:pPr>
            <w:r w:rsidRPr="00E62221">
              <w:rPr>
                <w:rFonts w:ascii="B Nazanin" w:hAnsi="B Nazanin" w:cs="B Nazanin"/>
                <w:sz w:val="24"/>
                <w:szCs w:val="24"/>
                <w:rtl/>
              </w:rPr>
              <w:t>کمینه</w:t>
            </w:r>
          </w:p>
        </w:tc>
        <w:tc>
          <w:tcPr>
            <w:tcW w:w="1728" w:type="dxa"/>
          </w:tcPr>
          <w:p w14:paraId="70DC432E" w14:textId="183CF3BA" w:rsidR="00B91B35" w:rsidRPr="00E62221" w:rsidRDefault="00151A57" w:rsidP="009E6350">
            <w:pPr>
              <w:jc w:val="center"/>
              <w:rPr>
                <w:rFonts w:ascii="B Nazanin" w:hAnsi="B Nazanin"/>
                <w:sz w:val="24"/>
                <w:szCs w:val="24"/>
              </w:rPr>
            </w:pPr>
            <w:r w:rsidRPr="00151A57">
              <w:rPr>
                <w:rFonts w:ascii="B Nazanin" w:hAnsi="B Nazanin" w:cs="B Nazanin" w:hint="cs"/>
                <w:sz w:val="24"/>
                <w:szCs w:val="24"/>
                <w:rtl/>
              </w:rPr>
              <w:t>کشیدگی</w:t>
            </w:r>
          </w:p>
        </w:tc>
        <w:tc>
          <w:tcPr>
            <w:tcW w:w="1728" w:type="dxa"/>
          </w:tcPr>
          <w:p w14:paraId="4D0A2DE7" w14:textId="77777777" w:rsidR="00B91B35" w:rsidRPr="00E62221" w:rsidRDefault="00B91B35" w:rsidP="009E6350">
            <w:pPr>
              <w:jc w:val="center"/>
              <w:rPr>
                <w:rFonts w:ascii="B Nazanin" w:hAnsi="B Nazanin"/>
                <w:sz w:val="24"/>
                <w:szCs w:val="24"/>
              </w:rPr>
            </w:pPr>
            <w:r w:rsidRPr="00E62221">
              <w:rPr>
                <w:rFonts w:ascii="B Nazanin" w:hAnsi="B Nazanin" w:cs="B Nazanin"/>
                <w:sz w:val="24"/>
                <w:szCs w:val="24"/>
                <w:rtl/>
              </w:rPr>
              <w:t>چولگی</w:t>
            </w:r>
          </w:p>
        </w:tc>
        <w:tc>
          <w:tcPr>
            <w:tcW w:w="1728" w:type="dxa"/>
          </w:tcPr>
          <w:p w14:paraId="1A8FC9DE" w14:textId="77777777" w:rsidR="00B91B35" w:rsidRPr="00E62221" w:rsidRDefault="00B91B35" w:rsidP="009E6350">
            <w:pPr>
              <w:jc w:val="center"/>
              <w:rPr>
                <w:rFonts w:ascii="B Nazanin" w:hAnsi="B Nazanin"/>
                <w:sz w:val="24"/>
                <w:szCs w:val="24"/>
              </w:rPr>
            </w:pPr>
            <w:r w:rsidRPr="00E62221">
              <w:rPr>
                <w:rFonts w:ascii="B Nazanin" w:hAnsi="B Nazanin" w:cs="B Nazanin"/>
                <w:sz w:val="24"/>
                <w:szCs w:val="24"/>
                <w:rtl/>
              </w:rPr>
              <w:t>انحراف معیار</w:t>
            </w:r>
          </w:p>
        </w:tc>
        <w:tc>
          <w:tcPr>
            <w:tcW w:w="1728" w:type="dxa"/>
          </w:tcPr>
          <w:p w14:paraId="1940000D" w14:textId="77777777" w:rsidR="00B91B35" w:rsidRPr="00E62221" w:rsidRDefault="00B91B35" w:rsidP="009E6350">
            <w:pPr>
              <w:jc w:val="center"/>
              <w:rPr>
                <w:rFonts w:ascii="B Nazanin" w:hAnsi="B Nazanin"/>
                <w:sz w:val="24"/>
                <w:szCs w:val="24"/>
              </w:rPr>
            </w:pPr>
            <w:r w:rsidRPr="00E62221">
              <w:rPr>
                <w:rFonts w:ascii="B Nazanin" w:hAnsi="B Nazanin" w:cs="B Nazanin"/>
                <w:sz w:val="24"/>
                <w:szCs w:val="24"/>
                <w:rtl/>
              </w:rPr>
              <w:t>میانگین</w:t>
            </w:r>
          </w:p>
        </w:tc>
        <w:tc>
          <w:tcPr>
            <w:tcW w:w="1728" w:type="dxa"/>
          </w:tcPr>
          <w:p w14:paraId="474EA141" w14:textId="77777777" w:rsidR="00B91B35" w:rsidRPr="00E62221" w:rsidRDefault="00B91B35" w:rsidP="009E6350">
            <w:pPr>
              <w:jc w:val="center"/>
              <w:rPr>
                <w:rFonts w:ascii="B Nazanin" w:hAnsi="B Nazanin"/>
                <w:sz w:val="24"/>
                <w:szCs w:val="24"/>
              </w:rPr>
            </w:pPr>
            <w:r w:rsidRPr="00E62221">
              <w:rPr>
                <w:rFonts w:ascii="B Nazanin" w:hAnsi="B Nazanin" w:cs="B Nazanin"/>
                <w:sz w:val="24"/>
                <w:szCs w:val="24"/>
                <w:rtl/>
              </w:rPr>
              <w:t>تعداد مشاهده</w:t>
            </w:r>
          </w:p>
        </w:tc>
        <w:tc>
          <w:tcPr>
            <w:tcW w:w="1728" w:type="dxa"/>
          </w:tcPr>
          <w:p w14:paraId="2E8D0CBC" w14:textId="77777777" w:rsidR="00B91B35" w:rsidRPr="00E62221" w:rsidRDefault="00B91B35" w:rsidP="009E6350">
            <w:pPr>
              <w:jc w:val="center"/>
              <w:rPr>
                <w:rFonts w:ascii="B Nazanin" w:hAnsi="B Nazanin"/>
                <w:sz w:val="24"/>
                <w:szCs w:val="24"/>
              </w:rPr>
            </w:pPr>
            <w:r w:rsidRPr="00E62221">
              <w:rPr>
                <w:rFonts w:ascii="B Nazanin" w:hAnsi="B Nazanin" w:cs="B Nazanin"/>
                <w:sz w:val="24"/>
                <w:szCs w:val="24"/>
                <w:rtl/>
              </w:rPr>
              <w:t>متغیر</w:t>
            </w:r>
          </w:p>
        </w:tc>
      </w:tr>
      <w:tr w:rsidR="00B91B35" w14:paraId="510DDA71" w14:textId="77777777" w:rsidTr="009E6350">
        <w:tc>
          <w:tcPr>
            <w:tcW w:w="1728" w:type="dxa"/>
          </w:tcPr>
          <w:p w14:paraId="32EAA537" w14:textId="77777777" w:rsidR="00B91B35" w:rsidRDefault="00B91B35" w:rsidP="009E6350">
            <w:pPr>
              <w:jc w:val="center"/>
            </w:pPr>
            <w:r>
              <w:rPr>
                <w:rFonts w:ascii="B Nazanin" w:hAnsi="B Nazanin"/>
                <w:sz w:val="22"/>
              </w:rPr>
              <w:t>7.53</w:t>
            </w:r>
          </w:p>
        </w:tc>
        <w:tc>
          <w:tcPr>
            <w:tcW w:w="1728" w:type="dxa"/>
          </w:tcPr>
          <w:p w14:paraId="6ED0FD21" w14:textId="77777777" w:rsidR="00B91B35" w:rsidRDefault="00B91B35" w:rsidP="009E6350">
            <w:pPr>
              <w:jc w:val="center"/>
            </w:pPr>
            <w:r>
              <w:rPr>
                <w:rFonts w:ascii="B Nazanin" w:hAnsi="B Nazanin"/>
                <w:sz w:val="22"/>
              </w:rPr>
              <w:t>5.52</w:t>
            </w:r>
          </w:p>
        </w:tc>
        <w:tc>
          <w:tcPr>
            <w:tcW w:w="1728" w:type="dxa"/>
          </w:tcPr>
          <w:p w14:paraId="628BC622" w14:textId="77777777" w:rsidR="00B91B35" w:rsidRDefault="00B91B35" w:rsidP="009E6350">
            <w:pPr>
              <w:jc w:val="center"/>
            </w:pPr>
            <w:r>
              <w:rPr>
                <w:rFonts w:ascii="B Nazanin" w:hAnsi="B Nazanin"/>
                <w:sz w:val="22"/>
              </w:rPr>
              <w:t>2.3</w:t>
            </w:r>
          </w:p>
        </w:tc>
        <w:tc>
          <w:tcPr>
            <w:tcW w:w="1728" w:type="dxa"/>
          </w:tcPr>
          <w:p w14:paraId="273CFCF7" w14:textId="77777777" w:rsidR="00B91B35" w:rsidRDefault="00B91B35" w:rsidP="009E6350">
            <w:pPr>
              <w:jc w:val="center"/>
            </w:pPr>
            <w:r>
              <w:rPr>
                <w:rFonts w:ascii="B Nazanin" w:hAnsi="B Nazanin"/>
                <w:sz w:val="22"/>
              </w:rPr>
              <w:t>1.1</w:t>
            </w:r>
          </w:p>
        </w:tc>
        <w:tc>
          <w:tcPr>
            <w:tcW w:w="1728" w:type="dxa"/>
          </w:tcPr>
          <w:p w14:paraId="69C157CF" w14:textId="77777777" w:rsidR="00B91B35" w:rsidRDefault="00B91B35" w:rsidP="009E6350">
            <w:pPr>
              <w:jc w:val="center"/>
            </w:pPr>
            <w:r>
              <w:rPr>
                <w:rFonts w:ascii="B Nazanin" w:hAnsi="B Nazanin"/>
                <w:sz w:val="22"/>
              </w:rPr>
              <w:t>0.8</w:t>
            </w:r>
          </w:p>
        </w:tc>
        <w:tc>
          <w:tcPr>
            <w:tcW w:w="1728" w:type="dxa"/>
          </w:tcPr>
          <w:p w14:paraId="3952965D" w14:textId="77777777" w:rsidR="00B91B35" w:rsidRDefault="00B91B35" w:rsidP="009E6350">
            <w:pPr>
              <w:jc w:val="center"/>
            </w:pPr>
            <w:r>
              <w:rPr>
                <w:rFonts w:ascii="B Nazanin" w:hAnsi="B Nazanin"/>
                <w:sz w:val="22"/>
              </w:rPr>
              <w:t>1.2</w:t>
            </w:r>
          </w:p>
        </w:tc>
        <w:tc>
          <w:tcPr>
            <w:tcW w:w="1728" w:type="dxa"/>
          </w:tcPr>
          <w:p w14:paraId="305F326C" w14:textId="77777777" w:rsidR="00B91B35" w:rsidRDefault="00B91B35" w:rsidP="009E6350">
            <w:pPr>
              <w:jc w:val="center"/>
            </w:pPr>
            <w:r>
              <w:rPr>
                <w:rFonts w:ascii="B Nazanin" w:hAnsi="B Nazanin"/>
                <w:sz w:val="22"/>
              </w:rPr>
              <w:t>40</w:t>
            </w:r>
          </w:p>
        </w:tc>
        <w:tc>
          <w:tcPr>
            <w:tcW w:w="1728" w:type="dxa"/>
          </w:tcPr>
          <w:p w14:paraId="4F1E1B65" w14:textId="77777777" w:rsidR="00B91B35" w:rsidRDefault="00B91B35" w:rsidP="009E6350">
            <w:pPr>
              <w:jc w:val="center"/>
            </w:pPr>
            <w:r>
              <w:rPr>
                <w:rFonts w:ascii="B Nazanin" w:hAnsi="B Nazanin"/>
                <w:sz w:val="22"/>
              </w:rPr>
              <w:t>X1</w:t>
            </w:r>
          </w:p>
        </w:tc>
      </w:tr>
      <w:tr w:rsidR="00B91B35" w14:paraId="02B3B8E5" w14:textId="77777777" w:rsidTr="009E6350">
        <w:tc>
          <w:tcPr>
            <w:tcW w:w="1728" w:type="dxa"/>
          </w:tcPr>
          <w:p w14:paraId="1B81F858" w14:textId="77777777" w:rsidR="00B91B35" w:rsidRDefault="00B91B35" w:rsidP="009E6350">
            <w:pPr>
              <w:jc w:val="center"/>
            </w:pPr>
            <w:r>
              <w:rPr>
                <w:rFonts w:ascii="B Nazanin" w:hAnsi="B Nazanin"/>
                <w:sz w:val="22"/>
              </w:rPr>
              <w:t>8.12</w:t>
            </w:r>
          </w:p>
        </w:tc>
        <w:tc>
          <w:tcPr>
            <w:tcW w:w="1728" w:type="dxa"/>
          </w:tcPr>
          <w:p w14:paraId="642112E5" w14:textId="77777777" w:rsidR="00B91B35" w:rsidRDefault="00B91B35" w:rsidP="009E6350">
            <w:pPr>
              <w:jc w:val="center"/>
            </w:pPr>
            <w:r>
              <w:rPr>
                <w:rFonts w:ascii="B Nazanin" w:hAnsi="B Nazanin"/>
                <w:sz w:val="22"/>
              </w:rPr>
              <w:t>5.81</w:t>
            </w:r>
          </w:p>
        </w:tc>
        <w:tc>
          <w:tcPr>
            <w:tcW w:w="1728" w:type="dxa"/>
          </w:tcPr>
          <w:p w14:paraId="63DECD9B" w14:textId="77777777" w:rsidR="00B91B35" w:rsidRDefault="00B91B35" w:rsidP="009E6350">
            <w:pPr>
              <w:jc w:val="center"/>
            </w:pPr>
            <w:r>
              <w:rPr>
                <w:rFonts w:ascii="B Nazanin" w:hAnsi="B Nazanin"/>
                <w:sz w:val="22"/>
              </w:rPr>
              <w:t>2.1</w:t>
            </w:r>
          </w:p>
        </w:tc>
        <w:tc>
          <w:tcPr>
            <w:tcW w:w="1728" w:type="dxa"/>
          </w:tcPr>
          <w:p w14:paraId="75829B28" w14:textId="77777777" w:rsidR="00B91B35" w:rsidRDefault="00B91B35" w:rsidP="009E6350">
            <w:pPr>
              <w:jc w:val="center"/>
            </w:pPr>
            <w:r>
              <w:rPr>
                <w:rFonts w:ascii="B Nazanin" w:hAnsi="B Nazanin"/>
                <w:sz w:val="22"/>
              </w:rPr>
              <w:t>1.2</w:t>
            </w:r>
          </w:p>
        </w:tc>
        <w:tc>
          <w:tcPr>
            <w:tcW w:w="1728" w:type="dxa"/>
          </w:tcPr>
          <w:p w14:paraId="2E87444B" w14:textId="77777777" w:rsidR="00B91B35" w:rsidRDefault="00B91B35" w:rsidP="009E6350">
            <w:pPr>
              <w:jc w:val="center"/>
            </w:pPr>
            <w:r>
              <w:rPr>
                <w:rFonts w:ascii="B Nazanin" w:hAnsi="B Nazanin"/>
                <w:sz w:val="22"/>
              </w:rPr>
              <w:t>0.7</w:t>
            </w:r>
          </w:p>
        </w:tc>
        <w:tc>
          <w:tcPr>
            <w:tcW w:w="1728" w:type="dxa"/>
          </w:tcPr>
          <w:p w14:paraId="1653C757" w14:textId="77777777" w:rsidR="00B91B35" w:rsidRDefault="00B91B35" w:rsidP="009E6350">
            <w:pPr>
              <w:jc w:val="center"/>
            </w:pPr>
            <w:r>
              <w:rPr>
                <w:rFonts w:ascii="B Nazanin" w:hAnsi="B Nazanin"/>
                <w:sz w:val="22"/>
              </w:rPr>
              <w:t>1.3</w:t>
            </w:r>
          </w:p>
        </w:tc>
        <w:tc>
          <w:tcPr>
            <w:tcW w:w="1728" w:type="dxa"/>
          </w:tcPr>
          <w:p w14:paraId="27132322" w14:textId="77777777" w:rsidR="00B91B35" w:rsidRDefault="00B91B35" w:rsidP="009E6350">
            <w:pPr>
              <w:jc w:val="center"/>
            </w:pPr>
            <w:r>
              <w:rPr>
                <w:rFonts w:ascii="B Nazanin" w:hAnsi="B Nazanin"/>
                <w:sz w:val="22"/>
              </w:rPr>
              <w:t>40</w:t>
            </w:r>
          </w:p>
        </w:tc>
        <w:tc>
          <w:tcPr>
            <w:tcW w:w="1728" w:type="dxa"/>
          </w:tcPr>
          <w:p w14:paraId="2437909E" w14:textId="77777777" w:rsidR="00B91B35" w:rsidRDefault="00B91B35" w:rsidP="009E6350">
            <w:pPr>
              <w:jc w:val="center"/>
            </w:pPr>
            <w:r>
              <w:rPr>
                <w:rFonts w:ascii="B Nazanin" w:hAnsi="B Nazanin"/>
                <w:sz w:val="22"/>
              </w:rPr>
              <w:t>X2</w:t>
            </w:r>
          </w:p>
        </w:tc>
      </w:tr>
      <w:tr w:rsidR="00B91B35" w14:paraId="617529CC" w14:textId="77777777" w:rsidTr="009E6350">
        <w:tc>
          <w:tcPr>
            <w:tcW w:w="1728" w:type="dxa"/>
          </w:tcPr>
          <w:p w14:paraId="43C8E536" w14:textId="77777777" w:rsidR="00B91B35" w:rsidRDefault="00B91B35" w:rsidP="009E6350">
            <w:pPr>
              <w:jc w:val="center"/>
            </w:pPr>
            <w:r>
              <w:rPr>
                <w:rFonts w:ascii="B Nazanin" w:hAnsi="B Nazanin"/>
                <w:sz w:val="22"/>
              </w:rPr>
              <w:t>7.92</w:t>
            </w:r>
          </w:p>
        </w:tc>
        <w:tc>
          <w:tcPr>
            <w:tcW w:w="1728" w:type="dxa"/>
          </w:tcPr>
          <w:p w14:paraId="0D0E0F0E" w14:textId="77777777" w:rsidR="00B91B35" w:rsidRDefault="00B91B35" w:rsidP="009E6350">
            <w:pPr>
              <w:jc w:val="center"/>
            </w:pPr>
            <w:r>
              <w:rPr>
                <w:rFonts w:ascii="B Nazanin" w:hAnsi="B Nazanin"/>
                <w:sz w:val="22"/>
              </w:rPr>
              <w:t>5.77</w:t>
            </w:r>
          </w:p>
        </w:tc>
        <w:tc>
          <w:tcPr>
            <w:tcW w:w="1728" w:type="dxa"/>
          </w:tcPr>
          <w:p w14:paraId="6F644CAC" w14:textId="77777777" w:rsidR="00B91B35" w:rsidRDefault="00B91B35" w:rsidP="009E6350">
            <w:pPr>
              <w:jc w:val="center"/>
            </w:pPr>
            <w:r>
              <w:rPr>
                <w:rFonts w:ascii="B Nazanin" w:hAnsi="B Nazanin"/>
                <w:sz w:val="22"/>
              </w:rPr>
              <w:t>2.2</w:t>
            </w:r>
          </w:p>
        </w:tc>
        <w:tc>
          <w:tcPr>
            <w:tcW w:w="1728" w:type="dxa"/>
          </w:tcPr>
          <w:p w14:paraId="75DE5259" w14:textId="77777777" w:rsidR="00B91B35" w:rsidRDefault="00B91B35" w:rsidP="009E6350">
            <w:pPr>
              <w:jc w:val="center"/>
            </w:pPr>
            <w:r>
              <w:rPr>
                <w:rFonts w:ascii="B Nazanin" w:hAnsi="B Nazanin"/>
                <w:sz w:val="22"/>
              </w:rPr>
              <w:t>1.0</w:t>
            </w:r>
          </w:p>
        </w:tc>
        <w:tc>
          <w:tcPr>
            <w:tcW w:w="1728" w:type="dxa"/>
          </w:tcPr>
          <w:p w14:paraId="6D0A27E0" w14:textId="77777777" w:rsidR="00B91B35" w:rsidRDefault="00B91B35" w:rsidP="009E6350">
            <w:pPr>
              <w:jc w:val="center"/>
            </w:pPr>
            <w:r>
              <w:rPr>
                <w:rFonts w:ascii="B Nazanin" w:hAnsi="B Nazanin"/>
                <w:sz w:val="22"/>
              </w:rPr>
              <w:t>0.9</w:t>
            </w:r>
          </w:p>
        </w:tc>
        <w:tc>
          <w:tcPr>
            <w:tcW w:w="1728" w:type="dxa"/>
          </w:tcPr>
          <w:p w14:paraId="39A8ACD8" w14:textId="77777777" w:rsidR="00B91B35" w:rsidRDefault="00B91B35" w:rsidP="009E6350">
            <w:pPr>
              <w:jc w:val="center"/>
            </w:pPr>
            <w:r>
              <w:rPr>
                <w:rFonts w:ascii="B Nazanin" w:hAnsi="B Nazanin"/>
                <w:sz w:val="22"/>
              </w:rPr>
              <w:t>1.1</w:t>
            </w:r>
          </w:p>
        </w:tc>
        <w:tc>
          <w:tcPr>
            <w:tcW w:w="1728" w:type="dxa"/>
          </w:tcPr>
          <w:p w14:paraId="16FBA6AC" w14:textId="77777777" w:rsidR="00B91B35" w:rsidRDefault="00B91B35" w:rsidP="009E6350">
            <w:pPr>
              <w:jc w:val="center"/>
            </w:pPr>
            <w:r>
              <w:rPr>
                <w:rFonts w:ascii="B Nazanin" w:hAnsi="B Nazanin"/>
                <w:sz w:val="22"/>
              </w:rPr>
              <w:t>40</w:t>
            </w:r>
          </w:p>
        </w:tc>
        <w:tc>
          <w:tcPr>
            <w:tcW w:w="1728" w:type="dxa"/>
          </w:tcPr>
          <w:p w14:paraId="4F35E3E8" w14:textId="77777777" w:rsidR="00B91B35" w:rsidRDefault="00B91B35" w:rsidP="009E6350">
            <w:pPr>
              <w:jc w:val="center"/>
            </w:pPr>
            <w:r>
              <w:rPr>
                <w:rFonts w:ascii="B Nazanin" w:hAnsi="B Nazanin"/>
                <w:sz w:val="22"/>
              </w:rPr>
              <w:t>X3</w:t>
            </w:r>
          </w:p>
        </w:tc>
      </w:tr>
      <w:tr w:rsidR="00B91B35" w14:paraId="1861801A" w14:textId="77777777" w:rsidTr="009E6350">
        <w:tc>
          <w:tcPr>
            <w:tcW w:w="1728" w:type="dxa"/>
          </w:tcPr>
          <w:p w14:paraId="66D1743D" w14:textId="77777777" w:rsidR="00B91B35" w:rsidRDefault="00B91B35" w:rsidP="009E6350">
            <w:pPr>
              <w:jc w:val="center"/>
            </w:pPr>
            <w:r>
              <w:rPr>
                <w:rFonts w:ascii="B Nazanin" w:hAnsi="B Nazanin"/>
                <w:sz w:val="22"/>
              </w:rPr>
              <w:t>7.83</w:t>
            </w:r>
          </w:p>
        </w:tc>
        <w:tc>
          <w:tcPr>
            <w:tcW w:w="1728" w:type="dxa"/>
          </w:tcPr>
          <w:p w14:paraId="0C652F0A" w14:textId="77777777" w:rsidR="00B91B35" w:rsidRDefault="00B91B35" w:rsidP="009E6350">
            <w:pPr>
              <w:jc w:val="center"/>
            </w:pPr>
            <w:r>
              <w:rPr>
                <w:rFonts w:ascii="B Nazanin" w:hAnsi="B Nazanin"/>
                <w:sz w:val="22"/>
              </w:rPr>
              <w:t>5.48</w:t>
            </w:r>
          </w:p>
        </w:tc>
        <w:tc>
          <w:tcPr>
            <w:tcW w:w="1728" w:type="dxa"/>
          </w:tcPr>
          <w:p w14:paraId="20CA552C" w14:textId="77777777" w:rsidR="00B91B35" w:rsidRDefault="00B91B35" w:rsidP="009E6350">
            <w:pPr>
              <w:jc w:val="center"/>
            </w:pPr>
            <w:r>
              <w:rPr>
                <w:rFonts w:ascii="B Nazanin" w:hAnsi="B Nazanin"/>
                <w:sz w:val="22"/>
              </w:rPr>
              <w:t>2.4</w:t>
            </w:r>
          </w:p>
        </w:tc>
        <w:tc>
          <w:tcPr>
            <w:tcW w:w="1728" w:type="dxa"/>
          </w:tcPr>
          <w:p w14:paraId="0D3237DA" w14:textId="77777777" w:rsidR="00B91B35" w:rsidRDefault="00B91B35" w:rsidP="009E6350">
            <w:pPr>
              <w:jc w:val="center"/>
            </w:pPr>
            <w:r>
              <w:rPr>
                <w:rFonts w:ascii="B Nazanin" w:hAnsi="B Nazanin"/>
                <w:sz w:val="22"/>
              </w:rPr>
              <w:t>1.3</w:t>
            </w:r>
          </w:p>
        </w:tc>
        <w:tc>
          <w:tcPr>
            <w:tcW w:w="1728" w:type="dxa"/>
          </w:tcPr>
          <w:p w14:paraId="5A9568E1" w14:textId="77777777" w:rsidR="00B91B35" w:rsidRDefault="00B91B35" w:rsidP="009E6350">
            <w:pPr>
              <w:jc w:val="center"/>
            </w:pPr>
            <w:r>
              <w:rPr>
                <w:rFonts w:ascii="B Nazanin" w:hAnsi="B Nazanin"/>
                <w:sz w:val="22"/>
              </w:rPr>
              <w:t>0.6</w:t>
            </w:r>
          </w:p>
        </w:tc>
        <w:tc>
          <w:tcPr>
            <w:tcW w:w="1728" w:type="dxa"/>
          </w:tcPr>
          <w:p w14:paraId="30E572E8" w14:textId="77777777" w:rsidR="00B91B35" w:rsidRDefault="00B91B35" w:rsidP="009E6350">
            <w:pPr>
              <w:jc w:val="center"/>
            </w:pPr>
            <w:r>
              <w:rPr>
                <w:rFonts w:ascii="B Nazanin" w:hAnsi="B Nazanin"/>
                <w:sz w:val="22"/>
              </w:rPr>
              <w:t>1.4</w:t>
            </w:r>
          </w:p>
        </w:tc>
        <w:tc>
          <w:tcPr>
            <w:tcW w:w="1728" w:type="dxa"/>
          </w:tcPr>
          <w:p w14:paraId="6D75E8B9" w14:textId="77777777" w:rsidR="00B91B35" w:rsidRDefault="00B91B35" w:rsidP="009E6350">
            <w:pPr>
              <w:jc w:val="center"/>
            </w:pPr>
            <w:r>
              <w:rPr>
                <w:rFonts w:ascii="B Nazanin" w:hAnsi="B Nazanin"/>
                <w:sz w:val="22"/>
              </w:rPr>
              <w:t>40</w:t>
            </w:r>
          </w:p>
        </w:tc>
        <w:tc>
          <w:tcPr>
            <w:tcW w:w="1728" w:type="dxa"/>
          </w:tcPr>
          <w:p w14:paraId="5F6DF51F" w14:textId="77777777" w:rsidR="00B91B35" w:rsidRDefault="00B91B35" w:rsidP="009E6350">
            <w:pPr>
              <w:jc w:val="center"/>
            </w:pPr>
            <w:r>
              <w:rPr>
                <w:rFonts w:ascii="B Nazanin" w:hAnsi="B Nazanin"/>
                <w:sz w:val="22"/>
              </w:rPr>
              <w:t>X4</w:t>
            </w:r>
          </w:p>
        </w:tc>
      </w:tr>
      <w:tr w:rsidR="00B91B35" w14:paraId="537C1186" w14:textId="77777777" w:rsidTr="009E6350">
        <w:tc>
          <w:tcPr>
            <w:tcW w:w="1728" w:type="dxa"/>
          </w:tcPr>
          <w:p w14:paraId="6F7C371D" w14:textId="77777777" w:rsidR="00B91B35" w:rsidRDefault="00B91B35" w:rsidP="009E6350">
            <w:pPr>
              <w:jc w:val="center"/>
            </w:pPr>
            <w:r>
              <w:rPr>
                <w:rFonts w:ascii="B Nazanin" w:hAnsi="B Nazanin"/>
                <w:sz w:val="22"/>
              </w:rPr>
              <w:t>8.02</w:t>
            </w:r>
          </w:p>
        </w:tc>
        <w:tc>
          <w:tcPr>
            <w:tcW w:w="1728" w:type="dxa"/>
          </w:tcPr>
          <w:p w14:paraId="0B5B534B" w14:textId="77777777" w:rsidR="00B91B35" w:rsidRDefault="00B91B35" w:rsidP="009E6350">
            <w:pPr>
              <w:jc w:val="center"/>
            </w:pPr>
            <w:r>
              <w:rPr>
                <w:rFonts w:ascii="B Nazanin" w:hAnsi="B Nazanin"/>
                <w:sz w:val="22"/>
              </w:rPr>
              <w:t>5.67</w:t>
            </w:r>
          </w:p>
        </w:tc>
        <w:tc>
          <w:tcPr>
            <w:tcW w:w="1728" w:type="dxa"/>
          </w:tcPr>
          <w:p w14:paraId="49970C2F" w14:textId="77777777" w:rsidR="00B91B35" w:rsidRDefault="00B91B35" w:rsidP="009E6350">
            <w:pPr>
              <w:jc w:val="center"/>
            </w:pPr>
            <w:r>
              <w:rPr>
                <w:rFonts w:ascii="B Nazanin" w:hAnsi="B Nazanin"/>
                <w:sz w:val="22"/>
              </w:rPr>
              <w:t>2.1</w:t>
            </w:r>
          </w:p>
        </w:tc>
        <w:tc>
          <w:tcPr>
            <w:tcW w:w="1728" w:type="dxa"/>
          </w:tcPr>
          <w:p w14:paraId="42BB39CC" w14:textId="77777777" w:rsidR="00B91B35" w:rsidRDefault="00B91B35" w:rsidP="009E6350">
            <w:pPr>
              <w:jc w:val="center"/>
            </w:pPr>
            <w:r>
              <w:rPr>
                <w:rFonts w:ascii="B Nazanin" w:hAnsi="B Nazanin"/>
                <w:sz w:val="22"/>
              </w:rPr>
              <w:t>1.2</w:t>
            </w:r>
          </w:p>
        </w:tc>
        <w:tc>
          <w:tcPr>
            <w:tcW w:w="1728" w:type="dxa"/>
          </w:tcPr>
          <w:p w14:paraId="23A50EF8" w14:textId="77777777" w:rsidR="00B91B35" w:rsidRDefault="00B91B35" w:rsidP="009E6350">
            <w:pPr>
              <w:jc w:val="center"/>
            </w:pPr>
            <w:r>
              <w:rPr>
                <w:rFonts w:ascii="B Nazanin" w:hAnsi="B Nazanin"/>
                <w:sz w:val="22"/>
              </w:rPr>
              <w:t>0.7</w:t>
            </w:r>
          </w:p>
        </w:tc>
        <w:tc>
          <w:tcPr>
            <w:tcW w:w="1728" w:type="dxa"/>
          </w:tcPr>
          <w:p w14:paraId="0E3BFAFE" w14:textId="77777777" w:rsidR="00B91B35" w:rsidRDefault="00B91B35" w:rsidP="009E6350">
            <w:pPr>
              <w:jc w:val="center"/>
            </w:pPr>
            <w:r>
              <w:rPr>
                <w:rFonts w:ascii="B Nazanin" w:hAnsi="B Nazanin"/>
                <w:sz w:val="22"/>
              </w:rPr>
              <w:t>1.3</w:t>
            </w:r>
          </w:p>
        </w:tc>
        <w:tc>
          <w:tcPr>
            <w:tcW w:w="1728" w:type="dxa"/>
          </w:tcPr>
          <w:p w14:paraId="2E188CE9" w14:textId="77777777" w:rsidR="00B91B35" w:rsidRDefault="00B91B35" w:rsidP="009E6350">
            <w:pPr>
              <w:jc w:val="center"/>
            </w:pPr>
            <w:r>
              <w:rPr>
                <w:rFonts w:ascii="B Nazanin" w:hAnsi="B Nazanin"/>
                <w:sz w:val="22"/>
              </w:rPr>
              <w:t>40</w:t>
            </w:r>
          </w:p>
        </w:tc>
        <w:tc>
          <w:tcPr>
            <w:tcW w:w="1728" w:type="dxa"/>
          </w:tcPr>
          <w:p w14:paraId="7EE287AE" w14:textId="77777777" w:rsidR="00B91B35" w:rsidRDefault="00B91B35" w:rsidP="009E6350">
            <w:pPr>
              <w:jc w:val="center"/>
            </w:pPr>
            <w:r>
              <w:rPr>
                <w:rFonts w:ascii="B Nazanin" w:hAnsi="B Nazanin"/>
                <w:sz w:val="22"/>
              </w:rPr>
              <w:t>X5</w:t>
            </w:r>
          </w:p>
        </w:tc>
      </w:tr>
      <w:tr w:rsidR="00B91B35" w14:paraId="5C85A276" w14:textId="77777777" w:rsidTr="009E6350">
        <w:tc>
          <w:tcPr>
            <w:tcW w:w="1728" w:type="dxa"/>
          </w:tcPr>
          <w:p w14:paraId="59B9307F" w14:textId="77777777" w:rsidR="00B91B35" w:rsidRDefault="00B91B35" w:rsidP="009E6350">
            <w:pPr>
              <w:jc w:val="center"/>
            </w:pPr>
            <w:r>
              <w:rPr>
                <w:rFonts w:ascii="B Nazanin" w:hAnsi="B Nazanin"/>
                <w:sz w:val="22"/>
              </w:rPr>
              <w:t>7.72</w:t>
            </w:r>
          </w:p>
        </w:tc>
        <w:tc>
          <w:tcPr>
            <w:tcW w:w="1728" w:type="dxa"/>
          </w:tcPr>
          <w:p w14:paraId="30866AC7" w14:textId="77777777" w:rsidR="00B91B35" w:rsidRDefault="00B91B35" w:rsidP="009E6350">
            <w:pPr>
              <w:jc w:val="center"/>
            </w:pPr>
            <w:r>
              <w:rPr>
                <w:rFonts w:ascii="B Nazanin" w:hAnsi="B Nazanin"/>
                <w:sz w:val="22"/>
              </w:rPr>
              <w:t>5.33</w:t>
            </w:r>
          </w:p>
        </w:tc>
        <w:tc>
          <w:tcPr>
            <w:tcW w:w="1728" w:type="dxa"/>
          </w:tcPr>
          <w:p w14:paraId="2FBB2AB0" w14:textId="77777777" w:rsidR="00B91B35" w:rsidRDefault="00B91B35" w:rsidP="009E6350">
            <w:pPr>
              <w:jc w:val="center"/>
            </w:pPr>
            <w:r>
              <w:rPr>
                <w:rFonts w:ascii="B Nazanin" w:hAnsi="B Nazanin"/>
                <w:sz w:val="22"/>
              </w:rPr>
              <w:t>2.5</w:t>
            </w:r>
          </w:p>
        </w:tc>
        <w:tc>
          <w:tcPr>
            <w:tcW w:w="1728" w:type="dxa"/>
          </w:tcPr>
          <w:p w14:paraId="3A6165F9" w14:textId="77777777" w:rsidR="00B91B35" w:rsidRDefault="00B91B35" w:rsidP="009E6350">
            <w:pPr>
              <w:jc w:val="center"/>
            </w:pPr>
            <w:r>
              <w:rPr>
                <w:rFonts w:ascii="B Nazanin" w:hAnsi="B Nazanin"/>
                <w:sz w:val="22"/>
              </w:rPr>
              <w:t>1.4</w:t>
            </w:r>
          </w:p>
        </w:tc>
        <w:tc>
          <w:tcPr>
            <w:tcW w:w="1728" w:type="dxa"/>
          </w:tcPr>
          <w:p w14:paraId="4591D899" w14:textId="77777777" w:rsidR="00B91B35" w:rsidRDefault="00B91B35" w:rsidP="009E6350">
            <w:pPr>
              <w:jc w:val="center"/>
            </w:pPr>
            <w:r>
              <w:rPr>
                <w:rFonts w:ascii="B Nazanin" w:hAnsi="B Nazanin"/>
                <w:sz w:val="22"/>
              </w:rPr>
              <w:t>0.5</w:t>
            </w:r>
          </w:p>
        </w:tc>
        <w:tc>
          <w:tcPr>
            <w:tcW w:w="1728" w:type="dxa"/>
          </w:tcPr>
          <w:p w14:paraId="072F48F1" w14:textId="77777777" w:rsidR="00B91B35" w:rsidRDefault="00B91B35" w:rsidP="009E6350">
            <w:pPr>
              <w:jc w:val="center"/>
            </w:pPr>
            <w:r>
              <w:rPr>
                <w:rFonts w:ascii="B Nazanin" w:hAnsi="B Nazanin"/>
                <w:sz w:val="22"/>
              </w:rPr>
              <w:t>1.5</w:t>
            </w:r>
          </w:p>
        </w:tc>
        <w:tc>
          <w:tcPr>
            <w:tcW w:w="1728" w:type="dxa"/>
          </w:tcPr>
          <w:p w14:paraId="3C0DF37B" w14:textId="77777777" w:rsidR="00B91B35" w:rsidRDefault="00B91B35" w:rsidP="009E6350">
            <w:pPr>
              <w:jc w:val="center"/>
            </w:pPr>
            <w:r>
              <w:rPr>
                <w:rFonts w:ascii="B Nazanin" w:hAnsi="B Nazanin"/>
                <w:sz w:val="22"/>
              </w:rPr>
              <w:t>40</w:t>
            </w:r>
          </w:p>
        </w:tc>
        <w:tc>
          <w:tcPr>
            <w:tcW w:w="1728" w:type="dxa"/>
          </w:tcPr>
          <w:p w14:paraId="7E429CC8" w14:textId="77777777" w:rsidR="00B91B35" w:rsidRDefault="00B91B35" w:rsidP="009E6350">
            <w:pPr>
              <w:jc w:val="center"/>
            </w:pPr>
            <w:r>
              <w:rPr>
                <w:rFonts w:ascii="B Nazanin" w:hAnsi="B Nazanin"/>
                <w:sz w:val="22"/>
              </w:rPr>
              <w:t>X6</w:t>
            </w:r>
          </w:p>
        </w:tc>
      </w:tr>
      <w:tr w:rsidR="00B91B35" w14:paraId="0899CAB0" w14:textId="77777777" w:rsidTr="009E6350">
        <w:tc>
          <w:tcPr>
            <w:tcW w:w="1728" w:type="dxa"/>
          </w:tcPr>
          <w:p w14:paraId="0DB661CF" w14:textId="77777777" w:rsidR="00B91B35" w:rsidRDefault="00B91B35" w:rsidP="009E6350">
            <w:pPr>
              <w:jc w:val="center"/>
            </w:pPr>
            <w:r>
              <w:rPr>
                <w:rFonts w:ascii="B Nazanin" w:hAnsi="B Nazanin"/>
                <w:sz w:val="22"/>
              </w:rPr>
              <w:t>7.92</w:t>
            </w:r>
          </w:p>
        </w:tc>
        <w:tc>
          <w:tcPr>
            <w:tcW w:w="1728" w:type="dxa"/>
          </w:tcPr>
          <w:p w14:paraId="28D30CFB" w14:textId="77777777" w:rsidR="00B91B35" w:rsidRDefault="00B91B35" w:rsidP="009E6350">
            <w:pPr>
              <w:jc w:val="center"/>
            </w:pPr>
            <w:r>
              <w:rPr>
                <w:rFonts w:ascii="B Nazanin" w:hAnsi="B Nazanin"/>
                <w:sz w:val="22"/>
              </w:rPr>
              <w:t>5.63</w:t>
            </w:r>
          </w:p>
        </w:tc>
        <w:tc>
          <w:tcPr>
            <w:tcW w:w="1728" w:type="dxa"/>
          </w:tcPr>
          <w:p w14:paraId="43A5B74D" w14:textId="77777777" w:rsidR="00B91B35" w:rsidRDefault="00B91B35" w:rsidP="009E6350">
            <w:pPr>
              <w:jc w:val="center"/>
            </w:pPr>
            <w:r>
              <w:rPr>
                <w:rFonts w:ascii="B Nazanin" w:hAnsi="B Nazanin"/>
                <w:sz w:val="22"/>
              </w:rPr>
              <w:t>2.3</w:t>
            </w:r>
          </w:p>
        </w:tc>
        <w:tc>
          <w:tcPr>
            <w:tcW w:w="1728" w:type="dxa"/>
          </w:tcPr>
          <w:p w14:paraId="4775CEB4" w14:textId="77777777" w:rsidR="00B91B35" w:rsidRDefault="00B91B35" w:rsidP="009E6350">
            <w:pPr>
              <w:jc w:val="center"/>
            </w:pPr>
            <w:r>
              <w:rPr>
                <w:rFonts w:ascii="B Nazanin" w:hAnsi="B Nazanin"/>
                <w:sz w:val="22"/>
              </w:rPr>
              <w:t>1.1</w:t>
            </w:r>
          </w:p>
        </w:tc>
        <w:tc>
          <w:tcPr>
            <w:tcW w:w="1728" w:type="dxa"/>
          </w:tcPr>
          <w:p w14:paraId="0D879F0B" w14:textId="77777777" w:rsidR="00B91B35" w:rsidRDefault="00B91B35" w:rsidP="009E6350">
            <w:pPr>
              <w:jc w:val="center"/>
            </w:pPr>
            <w:r>
              <w:rPr>
                <w:rFonts w:ascii="B Nazanin" w:hAnsi="B Nazanin"/>
                <w:sz w:val="22"/>
              </w:rPr>
              <w:t>0.8</w:t>
            </w:r>
          </w:p>
        </w:tc>
        <w:tc>
          <w:tcPr>
            <w:tcW w:w="1728" w:type="dxa"/>
          </w:tcPr>
          <w:p w14:paraId="26ED1FB2" w14:textId="77777777" w:rsidR="00B91B35" w:rsidRDefault="00B91B35" w:rsidP="009E6350">
            <w:pPr>
              <w:jc w:val="center"/>
            </w:pPr>
            <w:r>
              <w:rPr>
                <w:rFonts w:ascii="B Nazanin" w:hAnsi="B Nazanin"/>
                <w:sz w:val="22"/>
              </w:rPr>
              <w:t>1.2</w:t>
            </w:r>
          </w:p>
        </w:tc>
        <w:tc>
          <w:tcPr>
            <w:tcW w:w="1728" w:type="dxa"/>
          </w:tcPr>
          <w:p w14:paraId="71E5BA11" w14:textId="77777777" w:rsidR="00B91B35" w:rsidRDefault="00B91B35" w:rsidP="009E6350">
            <w:pPr>
              <w:jc w:val="center"/>
            </w:pPr>
            <w:r>
              <w:rPr>
                <w:rFonts w:ascii="B Nazanin" w:hAnsi="B Nazanin"/>
                <w:sz w:val="22"/>
              </w:rPr>
              <w:t>40</w:t>
            </w:r>
          </w:p>
        </w:tc>
        <w:tc>
          <w:tcPr>
            <w:tcW w:w="1728" w:type="dxa"/>
          </w:tcPr>
          <w:p w14:paraId="1520062E" w14:textId="77777777" w:rsidR="00B91B35" w:rsidRDefault="00B91B35" w:rsidP="009E6350">
            <w:pPr>
              <w:jc w:val="center"/>
            </w:pPr>
            <w:r>
              <w:rPr>
                <w:rFonts w:ascii="B Nazanin" w:hAnsi="B Nazanin"/>
                <w:sz w:val="22"/>
              </w:rPr>
              <w:t>X7</w:t>
            </w:r>
          </w:p>
        </w:tc>
      </w:tr>
      <w:tr w:rsidR="00B91B35" w14:paraId="750D270A" w14:textId="77777777" w:rsidTr="009E6350">
        <w:tc>
          <w:tcPr>
            <w:tcW w:w="1728" w:type="dxa"/>
          </w:tcPr>
          <w:p w14:paraId="0F01695A" w14:textId="77777777" w:rsidR="00B91B35" w:rsidRDefault="00B91B35" w:rsidP="009E6350">
            <w:pPr>
              <w:jc w:val="center"/>
            </w:pPr>
            <w:r>
              <w:rPr>
                <w:rFonts w:ascii="B Nazanin" w:hAnsi="B Nazanin"/>
                <w:sz w:val="22"/>
              </w:rPr>
              <w:t>7.85</w:t>
            </w:r>
          </w:p>
        </w:tc>
        <w:tc>
          <w:tcPr>
            <w:tcW w:w="1728" w:type="dxa"/>
          </w:tcPr>
          <w:p w14:paraId="44336A00" w14:textId="77777777" w:rsidR="00B91B35" w:rsidRDefault="00B91B35" w:rsidP="009E6350">
            <w:pPr>
              <w:jc w:val="center"/>
            </w:pPr>
            <w:r>
              <w:rPr>
                <w:rFonts w:ascii="B Nazanin" w:hAnsi="B Nazanin"/>
                <w:sz w:val="22"/>
              </w:rPr>
              <w:t>5.74</w:t>
            </w:r>
          </w:p>
        </w:tc>
        <w:tc>
          <w:tcPr>
            <w:tcW w:w="1728" w:type="dxa"/>
          </w:tcPr>
          <w:p w14:paraId="037666B5" w14:textId="77777777" w:rsidR="00B91B35" w:rsidRDefault="00B91B35" w:rsidP="009E6350">
            <w:pPr>
              <w:jc w:val="center"/>
            </w:pPr>
            <w:r>
              <w:rPr>
                <w:rFonts w:ascii="B Nazanin" w:hAnsi="B Nazanin"/>
                <w:sz w:val="22"/>
              </w:rPr>
              <w:t>2.1</w:t>
            </w:r>
          </w:p>
        </w:tc>
        <w:tc>
          <w:tcPr>
            <w:tcW w:w="1728" w:type="dxa"/>
          </w:tcPr>
          <w:p w14:paraId="704EE606" w14:textId="77777777" w:rsidR="00B91B35" w:rsidRDefault="00B91B35" w:rsidP="009E6350">
            <w:pPr>
              <w:jc w:val="center"/>
            </w:pPr>
            <w:r>
              <w:rPr>
                <w:rFonts w:ascii="B Nazanin" w:hAnsi="B Nazanin"/>
                <w:sz w:val="22"/>
              </w:rPr>
              <w:t>1.2</w:t>
            </w:r>
          </w:p>
        </w:tc>
        <w:tc>
          <w:tcPr>
            <w:tcW w:w="1728" w:type="dxa"/>
          </w:tcPr>
          <w:p w14:paraId="1DDB5DD5" w14:textId="77777777" w:rsidR="00B91B35" w:rsidRDefault="00B91B35" w:rsidP="009E6350">
            <w:pPr>
              <w:jc w:val="center"/>
            </w:pPr>
            <w:r>
              <w:rPr>
                <w:rFonts w:ascii="B Nazanin" w:hAnsi="B Nazanin"/>
                <w:sz w:val="22"/>
              </w:rPr>
              <w:t>0.7</w:t>
            </w:r>
          </w:p>
        </w:tc>
        <w:tc>
          <w:tcPr>
            <w:tcW w:w="1728" w:type="dxa"/>
          </w:tcPr>
          <w:p w14:paraId="03AB6C5B" w14:textId="77777777" w:rsidR="00B91B35" w:rsidRDefault="00B91B35" w:rsidP="009E6350">
            <w:pPr>
              <w:jc w:val="center"/>
            </w:pPr>
            <w:r>
              <w:rPr>
                <w:rFonts w:ascii="B Nazanin" w:hAnsi="B Nazanin"/>
                <w:sz w:val="22"/>
              </w:rPr>
              <w:t>1.3</w:t>
            </w:r>
          </w:p>
        </w:tc>
        <w:tc>
          <w:tcPr>
            <w:tcW w:w="1728" w:type="dxa"/>
          </w:tcPr>
          <w:p w14:paraId="62688678" w14:textId="77777777" w:rsidR="00B91B35" w:rsidRDefault="00B91B35" w:rsidP="009E6350">
            <w:pPr>
              <w:jc w:val="center"/>
            </w:pPr>
            <w:r>
              <w:rPr>
                <w:rFonts w:ascii="B Nazanin" w:hAnsi="B Nazanin"/>
                <w:sz w:val="22"/>
              </w:rPr>
              <w:t>40</w:t>
            </w:r>
          </w:p>
        </w:tc>
        <w:tc>
          <w:tcPr>
            <w:tcW w:w="1728" w:type="dxa"/>
          </w:tcPr>
          <w:p w14:paraId="5EFB9843" w14:textId="77777777" w:rsidR="00B91B35" w:rsidRDefault="00B91B35" w:rsidP="009E6350">
            <w:pPr>
              <w:jc w:val="center"/>
            </w:pPr>
            <w:r>
              <w:rPr>
                <w:rFonts w:ascii="B Nazanin" w:hAnsi="B Nazanin"/>
                <w:sz w:val="22"/>
              </w:rPr>
              <w:t>X8</w:t>
            </w:r>
          </w:p>
        </w:tc>
      </w:tr>
      <w:tr w:rsidR="00B91B35" w14:paraId="4F48E4FE" w14:textId="77777777" w:rsidTr="009E6350">
        <w:tc>
          <w:tcPr>
            <w:tcW w:w="1728" w:type="dxa"/>
          </w:tcPr>
          <w:p w14:paraId="149FAFA2" w14:textId="77777777" w:rsidR="00B91B35" w:rsidRDefault="00B91B35" w:rsidP="009E6350">
            <w:pPr>
              <w:jc w:val="center"/>
            </w:pPr>
            <w:r>
              <w:rPr>
                <w:rFonts w:ascii="B Nazanin" w:hAnsi="B Nazanin"/>
                <w:sz w:val="22"/>
              </w:rPr>
              <w:t>7.88</w:t>
            </w:r>
          </w:p>
        </w:tc>
        <w:tc>
          <w:tcPr>
            <w:tcW w:w="1728" w:type="dxa"/>
          </w:tcPr>
          <w:p w14:paraId="4D219D36" w14:textId="77777777" w:rsidR="00B91B35" w:rsidRDefault="00B91B35" w:rsidP="009E6350">
            <w:pPr>
              <w:jc w:val="center"/>
            </w:pPr>
            <w:r>
              <w:rPr>
                <w:rFonts w:ascii="B Nazanin" w:hAnsi="B Nazanin"/>
                <w:sz w:val="22"/>
              </w:rPr>
              <w:t>5.59</w:t>
            </w:r>
          </w:p>
        </w:tc>
        <w:tc>
          <w:tcPr>
            <w:tcW w:w="1728" w:type="dxa"/>
          </w:tcPr>
          <w:p w14:paraId="1D9905C6" w14:textId="77777777" w:rsidR="00B91B35" w:rsidRDefault="00B91B35" w:rsidP="009E6350">
            <w:pPr>
              <w:jc w:val="center"/>
            </w:pPr>
            <w:r>
              <w:rPr>
                <w:rFonts w:ascii="B Nazanin" w:hAnsi="B Nazanin"/>
                <w:sz w:val="22"/>
              </w:rPr>
              <w:t>2.2</w:t>
            </w:r>
          </w:p>
        </w:tc>
        <w:tc>
          <w:tcPr>
            <w:tcW w:w="1728" w:type="dxa"/>
          </w:tcPr>
          <w:p w14:paraId="127F38A7" w14:textId="77777777" w:rsidR="00B91B35" w:rsidRDefault="00B91B35" w:rsidP="009E6350">
            <w:pPr>
              <w:jc w:val="center"/>
            </w:pPr>
            <w:r>
              <w:rPr>
                <w:rFonts w:ascii="B Nazanin" w:hAnsi="B Nazanin"/>
                <w:sz w:val="22"/>
              </w:rPr>
              <w:t>1.0</w:t>
            </w:r>
          </w:p>
        </w:tc>
        <w:tc>
          <w:tcPr>
            <w:tcW w:w="1728" w:type="dxa"/>
          </w:tcPr>
          <w:p w14:paraId="35AD093A" w14:textId="77777777" w:rsidR="00B91B35" w:rsidRDefault="00B91B35" w:rsidP="009E6350">
            <w:pPr>
              <w:jc w:val="center"/>
            </w:pPr>
            <w:r>
              <w:rPr>
                <w:rFonts w:ascii="B Nazanin" w:hAnsi="B Nazanin"/>
                <w:sz w:val="22"/>
              </w:rPr>
              <w:t>0.9</w:t>
            </w:r>
          </w:p>
        </w:tc>
        <w:tc>
          <w:tcPr>
            <w:tcW w:w="1728" w:type="dxa"/>
          </w:tcPr>
          <w:p w14:paraId="4A47D681" w14:textId="77777777" w:rsidR="00B91B35" w:rsidRDefault="00B91B35" w:rsidP="009E6350">
            <w:pPr>
              <w:jc w:val="center"/>
            </w:pPr>
            <w:r>
              <w:rPr>
                <w:rFonts w:ascii="B Nazanin" w:hAnsi="B Nazanin"/>
                <w:sz w:val="22"/>
              </w:rPr>
              <w:t>1.1</w:t>
            </w:r>
          </w:p>
        </w:tc>
        <w:tc>
          <w:tcPr>
            <w:tcW w:w="1728" w:type="dxa"/>
          </w:tcPr>
          <w:p w14:paraId="40FCE3F0" w14:textId="77777777" w:rsidR="00B91B35" w:rsidRDefault="00B91B35" w:rsidP="009E6350">
            <w:pPr>
              <w:jc w:val="center"/>
            </w:pPr>
            <w:r>
              <w:rPr>
                <w:rFonts w:ascii="B Nazanin" w:hAnsi="B Nazanin"/>
                <w:sz w:val="22"/>
              </w:rPr>
              <w:t>40</w:t>
            </w:r>
          </w:p>
        </w:tc>
        <w:tc>
          <w:tcPr>
            <w:tcW w:w="1728" w:type="dxa"/>
          </w:tcPr>
          <w:p w14:paraId="40C13632" w14:textId="77777777" w:rsidR="00B91B35" w:rsidRDefault="00B91B35" w:rsidP="009E6350">
            <w:pPr>
              <w:jc w:val="center"/>
            </w:pPr>
            <w:r>
              <w:rPr>
                <w:rFonts w:ascii="B Nazanin" w:hAnsi="B Nazanin"/>
                <w:sz w:val="22"/>
              </w:rPr>
              <w:t>X9</w:t>
            </w:r>
          </w:p>
        </w:tc>
      </w:tr>
      <w:tr w:rsidR="00B91B35" w14:paraId="36B3BB3F" w14:textId="77777777" w:rsidTr="009E6350">
        <w:tc>
          <w:tcPr>
            <w:tcW w:w="1728" w:type="dxa"/>
          </w:tcPr>
          <w:p w14:paraId="3A85D365" w14:textId="77777777" w:rsidR="00B91B35" w:rsidRDefault="00B91B35" w:rsidP="009E6350">
            <w:pPr>
              <w:jc w:val="center"/>
            </w:pPr>
            <w:r>
              <w:rPr>
                <w:rFonts w:ascii="B Nazanin" w:hAnsi="B Nazanin"/>
                <w:sz w:val="22"/>
              </w:rPr>
              <w:t>7.76</w:t>
            </w:r>
          </w:p>
        </w:tc>
        <w:tc>
          <w:tcPr>
            <w:tcW w:w="1728" w:type="dxa"/>
          </w:tcPr>
          <w:p w14:paraId="3B0B8B7B" w14:textId="77777777" w:rsidR="00B91B35" w:rsidRDefault="00B91B35" w:rsidP="009E6350">
            <w:pPr>
              <w:jc w:val="center"/>
            </w:pPr>
            <w:r>
              <w:rPr>
                <w:rFonts w:ascii="B Nazanin" w:hAnsi="B Nazanin"/>
                <w:sz w:val="22"/>
              </w:rPr>
              <w:t>5.38</w:t>
            </w:r>
          </w:p>
        </w:tc>
        <w:tc>
          <w:tcPr>
            <w:tcW w:w="1728" w:type="dxa"/>
          </w:tcPr>
          <w:p w14:paraId="44F2B397" w14:textId="77777777" w:rsidR="00B91B35" w:rsidRDefault="00B91B35" w:rsidP="009E6350">
            <w:pPr>
              <w:jc w:val="center"/>
            </w:pPr>
            <w:r>
              <w:rPr>
                <w:rFonts w:ascii="B Nazanin" w:hAnsi="B Nazanin"/>
                <w:sz w:val="22"/>
              </w:rPr>
              <w:t>2.4</w:t>
            </w:r>
          </w:p>
        </w:tc>
        <w:tc>
          <w:tcPr>
            <w:tcW w:w="1728" w:type="dxa"/>
          </w:tcPr>
          <w:p w14:paraId="2DE093C1" w14:textId="77777777" w:rsidR="00B91B35" w:rsidRDefault="00B91B35" w:rsidP="009E6350">
            <w:pPr>
              <w:jc w:val="center"/>
            </w:pPr>
            <w:r>
              <w:rPr>
                <w:rFonts w:ascii="B Nazanin" w:hAnsi="B Nazanin"/>
                <w:sz w:val="22"/>
              </w:rPr>
              <w:t>1.3</w:t>
            </w:r>
          </w:p>
        </w:tc>
        <w:tc>
          <w:tcPr>
            <w:tcW w:w="1728" w:type="dxa"/>
          </w:tcPr>
          <w:p w14:paraId="1B911C2C" w14:textId="77777777" w:rsidR="00B91B35" w:rsidRDefault="00B91B35" w:rsidP="009E6350">
            <w:pPr>
              <w:jc w:val="center"/>
            </w:pPr>
            <w:r>
              <w:rPr>
                <w:rFonts w:ascii="B Nazanin" w:hAnsi="B Nazanin"/>
                <w:sz w:val="22"/>
              </w:rPr>
              <w:t>0.6</w:t>
            </w:r>
          </w:p>
        </w:tc>
        <w:tc>
          <w:tcPr>
            <w:tcW w:w="1728" w:type="dxa"/>
          </w:tcPr>
          <w:p w14:paraId="28F27B48" w14:textId="77777777" w:rsidR="00B91B35" w:rsidRDefault="00B91B35" w:rsidP="009E6350">
            <w:pPr>
              <w:jc w:val="center"/>
            </w:pPr>
            <w:r>
              <w:rPr>
                <w:rFonts w:ascii="B Nazanin" w:hAnsi="B Nazanin"/>
                <w:sz w:val="22"/>
              </w:rPr>
              <w:t>1.4</w:t>
            </w:r>
          </w:p>
        </w:tc>
        <w:tc>
          <w:tcPr>
            <w:tcW w:w="1728" w:type="dxa"/>
          </w:tcPr>
          <w:p w14:paraId="797054F1" w14:textId="77777777" w:rsidR="00B91B35" w:rsidRDefault="00B91B35" w:rsidP="009E6350">
            <w:pPr>
              <w:jc w:val="center"/>
            </w:pPr>
            <w:r>
              <w:rPr>
                <w:rFonts w:ascii="B Nazanin" w:hAnsi="B Nazanin"/>
                <w:sz w:val="22"/>
              </w:rPr>
              <w:t>40</w:t>
            </w:r>
          </w:p>
        </w:tc>
        <w:tc>
          <w:tcPr>
            <w:tcW w:w="1728" w:type="dxa"/>
          </w:tcPr>
          <w:p w14:paraId="65778EF2" w14:textId="77777777" w:rsidR="00B91B35" w:rsidRDefault="00B91B35" w:rsidP="009E6350">
            <w:pPr>
              <w:jc w:val="center"/>
            </w:pPr>
            <w:r>
              <w:rPr>
                <w:rFonts w:ascii="B Nazanin" w:hAnsi="B Nazanin"/>
                <w:sz w:val="22"/>
              </w:rPr>
              <w:t>X10</w:t>
            </w:r>
          </w:p>
        </w:tc>
      </w:tr>
    </w:tbl>
    <w:p w14:paraId="6ED4046A" w14:textId="77777777" w:rsidR="00B91B35" w:rsidRPr="00EF397A" w:rsidRDefault="00B91B35" w:rsidP="00B91B35">
      <w:pPr>
        <w:tabs>
          <w:tab w:val="num" w:pos="720"/>
          <w:tab w:val="num" w:pos="1440"/>
        </w:tabs>
        <w:bidi/>
        <w:jc w:val="both"/>
      </w:pPr>
    </w:p>
    <w:p w14:paraId="41933CFF" w14:textId="0CC27DAF" w:rsidR="004D0FCD" w:rsidRPr="00463F12" w:rsidRDefault="00463F12" w:rsidP="00463F12">
      <w:pPr>
        <w:pStyle w:val="a2"/>
        <w:ind w:firstLine="0"/>
      </w:pPr>
      <w:r>
        <w:rPr>
          <w:rFonts w:hint="cs"/>
          <w:rtl/>
        </w:rPr>
        <w:t xml:space="preserve">2-2-4 </w:t>
      </w:r>
      <w:r w:rsidR="004D0FCD" w:rsidRPr="00463F12">
        <w:rPr>
          <w:rtl/>
        </w:rPr>
        <w:t>بررس</w:t>
      </w:r>
      <w:r w:rsidR="004D0FCD" w:rsidRPr="00463F12">
        <w:rPr>
          <w:rFonts w:hint="cs"/>
          <w:rtl/>
        </w:rPr>
        <w:t>ی</w:t>
      </w:r>
      <w:r w:rsidR="004D0FCD" w:rsidRPr="00463F12">
        <w:rPr>
          <w:rtl/>
        </w:rPr>
        <w:t xml:space="preserve"> همبستگ</w:t>
      </w:r>
      <w:r w:rsidR="004D0FCD" w:rsidRPr="00463F12">
        <w:rPr>
          <w:rFonts w:hint="cs"/>
          <w:rtl/>
        </w:rPr>
        <w:t>ی</w:t>
      </w:r>
      <w:r w:rsidR="004D0FCD" w:rsidRPr="00463F12">
        <w:rPr>
          <w:rtl/>
        </w:rPr>
        <w:t xml:space="preserve"> م</w:t>
      </w:r>
      <w:r w:rsidR="004D0FCD" w:rsidRPr="00463F12">
        <w:rPr>
          <w:rFonts w:hint="cs"/>
          <w:rtl/>
        </w:rPr>
        <w:t>یان</w:t>
      </w:r>
      <w:r w:rsidR="004D0FCD" w:rsidRPr="00463F12">
        <w:rPr>
          <w:rtl/>
        </w:rPr>
        <w:t xml:space="preserve"> متغ</w:t>
      </w:r>
      <w:r w:rsidR="004D0FCD" w:rsidRPr="00463F12">
        <w:rPr>
          <w:rFonts w:hint="cs"/>
          <w:rtl/>
        </w:rPr>
        <w:t>یرها</w:t>
      </w:r>
    </w:p>
    <w:p w14:paraId="4897D3B5" w14:textId="77777777" w:rsidR="004D0FCD" w:rsidRDefault="004D0FCD" w:rsidP="008859A8">
      <w:pPr>
        <w:tabs>
          <w:tab w:val="num" w:pos="720"/>
          <w:tab w:val="num" w:pos="1440"/>
        </w:tabs>
        <w:bidi/>
        <w:jc w:val="both"/>
        <w:rPr>
          <w:rtl/>
        </w:rPr>
      </w:pPr>
      <w:r w:rsidRPr="008859A8">
        <w:t xml:space="preserve">- </w:t>
      </w:r>
      <w:r w:rsidRPr="008859A8">
        <w:rPr>
          <w:rtl/>
        </w:rPr>
        <w:t>تحل</w:t>
      </w:r>
      <w:r w:rsidRPr="008859A8">
        <w:rPr>
          <w:rFonts w:hint="cs"/>
          <w:rtl/>
        </w:rPr>
        <w:t>یل</w:t>
      </w:r>
      <w:r w:rsidRPr="008859A8">
        <w:rPr>
          <w:rtl/>
        </w:rPr>
        <w:t xml:space="preserve"> ارتباط ب</w:t>
      </w:r>
      <w:r w:rsidRPr="008859A8">
        <w:rPr>
          <w:rFonts w:hint="cs"/>
          <w:rtl/>
        </w:rPr>
        <w:t>ین</w:t>
      </w:r>
      <w:r w:rsidRPr="008859A8">
        <w:rPr>
          <w:rtl/>
        </w:rPr>
        <w:t xml:space="preserve"> متغ</w:t>
      </w:r>
      <w:r w:rsidRPr="008859A8">
        <w:rPr>
          <w:rFonts w:hint="cs"/>
          <w:rtl/>
        </w:rPr>
        <w:t>یرهای</w:t>
      </w:r>
      <w:r w:rsidRPr="008859A8">
        <w:rPr>
          <w:rtl/>
        </w:rPr>
        <w:t xml:space="preserve"> مستقل و وابسته</w:t>
      </w:r>
      <w:r w:rsidRPr="008859A8">
        <w:t>.</w:t>
      </w:r>
    </w:p>
    <w:p w14:paraId="3FA8D745" w14:textId="77777777" w:rsidR="00EF397A" w:rsidRPr="00EF397A" w:rsidRDefault="00EF397A" w:rsidP="00EF397A">
      <w:pPr>
        <w:tabs>
          <w:tab w:val="num" w:pos="720"/>
          <w:tab w:val="num" w:pos="1440"/>
        </w:tabs>
        <w:bidi/>
        <w:jc w:val="both"/>
      </w:pPr>
      <w:r w:rsidRPr="00EF397A">
        <w:rPr>
          <w:rtl/>
        </w:rPr>
        <w:t xml:space="preserve">به منظور تحلیل روابط میان متغیرهای پژوهش، از </w:t>
      </w:r>
      <w:r w:rsidRPr="00EF397A">
        <w:rPr>
          <w:b/>
          <w:bCs/>
          <w:rtl/>
        </w:rPr>
        <w:t>ضرایب همبستگی پیرسون و اسپیرمن</w:t>
      </w:r>
      <w:r w:rsidRPr="00EF397A">
        <w:rPr>
          <w:rtl/>
        </w:rPr>
        <w:t xml:space="preserve"> استفاده شده است. این تحلیل به شناسایی متغیرهای دارای بیشترین تأثیر بر وضعیت اعتباری مشتریان کمک می‌کند. نتایج نشان می‌دهد که برخی متغیرهای مرتبط با </w:t>
      </w:r>
      <w:r w:rsidRPr="00EF397A">
        <w:rPr>
          <w:b/>
          <w:bCs/>
          <w:rtl/>
        </w:rPr>
        <w:t xml:space="preserve">سطح درآمد، میزان بدهی، و تاریخچه </w:t>
      </w:r>
      <w:r w:rsidRPr="00EF397A">
        <w:rPr>
          <w:b/>
          <w:bCs/>
          <w:rtl/>
        </w:rPr>
        <w:lastRenderedPageBreak/>
        <w:t>اعتباری</w:t>
      </w:r>
      <w:r w:rsidRPr="00EF397A">
        <w:rPr>
          <w:rtl/>
        </w:rPr>
        <w:t xml:space="preserve"> ارتباط معناداری با احتمال نکول دارند. همچنین، برای جلوگیری از مشکل هم‌خطی بین متغیرهای مستقل، از شاخص‌های تشخیصی استفاده شده و در موارد لزوم، برخی متغیرهای همبسته حذف یا به صورت متغیرهای ترکیبی بازتعریف شده‌اند تا از تأثیر منفی بر عملکرد مدل جلوگیری شود</w:t>
      </w:r>
      <w:r w:rsidRPr="00EF397A">
        <w:t>.</w:t>
      </w:r>
    </w:p>
    <w:p w14:paraId="03A1B521" w14:textId="094D7A40" w:rsidR="004D0FCD" w:rsidRPr="006B7625" w:rsidRDefault="006B7625" w:rsidP="006B7625">
      <w:pPr>
        <w:pStyle w:val="a2"/>
        <w:ind w:firstLine="0"/>
      </w:pPr>
      <w:r>
        <w:rPr>
          <w:rFonts w:hint="cs"/>
          <w:rtl/>
        </w:rPr>
        <w:t>3-2-4</w:t>
      </w:r>
      <w:r w:rsidR="004D0FCD" w:rsidRPr="006B7625">
        <w:t xml:space="preserve"> </w:t>
      </w:r>
      <w:r w:rsidR="004D0FCD" w:rsidRPr="006B7625">
        <w:rPr>
          <w:rtl/>
        </w:rPr>
        <w:t>بررس</w:t>
      </w:r>
      <w:r w:rsidR="004D0FCD" w:rsidRPr="006B7625">
        <w:rPr>
          <w:rFonts w:hint="cs"/>
          <w:rtl/>
        </w:rPr>
        <w:t>ی</w:t>
      </w:r>
      <w:r w:rsidR="004D0FCD" w:rsidRPr="006B7625">
        <w:rPr>
          <w:rtl/>
        </w:rPr>
        <w:t xml:space="preserve"> داده‌ها</w:t>
      </w:r>
      <w:r w:rsidR="004D0FCD" w:rsidRPr="006B7625">
        <w:rPr>
          <w:rFonts w:hint="cs"/>
          <w:rtl/>
        </w:rPr>
        <w:t>ی</w:t>
      </w:r>
      <w:r w:rsidR="004D0FCD" w:rsidRPr="006B7625">
        <w:rPr>
          <w:rtl/>
        </w:rPr>
        <w:t xml:space="preserve"> پرت و مد</w:t>
      </w:r>
      <w:r w:rsidR="004D0FCD" w:rsidRPr="006B7625">
        <w:rPr>
          <w:rFonts w:hint="cs"/>
          <w:rtl/>
        </w:rPr>
        <w:t>یریت</w:t>
      </w:r>
      <w:r w:rsidR="004D0FCD" w:rsidRPr="006B7625">
        <w:rPr>
          <w:rtl/>
        </w:rPr>
        <w:t xml:space="preserve"> آن‌ها</w:t>
      </w:r>
    </w:p>
    <w:p w14:paraId="6DAE5574" w14:textId="77777777" w:rsidR="004D0FCD" w:rsidRDefault="004D0FCD" w:rsidP="008859A8">
      <w:pPr>
        <w:tabs>
          <w:tab w:val="num" w:pos="720"/>
          <w:tab w:val="num" w:pos="1440"/>
        </w:tabs>
        <w:bidi/>
        <w:jc w:val="both"/>
        <w:rPr>
          <w:rtl/>
        </w:rPr>
      </w:pPr>
      <w:r w:rsidRPr="008859A8">
        <w:t xml:space="preserve">- </w:t>
      </w:r>
      <w:r w:rsidRPr="008859A8">
        <w:rPr>
          <w:rtl/>
        </w:rPr>
        <w:t>شناسا</w:t>
      </w:r>
      <w:r w:rsidRPr="008859A8">
        <w:rPr>
          <w:rFonts w:hint="cs"/>
          <w:rtl/>
        </w:rPr>
        <w:t>یی</w:t>
      </w:r>
      <w:r w:rsidRPr="008859A8">
        <w:rPr>
          <w:rtl/>
        </w:rPr>
        <w:t xml:space="preserve"> و حذف داده‌ها</w:t>
      </w:r>
      <w:r w:rsidRPr="008859A8">
        <w:rPr>
          <w:rFonts w:hint="cs"/>
          <w:rtl/>
        </w:rPr>
        <w:t>ی</w:t>
      </w:r>
      <w:r w:rsidRPr="008859A8">
        <w:rPr>
          <w:rtl/>
        </w:rPr>
        <w:t xml:space="preserve"> غ</w:t>
      </w:r>
      <w:r w:rsidRPr="008859A8">
        <w:rPr>
          <w:rFonts w:hint="cs"/>
          <w:rtl/>
        </w:rPr>
        <w:t>یرعادی</w:t>
      </w:r>
      <w:r w:rsidRPr="008859A8">
        <w:rPr>
          <w:rtl/>
        </w:rPr>
        <w:t xml:space="preserve"> و پرت با هدف بهبود عملکرد مدل</w:t>
      </w:r>
      <w:r w:rsidRPr="008859A8">
        <w:t>.</w:t>
      </w:r>
    </w:p>
    <w:p w14:paraId="70DECEC6" w14:textId="77777777" w:rsidR="00EF397A" w:rsidRPr="00846161" w:rsidRDefault="00EF397A" w:rsidP="00EF397A">
      <w:pPr>
        <w:tabs>
          <w:tab w:val="num" w:pos="720"/>
          <w:tab w:val="num" w:pos="1440"/>
        </w:tabs>
        <w:bidi/>
        <w:jc w:val="both"/>
        <w:rPr>
          <w:rFonts w:asciiTheme="minorHAnsi" w:hAnsiTheme="minorHAnsi"/>
          <w:lang w:bidi="fa-IR"/>
        </w:rPr>
      </w:pPr>
    </w:p>
    <w:p w14:paraId="5D0B8DBC" w14:textId="77777777" w:rsidR="00EF397A" w:rsidRPr="00EF397A" w:rsidRDefault="00EF397A" w:rsidP="00EF397A">
      <w:pPr>
        <w:tabs>
          <w:tab w:val="num" w:pos="720"/>
          <w:tab w:val="num" w:pos="1440"/>
        </w:tabs>
        <w:bidi/>
        <w:jc w:val="both"/>
      </w:pPr>
      <w:r w:rsidRPr="00EF397A">
        <w:rPr>
          <w:rtl/>
        </w:rPr>
        <w:t xml:space="preserve">برای افزایش دقت مدل‌سازی، </w:t>
      </w:r>
      <w:r w:rsidRPr="00EF397A">
        <w:rPr>
          <w:b/>
          <w:bCs/>
          <w:rtl/>
        </w:rPr>
        <w:t>شناسایی و تعدیل داده‌های پرت</w:t>
      </w:r>
      <w:r w:rsidRPr="00EF397A">
        <w:rPr>
          <w:rtl/>
        </w:rPr>
        <w:t xml:space="preserve"> انجام شده است. داده‌های پرت می‌توانند به دلیل </w:t>
      </w:r>
      <w:r w:rsidRPr="00EF397A">
        <w:rPr>
          <w:b/>
          <w:bCs/>
          <w:rtl/>
        </w:rPr>
        <w:t>خطاهای ورودی، الگوهای رفتاری غیرعادی مشتریان، یا تغییرات ناگهانی در وضعیت مالی آن‌ها</w:t>
      </w:r>
      <w:r w:rsidRPr="00EF397A">
        <w:rPr>
          <w:rtl/>
        </w:rPr>
        <w:t xml:space="preserve"> در مجموعه داده‌ها وجود داشته باشند. برای شناسایی این موارد، از روش‌های آماری مانند </w:t>
      </w:r>
      <w:r w:rsidRPr="00EF397A">
        <w:rPr>
          <w:b/>
          <w:bCs/>
          <w:rtl/>
        </w:rPr>
        <w:t>تحلیل فاصله بین چارک‌ها</w:t>
      </w:r>
      <w:r w:rsidRPr="00EF397A">
        <w:rPr>
          <w:b/>
          <w:bCs/>
        </w:rPr>
        <w:t xml:space="preserve"> (IQR) </w:t>
      </w:r>
      <w:r w:rsidRPr="00EF397A">
        <w:rPr>
          <w:b/>
          <w:bCs/>
          <w:rtl/>
        </w:rPr>
        <w:t>و روش ز-اسکور</w:t>
      </w:r>
      <w:r w:rsidRPr="00EF397A">
        <w:rPr>
          <w:rtl/>
        </w:rPr>
        <w:t xml:space="preserve"> استفاده شده است. بسته به میزان تأثیر این داده‌ها، برخی حذف شده و برخی دیگر با روش‌های جایگزینی مناسب تصحیح شده‌اند. در نهایت، داده‌های تصفیه‌شده موجب بهبود عملکرد مدل اعتباری و افزایش دقت در پیش‌بینی نکول وام‌ها شده‌اند</w:t>
      </w:r>
      <w:r w:rsidRPr="00EF397A">
        <w:t>.</w:t>
      </w:r>
    </w:p>
    <w:p w14:paraId="1B62C3A8" w14:textId="77777777" w:rsidR="00EF397A" w:rsidRPr="008859A8" w:rsidRDefault="00EF397A" w:rsidP="00EF397A">
      <w:pPr>
        <w:tabs>
          <w:tab w:val="num" w:pos="720"/>
          <w:tab w:val="num" w:pos="1440"/>
        </w:tabs>
        <w:bidi/>
        <w:jc w:val="both"/>
      </w:pPr>
    </w:p>
    <w:p w14:paraId="54113242" w14:textId="77777777" w:rsidR="004D0FCD" w:rsidRPr="004D0FCD" w:rsidRDefault="004D0FCD" w:rsidP="004D0FCD">
      <w:pPr>
        <w:spacing w:after="0" w:line="240" w:lineRule="auto"/>
        <w:rPr>
          <w:rFonts w:ascii="Times New Roman" w:hAnsi="Times New Roman" w:cs="B Lotus"/>
          <w:color w:val="000000" w:themeColor="text1"/>
          <w:sz w:val="24"/>
        </w:rPr>
      </w:pPr>
    </w:p>
    <w:p w14:paraId="32C1F634" w14:textId="4F2A0420" w:rsidR="004D0FCD" w:rsidRPr="004D0FCD" w:rsidRDefault="00C851B7"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4-3 </w:t>
      </w:r>
      <w:r w:rsidR="004D0FCD" w:rsidRPr="004D0FCD">
        <w:rPr>
          <w:rFonts w:ascii="Times New Roman" w:hAnsi="Times New Roman" w:cs="B Lotus"/>
          <w:b/>
          <w:color w:val="000000" w:themeColor="text1"/>
          <w:sz w:val="24"/>
          <w:rtl/>
        </w:rPr>
        <w:t>پ</w:t>
      </w:r>
      <w:r w:rsidR="004D0FCD" w:rsidRPr="004D0FCD">
        <w:rPr>
          <w:rFonts w:ascii="Times New Roman" w:hAnsi="Times New Roman" w:cs="B Lotus" w:hint="cs"/>
          <w:b/>
          <w:color w:val="000000" w:themeColor="text1"/>
          <w:sz w:val="24"/>
          <w:rtl/>
        </w:rPr>
        <w:t>یاده‌سازی</w:t>
      </w:r>
      <w:r w:rsidR="004D0FCD" w:rsidRPr="004D0FCD">
        <w:rPr>
          <w:rFonts w:ascii="Times New Roman" w:hAnsi="Times New Roman" w:cs="B Lotus"/>
          <w:b/>
          <w:color w:val="000000" w:themeColor="text1"/>
          <w:sz w:val="24"/>
          <w:rtl/>
        </w:rPr>
        <w:t xml:space="preserve"> مدل پ</w:t>
      </w:r>
      <w:r w:rsidR="004D0FCD" w:rsidRPr="004D0FCD">
        <w:rPr>
          <w:rFonts w:ascii="Times New Roman" w:hAnsi="Times New Roman" w:cs="B Lotus" w:hint="cs"/>
          <w:b/>
          <w:color w:val="000000" w:themeColor="text1"/>
          <w:sz w:val="24"/>
          <w:rtl/>
        </w:rPr>
        <w:t>یشنهادی</w:t>
      </w:r>
    </w:p>
    <w:p w14:paraId="560EF5C4" w14:textId="17833364" w:rsidR="004D0FCD" w:rsidRPr="00E1707C" w:rsidRDefault="00E1707C" w:rsidP="00E1707C">
      <w:pPr>
        <w:pStyle w:val="a2"/>
        <w:ind w:firstLine="0"/>
      </w:pPr>
      <w:r>
        <w:rPr>
          <w:rFonts w:hint="cs"/>
          <w:rtl/>
        </w:rPr>
        <w:t>1-3-4</w:t>
      </w:r>
      <w:r w:rsidR="004D0FCD" w:rsidRPr="00E1707C">
        <w:t xml:space="preserve"> </w:t>
      </w:r>
      <w:r w:rsidR="004D0FCD" w:rsidRPr="00E1707C">
        <w:rPr>
          <w:rtl/>
        </w:rPr>
        <w:t>معرف</w:t>
      </w:r>
      <w:r w:rsidR="004D0FCD" w:rsidRPr="00E1707C">
        <w:rPr>
          <w:rFonts w:hint="cs"/>
          <w:rtl/>
        </w:rPr>
        <w:t>ی</w:t>
      </w:r>
      <w:r w:rsidR="004D0FCD" w:rsidRPr="00E1707C">
        <w:rPr>
          <w:rtl/>
        </w:rPr>
        <w:t xml:space="preserve"> مدل پ</w:t>
      </w:r>
      <w:r w:rsidR="004D0FCD" w:rsidRPr="00E1707C">
        <w:rPr>
          <w:rFonts w:hint="cs"/>
          <w:rtl/>
        </w:rPr>
        <w:t>یشنهادی</w:t>
      </w:r>
    </w:p>
    <w:p w14:paraId="16F747FB" w14:textId="77777777" w:rsidR="004D0FCD" w:rsidRPr="008859A8" w:rsidRDefault="004D0FCD" w:rsidP="008859A8">
      <w:pPr>
        <w:tabs>
          <w:tab w:val="num" w:pos="720"/>
          <w:tab w:val="num" w:pos="1440"/>
        </w:tabs>
        <w:bidi/>
        <w:jc w:val="both"/>
      </w:pPr>
      <w:r w:rsidRPr="008859A8">
        <w:t xml:space="preserve">- </w:t>
      </w:r>
      <w:r w:rsidRPr="008859A8">
        <w:rPr>
          <w:rtl/>
        </w:rPr>
        <w:t>توض</w:t>
      </w:r>
      <w:r w:rsidRPr="008859A8">
        <w:rPr>
          <w:rFonts w:hint="cs"/>
          <w:rtl/>
        </w:rPr>
        <w:t>یح</w:t>
      </w:r>
      <w:r w:rsidRPr="008859A8">
        <w:rPr>
          <w:rtl/>
        </w:rPr>
        <w:t xml:space="preserve"> ترک</w:t>
      </w:r>
      <w:r w:rsidRPr="008859A8">
        <w:rPr>
          <w:rFonts w:hint="cs"/>
          <w:rtl/>
        </w:rPr>
        <w:t>یب</w:t>
      </w:r>
      <w:r w:rsidRPr="008859A8">
        <w:rPr>
          <w:rtl/>
        </w:rPr>
        <w:t xml:space="preserve"> ماتر</w:t>
      </w:r>
      <w:r w:rsidRPr="008859A8">
        <w:rPr>
          <w:rFonts w:hint="cs"/>
          <w:rtl/>
        </w:rPr>
        <w:t>یس</w:t>
      </w:r>
      <w:r w:rsidRPr="008859A8">
        <w:rPr>
          <w:rtl/>
        </w:rPr>
        <w:t xml:space="preserve"> ز</w:t>
      </w:r>
      <w:r w:rsidRPr="008859A8">
        <w:rPr>
          <w:rFonts w:hint="cs"/>
          <w:rtl/>
        </w:rPr>
        <w:t>یان</w:t>
      </w:r>
      <w:r w:rsidRPr="008859A8">
        <w:rPr>
          <w:rtl/>
        </w:rPr>
        <w:t xml:space="preserve"> و روش بگ</w:t>
      </w:r>
      <w:r w:rsidRPr="008859A8">
        <w:rPr>
          <w:rFonts w:hint="cs"/>
          <w:rtl/>
        </w:rPr>
        <w:t>ینگ</w:t>
      </w:r>
      <w:r w:rsidRPr="008859A8">
        <w:rPr>
          <w:rtl/>
        </w:rPr>
        <w:t xml:space="preserve"> به صورت جامع</w:t>
      </w:r>
      <w:r w:rsidRPr="008859A8">
        <w:t>.</w:t>
      </w:r>
    </w:p>
    <w:p w14:paraId="2791319D" w14:textId="2757A0EC" w:rsidR="004D0FCD" w:rsidRPr="00E1707C" w:rsidRDefault="00E1707C" w:rsidP="00E1707C">
      <w:pPr>
        <w:pStyle w:val="a2"/>
        <w:ind w:firstLine="0"/>
      </w:pPr>
      <w:r>
        <w:rPr>
          <w:rFonts w:hint="cs"/>
          <w:rtl/>
        </w:rPr>
        <w:t xml:space="preserve">2-3-4 </w:t>
      </w:r>
      <w:r w:rsidR="004D0FCD" w:rsidRPr="00E1707C">
        <w:rPr>
          <w:rtl/>
        </w:rPr>
        <w:t>آماده‌ساز</w:t>
      </w:r>
      <w:r w:rsidR="004D0FCD" w:rsidRPr="00E1707C">
        <w:rPr>
          <w:rFonts w:hint="cs"/>
          <w:rtl/>
        </w:rPr>
        <w:t>ی</w:t>
      </w:r>
      <w:r w:rsidR="004D0FCD" w:rsidRPr="00E1707C">
        <w:rPr>
          <w:rtl/>
        </w:rPr>
        <w:t xml:space="preserve"> داده‌ها برا</w:t>
      </w:r>
      <w:r w:rsidR="004D0FCD" w:rsidRPr="00E1707C">
        <w:rPr>
          <w:rFonts w:hint="cs"/>
          <w:rtl/>
        </w:rPr>
        <w:t>ی</w:t>
      </w:r>
      <w:r w:rsidR="004D0FCD" w:rsidRPr="00E1707C">
        <w:rPr>
          <w:rtl/>
        </w:rPr>
        <w:t xml:space="preserve"> مدل‌ساز</w:t>
      </w:r>
      <w:r w:rsidR="004D0FCD" w:rsidRPr="00E1707C">
        <w:rPr>
          <w:rFonts w:hint="cs"/>
          <w:rtl/>
        </w:rPr>
        <w:t>ی</w:t>
      </w:r>
    </w:p>
    <w:p w14:paraId="08292E2D" w14:textId="77777777" w:rsidR="004D0FCD" w:rsidRPr="008859A8" w:rsidRDefault="004D0FCD" w:rsidP="008859A8">
      <w:pPr>
        <w:tabs>
          <w:tab w:val="num" w:pos="720"/>
          <w:tab w:val="num" w:pos="1440"/>
        </w:tabs>
        <w:bidi/>
        <w:jc w:val="both"/>
      </w:pPr>
      <w:r w:rsidRPr="008859A8">
        <w:t xml:space="preserve">- </w:t>
      </w:r>
      <w:r w:rsidRPr="008859A8">
        <w:rPr>
          <w:rtl/>
        </w:rPr>
        <w:t>تقس</w:t>
      </w:r>
      <w:r w:rsidRPr="008859A8">
        <w:rPr>
          <w:rFonts w:hint="cs"/>
          <w:rtl/>
        </w:rPr>
        <w:t>یم</w:t>
      </w:r>
      <w:r w:rsidRPr="008859A8">
        <w:rPr>
          <w:rtl/>
        </w:rPr>
        <w:t xml:space="preserve"> داده‌ها به مجموعه‌ها</w:t>
      </w:r>
      <w:r w:rsidRPr="008859A8">
        <w:rPr>
          <w:rFonts w:hint="cs"/>
          <w:rtl/>
        </w:rPr>
        <w:t>ی</w:t>
      </w:r>
      <w:r w:rsidRPr="008859A8">
        <w:rPr>
          <w:rtl/>
        </w:rPr>
        <w:t xml:space="preserve"> آموزش و آزما</w:t>
      </w:r>
      <w:r w:rsidRPr="008859A8">
        <w:rPr>
          <w:rFonts w:hint="cs"/>
          <w:rtl/>
        </w:rPr>
        <w:t>یش</w:t>
      </w:r>
      <w:r w:rsidRPr="008859A8">
        <w:t>.</w:t>
      </w:r>
    </w:p>
    <w:p w14:paraId="2EDD3B88" w14:textId="6868C105" w:rsidR="004D0FCD" w:rsidRPr="003D3478" w:rsidRDefault="003D3478" w:rsidP="003D3478">
      <w:pPr>
        <w:pStyle w:val="a2"/>
        <w:ind w:firstLine="0"/>
      </w:pPr>
      <w:r>
        <w:rPr>
          <w:rFonts w:hint="cs"/>
          <w:rtl/>
        </w:rPr>
        <w:t xml:space="preserve">3-3-4 </w:t>
      </w:r>
      <w:r w:rsidR="004D0FCD" w:rsidRPr="003D3478">
        <w:rPr>
          <w:rtl/>
        </w:rPr>
        <w:t>برآورد مدل اول</w:t>
      </w:r>
      <w:r w:rsidR="004D0FCD" w:rsidRPr="003D3478">
        <w:rPr>
          <w:rFonts w:hint="cs"/>
          <w:rtl/>
        </w:rPr>
        <w:t>یه</w:t>
      </w:r>
    </w:p>
    <w:p w14:paraId="7841994F" w14:textId="77777777" w:rsidR="004D0FCD" w:rsidRPr="008859A8" w:rsidRDefault="004D0FCD" w:rsidP="008859A8">
      <w:pPr>
        <w:tabs>
          <w:tab w:val="num" w:pos="720"/>
          <w:tab w:val="num" w:pos="1440"/>
        </w:tabs>
        <w:bidi/>
        <w:jc w:val="both"/>
      </w:pPr>
      <w:r w:rsidRPr="008859A8">
        <w:t xml:space="preserve">- </w:t>
      </w:r>
      <w:r w:rsidRPr="008859A8">
        <w:rPr>
          <w:rtl/>
        </w:rPr>
        <w:t>نتا</w:t>
      </w:r>
      <w:r w:rsidRPr="008859A8">
        <w:rPr>
          <w:rFonts w:hint="cs"/>
          <w:rtl/>
        </w:rPr>
        <w:t>یج</w:t>
      </w:r>
      <w:r w:rsidRPr="008859A8">
        <w:rPr>
          <w:rtl/>
        </w:rPr>
        <w:t xml:space="preserve"> اول</w:t>
      </w:r>
      <w:r w:rsidRPr="008859A8">
        <w:rPr>
          <w:rFonts w:hint="cs"/>
          <w:rtl/>
        </w:rPr>
        <w:t>یه</w:t>
      </w:r>
      <w:r w:rsidRPr="008859A8">
        <w:rPr>
          <w:rtl/>
        </w:rPr>
        <w:t xml:space="preserve"> مدل بگ</w:t>
      </w:r>
      <w:r w:rsidRPr="008859A8">
        <w:rPr>
          <w:rFonts w:hint="cs"/>
          <w:rtl/>
        </w:rPr>
        <w:t>ینگ</w:t>
      </w:r>
      <w:r w:rsidRPr="008859A8">
        <w:rPr>
          <w:rtl/>
        </w:rPr>
        <w:t xml:space="preserve"> بدون ماتر</w:t>
      </w:r>
      <w:r w:rsidRPr="008859A8">
        <w:rPr>
          <w:rFonts w:hint="cs"/>
          <w:rtl/>
        </w:rPr>
        <w:t>یس</w:t>
      </w:r>
      <w:r w:rsidRPr="008859A8">
        <w:rPr>
          <w:rtl/>
        </w:rPr>
        <w:t xml:space="preserve"> ز</w:t>
      </w:r>
      <w:r w:rsidRPr="008859A8">
        <w:rPr>
          <w:rFonts w:hint="cs"/>
          <w:rtl/>
        </w:rPr>
        <w:t>یان</w:t>
      </w:r>
      <w:r w:rsidRPr="008859A8">
        <w:t>.</w:t>
      </w:r>
    </w:p>
    <w:p w14:paraId="07A361CA" w14:textId="711D7FE1" w:rsidR="004D0FCD" w:rsidRPr="000F6548" w:rsidRDefault="000F6548" w:rsidP="000F6548">
      <w:pPr>
        <w:pStyle w:val="a2"/>
        <w:ind w:firstLine="0"/>
      </w:pPr>
      <w:r>
        <w:rPr>
          <w:rFonts w:hint="cs"/>
          <w:rtl/>
        </w:rPr>
        <w:lastRenderedPageBreak/>
        <w:t xml:space="preserve">4-3-4 </w:t>
      </w:r>
      <w:r w:rsidR="004D0FCD" w:rsidRPr="000F6548">
        <w:rPr>
          <w:rtl/>
        </w:rPr>
        <w:t>اعمال ماتر</w:t>
      </w:r>
      <w:r w:rsidR="004D0FCD" w:rsidRPr="000F6548">
        <w:rPr>
          <w:rFonts w:hint="cs"/>
          <w:rtl/>
        </w:rPr>
        <w:t>یس</w:t>
      </w:r>
      <w:r w:rsidR="004D0FCD" w:rsidRPr="000F6548">
        <w:rPr>
          <w:rtl/>
        </w:rPr>
        <w:t xml:space="preserve"> ز</w:t>
      </w:r>
      <w:r w:rsidR="004D0FCD" w:rsidRPr="000F6548">
        <w:rPr>
          <w:rFonts w:hint="cs"/>
          <w:rtl/>
        </w:rPr>
        <w:t>یان</w:t>
      </w:r>
      <w:r w:rsidR="004D0FCD" w:rsidRPr="000F6548">
        <w:rPr>
          <w:rtl/>
        </w:rPr>
        <w:t xml:space="preserve"> برا</w:t>
      </w:r>
      <w:r w:rsidR="004D0FCD" w:rsidRPr="000F6548">
        <w:rPr>
          <w:rFonts w:hint="cs"/>
          <w:rtl/>
        </w:rPr>
        <w:t>ی</w:t>
      </w:r>
      <w:r w:rsidR="004D0FCD" w:rsidRPr="000F6548">
        <w:rPr>
          <w:rtl/>
        </w:rPr>
        <w:t xml:space="preserve"> بهبود نتا</w:t>
      </w:r>
      <w:r w:rsidR="004D0FCD" w:rsidRPr="000F6548">
        <w:rPr>
          <w:rFonts w:hint="cs"/>
          <w:rtl/>
        </w:rPr>
        <w:t>یج</w:t>
      </w:r>
    </w:p>
    <w:p w14:paraId="21EB400D" w14:textId="77777777" w:rsidR="004D0FCD" w:rsidRPr="008859A8" w:rsidRDefault="004D0FCD" w:rsidP="008859A8">
      <w:pPr>
        <w:tabs>
          <w:tab w:val="num" w:pos="720"/>
          <w:tab w:val="num" w:pos="1440"/>
        </w:tabs>
        <w:bidi/>
        <w:jc w:val="both"/>
      </w:pPr>
      <w:r w:rsidRPr="008859A8">
        <w:t xml:space="preserve">- </w:t>
      </w:r>
      <w:r w:rsidRPr="008859A8">
        <w:rPr>
          <w:rtl/>
        </w:rPr>
        <w:t>استفاده از ماتر</w:t>
      </w:r>
      <w:r w:rsidRPr="008859A8">
        <w:rPr>
          <w:rFonts w:hint="cs"/>
          <w:rtl/>
        </w:rPr>
        <w:t>یس</w:t>
      </w:r>
      <w:r w:rsidRPr="008859A8">
        <w:rPr>
          <w:rtl/>
        </w:rPr>
        <w:t xml:space="preserve"> ز</w:t>
      </w:r>
      <w:r w:rsidRPr="008859A8">
        <w:rPr>
          <w:rFonts w:hint="cs"/>
          <w:rtl/>
        </w:rPr>
        <w:t>یان</w:t>
      </w:r>
      <w:r w:rsidRPr="008859A8">
        <w:rPr>
          <w:rtl/>
        </w:rPr>
        <w:t xml:space="preserve"> برا</w:t>
      </w:r>
      <w:r w:rsidRPr="008859A8">
        <w:rPr>
          <w:rFonts w:hint="cs"/>
          <w:rtl/>
        </w:rPr>
        <w:t>ی</w:t>
      </w:r>
      <w:r w:rsidRPr="008859A8">
        <w:rPr>
          <w:rtl/>
        </w:rPr>
        <w:t xml:space="preserve"> تنظ</w:t>
      </w:r>
      <w:r w:rsidRPr="008859A8">
        <w:rPr>
          <w:rFonts w:hint="cs"/>
          <w:rtl/>
        </w:rPr>
        <w:t>یم</w:t>
      </w:r>
      <w:r w:rsidRPr="008859A8">
        <w:rPr>
          <w:rtl/>
        </w:rPr>
        <w:t xml:space="preserve"> و به</w:t>
      </w:r>
      <w:r w:rsidRPr="008859A8">
        <w:rPr>
          <w:rFonts w:hint="cs"/>
          <w:rtl/>
        </w:rPr>
        <w:t>ینه‌سازی</w:t>
      </w:r>
      <w:r w:rsidRPr="008859A8">
        <w:rPr>
          <w:rtl/>
        </w:rPr>
        <w:t xml:space="preserve"> مدل</w:t>
      </w:r>
      <w:r w:rsidRPr="008859A8">
        <w:t>.</w:t>
      </w:r>
    </w:p>
    <w:p w14:paraId="5904F901" w14:textId="77777777" w:rsidR="004D0FCD" w:rsidRPr="004D0FCD" w:rsidRDefault="004D0FCD" w:rsidP="004D0FCD">
      <w:pPr>
        <w:spacing w:after="0" w:line="240" w:lineRule="auto"/>
        <w:rPr>
          <w:rFonts w:ascii="Times New Roman" w:hAnsi="Times New Roman" w:cs="B Lotus"/>
          <w:color w:val="000000" w:themeColor="text1"/>
          <w:sz w:val="24"/>
        </w:rPr>
      </w:pPr>
    </w:p>
    <w:p w14:paraId="2ED183BD" w14:textId="7F9BBED7" w:rsidR="004D0FCD" w:rsidRPr="00153373" w:rsidRDefault="004D0FCD" w:rsidP="00153373">
      <w:pPr>
        <w:pStyle w:val="a1"/>
        <w:rPr>
          <w:rFonts w:ascii="Times New Roman" w:hAnsi="Times New Roman" w:cs="B Lotus"/>
          <w:b/>
          <w:color w:val="000000" w:themeColor="text1"/>
          <w:sz w:val="24"/>
        </w:rPr>
      </w:pPr>
      <w:r w:rsidRPr="00153373">
        <w:rPr>
          <w:rFonts w:ascii="Times New Roman" w:hAnsi="Times New Roman" w:cs="B Lotus"/>
          <w:b/>
          <w:color w:val="000000" w:themeColor="text1"/>
          <w:sz w:val="24"/>
        </w:rPr>
        <w:t xml:space="preserve">4-4 </w:t>
      </w:r>
      <w:r w:rsidR="00153373">
        <w:rPr>
          <w:rFonts w:ascii="Times New Roman" w:hAnsi="Times New Roman" w:cs="B Lotus" w:hint="cs"/>
          <w:b/>
          <w:color w:val="000000" w:themeColor="text1"/>
          <w:sz w:val="24"/>
          <w:rtl/>
        </w:rPr>
        <w:t xml:space="preserve"> </w:t>
      </w:r>
      <w:r w:rsidRPr="00153373">
        <w:rPr>
          <w:rFonts w:ascii="Times New Roman" w:hAnsi="Times New Roman" w:cs="B Lotus"/>
          <w:b/>
          <w:color w:val="000000" w:themeColor="text1"/>
          <w:sz w:val="24"/>
          <w:rtl/>
        </w:rPr>
        <w:t>آزمون‌ها و ارز</w:t>
      </w:r>
      <w:r w:rsidRPr="00153373">
        <w:rPr>
          <w:rFonts w:ascii="Times New Roman" w:hAnsi="Times New Roman" w:cs="B Lotus" w:hint="cs"/>
          <w:b/>
          <w:color w:val="000000" w:themeColor="text1"/>
          <w:sz w:val="24"/>
          <w:rtl/>
        </w:rPr>
        <w:t>یابی</w:t>
      </w:r>
      <w:r w:rsidRPr="00153373">
        <w:rPr>
          <w:rFonts w:ascii="Times New Roman" w:hAnsi="Times New Roman" w:cs="B Lotus"/>
          <w:b/>
          <w:color w:val="000000" w:themeColor="text1"/>
          <w:sz w:val="24"/>
          <w:rtl/>
        </w:rPr>
        <w:t xml:space="preserve"> عملکرد مدل</w:t>
      </w:r>
    </w:p>
    <w:p w14:paraId="36B7C479" w14:textId="73A07CC2" w:rsidR="004D0FCD" w:rsidRPr="001D1411" w:rsidRDefault="001D1411" w:rsidP="001D1411">
      <w:pPr>
        <w:pStyle w:val="a2"/>
        <w:ind w:firstLine="0"/>
      </w:pPr>
      <w:r>
        <w:rPr>
          <w:rFonts w:hint="cs"/>
          <w:rtl/>
        </w:rPr>
        <w:t xml:space="preserve">1-4-4 </w:t>
      </w:r>
      <w:r w:rsidR="004D0FCD" w:rsidRPr="001D1411">
        <w:rPr>
          <w:rtl/>
        </w:rPr>
        <w:t>بررس</w:t>
      </w:r>
      <w:r w:rsidR="004D0FCD" w:rsidRPr="001D1411">
        <w:rPr>
          <w:rFonts w:hint="cs"/>
          <w:rtl/>
        </w:rPr>
        <w:t>ی</w:t>
      </w:r>
      <w:r w:rsidR="004D0FCD" w:rsidRPr="001D1411">
        <w:rPr>
          <w:rtl/>
        </w:rPr>
        <w:t xml:space="preserve"> ن</w:t>
      </w:r>
      <w:r w:rsidR="004D0FCD" w:rsidRPr="001D1411">
        <w:rPr>
          <w:rFonts w:hint="cs"/>
          <w:rtl/>
        </w:rPr>
        <w:t>یکویی</w:t>
      </w:r>
      <w:r w:rsidR="004D0FCD" w:rsidRPr="001D1411">
        <w:rPr>
          <w:rtl/>
        </w:rPr>
        <w:t xml:space="preserve"> برازش مدل</w:t>
      </w:r>
    </w:p>
    <w:p w14:paraId="42F9357E" w14:textId="77777777" w:rsidR="004D0FCD" w:rsidRPr="008859A8" w:rsidRDefault="004D0FCD" w:rsidP="008859A8">
      <w:pPr>
        <w:tabs>
          <w:tab w:val="num" w:pos="720"/>
          <w:tab w:val="num" w:pos="1440"/>
        </w:tabs>
        <w:bidi/>
        <w:jc w:val="both"/>
      </w:pPr>
      <w:r w:rsidRPr="008859A8">
        <w:t xml:space="preserve">- </w:t>
      </w:r>
      <w:r w:rsidRPr="008859A8">
        <w:rPr>
          <w:rtl/>
        </w:rPr>
        <w:t>استفاده از مع</w:t>
      </w:r>
      <w:r w:rsidRPr="008859A8">
        <w:rPr>
          <w:rFonts w:hint="cs"/>
          <w:rtl/>
        </w:rPr>
        <w:t>یارهایی</w:t>
      </w:r>
      <w:r w:rsidRPr="008859A8">
        <w:rPr>
          <w:rtl/>
        </w:rPr>
        <w:t xml:space="preserve"> مانند</w:t>
      </w:r>
      <w:r w:rsidRPr="008859A8">
        <w:t xml:space="preserve"> RMSE</w:t>
      </w:r>
      <w:r w:rsidRPr="008859A8">
        <w:rPr>
          <w:rtl/>
        </w:rPr>
        <w:t xml:space="preserve">، </w:t>
      </w:r>
      <w:r w:rsidRPr="008859A8">
        <w:t>MAE</w:t>
      </w:r>
      <w:r w:rsidRPr="008859A8">
        <w:rPr>
          <w:rtl/>
        </w:rPr>
        <w:t>، و</w:t>
      </w:r>
      <w:r w:rsidRPr="008859A8">
        <w:t xml:space="preserve"> R</w:t>
      </w:r>
      <w:r w:rsidRPr="008859A8">
        <w:rPr>
          <w:rFonts w:ascii="Calibri" w:hAnsi="Calibri" w:cs="Calibri"/>
        </w:rPr>
        <w:t>²</w:t>
      </w:r>
      <w:r w:rsidRPr="008859A8">
        <w:t>.</w:t>
      </w:r>
    </w:p>
    <w:p w14:paraId="6D85ECF3" w14:textId="055EEFCC" w:rsidR="004D0FCD" w:rsidRPr="007A317C" w:rsidRDefault="007A317C" w:rsidP="007A317C">
      <w:pPr>
        <w:pStyle w:val="a2"/>
        <w:ind w:firstLine="0"/>
      </w:pPr>
      <w:r>
        <w:rPr>
          <w:rFonts w:hint="cs"/>
          <w:rtl/>
        </w:rPr>
        <w:t xml:space="preserve">2-4-4 </w:t>
      </w:r>
      <w:r w:rsidR="004D0FCD" w:rsidRPr="007A317C">
        <w:rPr>
          <w:rtl/>
        </w:rPr>
        <w:t>قدرت پ</w:t>
      </w:r>
      <w:r w:rsidR="004D0FCD" w:rsidRPr="007A317C">
        <w:rPr>
          <w:rFonts w:hint="cs"/>
          <w:rtl/>
        </w:rPr>
        <w:t>یش‌بینی</w:t>
      </w:r>
      <w:r w:rsidR="004D0FCD" w:rsidRPr="007A317C">
        <w:rPr>
          <w:rtl/>
        </w:rPr>
        <w:t xml:space="preserve"> مدل</w:t>
      </w:r>
    </w:p>
    <w:p w14:paraId="45E01FBC" w14:textId="77777777" w:rsidR="004D0FCD" w:rsidRPr="008859A8" w:rsidRDefault="004D0FCD" w:rsidP="008859A8">
      <w:pPr>
        <w:tabs>
          <w:tab w:val="num" w:pos="720"/>
          <w:tab w:val="num" w:pos="1440"/>
        </w:tabs>
        <w:bidi/>
        <w:jc w:val="both"/>
      </w:pPr>
      <w:r w:rsidRPr="008859A8">
        <w:t xml:space="preserve">- </w:t>
      </w:r>
      <w:r w:rsidRPr="008859A8">
        <w:rPr>
          <w:rtl/>
        </w:rPr>
        <w:t>ارز</w:t>
      </w:r>
      <w:r w:rsidRPr="008859A8">
        <w:rPr>
          <w:rFonts w:hint="cs"/>
          <w:rtl/>
        </w:rPr>
        <w:t>یابی</w:t>
      </w:r>
      <w:r w:rsidRPr="008859A8">
        <w:rPr>
          <w:rtl/>
        </w:rPr>
        <w:t xml:space="preserve"> عملکرد مدل با استفاده از</w:t>
      </w:r>
      <w:r w:rsidRPr="008859A8">
        <w:t xml:space="preserve"> AUC</w:t>
      </w:r>
      <w:r w:rsidRPr="008859A8">
        <w:rPr>
          <w:rtl/>
        </w:rPr>
        <w:t>، نمودار</w:t>
      </w:r>
      <w:r w:rsidRPr="008859A8">
        <w:t xml:space="preserve"> ROC </w:t>
      </w:r>
      <w:r w:rsidRPr="008859A8">
        <w:rPr>
          <w:rtl/>
        </w:rPr>
        <w:t>و جدول طبقه‌بند</w:t>
      </w:r>
      <w:r w:rsidRPr="008859A8">
        <w:rPr>
          <w:rFonts w:hint="cs"/>
          <w:rtl/>
        </w:rPr>
        <w:t>ی</w:t>
      </w:r>
      <w:r w:rsidRPr="008859A8">
        <w:t>.</w:t>
      </w:r>
    </w:p>
    <w:p w14:paraId="422E5A12" w14:textId="07B6D9DC" w:rsidR="004D0FCD" w:rsidRPr="00C43C65" w:rsidRDefault="00C43C65" w:rsidP="00C43C65">
      <w:pPr>
        <w:pStyle w:val="a2"/>
        <w:ind w:firstLine="0"/>
      </w:pPr>
      <w:r>
        <w:rPr>
          <w:rFonts w:hint="cs"/>
          <w:rtl/>
        </w:rPr>
        <w:t xml:space="preserve">3-4-4 </w:t>
      </w:r>
      <w:r w:rsidR="004D0FCD" w:rsidRPr="00C43C65">
        <w:rPr>
          <w:rtl/>
        </w:rPr>
        <w:t>تحل</w:t>
      </w:r>
      <w:r w:rsidR="004D0FCD" w:rsidRPr="00C43C65">
        <w:rPr>
          <w:rFonts w:hint="cs"/>
          <w:rtl/>
        </w:rPr>
        <w:t>یل</w:t>
      </w:r>
      <w:r w:rsidR="004D0FCD" w:rsidRPr="00C43C65">
        <w:rPr>
          <w:rtl/>
        </w:rPr>
        <w:t xml:space="preserve"> حساس</w:t>
      </w:r>
      <w:r w:rsidR="004D0FCD" w:rsidRPr="00C43C65">
        <w:rPr>
          <w:rFonts w:hint="cs"/>
          <w:rtl/>
        </w:rPr>
        <w:t>یت</w:t>
      </w:r>
      <w:r w:rsidR="004D0FCD" w:rsidRPr="00C43C65">
        <w:rPr>
          <w:rtl/>
        </w:rPr>
        <w:t xml:space="preserve"> مدل</w:t>
      </w:r>
    </w:p>
    <w:p w14:paraId="0742382A" w14:textId="77777777" w:rsidR="004D0FCD" w:rsidRPr="008859A8" w:rsidRDefault="004D0FCD" w:rsidP="008859A8">
      <w:pPr>
        <w:tabs>
          <w:tab w:val="num" w:pos="720"/>
          <w:tab w:val="num" w:pos="1440"/>
        </w:tabs>
        <w:bidi/>
        <w:jc w:val="both"/>
      </w:pPr>
      <w:r w:rsidRPr="008859A8">
        <w:t xml:space="preserve">- </w:t>
      </w:r>
      <w:r w:rsidRPr="008859A8">
        <w:rPr>
          <w:rtl/>
        </w:rPr>
        <w:t>بررس</w:t>
      </w:r>
      <w:r w:rsidRPr="008859A8">
        <w:rPr>
          <w:rFonts w:hint="cs"/>
          <w:rtl/>
        </w:rPr>
        <w:t>ی</w:t>
      </w:r>
      <w:r w:rsidRPr="008859A8">
        <w:rPr>
          <w:rtl/>
        </w:rPr>
        <w:t xml:space="preserve"> تأث</w:t>
      </w:r>
      <w:r w:rsidRPr="008859A8">
        <w:rPr>
          <w:rFonts w:hint="cs"/>
          <w:rtl/>
        </w:rPr>
        <w:t>یر</w:t>
      </w:r>
      <w:r w:rsidRPr="008859A8">
        <w:rPr>
          <w:rtl/>
        </w:rPr>
        <w:t xml:space="preserve"> تغ</w:t>
      </w:r>
      <w:r w:rsidRPr="008859A8">
        <w:rPr>
          <w:rFonts w:hint="cs"/>
          <w:rtl/>
        </w:rPr>
        <w:t>ییرات</w:t>
      </w:r>
      <w:r w:rsidRPr="008859A8">
        <w:rPr>
          <w:rtl/>
        </w:rPr>
        <w:t xml:space="preserve"> در پارامترها</w:t>
      </w:r>
      <w:r w:rsidRPr="008859A8">
        <w:rPr>
          <w:rFonts w:hint="cs"/>
          <w:rtl/>
        </w:rPr>
        <w:t>ی</w:t>
      </w:r>
      <w:r w:rsidRPr="008859A8">
        <w:rPr>
          <w:rtl/>
        </w:rPr>
        <w:t xml:space="preserve"> ماتر</w:t>
      </w:r>
      <w:r w:rsidRPr="008859A8">
        <w:rPr>
          <w:rFonts w:hint="cs"/>
          <w:rtl/>
        </w:rPr>
        <w:t>یس</w:t>
      </w:r>
      <w:r w:rsidRPr="008859A8">
        <w:rPr>
          <w:rtl/>
        </w:rPr>
        <w:t xml:space="preserve"> ز</w:t>
      </w:r>
      <w:r w:rsidRPr="008859A8">
        <w:rPr>
          <w:rFonts w:hint="cs"/>
          <w:rtl/>
        </w:rPr>
        <w:t>یان</w:t>
      </w:r>
      <w:r w:rsidRPr="008859A8">
        <w:rPr>
          <w:rtl/>
        </w:rPr>
        <w:t xml:space="preserve"> بر عملکرد مدل</w:t>
      </w:r>
      <w:r w:rsidRPr="008859A8">
        <w:t>.</w:t>
      </w:r>
    </w:p>
    <w:p w14:paraId="12714BA6" w14:textId="77777777" w:rsidR="004D0FCD" w:rsidRPr="004D0FCD" w:rsidRDefault="004D0FCD" w:rsidP="004D0FCD">
      <w:pPr>
        <w:spacing w:after="0" w:line="240" w:lineRule="auto"/>
        <w:rPr>
          <w:rFonts w:ascii="Times New Roman" w:hAnsi="Times New Roman" w:cs="B Lotus"/>
          <w:color w:val="000000" w:themeColor="text1"/>
          <w:sz w:val="24"/>
        </w:rPr>
      </w:pPr>
    </w:p>
    <w:p w14:paraId="1F6FCF1C" w14:textId="7418A486" w:rsidR="004D0FCD" w:rsidRPr="004D0FCD" w:rsidRDefault="004E3DE6"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4-5</w:t>
      </w:r>
      <w:r w:rsidR="004C5941">
        <w:rPr>
          <w:rFonts w:ascii="Times New Roman" w:hAnsi="Times New Roman" w:cs="B Lotus" w:hint="cs"/>
          <w:b/>
          <w:color w:val="000000" w:themeColor="text1"/>
          <w:sz w:val="24"/>
          <w:rtl/>
        </w:rPr>
        <w:t xml:space="preserve"> </w:t>
      </w:r>
      <w:r w:rsidR="004D0FCD" w:rsidRPr="004D0FCD">
        <w:rPr>
          <w:rFonts w:ascii="Times New Roman" w:hAnsi="Times New Roman" w:cs="B Lotus"/>
          <w:b/>
          <w:color w:val="000000" w:themeColor="text1"/>
          <w:sz w:val="24"/>
          <w:rtl/>
        </w:rPr>
        <w:t>مقا</w:t>
      </w:r>
      <w:r w:rsidR="004D0FCD" w:rsidRPr="004D0FCD">
        <w:rPr>
          <w:rFonts w:ascii="Times New Roman" w:hAnsi="Times New Roman" w:cs="B Lotus" w:hint="cs"/>
          <w:b/>
          <w:color w:val="000000" w:themeColor="text1"/>
          <w:sz w:val="24"/>
          <w:rtl/>
        </w:rPr>
        <w:t>یسه</w:t>
      </w:r>
      <w:r w:rsidR="004D0FCD" w:rsidRPr="004D0FCD">
        <w:rPr>
          <w:rFonts w:ascii="Times New Roman" w:hAnsi="Times New Roman" w:cs="B Lotus"/>
          <w:b/>
          <w:color w:val="000000" w:themeColor="text1"/>
          <w:sz w:val="24"/>
          <w:rtl/>
        </w:rPr>
        <w:t xml:space="preserve"> مدل پ</w:t>
      </w:r>
      <w:r w:rsidR="004D0FCD" w:rsidRPr="004D0FCD">
        <w:rPr>
          <w:rFonts w:ascii="Times New Roman" w:hAnsi="Times New Roman" w:cs="B Lotus" w:hint="cs"/>
          <w:b/>
          <w:color w:val="000000" w:themeColor="text1"/>
          <w:sz w:val="24"/>
          <w:rtl/>
        </w:rPr>
        <w:t>یشنهادی</w:t>
      </w:r>
      <w:r w:rsidR="004D0FCD" w:rsidRPr="004D0FCD">
        <w:rPr>
          <w:rFonts w:ascii="Times New Roman" w:hAnsi="Times New Roman" w:cs="B Lotus"/>
          <w:b/>
          <w:color w:val="000000" w:themeColor="text1"/>
          <w:sz w:val="24"/>
          <w:rtl/>
        </w:rPr>
        <w:t xml:space="preserve"> با سا</w:t>
      </w:r>
      <w:r w:rsidR="004D0FCD" w:rsidRPr="004D0FCD">
        <w:rPr>
          <w:rFonts w:ascii="Times New Roman" w:hAnsi="Times New Roman" w:cs="B Lotus" w:hint="cs"/>
          <w:b/>
          <w:color w:val="000000" w:themeColor="text1"/>
          <w:sz w:val="24"/>
          <w:rtl/>
        </w:rPr>
        <w:t>یر</w:t>
      </w:r>
      <w:r w:rsidR="004D0FCD" w:rsidRPr="004D0FCD">
        <w:rPr>
          <w:rFonts w:ascii="Times New Roman" w:hAnsi="Times New Roman" w:cs="B Lotus"/>
          <w:b/>
          <w:color w:val="000000" w:themeColor="text1"/>
          <w:sz w:val="24"/>
          <w:rtl/>
        </w:rPr>
        <w:t xml:space="preserve"> روش‌ها</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طبقه‌بند</w:t>
      </w:r>
      <w:r w:rsidR="004D0FCD" w:rsidRPr="004D0FCD">
        <w:rPr>
          <w:rFonts w:ascii="Times New Roman" w:hAnsi="Times New Roman" w:cs="B Lotus" w:hint="cs"/>
          <w:b/>
          <w:color w:val="000000" w:themeColor="text1"/>
          <w:sz w:val="24"/>
          <w:rtl/>
        </w:rPr>
        <w:t>ی</w:t>
      </w:r>
    </w:p>
    <w:p w14:paraId="1F693AAB" w14:textId="2A4C84A9" w:rsidR="004D0FCD" w:rsidRPr="007B43BA" w:rsidRDefault="007B43BA" w:rsidP="007B43BA">
      <w:pPr>
        <w:pStyle w:val="a2"/>
        <w:ind w:firstLine="0"/>
      </w:pPr>
      <w:r>
        <w:rPr>
          <w:rFonts w:hint="cs"/>
          <w:rtl/>
        </w:rPr>
        <w:t xml:space="preserve">1-5-4 </w:t>
      </w:r>
      <w:r w:rsidR="004D0FCD" w:rsidRPr="007B43BA">
        <w:rPr>
          <w:rtl/>
        </w:rPr>
        <w:t>معرف</w:t>
      </w:r>
      <w:r w:rsidR="004D0FCD" w:rsidRPr="007B43BA">
        <w:rPr>
          <w:rFonts w:hint="cs"/>
          <w:rtl/>
        </w:rPr>
        <w:t>ی</w:t>
      </w:r>
      <w:r w:rsidR="004D0FCD" w:rsidRPr="007B43BA">
        <w:rPr>
          <w:rtl/>
        </w:rPr>
        <w:t xml:space="preserve"> مدل‌ها</w:t>
      </w:r>
      <w:r w:rsidR="004D0FCD" w:rsidRPr="007B43BA">
        <w:rPr>
          <w:rFonts w:hint="cs"/>
          <w:rtl/>
        </w:rPr>
        <w:t>ی</w:t>
      </w:r>
      <w:r w:rsidR="004D0FCD" w:rsidRPr="007B43BA">
        <w:rPr>
          <w:rtl/>
        </w:rPr>
        <w:t xml:space="preserve"> مقا</w:t>
      </w:r>
      <w:r w:rsidR="004D0FCD" w:rsidRPr="007B43BA">
        <w:rPr>
          <w:rFonts w:hint="cs"/>
          <w:rtl/>
        </w:rPr>
        <w:t>یسه‌ای</w:t>
      </w:r>
    </w:p>
    <w:p w14:paraId="22FC6F44" w14:textId="77777777" w:rsidR="004D0FCD" w:rsidRPr="008859A8" w:rsidRDefault="004D0FCD" w:rsidP="008859A8">
      <w:pPr>
        <w:tabs>
          <w:tab w:val="num" w:pos="720"/>
          <w:tab w:val="num" w:pos="1440"/>
        </w:tabs>
        <w:bidi/>
        <w:jc w:val="both"/>
      </w:pPr>
      <w:r w:rsidRPr="008859A8">
        <w:t xml:space="preserve">- </w:t>
      </w:r>
      <w:r w:rsidRPr="008859A8">
        <w:rPr>
          <w:rtl/>
        </w:rPr>
        <w:t>شامل مدل‌ها</w:t>
      </w:r>
      <w:r w:rsidRPr="008859A8">
        <w:rPr>
          <w:rFonts w:hint="cs"/>
          <w:rtl/>
        </w:rPr>
        <w:t>یی</w:t>
      </w:r>
      <w:r w:rsidRPr="008859A8">
        <w:rPr>
          <w:rtl/>
        </w:rPr>
        <w:t xml:space="preserve"> مانند درخت تصم</w:t>
      </w:r>
      <w:r w:rsidRPr="008859A8">
        <w:rPr>
          <w:rFonts w:hint="cs"/>
          <w:rtl/>
        </w:rPr>
        <w:t>یم</w:t>
      </w:r>
      <w:r w:rsidRPr="008859A8">
        <w:rPr>
          <w:rtl/>
        </w:rPr>
        <w:t xml:space="preserve"> و جنگل تصادف</w:t>
      </w:r>
      <w:r w:rsidRPr="008859A8">
        <w:rPr>
          <w:rFonts w:hint="cs"/>
          <w:rtl/>
        </w:rPr>
        <w:t>ی</w:t>
      </w:r>
      <w:r w:rsidRPr="008859A8">
        <w:t>.</w:t>
      </w:r>
    </w:p>
    <w:p w14:paraId="49453F92" w14:textId="3A626959" w:rsidR="004D0FCD" w:rsidRPr="007B43BA" w:rsidRDefault="007B43BA" w:rsidP="007B43BA">
      <w:pPr>
        <w:pStyle w:val="a2"/>
        <w:ind w:firstLine="0"/>
      </w:pPr>
      <w:r>
        <w:rPr>
          <w:rFonts w:hint="cs"/>
          <w:rtl/>
        </w:rPr>
        <w:t xml:space="preserve">2-5-4 </w:t>
      </w:r>
      <w:r w:rsidR="004D0FCD" w:rsidRPr="007B43BA">
        <w:rPr>
          <w:rtl/>
        </w:rPr>
        <w:t>تحل</w:t>
      </w:r>
      <w:r w:rsidR="004D0FCD" w:rsidRPr="007B43BA">
        <w:rPr>
          <w:rFonts w:hint="cs"/>
          <w:rtl/>
        </w:rPr>
        <w:t>یل</w:t>
      </w:r>
      <w:r w:rsidR="004D0FCD" w:rsidRPr="007B43BA">
        <w:rPr>
          <w:rtl/>
        </w:rPr>
        <w:t xml:space="preserve"> نتا</w:t>
      </w:r>
      <w:r w:rsidR="004D0FCD" w:rsidRPr="007B43BA">
        <w:rPr>
          <w:rFonts w:hint="cs"/>
          <w:rtl/>
        </w:rPr>
        <w:t>یج</w:t>
      </w:r>
      <w:r w:rsidR="004D0FCD" w:rsidRPr="007B43BA">
        <w:rPr>
          <w:rtl/>
        </w:rPr>
        <w:t xml:space="preserve"> مدل‌ها</w:t>
      </w:r>
      <w:r w:rsidR="004D0FCD" w:rsidRPr="007B43BA">
        <w:rPr>
          <w:rFonts w:hint="cs"/>
          <w:rtl/>
        </w:rPr>
        <w:t>ی</w:t>
      </w:r>
      <w:r w:rsidR="004D0FCD" w:rsidRPr="007B43BA">
        <w:rPr>
          <w:rtl/>
        </w:rPr>
        <w:t xml:space="preserve"> مقا</w:t>
      </w:r>
      <w:r w:rsidR="004D0FCD" w:rsidRPr="007B43BA">
        <w:rPr>
          <w:rFonts w:hint="cs"/>
          <w:rtl/>
        </w:rPr>
        <w:t>یسه‌ای</w:t>
      </w:r>
    </w:p>
    <w:p w14:paraId="00A4A2E7" w14:textId="77777777" w:rsidR="004D0FCD" w:rsidRPr="008859A8" w:rsidRDefault="004D0FCD" w:rsidP="008859A8">
      <w:pPr>
        <w:tabs>
          <w:tab w:val="num" w:pos="720"/>
          <w:tab w:val="num" w:pos="1440"/>
        </w:tabs>
        <w:bidi/>
        <w:jc w:val="both"/>
      </w:pPr>
      <w:r w:rsidRPr="008859A8">
        <w:t xml:space="preserve">- </w:t>
      </w:r>
      <w:r w:rsidRPr="008859A8">
        <w:rPr>
          <w:rtl/>
        </w:rPr>
        <w:t>بررس</w:t>
      </w:r>
      <w:r w:rsidRPr="008859A8">
        <w:rPr>
          <w:rFonts w:hint="cs"/>
          <w:rtl/>
        </w:rPr>
        <w:t>ی</w:t>
      </w:r>
      <w:r w:rsidRPr="008859A8">
        <w:rPr>
          <w:rtl/>
        </w:rPr>
        <w:t xml:space="preserve"> نقاط قوت و ضعف مدل پ</w:t>
      </w:r>
      <w:r w:rsidRPr="008859A8">
        <w:rPr>
          <w:rFonts w:hint="cs"/>
          <w:rtl/>
        </w:rPr>
        <w:t>یشنهادی</w:t>
      </w:r>
      <w:r w:rsidRPr="008859A8">
        <w:rPr>
          <w:rtl/>
        </w:rPr>
        <w:t xml:space="preserve"> در مقا</w:t>
      </w:r>
      <w:r w:rsidRPr="008859A8">
        <w:rPr>
          <w:rFonts w:hint="cs"/>
          <w:rtl/>
        </w:rPr>
        <w:t>یسه</w:t>
      </w:r>
      <w:r w:rsidRPr="008859A8">
        <w:rPr>
          <w:rtl/>
        </w:rPr>
        <w:t xml:space="preserve"> با روش‌ها</w:t>
      </w:r>
      <w:r w:rsidRPr="008859A8">
        <w:rPr>
          <w:rFonts w:hint="cs"/>
          <w:rtl/>
        </w:rPr>
        <w:t>ی</w:t>
      </w:r>
      <w:r w:rsidRPr="008859A8">
        <w:rPr>
          <w:rtl/>
        </w:rPr>
        <w:t xml:space="preserve"> د</w:t>
      </w:r>
      <w:r w:rsidRPr="008859A8">
        <w:rPr>
          <w:rFonts w:hint="cs"/>
          <w:rtl/>
        </w:rPr>
        <w:t>یگر</w:t>
      </w:r>
      <w:r w:rsidRPr="008859A8">
        <w:t>.</w:t>
      </w:r>
    </w:p>
    <w:p w14:paraId="470A29BF" w14:textId="77777777" w:rsidR="004D0FCD" w:rsidRPr="004D0FCD" w:rsidRDefault="004D0FCD" w:rsidP="004D0FCD">
      <w:pPr>
        <w:spacing w:after="0" w:line="240" w:lineRule="auto"/>
        <w:rPr>
          <w:rFonts w:ascii="Times New Roman" w:hAnsi="Times New Roman" w:cs="B Lotus"/>
          <w:color w:val="000000" w:themeColor="text1"/>
          <w:sz w:val="24"/>
        </w:rPr>
      </w:pPr>
    </w:p>
    <w:p w14:paraId="6BF05635" w14:textId="54B2D100" w:rsidR="004D0FCD" w:rsidRPr="004D0FCD" w:rsidRDefault="004E3DE6"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4-6 </w:t>
      </w:r>
      <w:r w:rsidR="004D0FCD" w:rsidRPr="004D0FCD">
        <w:rPr>
          <w:rFonts w:ascii="Times New Roman" w:hAnsi="Times New Roman" w:cs="B Lotus"/>
          <w:b/>
          <w:color w:val="000000" w:themeColor="text1"/>
          <w:sz w:val="24"/>
          <w:rtl/>
        </w:rPr>
        <w:t>جمع‌بند</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فصل</w:t>
      </w:r>
    </w:p>
    <w:p w14:paraId="7E28220A" w14:textId="77777777" w:rsidR="004D0FCD" w:rsidRPr="00FF2606" w:rsidRDefault="004D0FCD" w:rsidP="00FF2606">
      <w:pPr>
        <w:tabs>
          <w:tab w:val="num" w:pos="720"/>
          <w:tab w:val="num" w:pos="1440"/>
        </w:tabs>
        <w:bidi/>
        <w:jc w:val="both"/>
      </w:pPr>
      <w:r w:rsidRPr="00FF2606">
        <w:rPr>
          <w:rFonts w:hint="cs"/>
          <w:rtl/>
        </w:rPr>
        <w:t>خلاصه</w:t>
      </w:r>
      <w:r w:rsidRPr="00FF2606">
        <w:rPr>
          <w:rtl/>
        </w:rPr>
        <w:t xml:space="preserve"> </w:t>
      </w:r>
      <w:r w:rsidRPr="00FF2606">
        <w:rPr>
          <w:rFonts w:hint="cs"/>
          <w:rtl/>
        </w:rPr>
        <w:t>یافته‌های</w:t>
      </w:r>
      <w:r w:rsidRPr="00FF2606">
        <w:rPr>
          <w:rtl/>
        </w:rPr>
        <w:t xml:space="preserve"> اصل</w:t>
      </w:r>
      <w:r w:rsidRPr="00FF2606">
        <w:rPr>
          <w:rFonts w:hint="cs"/>
          <w:rtl/>
        </w:rPr>
        <w:t>ی</w:t>
      </w:r>
      <w:r w:rsidRPr="00FF2606">
        <w:rPr>
          <w:rtl/>
        </w:rPr>
        <w:t xml:space="preserve"> و نت</w:t>
      </w:r>
      <w:r w:rsidRPr="00FF2606">
        <w:rPr>
          <w:rFonts w:hint="cs"/>
          <w:rtl/>
        </w:rPr>
        <w:t>یجه‌گیری</w:t>
      </w:r>
      <w:r w:rsidRPr="00FF2606">
        <w:rPr>
          <w:rtl/>
        </w:rPr>
        <w:t xml:space="preserve"> کل</w:t>
      </w:r>
      <w:r w:rsidRPr="00FF2606">
        <w:rPr>
          <w:rFonts w:hint="cs"/>
          <w:rtl/>
        </w:rPr>
        <w:t>ی</w:t>
      </w:r>
      <w:r w:rsidRPr="00FF2606">
        <w:rPr>
          <w:rtl/>
        </w:rPr>
        <w:t xml:space="preserve"> از تحل</w:t>
      </w:r>
      <w:r w:rsidRPr="00FF2606">
        <w:rPr>
          <w:rFonts w:hint="cs"/>
          <w:rtl/>
        </w:rPr>
        <w:t>یل‌ها</w:t>
      </w:r>
      <w:r w:rsidRPr="00FF2606">
        <w:rPr>
          <w:rtl/>
        </w:rPr>
        <w:t xml:space="preserve"> و ارز</w:t>
      </w:r>
      <w:r w:rsidRPr="00FF2606">
        <w:rPr>
          <w:rFonts w:hint="cs"/>
          <w:rtl/>
        </w:rPr>
        <w:t>یابی‌ها</w:t>
      </w:r>
      <w:r w:rsidRPr="00FF2606">
        <w:t>.</w:t>
      </w:r>
    </w:p>
    <w:p w14:paraId="2C7E4B13" w14:textId="11BDE944" w:rsidR="001A3B42" w:rsidRDefault="00667353" w:rsidP="00FF2606">
      <w:pPr>
        <w:tabs>
          <w:tab w:val="num" w:pos="720"/>
          <w:tab w:val="num" w:pos="1440"/>
        </w:tabs>
        <w:bidi/>
        <w:jc w:val="both"/>
        <w:rPr>
          <w:rFonts w:ascii="Times New Roman" w:hAnsi="Times New Roman" w:cs="B Lotus"/>
          <w:color w:val="000000" w:themeColor="text1"/>
          <w:sz w:val="24"/>
          <w:rtl/>
        </w:rPr>
      </w:pPr>
      <w:r w:rsidRPr="00FF2606">
        <w:rPr>
          <w:rtl/>
        </w:rPr>
        <w:br w:type="page"/>
      </w:r>
      <w:r w:rsidR="001A3B42">
        <w:rPr>
          <w:rFonts w:ascii="Times New Roman" w:hAnsi="Times New Roman" w:cs="B Lotus"/>
          <w:color w:val="000000" w:themeColor="text1"/>
          <w:sz w:val="24"/>
          <w:rtl/>
        </w:rPr>
        <w:lastRenderedPageBreak/>
        <w:br w:type="page"/>
      </w:r>
    </w:p>
    <w:p w14:paraId="3DAA9E02" w14:textId="77777777" w:rsidR="00667353" w:rsidRPr="007653A9" w:rsidRDefault="00667353">
      <w:pPr>
        <w:spacing w:after="0" w:line="240" w:lineRule="auto"/>
        <w:rPr>
          <w:rFonts w:ascii="Times New Roman" w:hAnsi="Times New Roman" w:cs="B Lotus"/>
          <w:b/>
          <w:color w:val="000000" w:themeColor="text1"/>
          <w:sz w:val="24"/>
        </w:rPr>
      </w:pPr>
    </w:p>
    <w:p w14:paraId="0412D25A"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611C6DE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B050DE"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91B1F59"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8E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31C81B"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2D68316"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A6F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EEFFA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9D19A55" w14:textId="77777777" w:rsidR="004A745B" w:rsidRPr="007653A9" w:rsidRDefault="004A745B" w:rsidP="00B57AAB">
      <w:pPr>
        <w:pStyle w:val="a"/>
        <w:rPr>
          <w:rtl/>
          <w:lang w:bidi="fa-IR"/>
        </w:rPr>
      </w:pPr>
      <w:bookmarkStart w:id="60" w:name="_Toc429762122"/>
      <w:bookmarkStart w:id="61" w:name="_Toc188023345"/>
      <w:r w:rsidRPr="007653A9">
        <w:rPr>
          <w:rFonts w:hint="cs"/>
          <w:rtl/>
        </w:rPr>
        <w:t>فصل</w:t>
      </w:r>
      <w:r w:rsidR="005F7CE2" w:rsidRPr="007653A9">
        <w:rPr>
          <w:rFonts w:hint="cs"/>
          <w:rtl/>
        </w:rPr>
        <w:t xml:space="preserve"> </w:t>
      </w:r>
      <w:r w:rsidR="00D37E4F" w:rsidRPr="007653A9">
        <w:rPr>
          <w:rFonts w:hint="cs"/>
          <w:rtl/>
        </w:rPr>
        <w:t>پنجم:</w:t>
      </w:r>
      <w:bookmarkEnd w:id="60"/>
      <w:bookmarkEnd w:id="61"/>
    </w:p>
    <w:p w14:paraId="391A765C" w14:textId="77777777" w:rsidR="004A745B" w:rsidRPr="007653A9" w:rsidRDefault="009032C8" w:rsidP="00B57AAB">
      <w:pPr>
        <w:pStyle w:val="a"/>
        <w:rPr>
          <w:rtl/>
        </w:rPr>
      </w:pPr>
      <w:bookmarkStart w:id="62" w:name="_Toc429762123"/>
      <w:bookmarkStart w:id="63" w:name="_Toc188023346"/>
      <w:r w:rsidRPr="007653A9">
        <w:rPr>
          <w:rFonts w:hint="cs"/>
          <w:rtl/>
        </w:rPr>
        <w:t>نتیجه‌گیری</w:t>
      </w:r>
      <w:r w:rsidR="005F7CE2" w:rsidRPr="007653A9">
        <w:rPr>
          <w:rFonts w:hint="cs"/>
          <w:rtl/>
        </w:rPr>
        <w:t xml:space="preserve"> </w:t>
      </w:r>
      <w:r w:rsidR="004A745B" w:rsidRPr="007653A9">
        <w:rPr>
          <w:rFonts w:hint="cs"/>
          <w:rtl/>
        </w:rPr>
        <w:t>و</w:t>
      </w:r>
      <w:r w:rsidR="005F7CE2" w:rsidRPr="007653A9">
        <w:rPr>
          <w:rFonts w:hint="cs"/>
          <w:rtl/>
        </w:rPr>
        <w:t xml:space="preserve"> </w:t>
      </w:r>
      <w:r w:rsidR="004A745B" w:rsidRPr="007653A9">
        <w:rPr>
          <w:rFonts w:hint="cs"/>
          <w:rtl/>
        </w:rPr>
        <w:t>پیشنهاد</w:t>
      </w:r>
      <w:r w:rsidR="00090840" w:rsidRPr="007653A9">
        <w:rPr>
          <w:rFonts w:hint="cs"/>
          <w:rtl/>
        </w:rPr>
        <w:t>ها</w:t>
      </w:r>
      <w:bookmarkEnd w:id="62"/>
      <w:bookmarkEnd w:id="63"/>
    </w:p>
    <w:bookmarkStart w:id="64" w:name="_Toc188023347"/>
    <w:p w14:paraId="473B8C33" w14:textId="77777777" w:rsidR="008A01A5" w:rsidRPr="007653A9" w:rsidRDefault="00E96337" w:rsidP="00B57AAB">
      <w:pPr>
        <w:pStyle w:val="a"/>
        <w:bidi w:val="0"/>
        <w:rPr>
          <w:rFonts w:ascii="Times New Roman" w:hAnsi="Times New Roman"/>
          <w:sz w:val="28"/>
          <w:lang w:bidi="fa-IR"/>
        </w:rPr>
      </w:pPr>
      <w:r w:rsidRPr="007653A9">
        <w:rPr>
          <w:rFonts w:ascii="Times New Roman" w:hAnsi="Times New Roman"/>
          <w:noProof/>
          <w:sz w:val="36"/>
          <w:szCs w:val="36"/>
        </w:rPr>
        <mc:AlternateContent>
          <mc:Choice Requires="wps">
            <w:drawing>
              <wp:anchor distT="0" distB="0" distL="114300" distR="114300" simplePos="0" relativeHeight="251676672" behindDoc="0" locked="0" layoutInCell="1" allowOverlap="1" wp14:anchorId="48704785" wp14:editId="1674A212">
                <wp:simplePos x="0" y="0"/>
                <wp:positionH relativeFrom="column">
                  <wp:posOffset>2154667</wp:posOffset>
                </wp:positionH>
                <wp:positionV relativeFrom="paragraph">
                  <wp:posOffset>3861883</wp:posOffset>
                </wp:positionV>
                <wp:extent cx="1546225" cy="886460"/>
                <wp:effectExtent l="0" t="0" r="15875" b="27940"/>
                <wp:wrapNone/>
                <wp:docPr id="7" name="Rectangle 7"/>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A8E0CC" id="Rectangle 7" o:spid="_x0000_s1026" style="position:absolute;left:0;text-align:left;margin-left:169.65pt;margin-top:304.1pt;width:121.75pt;height:6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" fillcolor="white [3212]" strokecolor="white [3212]" strokeweight="1pt"/>
            </w:pict>
          </mc:Fallback>
        </mc:AlternateContent>
      </w:r>
      <w:bookmarkEnd w:id="64"/>
      <w:r w:rsidR="008A01A5" w:rsidRPr="007653A9">
        <w:rPr>
          <w:rFonts w:ascii="Times New Roman" w:hAnsi="Times New Roman"/>
          <w:sz w:val="28"/>
          <w:rtl/>
          <w:lang w:bidi="fa-IR"/>
        </w:rPr>
        <w:br w:type="page"/>
      </w:r>
    </w:p>
    <w:p w14:paraId="527E6621"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5620E584"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4711D783"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12859F46"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2B3BFC60" w14:textId="77777777" w:rsidR="00010C4C"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374DAE57" w14:textId="77777777" w:rsidR="00D14EDC" w:rsidRPr="00B57AAB" w:rsidRDefault="00B80238" w:rsidP="00E53554">
      <w:pPr>
        <w:pStyle w:val="a1"/>
      </w:pPr>
      <w:bookmarkStart w:id="65" w:name="_Toc429762124"/>
      <w:bookmarkStart w:id="66" w:name="_Toc188023348"/>
      <w:r w:rsidRPr="00B57AAB">
        <w:rPr>
          <w:rFonts w:hint="cs"/>
          <w:rtl/>
        </w:rPr>
        <w:t xml:space="preserve">5-1 </w:t>
      </w:r>
      <w:r w:rsidR="009032C8" w:rsidRPr="00B57AAB">
        <w:rPr>
          <w:rFonts w:hint="cs"/>
          <w:rtl/>
        </w:rPr>
        <w:t>نتیجه‌گیری</w:t>
      </w:r>
      <w:bookmarkEnd w:id="65"/>
      <w:bookmarkEnd w:id="66"/>
    </w:p>
    <w:p w14:paraId="3A2613AD" w14:textId="77777777" w:rsidR="00771B42" w:rsidRPr="007653A9" w:rsidRDefault="00667353" w:rsidP="00B57AAB">
      <w:pPr>
        <w:rPr>
          <w:b/>
          <w:rtl/>
        </w:rPr>
      </w:pPr>
      <w:r w:rsidRPr="007653A9">
        <w:rPr>
          <w:rFonts w:hint="cs"/>
          <w:rtl/>
        </w:rPr>
        <w:t xml:space="preserve">متن </w:t>
      </w:r>
      <w:r w:rsidR="00AE12C3">
        <w:rPr>
          <w:rFonts w:hint="cs"/>
          <w:rtl/>
        </w:rPr>
        <w:t>موردنظر</w:t>
      </w:r>
    </w:p>
    <w:p w14:paraId="61CDA60B" w14:textId="77777777" w:rsidR="004A745B" w:rsidRPr="00385AEB" w:rsidRDefault="00B80238" w:rsidP="00E53554">
      <w:pPr>
        <w:pStyle w:val="a1"/>
        <w:rPr>
          <w:rtl/>
        </w:rPr>
      </w:pPr>
      <w:bookmarkStart w:id="67" w:name="_Toc429762125"/>
      <w:bookmarkStart w:id="68" w:name="_Toc188023349"/>
      <w:r w:rsidRPr="00385AEB">
        <w:rPr>
          <w:rFonts w:hint="cs"/>
          <w:rtl/>
        </w:rPr>
        <w:t xml:space="preserve">5-2 </w:t>
      </w:r>
      <w:r w:rsidR="004A745B" w:rsidRPr="00385AEB">
        <w:rPr>
          <w:rFonts w:hint="cs"/>
          <w:rtl/>
        </w:rPr>
        <w:t>پيشنهادها</w:t>
      </w:r>
      <w:bookmarkEnd w:id="67"/>
      <w:bookmarkEnd w:id="68"/>
    </w:p>
    <w:p w14:paraId="2967D7CD" w14:textId="77777777" w:rsidR="00543398" w:rsidRPr="007653A9" w:rsidRDefault="00C669EE" w:rsidP="00B57AAB">
      <w:pPr>
        <w:rPr>
          <w:b/>
          <w:rtl/>
        </w:rPr>
      </w:pPr>
      <w:r w:rsidRPr="007653A9">
        <w:rPr>
          <w:rFonts w:hint="cs"/>
          <w:rtl/>
        </w:rPr>
        <w:t xml:space="preserve">متن </w:t>
      </w:r>
      <w:r w:rsidR="00AE12C3">
        <w:rPr>
          <w:rFonts w:hint="cs"/>
          <w:rtl/>
        </w:rPr>
        <w:t>موردنظر</w:t>
      </w:r>
    </w:p>
    <w:p w14:paraId="0FCEAB38"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8B2B5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40B1BC0" w14:textId="77777777" w:rsidR="00DE4599" w:rsidRDefault="00326220" w:rsidP="00DE4599">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5934587C"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8336EAE"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829D6AF"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p>
    <w:p w14:paraId="781DF0BB"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FA92B33"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07EB015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5D9F6130"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6604E92"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7B3129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BDD7670" w14:textId="77777777" w:rsidR="00DE4599" w:rsidRPr="007653A9" w:rsidRDefault="00DE4599" w:rsidP="00DE4599">
      <w:pPr>
        <w:pStyle w:val="a"/>
        <w:spacing w:line="240" w:lineRule="auto"/>
        <w:rPr>
          <w:rFonts w:ascii="Times New Roman Bold" w:hAnsi="Times New Roman Bold"/>
          <w:color w:val="000000" w:themeColor="text1"/>
          <w:sz w:val="60"/>
          <w:szCs w:val="60"/>
          <w:rtl/>
        </w:rPr>
      </w:pPr>
      <w:bookmarkStart w:id="69" w:name="_Toc188023350"/>
      <w:r w:rsidRPr="007653A9">
        <w:rPr>
          <w:rFonts w:ascii="Times New Roman Bold" w:hAnsi="Times New Roman Bold" w:hint="cs"/>
          <w:color w:val="000000" w:themeColor="text1"/>
          <w:sz w:val="60"/>
          <w:szCs w:val="60"/>
          <w:rtl/>
        </w:rPr>
        <w:t>پیوست الف (در صورت وجود)</w:t>
      </w:r>
      <w:bookmarkEnd w:id="69"/>
    </w:p>
    <w:p w14:paraId="6A156E18"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r w:rsidRPr="007653A9">
        <w:rPr>
          <w:rFonts w:ascii="Times New Roman" w:hAnsi="Times New Roman" w:cs="B Lotus"/>
          <w:color w:val="000000" w:themeColor="text1"/>
          <w:sz w:val="24"/>
          <w:rtl/>
        </w:rPr>
        <w:br w:type="page"/>
      </w:r>
    </w:p>
    <w:p w14:paraId="532D6C87"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lastRenderedPageBreak/>
        <w:t>متن پیوست الف</w:t>
      </w:r>
    </w:p>
    <w:p w14:paraId="10A960C5" w14:textId="77777777" w:rsidR="00326220" w:rsidRPr="007653A9" w:rsidRDefault="00DE4599" w:rsidP="00DE4599">
      <w:pPr>
        <w:spacing w:after="0" w:line="240" w:lineRule="auto"/>
        <w:rPr>
          <w:rFonts w:ascii="Times New Roman" w:hAnsi="Times New Roman" w:cs="B Lotus"/>
          <w:b/>
          <w:color w:val="000000" w:themeColor="text1"/>
          <w:sz w:val="24"/>
        </w:rPr>
      </w:pPr>
      <w:r w:rsidRPr="00ED7177">
        <w:rPr>
          <w:rFonts w:ascii="Times New Roman" w:hAnsi="Times New Roman" w:cs="2  Lotus"/>
          <w:color w:val="000000" w:themeColor="text1"/>
          <w:sz w:val="24"/>
          <w:rtl/>
        </w:rPr>
        <w:br w:type="page"/>
      </w:r>
    </w:p>
    <w:p w14:paraId="4CF2245B"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lastRenderedPageBreak/>
        <w:t xml:space="preserve"> </w:t>
      </w:r>
    </w:p>
    <w:p w14:paraId="00699925"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E24CB00"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148C9F70"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71CD44DB"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6AD77619"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6DA96B0"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t xml:space="preserve"> </w:t>
      </w:r>
    </w:p>
    <w:p w14:paraId="6AD3D6A5" w14:textId="77777777" w:rsidR="00543398" w:rsidRPr="00483A06" w:rsidRDefault="00326220" w:rsidP="00483A06">
      <w:pPr>
        <w:pStyle w:val="a"/>
        <w:rPr>
          <w:rtl/>
        </w:rPr>
      </w:pPr>
      <w:r w:rsidRPr="007653A9">
        <w:rPr>
          <w:rFonts w:hint="cs"/>
          <w:rtl/>
          <w:lang w:bidi="fa-IR"/>
        </w:rPr>
        <w:t xml:space="preserve">  </w:t>
      </w:r>
    </w:p>
    <w:p w14:paraId="5BDE69AE" w14:textId="77777777" w:rsidR="00D65962" w:rsidRPr="00483A06" w:rsidRDefault="00D65962" w:rsidP="00483A06">
      <w:pPr>
        <w:pStyle w:val="a"/>
        <w:rPr>
          <w:rtl/>
        </w:rPr>
      </w:pPr>
      <w:bookmarkStart w:id="70" w:name="_Toc429762126"/>
      <w:bookmarkStart w:id="71" w:name="_Toc188023351"/>
      <w:r w:rsidRPr="00483A06">
        <w:rPr>
          <w:rFonts w:hint="cs"/>
          <w:rtl/>
        </w:rPr>
        <w:t>فهرست</w:t>
      </w:r>
      <w:bookmarkEnd w:id="70"/>
      <w:bookmarkEnd w:id="71"/>
    </w:p>
    <w:p w14:paraId="7E892E38" w14:textId="77777777" w:rsidR="00D65962" w:rsidRPr="00483A06" w:rsidRDefault="00DE4599" w:rsidP="00483A06">
      <w:pPr>
        <w:pStyle w:val="a"/>
        <w:rPr>
          <w:rtl/>
        </w:rPr>
      </w:pPr>
      <w:bookmarkStart w:id="72" w:name="_Toc188023352"/>
      <w:r w:rsidRPr="00483A06">
        <w:rPr>
          <w:rFonts w:hint="cs"/>
          <w:rtl/>
        </w:rPr>
        <w:t xml:space="preserve">منابع و </w:t>
      </w:r>
      <w:r w:rsidR="00AE12C3" w:rsidRPr="00483A06">
        <w:rPr>
          <w:rFonts w:hint="cs"/>
          <w:rtl/>
        </w:rPr>
        <w:t>مأخذ</w:t>
      </w:r>
      <w:bookmarkEnd w:id="72"/>
    </w:p>
    <w:bookmarkStart w:id="73" w:name="_Toc188023353"/>
    <w:p w14:paraId="6FBF1DC4" w14:textId="77777777" w:rsidR="00D65962" w:rsidRPr="00483A06" w:rsidRDefault="00127830" w:rsidP="00483A06">
      <w:pPr>
        <w:pStyle w:val="a"/>
        <w:rPr>
          <w:rtl/>
        </w:rPr>
      </w:pPr>
      <w:r w:rsidRPr="00483A06">
        <w:rPr>
          <w:noProof/>
        </w:rPr>
        <mc:AlternateContent>
          <mc:Choice Requires="wps">
            <w:drawing>
              <wp:anchor distT="0" distB="0" distL="114300" distR="114300" simplePos="0" relativeHeight="251678720" behindDoc="0" locked="0" layoutInCell="1" allowOverlap="1" wp14:anchorId="137A3D78" wp14:editId="5394EF85">
                <wp:simplePos x="0" y="0"/>
                <wp:positionH relativeFrom="column">
                  <wp:posOffset>2054225</wp:posOffset>
                </wp:positionH>
                <wp:positionV relativeFrom="paragraph">
                  <wp:posOffset>4182745</wp:posOffset>
                </wp:positionV>
                <wp:extent cx="1546225" cy="886460"/>
                <wp:effectExtent l="0" t="0" r="15875" b="27940"/>
                <wp:wrapNone/>
                <wp:docPr id="8" name="Rectangle 8"/>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3E58B1" id="Rectangle 8" o:spid="_x0000_s1026" style="position:absolute;left:0;text-align:left;margin-left:161.75pt;margin-top:329.35pt;width:121.75pt;height:6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" fillcolor="white [3212]" strokecolor="white [3212]" strokeweight="1pt"/>
            </w:pict>
          </mc:Fallback>
        </mc:AlternateContent>
      </w:r>
      <w:bookmarkEnd w:id="73"/>
      <w:r w:rsidR="00D65962" w:rsidRPr="00483A06">
        <w:rPr>
          <w:rtl/>
        </w:rPr>
        <w:br w:type="page"/>
      </w:r>
    </w:p>
    <w:p w14:paraId="11E5D920" w14:textId="77777777" w:rsidR="000E071C" w:rsidRPr="006C4425" w:rsidRDefault="000E071C" w:rsidP="006C4425">
      <w:pPr>
        <w:pStyle w:val="a"/>
        <w:spacing w:before="240" w:line="288" w:lineRule="auto"/>
        <w:ind w:firstLine="4"/>
        <w:jc w:val="both"/>
        <w:rPr>
          <w:rFonts w:ascii="Times New Roman" w:hAnsi="Times New Roman" w:cs="B Yagut"/>
          <w:sz w:val="28"/>
          <w:rtl/>
          <w:lang w:bidi="fa-IR"/>
        </w:rPr>
      </w:pPr>
      <w:bookmarkStart w:id="74" w:name="_Toc429762128"/>
      <w:bookmarkStart w:id="75" w:name="_Toc188023354"/>
      <w:r w:rsidRPr="006C4425">
        <w:rPr>
          <w:rFonts w:ascii="Times New Roman" w:hAnsi="Times New Roman" w:cs="B Yagut" w:hint="cs"/>
          <w:sz w:val="28"/>
          <w:rtl/>
          <w:lang w:bidi="fa-IR"/>
        </w:rPr>
        <w:lastRenderedPageBreak/>
        <w:t>فهرست م</w:t>
      </w:r>
      <w:bookmarkEnd w:id="74"/>
      <w:r w:rsidR="00DE4599" w:rsidRPr="006C4425">
        <w:rPr>
          <w:rFonts w:ascii="Times New Roman" w:hAnsi="Times New Roman" w:cs="B Yagut" w:hint="cs"/>
          <w:sz w:val="28"/>
          <w:rtl/>
          <w:lang w:bidi="fa-IR"/>
        </w:rPr>
        <w:t xml:space="preserve">نابع و </w:t>
      </w:r>
      <w:r w:rsidR="00AE12C3">
        <w:rPr>
          <w:rFonts w:ascii="Times New Roman" w:hAnsi="Times New Roman" w:cs="B Yagut" w:hint="cs"/>
          <w:sz w:val="28"/>
          <w:rtl/>
          <w:lang w:bidi="fa-IR"/>
        </w:rPr>
        <w:t>مأخذ</w:t>
      </w:r>
      <w:bookmarkEnd w:id="75"/>
    </w:p>
    <w:p w14:paraId="39C749E9" w14:textId="77777777" w:rsidR="00C669EE" w:rsidRDefault="00C669EE" w:rsidP="00C669EE">
      <w:pPr>
        <w:pStyle w:val="ListNumber"/>
        <w:bidi/>
        <w:spacing w:line="276" w:lineRule="auto"/>
        <w:ind w:left="-1"/>
        <w:jc w:val="both"/>
        <w:rPr>
          <w:rFonts w:cs="B Lotus"/>
          <w:color w:val="000000" w:themeColor="text1"/>
          <w:szCs w:val="28"/>
        </w:rPr>
      </w:pPr>
      <w:r w:rsidRPr="007653A9">
        <w:rPr>
          <w:rFonts w:cs="B Lotus"/>
          <w:color w:val="000000" w:themeColor="text1"/>
          <w:szCs w:val="28"/>
          <w:rtl/>
        </w:rPr>
        <w:t>[</w:t>
      </w:r>
      <w:r w:rsidRPr="007653A9">
        <w:rPr>
          <w:rFonts w:cs="B Lotus" w:hint="cs"/>
          <w:color w:val="000000" w:themeColor="text1"/>
          <w:szCs w:val="28"/>
          <w:rtl/>
        </w:rPr>
        <w:t>1</w:t>
      </w:r>
      <w:r w:rsidRPr="007653A9">
        <w:rPr>
          <w:rFonts w:cs="B Lotus"/>
          <w:color w:val="000000" w:themeColor="text1"/>
          <w:szCs w:val="28"/>
          <w:rtl/>
        </w:rPr>
        <w:t xml:space="preserve">] </w:t>
      </w:r>
      <w:r w:rsidRPr="007653A9">
        <w:rPr>
          <w:rFonts w:cs="B Lotus" w:hint="cs"/>
          <w:color w:val="000000" w:themeColor="text1"/>
          <w:szCs w:val="28"/>
          <w:rtl/>
        </w:rPr>
        <w:t xml:space="preserve">منبع فارسی </w:t>
      </w:r>
    </w:p>
    <w:p w14:paraId="3C99AA79" w14:textId="77777777" w:rsidR="00803DC9" w:rsidRDefault="00803DC9" w:rsidP="00803DC9">
      <w:pPr>
        <w:pStyle w:val="ListNumber"/>
        <w:bidi/>
        <w:spacing w:line="276" w:lineRule="auto"/>
        <w:ind w:left="-1"/>
        <w:jc w:val="both"/>
        <w:rPr>
          <w:rFonts w:cs="B Lotus"/>
          <w:color w:val="000000" w:themeColor="text1"/>
          <w:szCs w:val="28"/>
        </w:rPr>
      </w:pPr>
    </w:p>
    <w:p w14:paraId="561A436E" w14:textId="77777777" w:rsidR="00803DC9" w:rsidRPr="00803DC9" w:rsidRDefault="00803DC9" w:rsidP="00ED1DAE">
      <w:pPr>
        <w:pStyle w:val="EndNoteBibliography"/>
        <w:spacing w:after="0"/>
        <w:jc w:val="right"/>
      </w:pPr>
      <w:bookmarkStart w:id="76" w:name="_ENREF_21"/>
      <w:r w:rsidRPr="00803DC9">
        <w:rPr>
          <w:rtl/>
        </w:rPr>
        <w:t>ابوالحسن</w:t>
      </w:r>
      <w:r w:rsidRPr="00803DC9">
        <w:rPr>
          <w:rFonts w:hint="cs"/>
          <w:rtl/>
        </w:rPr>
        <w:t>ی</w:t>
      </w:r>
      <w:r w:rsidRPr="00803DC9">
        <w:rPr>
          <w:rtl/>
        </w:rPr>
        <w:t>, ا. &amp; حسن</w:t>
      </w:r>
      <w:r w:rsidRPr="00803DC9">
        <w:rPr>
          <w:rFonts w:hint="cs"/>
          <w:rtl/>
        </w:rPr>
        <w:t>ی</w:t>
      </w:r>
      <w:r w:rsidRPr="00803DC9">
        <w:rPr>
          <w:rtl/>
        </w:rPr>
        <w:t xml:space="preserve"> مقدم, ر. 2008. بررس</w:t>
      </w:r>
      <w:r w:rsidRPr="00803DC9">
        <w:rPr>
          <w:rFonts w:hint="cs"/>
          <w:rtl/>
        </w:rPr>
        <w:t>ی</w:t>
      </w:r>
      <w:r w:rsidRPr="00803DC9">
        <w:rPr>
          <w:rtl/>
        </w:rPr>
        <w:t xml:space="preserve"> انواع ر</w:t>
      </w:r>
      <w:r w:rsidRPr="00803DC9">
        <w:rPr>
          <w:rFonts w:hint="cs"/>
          <w:rtl/>
        </w:rPr>
        <w:t>یسک</w:t>
      </w:r>
      <w:r w:rsidRPr="00803DC9">
        <w:rPr>
          <w:rtl/>
        </w:rPr>
        <w:t xml:space="preserve"> و روش ها</w:t>
      </w:r>
      <w:r w:rsidRPr="00803DC9">
        <w:rPr>
          <w:rFonts w:hint="cs"/>
          <w:rtl/>
        </w:rPr>
        <w:t>ی</w:t>
      </w:r>
      <w:r w:rsidRPr="00803DC9">
        <w:rPr>
          <w:rtl/>
        </w:rPr>
        <w:t xml:space="preserve"> مد</w:t>
      </w:r>
      <w:r w:rsidRPr="00803DC9">
        <w:rPr>
          <w:rFonts w:hint="cs"/>
          <w:rtl/>
        </w:rPr>
        <w:t>یریت</w:t>
      </w:r>
      <w:r w:rsidRPr="00803DC9">
        <w:rPr>
          <w:rtl/>
        </w:rPr>
        <w:t xml:space="preserve"> آن در نظام بانکدار</w:t>
      </w:r>
      <w:r w:rsidRPr="00803DC9">
        <w:rPr>
          <w:rFonts w:hint="cs"/>
          <w:rtl/>
        </w:rPr>
        <w:t>ی</w:t>
      </w:r>
      <w:r w:rsidRPr="00803DC9">
        <w:rPr>
          <w:rtl/>
        </w:rPr>
        <w:t xml:space="preserve"> بدون ربا</w:t>
      </w:r>
      <w:r w:rsidRPr="00803DC9">
        <w:rPr>
          <w:rFonts w:hint="cs"/>
          <w:rtl/>
        </w:rPr>
        <w:t>ی</w:t>
      </w:r>
      <w:r w:rsidRPr="00803DC9">
        <w:rPr>
          <w:rtl/>
        </w:rPr>
        <w:t xml:space="preserve"> ا</w:t>
      </w:r>
      <w:r w:rsidRPr="00803DC9">
        <w:rPr>
          <w:rFonts w:hint="cs"/>
          <w:rtl/>
        </w:rPr>
        <w:t>یران</w:t>
      </w:r>
      <w:r w:rsidRPr="00803DC9">
        <w:rPr>
          <w:rtl/>
        </w:rPr>
        <w:t xml:space="preserve">. </w:t>
      </w:r>
      <w:r w:rsidRPr="00803DC9">
        <w:rPr>
          <w:i/>
          <w:rtl/>
        </w:rPr>
        <w:t>اق</w:t>
      </w:r>
      <w:r w:rsidRPr="00803DC9">
        <w:rPr>
          <w:rFonts w:hint="cs"/>
          <w:i/>
          <w:rtl/>
        </w:rPr>
        <w:t>تصاد</w:t>
      </w:r>
      <w:r w:rsidRPr="00803DC9">
        <w:rPr>
          <w:i/>
          <w:rtl/>
        </w:rPr>
        <w:t xml:space="preserve"> اسلام</w:t>
      </w:r>
      <w:r w:rsidRPr="00803DC9">
        <w:rPr>
          <w:rFonts w:hint="cs"/>
          <w:i/>
          <w:rtl/>
        </w:rPr>
        <w:t>ی</w:t>
      </w:r>
      <w:r w:rsidRPr="00803DC9">
        <w:rPr>
          <w:i/>
          <w:rtl/>
        </w:rPr>
        <w:t>,</w:t>
      </w:r>
      <w:r w:rsidRPr="00803DC9">
        <w:rPr>
          <w:rtl/>
        </w:rPr>
        <w:t xml:space="preserve"> 8</w:t>
      </w:r>
      <w:r w:rsidRPr="00803DC9">
        <w:rPr>
          <w:b/>
          <w:rtl/>
        </w:rPr>
        <w:t>,</w:t>
      </w:r>
      <w:r w:rsidRPr="00803DC9">
        <w:rPr>
          <w:rtl/>
        </w:rPr>
        <w:t xml:space="preserve"> 145-172</w:t>
      </w:r>
      <w:r w:rsidRPr="00803DC9">
        <w:t>.</w:t>
      </w:r>
      <w:bookmarkEnd w:id="76"/>
    </w:p>
    <w:p w14:paraId="4899BCE9" w14:textId="77777777" w:rsidR="00803DC9" w:rsidRPr="00803DC9" w:rsidRDefault="00803DC9" w:rsidP="00ED1DAE">
      <w:pPr>
        <w:pStyle w:val="EndNoteBibliography"/>
        <w:spacing w:after="0"/>
        <w:jc w:val="right"/>
      </w:pPr>
      <w:bookmarkStart w:id="77" w:name="_ENREF_22"/>
      <w:r w:rsidRPr="00803DC9">
        <w:rPr>
          <w:rFonts w:hint="cs"/>
          <w:rtl/>
        </w:rPr>
        <w:t>پندار</w:t>
      </w:r>
      <w:r w:rsidRPr="00803DC9">
        <w:rPr>
          <w:rtl/>
        </w:rPr>
        <w:t>, م. &amp; و</w:t>
      </w:r>
      <w:r w:rsidRPr="00803DC9">
        <w:rPr>
          <w:rFonts w:hint="cs"/>
          <w:rtl/>
        </w:rPr>
        <w:t>یسی</w:t>
      </w:r>
      <w:r w:rsidRPr="00803DC9">
        <w:rPr>
          <w:rtl/>
        </w:rPr>
        <w:t>, ر. 2020. سنجش انواع ر</w:t>
      </w:r>
      <w:r w:rsidRPr="00803DC9">
        <w:rPr>
          <w:rFonts w:hint="cs"/>
          <w:rtl/>
        </w:rPr>
        <w:t>یسک</w:t>
      </w:r>
      <w:r w:rsidRPr="00803DC9">
        <w:rPr>
          <w:rtl/>
        </w:rPr>
        <w:t xml:space="preserve"> در نظام بانکدار</w:t>
      </w:r>
      <w:r w:rsidRPr="00803DC9">
        <w:rPr>
          <w:rFonts w:hint="cs"/>
          <w:rtl/>
        </w:rPr>
        <w:t>ی</w:t>
      </w:r>
      <w:r w:rsidRPr="00803DC9">
        <w:rPr>
          <w:rtl/>
        </w:rPr>
        <w:t xml:space="preserve"> بدون ربا (روش ترک</w:t>
      </w:r>
      <w:r w:rsidRPr="00803DC9">
        <w:rPr>
          <w:rFonts w:hint="cs"/>
          <w:rtl/>
        </w:rPr>
        <w:t>یبی</w:t>
      </w:r>
      <w:r w:rsidRPr="00803DC9">
        <w:rPr>
          <w:rtl/>
        </w:rPr>
        <w:t xml:space="preserve"> د</w:t>
      </w:r>
      <w:r w:rsidRPr="00803DC9">
        <w:rPr>
          <w:rFonts w:hint="cs"/>
          <w:rtl/>
        </w:rPr>
        <w:t>یمتل</w:t>
      </w:r>
      <w:r w:rsidRPr="00803DC9">
        <w:rPr>
          <w:rtl/>
        </w:rPr>
        <w:t xml:space="preserve"> و مدل‌ساز</w:t>
      </w:r>
      <w:r w:rsidRPr="00803DC9">
        <w:rPr>
          <w:rFonts w:hint="cs"/>
          <w:rtl/>
        </w:rPr>
        <w:t>ی</w:t>
      </w:r>
      <w:r w:rsidRPr="00803DC9">
        <w:rPr>
          <w:rtl/>
        </w:rPr>
        <w:t xml:space="preserve"> ساختار</w:t>
      </w:r>
      <w:r w:rsidRPr="00803DC9">
        <w:rPr>
          <w:rFonts w:hint="cs"/>
          <w:rtl/>
        </w:rPr>
        <w:t>ی</w:t>
      </w:r>
      <w:r w:rsidRPr="00803DC9">
        <w:rPr>
          <w:rtl/>
        </w:rPr>
        <w:t xml:space="preserve"> تفس</w:t>
      </w:r>
      <w:r w:rsidRPr="00803DC9">
        <w:rPr>
          <w:rFonts w:hint="cs"/>
          <w:rtl/>
        </w:rPr>
        <w:t>یری</w:t>
      </w:r>
      <w:r w:rsidRPr="00803DC9">
        <w:rPr>
          <w:rtl/>
        </w:rPr>
        <w:t xml:space="preserve">). </w:t>
      </w:r>
      <w:r w:rsidRPr="00803DC9">
        <w:rPr>
          <w:i/>
          <w:rtl/>
        </w:rPr>
        <w:t>اقتصاد مال</w:t>
      </w:r>
      <w:r w:rsidRPr="00803DC9">
        <w:rPr>
          <w:rFonts w:hint="cs"/>
          <w:i/>
          <w:rtl/>
        </w:rPr>
        <w:t>ی</w:t>
      </w:r>
      <w:r w:rsidRPr="00803DC9">
        <w:rPr>
          <w:i/>
          <w:rtl/>
        </w:rPr>
        <w:t>,</w:t>
      </w:r>
      <w:r w:rsidRPr="00803DC9">
        <w:rPr>
          <w:rtl/>
        </w:rPr>
        <w:t xml:space="preserve"> 14</w:t>
      </w:r>
      <w:r w:rsidRPr="00803DC9">
        <w:rPr>
          <w:b/>
          <w:rtl/>
        </w:rPr>
        <w:t>,</w:t>
      </w:r>
      <w:r w:rsidRPr="00803DC9">
        <w:rPr>
          <w:rtl/>
        </w:rPr>
        <w:t xml:space="preserve"> 29-54</w:t>
      </w:r>
      <w:r w:rsidRPr="00803DC9">
        <w:t>.</w:t>
      </w:r>
      <w:bookmarkEnd w:id="77"/>
    </w:p>
    <w:p w14:paraId="5BC956F8" w14:textId="4CF10A57" w:rsidR="00803DC9" w:rsidRDefault="00803DC9" w:rsidP="00ED1DAE">
      <w:pPr>
        <w:pStyle w:val="ListNumber"/>
        <w:bidi/>
        <w:spacing w:line="276" w:lineRule="auto"/>
        <w:ind w:left="-1"/>
        <w:jc w:val="left"/>
        <w:rPr>
          <w:i/>
          <w:noProof/>
        </w:rPr>
      </w:pPr>
      <w:r w:rsidRPr="00803DC9">
        <w:rPr>
          <w:rFonts w:hint="cs"/>
          <w:noProof/>
          <w:rtl/>
        </w:rPr>
        <w:t>روحی</w:t>
      </w:r>
      <w:r w:rsidRPr="00803DC9">
        <w:rPr>
          <w:noProof/>
          <w:rtl/>
        </w:rPr>
        <w:t>, ا. 1402. بررس</w:t>
      </w:r>
      <w:r w:rsidRPr="00803DC9">
        <w:rPr>
          <w:rFonts w:hint="cs"/>
          <w:noProof/>
          <w:rtl/>
        </w:rPr>
        <w:t>ی</w:t>
      </w:r>
      <w:r w:rsidRPr="00803DC9">
        <w:rPr>
          <w:noProof/>
          <w:rtl/>
        </w:rPr>
        <w:t xml:space="preserve"> عملکرد روشها</w:t>
      </w:r>
      <w:r w:rsidRPr="00803DC9">
        <w:rPr>
          <w:rFonts w:hint="cs"/>
          <w:noProof/>
          <w:rtl/>
        </w:rPr>
        <w:t>ی</w:t>
      </w:r>
      <w:r w:rsidRPr="00803DC9">
        <w:rPr>
          <w:noProof/>
          <w:rtl/>
        </w:rPr>
        <w:t xml:space="preserve"> آمار</w:t>
      </w:r>
      <w:r w:rsidRPr="00803DC9">
        <w:rPr>
          <w:rFonts w:hint="cs"/>
          <w:noProof/>
          <w:rtl/>
        </w:rPr>
        <w:t>ی،</w:t>
      </w:r>
      <w:r w:rsidRPr="00803DC9">
        <w:rPr>
          <w:noProof/>
          <w:rtl/>
        </w:rPr>
        <w:t xml:space="preserve"> </w:t>
      </w:r>
      <w:r w:rsidRPr="00803DC9">
        <w:rPr>
          <w:rFonts w:hint="cs"/>
          <w:noProof/>
          <w:rtl/>
        </w:rPr>
        <w:t>یادگیری</w:t>
      </w:r>
      <w:r w:rsidRPr="00803DC9">
        <w:rPr>
          <w:noProof/>
          <w:rtl/>
        </w:rPr>
        <w:t xml:space="preserve"> ماش</w:t>
      </w:r>
      <w:r w:rsidRPr="00803DC9">
        <w:rPr>
          <w:rFonts w:hint="cs"/>
          <w:noProof/>
          <w:rtl/>
        </w:rPr>
        <w:t>ین</w:t>
      </w:r>
      <w:r w:rsidRPr="00803DC9">
        <w:rPr>
          <w:noProof/>
          <w:rtl/>
        </w:rPr>
        <w:t xml:space="preserve"> و </w:t>
      </w:r>
      <w:r w:rsidRPr="00803DC9">
        <w:rPr>
          <w:rFonts w:hint="cs"/>
          <w:noProof/>
          <w:rtl/>
        </w:rPr>
        <w:t>یادگیری</w:t>
      </w:r>
      <w:r w:rsidRPr="00803DC9">
        <w:rPr>
          <w:noProof/>
          <w:rtl/>
        </w:rPr>
        <w:t xml:space="preserve"> عم</w:t>
      </w:r>
      <w:r w:rsidRPr="00803DC9">
        <w:rPr>
          <w:rFonts w:hint="cs"/>
          <w:noProof/>
          <w:rtl/>
        </w:rPr>
        <w:t>یق</w:t>
      </w:r>
      <w:r w:rsidRPr="00803DC9">
        <w:rPr>
          <w:noProof/>
          <w:rtl/>
        </w:rPr>
        <w:t xml:space="preserve"> در پ</w:t>
      </w:r>
      <w:r w:rsidRPr="00803DC9">
        <w:rPr>
          <w:rFonts w:hint="cs"/>
          <w:noProof/>
          <w:rtl/>
        </w:rPr>
        <w:t>یش</w:t>
      </w:r>
      <w:r w:rsidRPr="00803DC9">
        <w:rPr>
          <w:noProof/>
          <w:rtl/>
        </w:rPr>
        <w:t xml:space="preserve"> ب</w:t>
      </w:r>
      <w:r w:rsidRPr="00803DC9">
        <w:rPr>
          <w:rFonts w:hint="cs"/>
          <w:noProof/>
          <w:rtl/>
        </w:rPr>
        <w:t>ینی</w:t>
      </w:r>
      <w:r w:rsidRPr="00803DC9">
        <w:rPr>
          <w:noProof/>
          <w:rtl/>
        </w:rPr>
        <w:t xml:space="preserve"> و مد</w:t>
      </w:r>
      <w:r w:rsidRPr="00803DC9">
        <w:rPr>
          <w:rFonts w:hint="cs"/>
          <w:noProof/>
          <w:rtl/>
        </w:rPr>
        <w:t>یریت</w:t>
      </w:r>
      <w:r w:rsidRPr="00803DC9">
        <w:rPr>
          <w:noProof/>
        </w:rPr>
        <w:t xml:space="preserve"> </w:t>
      </w:r>
      <w:r w:rsidRPr="00803DC9">
        <w:rPr>
          <w:noProof/>
          <w:rtl/>
        </w:rPr>
        <w:t>ر</w:t>
      </w:r>
      <w:r w:rsidRPr="00803DC9">
        <w:rPr>
          <w:rFonts w:hint="cs"/>
          <w:noProof/>
          <w:rtl/>
        </w:rPr>
        <w:t>یسک</w:t>
      </w:r>
      <w:r w:rsidRPr="00803DC9">
        <w:rPr>
          <w:noProof/>
          <w:rtl/>
        </w:rPr>
        <w:t xml:space="preserve"> اعتبار</w:t>
      </w:r>
      <w:r w:rsidRPr="00803DC9">
        <w:rPr>
          <w:rFonts w:hint="cs"/>
          <w:noProof/>
          <w:rtl/>
        </w:rPr>
        <w:t>ی</w:t>
      </w:r>
      <w:r w:rsidRPr="00803DC9">
        <w:rPr>
          <w:noProof/>
          <w:rtl/>
        </w:rPr>
        <w:t xml:space="preserve">. </w:t>
      </w:r>
      <w:r w:rsidRPr="00803DC9">
        <w:rPr>
          <w:i/>
          <w:noProof/>
          <w:rtl/>
        </w:rPr>
        <w:t>چهارم</w:t>
      </w:r>
      <w:r w:rsidRPr="00803DC9">
        <w:rPr>
          <w:rFonts w:hint="cs"/>
          <w:i/>
          <w:noProof/>
          <w:rtl/>
        </w:rPr>
        <w:t>ین</w:t>
      </w:r>
      <w:r w:rsidRPr="00803DC9">
        <w:rPr>
          <w:i/>
          <w:noProof/>
          <w:rtl/>
        </w:rPr>
        <w:t xml:space="preserve"> هما</w:t>
      </w:r>
      <w:r w:rsidRPr="00803DC9">
        <w:rPr>
          <w:rFonts w:hint="cs"/>
          <w:i/>
          <w:noProof/>
          <w:rtl/>
        </w:rPr>
        <w:t>یش</w:t>
      </w:r>
      <w:r w:rsidRPr="00803DC9">
        <w:rPr>
          <w:i/>
          <w:noProof/>
          <w:rtl/>
        </w:rPr>
        <w:t xml:space="preserve"> ب</w:t>
      </w:r>
      <w:r w:rsidRPr="00803DC9">
        <w:rPr>
          <w:rFonts w:hint="cs"/>
          <w:i/>
          <w:noProof/>
          <w:rtl/>
        </w:rPr>
        <w:t>ین</w:t>
      </w:r>
      <w:r w:rsidRPr="00803DC9">
        <w:rPr>
          <w:i/>
          <w:noProof/>
          <w:rtl/>
        </w:rPr>
        <w:t xml:space="preserve"> الملل</w:t>
      </w:r>
      <w:r w:rsidRPr="00803DC9">
        <w:rPr>
          <w:rFonts w:hint="cs"/>
          <w:i/>
          <w:noProof/>
          <w:rtl/>
        </w:rPr>
        <w:t>ی</w:t>
      </w:r>
      <w:r w:rsidRPr="00803DC9">
        <w:rPr>
          <w:i/>
          <w:noProof/>
          <w:rtl/>
        </w:rPr>
        <w:t xml:space="preserve"> پژوهش ها</w:t>
      </w:r>
      <w:r w:rsidRPr="00803DC9">
        <w:rPr>
          <w:rFonts w:hint="cs"/>
          <w:i/>
          <w:noProof/>
          <w:rtl/>
        </w:rPr>
        <w:t>ی</w:t>
      </w:r>
      <w:r w:rsidRPr="00803DC9">
        <w:rPr>
          <w:i/>
          <w:noProof/>
          <w:rtl/>
        </w:rPr>
        <w:t xml:space="preserve"> شاخص در مد</w:t>
      </w:r>
      <w:r w:rsidRPr="00803DC9">
        <w:rPr>
          <w:rFonts w:hint="cs"/>
          <w:i/>
          <w:noProof/>
          <w:rtl/>
        </w:rPr>
        <w:t>یریت،</w:t>
      </w:r>
      <w:r w:rsidRPr="00803DC9">
        <w:rPr>
          <w:i/>
          <w:noProof/>
          <w:rtl/>
        </w:rPr>
        <w:t xml:space="preserve"> حسابدار</w:t>
      </w:r>
      <w:r w:rsidRPr="00803DC9">
        <w:rPr>
          <w:rFonts w:hint="cs"/>
          <w:i/>
          <w:noProof/>
          <w:rtl/>
        </w:rPr>
        <w:t>ی،</w:t>
      </w:r>
      <w:r w:rsidRPr="00803DC9">
        <w:rPr>
          <w:i/>
          <w:noProof/>
          <w:rtl/>
        </w:rPr>
        <w:t xml:space="preserve"> بانکدار</w:t>
      </w:r>
      <w:r w:rsidRPr="00803DC9">
        <w:rPr>
          <w:rFonts w:hint="cs"/>
          <w:i/>
          <w:noProof/>
          <w:rtl/>
        </w:rPr>
        <w:t>ی</w:t>
      </w:r>
      <w:r w:rsidRPr="00803DC9">
        <w:rPr>
          <w:i/>
          <w:noProof/>
          <w:rtl/>
        </w:rPr>
        <w:t xml:space="preserve"> و اقتصاد</w:t>
      </w:r>
    </w:p>
    <w:p w14:paraId="3F95415A" w14:textId="77777777" w:rsidR="00803DC9" w:rsidRPr="007653A9" w:rsidRDefault="00803DC9" w:rsidP="00803DC9">
      <w:pPr>
        <w:pStyle w:val="ListNumber"/>
        <w:bidi/>
        <w:spacing w:line="276" w:lineRule="auto"/>
        <w:ind w:left="-1"/>
        <w:jc w:val="both"/>
        <w:rPr>
          <w:rFonts w:cs="B Lotus"/>
          <w:color w:val="000000" w:themeColor="text1"/>
          <w:szCs w:val="28"/>
          <w:rtl/>
        </w:rPr>
      </w:pPr>
    </w:p>
    <w:p w14:paraId="2D6B4CB5" w14:textId="77777777" w:rsidR="00C669EE" w:rsidRPr="007653A9" w:rsidRDefault="00C669EE" w:rsidP="00C669EE">
      <w:pPr>
        <w:pStyle w:val="ListNumber"/>
        <w:spacing w:line="276" w:lineRule="auto"/>
        <w:ind w:left="-1"/>
        <w:jc w:val="both"/>
        <w:rPr>
          <w:rFonts w:cs="B Lotus"/>
          <w:color w:val="000000" w:themeColor="text1"/>
          <w:szCs w:val="28"/>
        </w:rPr>
      </w:pPr>
      <w:r w:rsidRPr="007653A9">
        <w:rPr>
          <w:rFonts w:cs="B Lotus"/>
          <w:color w:val="000000" w:themeColor="text1"/>
          <w:szCs w:val="28"/>
        </w:rPr>
        <w:t xml:space="preserve"> [2] English Reference </w:t>
      </w:r>
    </w:p>
    <w:p w14:paraId="086A8629" w14:textId="77777777" w:rsidR="00F97042" w:rsidRPr="007653A9" w:rsidRDefault="00F97042" w:rsidP="006C0AFE">
      <w:pPr>
        <w:spacing w:after="0" w:line="276" w:lineRule="auto"/>
        <w:jc w:val="both"/>
        <w:rPr>
          <w:rFonts w:ascii="Times New Roman" w:hAnsi="Times New Roman" w:cs="B Lotus"/>
          <w:color w:val="000000" w:themeColor="text1"/>
          <w:sz w:val="24"/>
          <w:szCs w:val="24"/>
          <w:lang w:bidi="fa-IR"/>
        </w:rPr>
      </w:pPr>
    </w:p>
    <w:bookmarkStart w:id="78" w:name="_Toc429762129"/>
    <w:p w14:paraId="0277FD8F" w14:textId="76FFF352" w:rsidR="00803DC9" w:rsidRPr="00ED1DAE" w:rsidRDefault="00803DC9" w:rsidP="00ED1DAE">
      <w:pPr>
        <w:pStyle w:val="EndNoteCategoryHeading"/>
        <w:jc w:val="left"/>
        <w:rPr>
          <w:rFonts w:asciiTheme="majorHAnsi" w:hAnsiTheme="majorHAnsi" w:cstheme="majorHAnsi"/>
        </w:rPr>
      </w:pPr>
      <w:r>
        <w:rPr>
          <w:rFonts w:ascii="Times New Roman" w:hAnsi="Times New Roman" w:cs="Times New Roman"/>
          <w:bCs/>
          <w:color w:val="000000" w:themeColor="text1"/>
          <w:sz w:val="36"/>
          <w:szCs w:val="36"/>
        </w:rPr>
        <w:fldChar w:fldCharType="begin"/>
      </w:r>
      <w:r>
        <w:rPr>
          <w:rFonts w:ascii="Times New Roman" w:hAnsi="Times New Roman" w:cs="Times New Roman"/>
          <w:bCs/>
          <w:color w:val="000000" w:themeColor="text1"/>
          <w:sz w:val="36"/>
          <w:szCs w:val="36"/>
        </w:rPr>
        <w:instrText xml:space="preserve"> ADDIN EN.REFLIST </w:instrText>
      </w:r>
      <w:r>
        <w:rPr>
          <w:rFonts w:ascii="Times New Roman" w:hAnsi="Times New Roman" w:cs="Times New Roman"/>
          <w:bCs/>
          <w:color w:val="000000" w:themeColor="text1"/>
          <w:sz w:val="36"/>
          <w:szCs w:val="36"/>
        </w:rPr>
        <w:fldChar w:fldCharType="separate"/>
      </w:r>
      <w:bookmarkStart w:id="79" w:name="_ENREF_1"/>
      <w:r w:rsidRPr="00ED1DAE">
        <w:rPr>
          <w:rFonts w:asciiTheme="majorHAnsi" w:hAnsiTheme="majorHAnsi" w:cstheme="majorHAnsi"/>
        </w:rPr>
        <w:t xml:space="preserve">ABDOLI, M., AKBARI, M. &amp; SHAHRABI, J. 2023. Bagging supervised autoencoder classifier for credit scoring. </w:t>
      </w:r>
      <w:r w:rsidRPr="00ED1DAE">
        <w:rPr>
          <w:rFonts w:asciiTheme="majorHAnsi" w:hAnsiTheme="majorHAnsi" w:cstheme="majorHAnsi"/>
          <w:i/>
        </w:rPr>
        <w:t>Expert Systems with Applications,</w:t>
      </w:r>
      <w:r w:rsidRPr="00ED1DAE">
        <w:rPr>
          <w:rFonts w:asciiTheme="majorHAnsi" w:hAnsiTheme="majorHAnsi" w:cstheme="majorHAnsi"/>
        </w:rPr>
        <w:t xml:space="preserve"> 213</w:t>
      </w:r>
      <w:r w:rsidRPr="00ED1DAE">
        <w:rPr>
          <w:rFonts w:asciiTheme="majorHAnsi" w:hAnsiTheme="majorHAnsi" w:cstheme="majorHAnsi"/>
          <w:b/>
        </w:rPr>
        <w:t>,</w:t>
      </w:r>
      <w:r w:rsidRPr="00ED1DAE">
        <w:rPr>
          <w:rFonts w:asciiTheme="majorHAnsi" w:hAnsiTheme="majorHAnsi" w:cstheme="majorHAnsi"/>
        </w:rPr>
        <w:t xml:space="preserve"> 118991.</w:t>
      </w:r>
      <w:bookmarkEnd w:id="79"/>
    </w:p>
    <w:p w14:paraId="50470DCC" w14:textId="77777777" w:rsidR="00803DC9" w:rsidRPr="00ED1DAE" w:rsidRDefault="00803DC9" w:rsidP="00ED1DAE">
      <w:pPr>
        <w:pStyle w:val="EndNoteBibliography"/>
        <w:spacing w:after="0"/>
        <w:jc w:val="left"/>
        <w:rPr>
          <w:rFonts w:asciiTheme="majorHAnsi" w:hAnsiTheme="majorHAnsi" w:cstheme="majorHAnsi"/>
          <w:sz w:val="28"/>
        </w:rPr>
      </w:pPr>
      <w:bookmarkStart w:id="80" w:name="_ENREF_2"/>
      <w:r w:rsidRPr="00ED1DAE">
        <w:rPr>
          <w:rFonts w:asciiTheme="majorHAnsi" w:hAnsiTheme="majorHAnsi" w:cstheme="majorHAnsi"/>
          <w:sz w:val="28"/>
        </w:rPr>
        <w:t xml:space="preserve">ABOUTORABI, M., HAJAMINI, M. &amp; TOHIDI, S. 2021. The Impact of Financial and Banking Structure on Real Sector Growth in Iran. </w:t>
      </w:r>
      <w:r w:rsidRPr="00ED1DAE">
        <w:rPr>
          <w:rFonts w:asciiTheme="majorHAnsi" w:hAnsiTheme="majorHAnsi" w:cstheme="majorHAnsi"/>
          <w:i/>
          <w:sz w:val="28"/>
        </w:rPr>
        <w:t>Iranian Journal of Economic Research,</w:t>
      </w:r>
      <w:r w:rsidRPr="00ED1DAE">
        <w:rPr>
          <w:rFonts w:asciiTheme="majorHAnsi" w:hAnsiTheme="majorHAnsi" w:cstheme="majorHAnsi"/>
          <w:sz w:val="28"/>
        </w:rPr>
        <w:t xml:space="preserve"> 26</w:t>
      </w:r>
      <w:r w:rsidRPr="00ED1DAE">
        <w:rPr>
          <w:rFonts w:asciiTheme="majorHAnsi" w:hAnsiTheme="majorHAnsi" w:cstheme="majorHAnsi"/>
          <w:b/>
          <w:sz w:val="28"/>
        </w:rPr>
        <w:t>,</w:t>
      </w:r>
      <w:r w:rsidRPr="00ED1DAE">
        <w:rPr>
          <w:rFonts w:asciiTheme="majorHAnsi" w:hAnsiTheme="majorHAnsi" w:cstheme="majorHAnsi"/>
          <w:sz w:val="28"/>
        </w:rPr>
        <w:t xml:space="preserve"> 165-194.</w:t>
      </w:r>
      <w:bookmarkEnd w:id="80"/>
    </w:p>
    <w:p w14:paraId="50E92374" w14:textId="77777777" w:rsidR="00803DC9" w:rsidRPr="00ED1DAE" w:rsidRDefault="00803DC9" w:rsidP="00ED1DAE">
      <w:pPr>
        <w:pStyle w:val="EndNoteBibliography"/>
        <w:spacing w:after="0"/>
        <w:jc w:val="left"/>
        <w:rPr>
          <w:rFonts w:asciiTheme="majorHAnsi" w:hAnsiTheme="majorHAnsi" w:cstheme="majorHAnsi"/>
          <w:sz w:val="28"/>
        </w:rPr>
      </w:pPr>
      <w:bookmarkStart w:id="81" w:name="_ENREF_3"/>
      <w:r w:rsidRPr="00ED1DAE">
        <w:rPr>
          <w:rFonts w:asciiTheme="majorHAnsi" w:hAnsiTheme="majorHAnsi" w:cstheme="majorHAnsi"/>
          <w:sz w:val="28"/>
        </w:rPr>
        <w:t xml:space="preserve">ATIF, D. &amp; SALMI, M. 2022. The Most Effective Strategy for Incorporating Feature Selection into Credit Risk Assessment. </w:t>
      </w:r>
      <w:r w:rsidRPr="00ED1DAE">
        <w:rPr>
          <w:rFonts w:asciiTheme="majorHAnsi" w:hAnsiTheme="majorHAnsi" w:cstheme="majorHAnsi"/>
          <w:i/>
          <w:sz w:val="28"/>
        </w:rPr>
        <w:t>SN Computer Science,</w:t>
      </w:r>
      <w:r w:rsidRPr="00ED1DAE">
        <w:rPr>
          <w:rFonts w:asciiTheme="majorHAnsi" w:hAnsiTheme="majorHAnsi" w:cstheme="majorHAnsi"/>
          <w:sz w:val="28"/>
        </w:rPr>
        <w:t xml:space="preserve"> 4</w:t>
      </w:r>
      <w:r w:rsidRPr="00ED1DAE">
        <w:rPr>
          <w:rFonts w:asciiTheme="majorHAnsi" w:hAnsiTheme="majorHAnsi" w:cstheme="majorHAnsi"/>
          <w:b/>
          <w:sz w:val="28"/>
        </w:rPr>
        <w:t>,</w:t>
      </w:r>
      <w:r w:rsidRPr="00ED1DAE">
        <w:rPr>
          <w:rFonts w:asciiTheme="majorHAnsi" w:hAnsiTheme="majorHAnsi" w:cstheme="majorHAnsi"/>
          <w:sz w:val="28"/>
        </w:rPr>
        <w:t xml:space="preserve"> 96.</w:t>
      </w:r>
      <w:bookmarkEnd w:id="81"/>
    </w:p>
    <w:p w14:paraId="1B01E98B" w14:textId="77777777" w:rsidR="00803DC9" w:rsidRPr="00ED1DAE" w:rsidRDefault="00803DC9" w:rsidP="00ED1DAE">
      <w:pPr>
        <w:pStyle w:val="EndNoteBibliography"/>
        <w:spacing w:after="0"/>
        <w:jc w:val="left"/>
        <w:rPr>
          <w:rFonts w:asciiTheme="majorHAnsi" w:hAnsiTheme="majorHAnsi" w:cstheme="majorHAnsi"/>
          <w:sz w:val="28"/>
        </w:rPr>
      </w:pPr>
      <w:bookmarkStart w:id="82" w:name="_ENREF_4"/>
      <w:r w:rsidRPr="00ED1DAE">
        <w:rPr>
          <w:rFonts w:asciiTheme="majorHAnsi" w:hAnsiTheme="majorHAnsi" w:cstheme="majorHAnsi"/>
          <w:sz w:val="28"/>
        </w:rPr>
        <w:t xml:space="preserve">BREIMAN, L. 1996. Bagging predictors. </w:t>
      </w:r>
      <w:r w:rsidRPr="00ED1DAE">
        <w:rPr>
          <w:rFonts w:asciiTheme="majorHAnsi" w:hAnsiTheme="majorHAnsi" w:cstheme="majorHAnsi"/>
          <w:i/>
          <w:sz w:val="28"/>
        </w:rPr>
        <w:t>Machine learning,</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123-140.</w:t>
      </w:r>
      <w:bookmarkEnd w:id="82"/>
    </w:p>
    <w:p w14:paraId="33692927" w14:textId="77777777" w:rsidR="00803DC9" w:rsidRPr="00ED1DAE" w:rsidRDefault="00803DC9" w:rsidP="00ED1DAE">
      <w:pPr>
        <w:pStyle w:val="EndNoteBibliography"/>
        <w:spacing w:after="0"/>
        <w:jc w:val="left"/>
        <w:rPr>
          <w:rFonts w:asciiTheme="majorHAnsi" w:hAnsiTheme="majorHAnsi" w:cstheme="majorHAnsi"/>
          <w:sz w:val="28"/>
        </w:rPr>
      </w:pPr>
      <w:bookmarkStart w:id="83" w:name="_ENREF_5"/>
      <w:r w:rsidRPr="00ED1DAE">
        <w:rPr>
          <w:rFonts w:asciiTheme="majorHAnsi" w:hAnsiTheme="majorHAnsi" w:cstheme="majorHAnsi"/>
          <w:sz w:val="28"/>
        </w:rPr>
        <w:t xml:space="preserve">EMMANUEL, I., SUN, Y. &amp; WANG, Z. 2024. A machine learning-based credit risk prediction engine system using a stacked classifier and a filter-based feature selection method. </w:t>
      </w:r>
      <w:r w:rsidRPr="00ED1DAE">
        <w:rPr>
          <w:rFonts w:asciiTheme="majorHAnsi" w:hAnsiTheme="majorHAnsi" w:cstheme="majorHAnsi"/>
          <w:i/>
          <w:sz w:val="28"/>
        </w:rPr>
        <w:t>Journal of Big Data,</w:t>
      </w:r>
      <w:r w:rsidRPr="00ED1DAE">
        <w:rPr>
          <w:rFonts w:asciiTheme="majorHAnsi" w:hAnsiTheme="majorHAnsi" w:cstheme="majorHAnsi"/>
          <w:sz w:val="28"/>
        </w:rPr>
        <w:t xml:space="preserve"> 11</w:t>
      </w:r>
      <w:r w:rsidRPr="00ED1DAE">
        <w:rPr>
          <w:rFonts w:asciiTheme="majorHAnsi" w:hAnsiTheme="majorHAnsi" w:cstheme="majorHAnsi"/>
          <w:b/>
          <w:sz w:val="28"/>
        </w:rPr>
        <w:t>,</w:t>
      </w:r>
      <w:r w:rsidRPr="00ED1DAE">
        <w:rPr>
          <w:rFonts w:asciiTheme="majorHAnsi" w:hAnsiTheme="majorHAnsi" w:cstheme="majorHAnsi"/>
          <w:sz w:val="28"/>
        </w:rPr>
        <w:t xml:space="preserve"> 23.</w:t>
      </w:r>
      <w:bookmarkEnd w:id="83"/>
    </w:p>
    <w:p w14:paraId="645C84B9" w14:textId="77777777" w:rsidR="00803DC9" w:rsidRPr="00ED1DAE" w:rsidRDefault="00803DC9" w:rsidP="00ED1DAE">
      <w:pPr>
        <w:pStyle w:val="EndNoteBibliography"/>
        <w:spacing w:after="0"/>
        <w:jc w:val="left"/>
        <w:rPr>
          <w:rFonts w:asciiTheme="majorHAnsi" w:hAnsiTheme="majorHAnsi" w:cstheme="majorHAnsi"/>
          <w:sz w:val="28"/>
        </w:rPr>
      </w:pPr>
      <w:bookmarkStart w:id="84" w:name="_ENREF_6"/>
      <w:r w:rsidRPr="00ED1DAE">
        <w:rPr>
          <w:rFonts w:asciiTheme="majorHAnsi" w:hAnsiTheme="majorHAnsi" w:cstheme="majorHAnsi"/>
          <w:sz w:val="28"/>
        </w:rPr>
        <w:t xml:space="preserve">GRAHAM, A. &amp; COYLE, B. 2000. </w:t>
      </w:r>
      <w:r w:rsidRPr="00ED1DAE">
        <w:rPr>
          <w:rFonts w:asciiTheme="majorHAnsi" w:hAnsiTheme="majorHAnsi" w:cstheme="majorHAnsi"/>
          <w:i/>
          <w:sz w:val="28"/>
        </w:rPr>
        <w:t>Framework for: Credit risk management</w:t>
      </w:r>
      <w:r w:rsidRPr="00ED1DAE">
        <w:rPr>
          <w:rFonts w:asciiTheme="majorHAnsi" w:hAnsiTheme="majorHAnsi" w:cstheme="majorHAnsi"/>
          <w:sz w:val="28"/>
        </w:rPr>
        <w:t>, Global Professional Publishi.</w:t>
      </w:r>
      <w:bookmarkEnd w:id="84"/>
    </w:p>
    <w:p w14:paraId="4C5C98F4" w14:textId="77777777" w:rsidR="00803DC9" w:rsidRPr="00ED1DAE" w:rsidRDefault="00803DC9" w:rsidP="00ED1DAE">
      <w:pPr>
        <w:pStyle w:val="EndNoteBibliography"/>
        <w:spacing w:after="0"/>
        <w:jc w:val="left"/>
        <w:rPr>
          <w:rFonts w:asciiTheme="majorHAnsi" w:hAnsiTheme="majorHAnsi" w:cstheme="majorHAnsi"/>
          <w:sz w:val="28"/>
        </w:rPr>
      </w:pPr>
      <w:bookmarkStart w:id="85" w:name="_ENREF_7"/>
      <w:r w:rsidRPr="00ED1DAE">
        <w:rPr>
          <w:rFonts w:asciiTheme="majorHAnsi" w:hAnsiTheme="majorHAnsi" w:cstheme="majorHAnsi"/>
          <w:sz w:val="28"/>
        </w:rPr>
        <w:t xml:space="preserve">GRATT, L. B. 1989. The definition of risk and associated terminology for risk analysis. </w:t>
      </w:r>
      <w:r w:rsidRPr="00ED1DAE">
        <w:rPr>
          <w:rFonts w:asciiTheme="majorHAnsi" w:hAnsiTheme="majorHAnsi" w:cstheme="majorHAnsi"/>
          <w:i/>
          <w:sz w:val="28"/>
        </w:rPr>
        <w:t>Risk assessment in setting national priorities</w:t>
      </w:r>
      <w:r w:rsidRPr="00ED1DAE">
        <w:rPr>
          <w:rFonts w:asciiTheme="majorHAnsi" w:hAnsiTheme="majorHAnsi" w:cstheme="majorHAnsi"/>
          <w:b/>
          <w:sz w:val="28"/>
        </w:rPr>
        <w:t>,</w:t>
      </w:r>
      <w:r w:rsidRPr="00ED1DAE">
        <w:rPr>
          <w:rFonts w:asciiTheme="majorHAnsi" w:hAnsiTheme="majorHAnsi" w:cstheme="majorHAnsi"/>
          <w:sz w:val="28"/>
        </w:rPr>
        <w:t xml:space="preserve"> 675-680.</w:t>
      </w:r>
      <w:bookmarkEnd w:id="85"/>
    </w:p>
    <w:p w14:paraId="1764AA20" w14:textId="77777777" w:rsidR="00803DC9" w:rsidRPr="00ED1DAE" w:rsidRDefault="00803DC9" w:rsidP="00ED1DAE">
      <w:pPr>
        <w:pStyle w:val="EndNoteBibliography"/>
        <w:spacing w:after="0"/>
        <w:jc w:val="left"/>
        <w:rPr>
          <w:rFonts w:asciiTheme="majorHAnsi" w:hAnsiTheme="majorHAnsi" w:cstheme="majorHAnsi"/>
          <w:sz w:val="28"/>
        </w:rPr>
      </w:pPr>
      <w:bookmarkStart w:id="86" w:name="_ENREF_8"/>
      <w:r w:rsidRPr="00ED1DAE">
        <w:rPr>
          <w:rFonts w:asciiTheme="majorHAnsi" w:hAnsiTheme="majorHAnsi" w:cstheme="majorHAnsi"/>
          <w:sz w:val="28"/>
        </w:rPr>
        <w:t xml:space="preserve">JADWAL, P. K., PATHAK, S. &amp; JAIN, S. 2022. Analysis of clustering algorithms for credit risk evaluation using multiple correspondence analysis. </w:t>
      </w:r>
      <w:r w:rsidRPr="00ED1DAE">
        <w:rPr>
          <w:rFonts w:asciiTheme="majorHAnsi" w:hAnsiTheme="majorHAnsi" w:cstheme="majorHAnsi"/>
          <w:i/>
          <w:sz w:val="28"/>
        </w:rPr>
        <w:t>Microsystem Technologies,</w:t>
      </w:r>
      <w:r w:rsidRPr="00ED1DAE">
        <w:rPr>
          <w:rFonts w:asciiTheme="majorHAnsi" w:hAnsiTheme="majorHAnsi" w:cstheme="majorHAnsi"/>
          <w:sz w:val="28"/>
        </w:rPr>
        <w:t xml:space="preserve"> 28</w:t>
      </w:r>
      <w:r w:rsidRPr="00ED1DAE">
        <w:rPr>
          <w:rFonts w:asciiTheme="majorHAnsi" w:hAnsiTheme="majorHAnsi" w:cstheme="majorHAnsi"/>
          <w:b/>
          <w:sz w:val="28"/>
        </w:rPr>
        <w:t>,</w:t>
      </w:r>
      <w:r w:rsidRPr="00ED1DAE">
        <w:rPr>
          <w:rFonts w:asciiTheme="majorHAnsi" w:hAnsiTheme="majorHAnsi" w:cstheme="majorHAnsi"/>
          <w:sz w:val="28"/>
        </w:rPr>
        <w:t xml:space="preserve"> 2715-2721.</w:t>
      </w:r>
      <w:bookmarkEnd w:id="86"/>
    </w:p>
    <w:p w14:paraId="0BDF4D2B" w14:textId="77777777" w:rsidR="00803DC9" w:rsidRPr="00ED1DAE" w:rsidRDefault="00803DC9" w:rsidP="00ED1DAE">
      <w:pPr>
        <w:pStyle w:val="EndNoteBibliography"/>
        <w:spacing w:after="0"/>
        <w:jc w:val="left"/>
        <w:rPr>
          <w:rFonts w:asciiTheme="majorHAnsi" w:hAnsiTheme="majorHAnsi" w:cstheme="majorHAnsi"/>
          <w:sz w:val="28"/>
        </w:rPr>
      </w:pPr>
      <w:bookmarkStart w:id="87" w:name="_ENREF_9"/>
      <w:r w:rsidRPr="00ED1DAE">
        <w:rPr>
          <w:rFonts w:asciiTheme="majorHAnsi" w:hAnsiTheme="majorHAnsi" w:cstheme="majorHAnsi"/>
          <w:sz w:val="28"/>
        </w:rPr>
        <w:t xml:space="preserve">JUREK, A., BI, Y., WU, S. &amp; NUGENT, C. 2014. A survey of commonly used ensemble-based classification techniques. </w:t>
      </w:r>
      <w:r w:rsidRPr="00ED1DAE">
        <w:rPr>
          <w:rFonts w:asciiTheme="majorHAnsi" w:hAnsiTheme="majorHAnsi" w:cstheme="majorHAnsi"/>
          <w:i/>
          <w:sz w:val="28"/>
        </w:rPr>
        <w:t>The Knowledge Engineering Review,</w:t>
      </w:r>
      <w:r w:rsidRPr="00ED1DAE">
        <w:rPr>
          <w:rFonts w:asciiTheme="majorHAnsi" w:hAnsiTheme="majorHAnsi" w:cstheme="majorHAnsi"/>
          <w:sz w:val="28"/>
        </w:rPr>
        <w:t xml:space="preserve"> 29</w:t>
      </w:r>
      <w:r w:rsidRPr="00ED1DAE">
        <w:rPr>
          <w:rFonts w:asciiTheme="majorHAnsi" w:hAnsiTheme="majorHAnsi" w:cstheme="majorHAnsi"/>
          <w:b/>
          <w:sz w:val="28"/>
        </w:rPr>
        <w:t>,</w:t>
      </w:r>
      <w:r w:rsidRPr="00ED1DAE">
        <w:rPr>
          <w:rFonts w:asciiTheme="majorHAnsi" w:hAnsiTheme="majorHAnsi" w:cstheme="majorHAnsi"/>
          <w:sz w:val="28"/>
        </w:rPr>
        <w:t xml:space="preserve"> 551-581.</w:t>
      </w:r>
      <w:bookmarkEnd w:id="87"/>
    </w:p>
    <w:p w14:paraId="10A01F4D" w14:textId="77777777" w:rsidR="00803DC9" w:rsidRPr="00ED1DAE" w:rsidRDefault="00803DC9" w:rsidP="00ED1DAE">
      <w:pPr>
        <w:pStyle w:val="EndNoteBibliography"/>
        <w:spacing w:after="0"/>
        <w:jc w:val="left"/>
        <w:rPr>
          <w:rFonts w:asciiTheme="majorHAnsi" w:hAnsiTheme="majorHAnsi" w:cstheme="majorHAnsi"/>
          <w:sz w:val="28"/>
        </w:rPr>
      </w:pPr>
      <w:bookmarkStart w:id="88" w:name="_ENREF_10"/>
      <w:r w:rsidRPr="00ED1DAE">
        <w:rPr>
          <w:rFonts w:asciiTheme="majorHAnsi" w:hAnsiTheme="majorHAnsi" w:cstheme="majorHAnsi"/>
          <w:sz w:val="28"/>
        </w:rPr>
        <w:lastRenderedPageBreak/>
        <w:t xml:space="preserve">KAMARA, A. K. 2024. The Study of Credit Risk in the Banking Sector and its Effect on Financial Performance Case Study of the Zenith Bank Sierra Leone. </w:t>
      </w:r>
      <w:r w:rsidRPr="00ED1DAE">
        <w:rPr>
          <w:rFonts w:asciiTheme="majorHAnsi" w:hAnsiTheme="majorHAnsi" w:cstheme="majorHAnsi"/>
          <w:i/>
          <w:sz w:val="28"/>
        </w:rPr>
        <w:t>European Journal of Economic and Financial Research,</w:t>
      </w:r>
      <w:r w:rsidRPr="00ED1DAE">
        <w:rPr>
          <w:rFonts w:asciiTheme="majorHAnsi" w:hAnsiTheme="majorHAnsi" w:cstheme="majorHAnsi"/>
          <w:sz w:val="28"/>
        </w:rPr>
        <w:t xml:space="preserve"> 8.</w:t>
      </w:r>
      <w:bookmarkEnd w:id="88"/>
    </w:p>
    <w:p w14:paraId="69DD74AF" w14:textId="77777777" w:rsidR="00803DC9" w:rsidRPr="00ED1DAE" w:rsidRDefault="00803DC9" w:rsidP="00ED1DAE">
      <w:pPr>
        <w:pStyle w:val="EndNoteBibliography"/>
        <w:spacing w:after="0"/>
        <w:jc w:val="left"/>
        <w:rPr>
          <w:rFonts w:asciiTheme="majorHAnsi" w:hAnsiTheme="majorHAnsi" w:cstheme="majorHAnsi"/>
          <w:sz w:val="28"/>
        </w:rPr>
      </w:pPr>
      <w:bookmarkStart w:id="89" w:name="_ENREF_11"/>
      <w:r w:rsidRPr="00ED1DAE">
        <w:rPr>
          <w:rFonts w:asciiTheme="majorHAnsi" w:hAnsiTheme="majorHAnsi" w:cstheme="majorHAnsi"/>
          <w:sz w:val="28"/>
        </w:rPr>
        <w:t xml:space="preserve">LI, Y. &amp; SHA, M. 2024. Two‐stage credit risk prediction framework based on three‐way decisions with automatic threshold learning. </w:t>
      </w:r>
      <w:r w:rsidRPr="00ED1DAE">
        <w:rPr>
          <w:rFonts w:asciiTheme="majorHAnsi" w:hAnsiTheme="majorHAnsi" w:cstheme="majorHAnsi"/>
          <w:i/>
          <w:sz w:val="28"/>
        </w:rPr>
        <w:t>Journal of Forecasting</w:t>
      </w:r>
      <w:r w:rsidRPr="00ED1DAE">
        <w:rPr>
          <w:rFonts w:asciiTheme="majorHAnsi" w:hAnsiTheme="majorHAnsi" w:cstheme="majorHAnsi"/>
          <w:sz w:val="28"/>
        </w:rPr>
        <w:t>.</w:t>
      </w:r>
      <w:bookmarkEnd w:id="89"/>
    </w:p>
    <w:p w14:paraId="6FD241C0" w14:textId="77777777" w:rsidR="00803DC9" w:rsidRPr="00ED1DAE" w:rsidRDefault="00803DC9" w:rsidP="00ED1DAE">
      <w:pPr>
        <w:pStyle w:val="EndNoteBibliography"/>
        <w:spacing w:after="0"/>
        <w:jc w:val="left"/>
        <w:rPr>
          <w:rFonts w:asciiTheme="majorHAnsi" w:hAnsiTheme="majorHAnsi" w:cstheme="majorHAnsi"/>
          <w:sz w:val="28"/>
        </w:rPr>
      </w:pPr>
      <w:bookmarkStart w:id="90" w:name="_ENREF_12"/>
      <w:r w:rsidRPr="00ED1DAE">
        <w:rPr>
          <w:rFonts w:asciiTheme="majorHAnsi" w:hAnsiTheme="majorHAnsi" w:cstheme="majorHAnsi"/>
          <w:sz w:val="28"/>
        </w:rPr>
        <w:t xml:space="preserve">LI, Y., ZHAO, R. &amp; SHA, M. 2024. A Hybrid Credit Risk Evaluation Model Based on Three-Way Decisions and Stacking Ensemble Approach. </w:t>
      </w:r>
      <w:r w:rsidRPr="00ED1DAE">
        <w:rPr>
          <w:rFonts w:asciiTheme="majorHAnsi" w:hAnsiTheme="majorHAnsi" w:cstheme="majorHAnsi"/>
          <w:i/>
          <w:sz w:val="28"/>
        </w:rPr>
        <w:t>Computational Economics</w:t>
      </w:r>
      <w:r w:rsidRPr="00ED1DAE">
        <w:rPr>
          <w:rFonts w:asciiTheme="majorHAnsi" w:hAnsiTheme="majorHAnsi" w:cstheme="majorHAnsi"/>
          <w:b/>
          <w:sz w:val="28"/>
        </w:rPr>
        <w:t>,</w:t>
      </w:r>
      <w:r w:rsidRPr="00ED1DAE">
        <w:rPr>
          <w:rFonts w:asciiTheme="majorHAnsi" w:hAnsiTheme="majorHAnsi" w:cstheme="majorHAnsi"/>
          <w:sz w:val="28"/>
        </w:rPr>
        <w:t xml:space="preserve"> 1-24.</w:t>
      </w:r>
      <w:bookmarkEnd w:id="90"/>
    </w:p>
    <w:p w14:paraId="70315D54" w14:textId="77777777" w:rsidR="00803DC9" w:rsidRPr="00ED1DAE" w:rsidRDefault="00803DC9" w:rsidP="00ED1DAE">
      <w:pPr>
        <w:pStyle w:val="EndNoteBibliography"/>
        <w:spacing w:after="0"/>
        <w:jc w:val="left"/>
        <w:rPr>
          <w:rFonts w:asciiTheme="majorHAnsi" w:hAnsiTheme="majorHAnsi" w:cstheme="majorHAnsi"/>
          <w:sz w:val="28"/>
        </w:rPr>
      </w:pPr>
      <w:bookmarkStart w:id="91" w:name="_ENREF_13"/>
      <w:r w:rsidRPr="00ED1DAE">
        <w:rPr>
          <w:rFonts w:asciiTheme="majorHAnsi" w:hAnsiTheme="majorHAnsi" w:cstheme="majorHAnsi"/>
          <w:sz w:val="28"/>
        </w:rPr>
        <w:t xml:space="preserve">LUO, P. &amp; LIU, X. 2024. Dynamic investment in new technology and risk management. </w:t>
      </w:r>
      <w:r w:rsidRPr="00ED1DAE">
        <w:rPr>
          <w:rFonts w:asciiTheme="majorHAnsi" w:hAnsiTheme="majorHAnsi" w:cstheme="majorHAnsi"/>
          <w:i/>
          <w:sz w:val="28"/>
        </w:rPr>
        <w:t>Review of Quantitative Finance and Accounting</w:t>
      </w:r>
      <w:r w:rsidRPr="00ED1DAE">
        <w:rPr>
          <w:rFonts w:asciiTheme="majorHAnsi" w:hAnsiTheme="majorHAnsi" w:cstheme="majorHAnsi"/>
          <w:b/>
          <w:sz w:val="28"/>
        </w:rPr>
        <w:t>,</w:t>
      </w:r>
      <w:r w:rsidRPr="00ED1DAE">
        <w:rPr>
          <w:rFonts w:asciiTheme="majorHAnsi" w:hAnsiTheme="majorHAnsi" w:cstheme="majorHAnsi"/>
          <w:sz w:val="28"/>
        </w:rPr>
        <w:t xml:space="preserve"> 1-19.</w:t>
      </w:r>
      <w:bookmarkEnd w:id="91"/>
    </w:p>
    <w:p w14:paraId="30D66603" w14:textId="77777777" w:rsidR="00803DC9" w:rsidRPr="00ED1DAE" w:rsidRDefault="00803DC9" w:rsidP="00ED1DAE">
      <w:pPr>
        <w:pStyle w:val="EndNoteBibliography"/>
        <w:spacing w:after="0"/>
        <w:jc w:val="left"/>
        <w:rPr>
          <w:rFonts w:asciiTheme="majorHAnsi" w:hAnsiTheme="majorHAnsi" w:cstheme="majorHAnsi"/>
          <w:sz w:val="28"/>
        </w:rPr>
      </w:pPr>
      <w:bookmarkStart w:id="92" w:name="_ENREF_14"/>
      <w:r w:rsidRPr="00ED1DAE">
        <w:rPr>
          <w:rFonts w:asciiTheme="majorHAnsi" w:hAnsiTheme="majorHAnsi" w:cstheme="majorHAnsi"/>
          <w:sz w:val="28"/>
        </w:rPr>
        <w:t xml:space="preserve">MALDONADO, S., PETERS, G. &amp; WEBER, R. 2020. Credit scoring using three-way decisions with probabilistic rough sets.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507</w:t>
      </w:r>
      <w:r w:rsidRPr="00ED1DAE">
        <w:rPr>
          <w:rFonts w:asciiTheme="majorHAnsi" w:hAnsiTheme="majorHAnsi" w:cstheme="majorHAnsi"/>
          <w:b/>
          <w:sz w:val="28"/>
        </w:rPr>
        <w:t>,</w:t>
      </w:r>
      <w:r w:rsidRPr="00ED1DAE">
        <w:rPr>
          <w:rFonts w:asciiTheme="majorHAnsi" w:hAnsiTheme="majorHAnsi" w:cstheme="majorHAnsi"/>
          <w:sz w:val="28"/>
        </w:rPr>
        <w:t xml:space="preserve"> 700-714.</w:t>
      </w:r>
      <w:bookmarkEnd w:id="92"/>
    </w:p>
    <w:p w14:paraId="2C145CBB" w14:textId="77777777" w:rsidR="00803DC9" w:rsidRPr="00ED1DAE" w:rsidRDefault="00803DC9" w:rsidP="00ED1DAE">
      <w:pPr>
        <w:pStyle w:val="EndNoteBibliography"/>
        <w:spacing w:after="0"/>
        <w:jc w:val="left"/>
        <w:rPr>
          <w:rFonts w:asciiTheme="majorHAnsi" w:hAnsiTheme="majorHAnsi" w:cstheme="majorHAnsi"/>
          <w:sz w:val="28"/>
        </w:rPr>
      </w:pPr>
      <w:bookmarkStart w:id="93" w:name="_ENREF_15"/>
      <w:r w:rsidRPr="00ED1DAE">
        <w:rPr>
          <w:rFonts w:asciiTheme="majorHAnsi" w:hAnsiTheme="majorHAnsi" w:cstheme="majorHAnsi"/>
          <w:sz w:val="28"/>
        </w:rPr>
        <w:t>PARVIN, A. S. &amp; SALEENA, B. An ensemble classifier model to predict credit scoring-comparative analysis.  2020 IEEE international symposium on smart electronic systems (iSES)(Formerly iNiS), 2020. IEEE, 27-30.</w:t>
      </w:r>
      <w:bookmarkEnd w:id="93"/>
    </w:p>
    <w:p w14:paraId="24362B08" w14:textId="77777777" w:rsidR="00803DC9" w:rsidRPr="00ED1DAE" w:rsidRDefault="00803DC9" w:rsidP="00ED1DAE">
      <w:pPr>
        <w:pStyle w:val="EndNoteBibliography"/>
        <w:spacing w:after="0"/>
        <w:jc w:val="left"/>
        <w:rPr>
          <w:rFonts w:asciiTheme="majorHAnsi" w:hAnsiTheme="majorHAnsi" w:cstheme="majorHAnsi"/>
          <w:sz w:val="28"/>
        </w:rPr>
      </w:pPr>
      <w:bookmarkStart w:id="94" w:name="_ENREF_16"/>
      <w:r w:rsidRPr="00ED1DAE">
        <w:rPr>
          <w:rFonts w:asciiTheme="majorHAnsi" w:hAnsiTheme="majorHAnsi" w:cstheme="majorHAnsi"/>
          <w:sz w:val="28"/>
        </w:rPr>
        <w:t xml:space="preserve">SHEN, F., ZHANG, X., WANG, R., LAN, D. &amp; ZHOU, W. 2022. Sequential optimization three-way decision model with information gain for credit default risk evaluation. </w:t>
      </w:r>
      <w:r w:rsidRPr="00ED1DAE">
        <w:rPr>
          <w:rFonts w:asciiTheme="majorHAnsi" w:hAnsiTheme="majorHAnsi" w:cstheme="majorHAnsi"/>
          <w:i/>
          <w:sz w:val="28"/>
        </w:rPr>
        <w:t>International Journal of Forecasting,</w:t>
      </w:r>
      <w:r w:rsidRPr="00ED1DAE">
        <w:rPr>
          <w:rFonts w:asciiTheme="majorHAnsi" w:hAnsiTheme="majorHAnsi" w:cstheme="majorHAnsi"/>
          <w:sz w:val="28"/>
        </w:rPr>
        <w:t xml:space="preserve"> 38</w:t>
      </w:r>
      <w:r w:rsidRPr="00ED1DAE">
        <w:rPr>
          <w:rFonts w:asciiTheme="majorHAnsi" w:hAnsiTheme="majorHAnsi" w:cstheme="majorHAnsi"/>
          <w:b/>
          <w:sz w:val="28"/>
        </w:rPr>
        <w:t>,</w:t>
      </w:r>
      <w:r w:rsidRPr="00ED1DAE">
        <w:rPr>
          <w:rFonts w:asciiTheme="majorHAnsi" w:hAnsiTheme="majorHAnsi" w:cstheme="majorHAnsi"/>
          <w:sz w:val="28"/>
        </w:rPr>
        <w:t xml:space="preserve"> 1116-1128.</w:t>
      </w:r>
      <w:bookmarkEnd w:id="94"/>
    </w:p>
    <w:p w14:paraId="4D1D951E" w14:textId="77777777" w:rsidR="00803DC9" w:rsidRPr="00ED1DAE" w:rsidRDefault="00803DC9" w:rsidP="00ED1DAE">
      <w:pPr>
        <w:pStyle w:val="EndNoteBibliography"/>
        <w:spacing w:after="0"/>
        <w:jc w:val="left"/>
        <w:rPr>
          <w:rFonts w:asciiTheme="majorHAnsi" w:hAnsiTheme="majorHAnsi" w:cstheme="majorHAnsi"/>
          <w:sz w:val="28"/>
        </w:rPr>
      </w:pPr>
      <w:bookmarkStart w:id="95" w:name="_ENREF_17"/>
      <w:r w:rsidRPr="00ED1DAE">
        <w:rPr>
          <w:rFonts w:asciiTheme="majorHAnsi" w:hAnsiTheme="majorHAnsi" w:cstheme="majorHAnsi"/>
          <w:sz w:val="28"/>
        </w:rPr>
        <w:t xml:space="preserve">SINGH, I., KOTHARI, D., ADITYA, S., RAJORA, M., AGARWAL, C. &amp; GAUTAM, V. 2024. A hybrid metaheuristic optimised ensemble classifier with self organizing map clustering for credit scoring. </w:t>
      </w:r>
      <w:r w:rsidRPr="00ED1DAE">
        <w:rPr>
          <w:rFonts w:asciiTheme="majorHAnsi" w:hAnsiTheme="majorHAnsi" w:cstheme="majorHAnsi"/>
          <w:i/>
          <w:sz w:val="28"/>
        </w:rPr>
        <w:t>Operational Research,</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1-42.</w:t>
      </w:r>
      <w:bookmarkEnd w:id="95"/>
    </w:p>
    <w:p w14:paraId="02EE771E" w14:textId="77777777" w:rsidR="00803DC9" w:rsidRPr="00ED1DAE" w:rsidRDefault="00803DC9" w:rsidP="00ED1DAE">
      <w:pPr>
        <w:pStyle w:val="EndNoteBibliography"/>
        <w:spacing w:after="0"/>
        <w:jc w:val="left"/>
        <w:rPr>
          <w:rFonts w:asciiTheme="majorHAnsi" w:hAnsiTheme="majorHAnsi" w:cstheme="majorHAnsi"/>
          <w:sz w:val="28"/>
        </w:rPr>
      </w:pPr>
      <w:bookmarkStart w:id="96" w:name="_ENREF_18"/>
      <w:r w:rsidRPr="00ED1DAE">
        <w:rPr>
          <w:rFonts w:asciiTheme="majorHAnsi" w:hAnsiTheme="majorHAnsi" w:cstheme="majorHAnsi"/>
          <w:sz w:val="28"/>
        </w:rPr>
        <w:t xml:space="preserve">XU, Y., WANG, M. &amp; LUO, F. 2023. The movement strategy of three-way decisions based on clustering.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625</w:t>
      </w:r>
      <w:r w:rsidRPr="00ED1DAE">
        <w:rPr>
          <w:rFonts w:asciiTheme="majorHAnsi" w:hAnsiTheme="majorHAnsi" w:cstheme="majorHAnsi"/>
          <w:b/>
          <w:sz w:val="28"/>
        </w:rPr>
        <w:t>,</w:t>
      </w:r>
      <w:r w:rsidRPr="00ED1DAE">
        <w:rPr>
          <w:rFonts w:asciiTheme="majorHAnsi" w:hAnsiTheme="majorHAnsi" w:cstheme="majorHAnsi"/>
          <w:sz w:val="28"/>
        </w:rPr>
        <w:t xml:space="preserve"> 175-191.</w:t>
      </w:r>
      <w:bookmarkEnd w:id="96"/>
    </w:p>
    <w:p w14:paraId="115C7DDD" w14:textId="77777777" w:rsidR="00803DC9" w:rsidRPr="00ED1DAE" w:rsidRDefault="00803DC9" w:rsidP="00ED1DAE">
      <w:pPr>
        <w:pStyle w:val="EndNoteBibliography"/>
        <w:spacing w:after="0"/>
        <w:jc w:val="left"/>
        <w:rPr>
          <w:rFonts w:asciiTheme="majorHAnsi" w:hAnsiTheme="majorHAnsi" w:cstheme="majorHAnsi"/>
          <w:sz w:val="28"/>
        </w:rPr>
      </w:pPr>
      <w:bookmarkStart w:id="97" w:name="_ENREF_19"/>
      <w:r w:rsidRPr="00ED1DAE">
        <w:rPr>
          <w:rFonts w:asciiTheme="majorHAnsi" w:hAnsiTheme="majorHAnsi" w:cstheme="majorHAnsi"/>
          <w:sz w:val="28"/>
        </w:rPr>
        <w:t xml:space="preserve">ZHU, J., MA, X. &amp; ZHAN, J. 2022. A regret theory-based three-way decision approach with three strategies.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595</w:t>
      </w:r>
      <w:r w:rsidRPr="00ED1DAE">
        <w:rPr>
          <w:rFonts w:asciiTheme="majorHAnsi" w:hAnsiTheme="majorHAnsi" w:cstheme="majorHAnsi"/>
          <w:b/>
          <w:sz w:val="28"/>
        </w:rPr>
        <w:t>,</w:t>
      </w:r>
      <w:r w:rsidRPr="00ED1DAE">
        <w:rPr>
          <w:rFonts w:asciiTheme="majorHAnsi" w:hAnsiTheme="majorHAnsi" w:cstheme="majorHAnsi"/>
          <w:sz w:val="28"/>
        </w:rPr>
        <w:t xml:space="preserve"> 89-118.</w:t>
      </w:r>
      <w:bookmarkEnd w:id="97"/>
    </w:p>
    <w:p w14:paraId="24553119" w14:textId="77777777" w:rsidR="00803DC9" w:rsidRPr="00ED1DAE" w:rsidRDefault="00803DC9" w:rsidP="00ED1DAE">
      <w:pPr>
        <w:pStyle w:val="EndNoteBibliography"/>
        <w:spacing w:after="0"/>
        <w:jc w:val="left"/>
        <w:rPr>
          <w:rFonts w:asciiTheme="majorHAnsi" w:hAnsiTheme="majorHAnsi" w:cstheme="majorHAnsi"/>
          <w:sz w:val="28"/>
        </w:rPr>
      </w:pPr>
      <w:bookmarkStart w:id="98" w:name="_ENREF_20"/>
      <w:r w:rsidRPr="00ED1DAE">
        <w:rPr>
          <w:rFonts w:asciiTheme="majorHAnsi" w:hAnsiTheme="majorHAnsi" w:cstheme="majorHAnsi"/>
          <w:sz w:val="28"/>
        </w:rPr>
        <w:t xml:space="preserve">ZÖLLNER, M. &amp; GÜRTLER, M. 2023. Machine Learning-Based Variable Selection for Clustered Credit Risk Modeling. </w:t>
      </w:r>
      <w:r w:rsidRPr="00ED1DAE">
        <w:rPr>
          <w:rFonts w:asciiTheme="majorHAnsi" w:hAnsiTheme="majorHAnsi" w:cstheme="majorHAnsi"/>
          <w:i/>
          <w:sz w:val="28"/>
        </w:rPr>
        <w:t>Available at SSRN 4506537</w:t>
      </w:r>
      <w:r w:rsidRPr="00ED1DAE">
        <w:rPr>
          <w:rFonts w:asciiTheme="majorHAnsi" w:hAnsiTheme="majorHAnsi" w:cstheme="majorHAnsi"/>
          <w:sz w:val="28"/>
        </w:rPr>
        <w:t>.</w:t>
      </w:r>
      <w:bookmarkEnd w:id="98"/>
    </w:p>
    <w:p w14:paraId="49754BC3" w14:textId="30BEA5CC" w:rsidR="00803DC9" w:rsidRPr="00803DC9" w:rsidRDefault="00803DC9" w:rsidP="00ED1DAE">
      <w:pPr>
        <w:pStyle w:val="EndNoteBibliography"/>
        <w:jc w:val="left"/>
        <w:rPr>
          <w:i/>
        </w:rPr>
      </w:pPr>
      <w:bookmarkStart w:id="99" w:name="_ENREF_23"/>
      <w:r w:rsidRPr="00803DC9">
        <w:rPr>
          <w:i/>
        </w:rPr>
        <w:t>.</w:t>
      </w:r>
      <w:bookmarkEnd w:id="99"/>
    </w:p>
    <w:p w14:paraId="4B1E29B9" w14:textId="33E8446B" w:rsidR="00ED7177" w:rsidRDefault="00803DC9" w:rsidP="00ED1DAE">
      <w:pPr>
        <w:bidi/>
        <w:spacing w:after="0" w:line="276" w:lineRule="auto"/>
        <w:ind w:firstLine="283"/>
        <w:jc w:val="left"/>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fldChar w:fldCharType="end"/>
      </w:r>
    </w:p>
    <w:p w14:paraId="64B247BF"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823BA1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4B4F8D18"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23CEB9B"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595B5B33"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CF637A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6F23ACD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0D3E6B8A"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3ABF9170"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9C2901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341182E" w14:textId="43494DDD" w:rsidR="00803DC9" w:rsidRPr="00A65353" w:rsidRDefault="00803DC9" w:rsidP="00803DC9">
      <w:pPr>
        <w:bidi/>
        <w:spacing w:after="0" w:line="276" w:lineRule="auto"/>
        <w:ind w:firstLine="283"/>
        <w:jc w:val="both"/>
        <w:rPr>
          <w:rFonts w:asciiTheme="minorHAnsi" w:hAnsiTheme="minorHAnsi" w:cs="B Lotus"/>
          <w:b/>
          <w:color w:val="000000" w:themeColor="text1"/>
          <w:sz w:val="24"/>
          <w:rtl/>
          <w:lang w:bidi="fa-IR"/>
        </w:rPr>
      </w:pPr>
      <w:r>
        <w:rPr>
          <w:rFonts w:ascii="Times New Roman" w:hAnsi="Times New Roman" w:cs="Times New Roman"/>
          <w:bCs/>
          <w:color w:val="000000" w:themeColor="text1"/>
          <w:sz w:val="36"/>
          <w:szCs w:val="36"/>
        </w:rPr>
        <w:t>\</w:t>
      </w:r>
    </w:p>
    <w:p w14:paraId="5F3385C2" w14:textId="77777777" w:rsidR="00134B5D" w:rsidRPr="006910F0" w:rsidRDefault="00134B5D" w:rsidP="006910F0">
      <w:pPr>
        <w:spacing w:after="0" w:line="288" w:lineRule="auto"/>
        <w:jc w:val="both"/>
        <w:rPr>
          <w:rFonts w:ascii="Times New Roman" w:eastAsiaTheme="minorHAnsi" w:hAnsi="Times New Roman" w:cs="B Lotus"/>
          <w:bCs/>
          <w:lang w:bidi="fa-IR"/>
        </w:rPr>
      </w:pPr>
      <w:r w:rsidRPr="006910F0">
        <w:rPr>
          <w:rFonts w:ascii="Times New Roman" w:eastAsiaTheme="minorHAnsi" w:hAnsi="Times New Roman" w:cs="B Lotus"/>
          <w:bCs/>
          <w:lang w:bidi="fa-IR"/>
        </w:rPr>
        <w:t>Abstract</w:t>
      </w:r>
      <w:bookmarkEnd w:id="78"/>
    </w:p>
    <w:p w14:paraId="569F3E5D" w14:textId="77777777" w:rsidR="00134B5D" w:rsidRPr="006910F0" w:rsidRDefault="00134B5D" w:rsidP="006910F0">
      <w:pPr>
        <w:spacing w:after="0" w:line="288" w:lineRule="auto"/>
        <w:jc w:val="both"/>
        <w:rPr>
          <w:rFonts w:ascii="Times New Roman" w:eastAsiaTheme="minorHAnsi" w:hAnsi="Times New Roman" w:cs="B Lotus"/>
          <w:b/>
          <w:sz w:val="24"/>
          <w:szCs w:val="24"/>
          <w:lang w:bidi="fa-IR"/>
        </w:rPr>
      </w:pPr>
      <w:r w:rsidRPr="006910F0">
        <w:rPr>
          <w:rFonts w:ascii="Times New Roman" w:eastAsiaTheme="minorHAnsi" w:hAnsi="Times New Roman" w:cs="B Lotus"/>
          <w:sz w:val="24"/>
          <w:szCs w:val="24"/>
          <w:lang w:bidi="fa-IR"/>
        </w:rPr>
        <w:t xml:space="preserve">    </w:t>
      </w:r>
      <w:r w:rsidR="00ED7177" w:rsidRPr="006910F0">
        <w:rPr>
          <w:rFonts w:ascii="Times New Roman" w:eastAsiaTheme="minorHAnsi" w:hAnsi="Times New Roman" w:cs="B Lotus"/>
          <w:sz w:val="24"/>
          <w:szCs w:val="24"/>
          <w:lang w:bidi="fa-IR"/>
        </w:rPr>
        <w:t>Abstract text</w:t>
      </w:r>
      <w:r w:rsidR="00BF043D" w:rsidRPr="006910F0">
        <w:rPr>
          <w:rFonts w:ascii="Times New Roman" w:eastAsiaTheme="minorHAnsi" w:hAnsi="Times New Roman" w:cs="B Lotus"/>
          <w:sz w:val="24"/>
          <w:szCs w:val="24"/>
          <w:lang w:bidi="fa-IR"/>
        </w:rPr>
        <w:t>.</w:t>
      </w:r>
    </w:p>
    <w:p w14:paraId="36285C4A" w14:textId="77777777" w:rsidR="009E1673" w:rsidRPr="00C23B04" w:rsidRDefault="009E1673" w:rsidP="006C0AFE">
      <w:pPr>
        <w:spacing w:after="0"/>
        <w:jc w:val="both"/>
        <w:rPr>
          <w:rFonts w:ascii="Times New Roman" w:hAnsi="Times New Roman" w:cs="2  Lotus"/>
          <w:b/>
          <w:bCs/>
          <w:color w:val="000000" w:themeColor="text1"/>
          <w:sz w:val="24"/>
          <w:szCs w:val="24"/>
          <w:lang w:bidi="fa-IR"/>
        </w:rPr>
      </w:pPr>
    </w:p>
    <w:p w14:paraId="456948F1" w14:textId="77777777" w:rsidR="00B91587" w:rsidRPr="00C23B04" w:rsidRDefault="00A2565B" w:rsidP="00ED7177">
      <w:pPr>
        <w:spacing w:after="0" w:line="276" w:lineRule="auto"/>
        <w:jc w:val="both"/>
        <w:rPr>
          <w:rFonts w:ascii="Times New Roman" w:hAnsi="Times New Roman" w:cs="2  Lotus"/>
          <w:b/>
          <w:bCs/>
          <w:color w:val="000000" w:themeColor="text1"/>
          <w:sz w:val="24"/>
          <w:szCs w:val="24"/>
          <w:lang w:bidi="fa-IR"/>
        </w:rPr>
      </w:pPr>
      <w:r w:rsidRPr="00C23B04">
        <w:rPr>
          <w:rFonts w:ascii="Times New Roman" w:hAnsi="Times New Roman" w:cs="2  Lotus"/>
          <w:color w:val="000000" w:themeColor="text1"/>
          <w:sz w:val="24"/>
          <w:szCs w:val="24"/>
          <w:lang w:bidi="fa-IR"/>
        </w:rPr>
        <w:t>Keywords:</w:t>
      </w:r>
      <w:r w:rsidRPr="00C23B04">
        <w:rPr>
          <w:rFonts w:ascii="Times New Roman" w:hAnsi="Times New Roman" w:cs="2  Lotus"/>
          <w:bCs/>
          <w:color w:val="000000" w:themeColor="text1"/>
          <w:sz w:val="24"/>
          <w:szCs w:val="24"/>
          <w:lang w:bidi="fa-IR"/>
        </w:rPr>
        <w:t xml:space="preserve"> </w:t>
      </w:r>
      <w:r w:rsidR="00ED7177">
        <w:rPr>
          <w:rFonts w:ascii="Times New Roman" w:hAnsi="Times New Roman" w:cs="2  Lotus"/>
          <w:bCs/>
          <w:color w:val="000000" w:themeColor="text1"/>
          <w:sz w:val="24"/>
          <w:szCs w:val="24"/>
          <w:lang w:bidi="fa-IR"/>
        </w:rPr>
        <w:t>Keywords text</w:t>
      </w:r>
      <w:r w:rsidRPr="00C23B04">
        <w:rPr>
          <w:rFonts w:ascii="Times New Roman" w:hAnsi="Times New Roman" w:cs="2  Lotus"/>
          <w:bCs/>
          <w:color w:val="000000" w:themeColor="text1"/>
          <w:sz w:val="24"/>
          <w:szCs w:val="24"/>
          <w:lang w:bidi="fa-IR"/>
        </w:rPr>
        <w:t>.</w:t>
      </w:r>
    </w:p>
    <w:p w14:paraId="73201905" w14:textId="77777777" w:rsidR="003B25B7" w:rsidRPr="00C23B04" w:rsidRDefault="003B25B7" w:rsidP="006C0AFE">
      <w:pPr>
        <w:spacing w:after="0" w:line="240" w:lineRule="auto"/>
        <w:rPr>
          <w:rFonts w:ascii="Times New Roman" w:hAnsi="Times New Roman" w:cs="2  Lotus"/>
          <w:color w:val="000000" w:themeColor="text1"/>
          <w:lang w:bidi="fa-IR"/>
        </w:rPr>
      </w:pPr>
      <w:r w:rsidRPr="00C23B04">
        <w:rPr>
          <w:rFonts w:ascii="Times New Roman" w:hAnsi="Times New Roman" w:cs="2  Lotus"/>
          <w:color w:val="000000" w:themeColor="text1"/>
          <w:lang w:bidi="fa-IR"/>
        </w:rPr>
        <w:br w:type="page"/>
      </w:r>
    </w:p>
    <w:p w14:paraId="316CBBFE" w14:textId="77777777" w:rsidR="003B5A2F" w:rsidRPr="00C23B04" w:rsidRDefault="001C6626" w:rsidP="006C0AFE">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B Titr"/>
          <w:b/>
          <w:noProof/>
          <w:color w:val="000000" w:themeColor="text1"/>
          <w:sz w:val="24"/>
          <w:szCs w:val="36"/>
        </w:rPr>
        <w:lastRenderedPageBreak/>
        <w:drawing>
          <wp:inline distT="0" distB="0" distL="0" distR="0" wp14:anchorId="13B5B3BC" wp14:editId="3CBCF4C9">
            <wp:extent cx="1080770" cy="1391285"/>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3374DDC2" w14:textId="77777777" w:rsidR="00FA0791" w:rsidRPr="00392778" w:rsidRDefault="002818BB" w:rsidP="006C0AFE">
      <w:pPr>
        <w:spacing w:after="0" w:line="276" w:lineRule="auto"/>
        <w:jc w:val="center"/>
        <w:rPr>
          <w:rFonts w:ascii="Times New Roman" w:hAnsi="Times New Roman" w:cs="Times New Roman"/>
          <w:bCs/>
          <w:color w:val="000000" w:themeColor="text1"/>
          <w:sz w:val="44"/>
          <w:szCs w:val="44"/>
        </w:rPr>
      </w:pPr>
      <w:r w:rsidRPr="002818BB">
        <w:rPr>
          <w:rFonts w:ascii="Times New Roman" w:hAnsi="Times New Roman" w:cs="Times New Roman"/>
          <w:bCs/>
          <w:color w:val="000000" w:themeColor="text1"/>
          <w:sz w:val="44"/>
          <w:szCs w:val="44"/>
        </w:rPr>
        <w:t>ISLAMIC AZAD UNIVERSITY</w:t>
      </w:r>
    </w:p>
    <w:p w14:paraId="256C3731" w14:textId="77777777" w:rsidR="00FA0791" w:rsidRPr="00392778" w:rsidRDefault="00C44C70" w:rsidP="004A5906">
      <w:pPr>
        <w:spacing w:after="0" w:line="276" w:lineRule="auto"/>
        <w:jc w:val="center"/>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North</w:t>
      </w:r>
      <w:r w:rsidR="00103105" w:rsidRPr="00392778">
        <w:rPr>
          <w:rFonts w:ascii="Times New Roman" w:hAnsi="Times New Roman" w:cs="Times New Roman"/>
          <w:bCs/>
          <w:color w:val="000000" w:themeColor="text1"/>
          <w:sz w:val="32"/>
          <w:szCs w:val="32"/>
        </w:rPr>
        <w:t xml:space="preserve"> Tehran</w:t>
      </w:r>
      <w:r w:rsidR="00FA0791" w:rsidRPr="00392778">
        <w:rPr>
          <w:rFonts w:ascii="Times New Roman" w:hAnsi="Times New Roman" w:cs="Times New Roman"/>
          <w:bCs/>
          <w:color w:val="000000" w:themeColor="text1"/>
          <w:sz w:val="32"/>
          <w:szCs w:val="32"/>
        </w:rPr>
        <w:t xml:space="preserve"> Branch</w:t>
      </w:r>
    </w:p>
    <w:p w14:paraId="438E12DD" w14:textId="77777777" w:rsidR="004A5906"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 xml:space="preserve">Faculty of ………….... – </w:t>
      </w:r>
      <w:r w:rsidR="001D5644" w:rsidRPr="004A5906">
        <w:rPr>
          <w:rFonts w:ascii="Times New Roman" w:hAnsi="Times New Roman" w:cs="Times New Roman"/>
          <w:bCs/>
          <w:color w:val="000000" w:themeColor="text1"/>
          <w:sz w:val="32"/>
          <w:szCs w:val="32"/>
        </w:rPr>
        <w:t>Department</w:t>
      </w:r>
      <w:r w:rsidRPr="004A5906">
        <w:rPr>
          <w:rFonts w:ascii="Times New Roman" w:hAnsi="Times New Roman" w:cs="Times New Roman"/>
          <w:bCs/>
          <w:color w:val="000000" w:themeColor="text1"/>
          <w:sz w:val="32"/>
          <w:szCs w:val="32"/>
        </w:rPr>
        <w:t xml:space="preserve"> of ……………</w:t>
      </w:r>
    </w:p>
    <w:p w14:paraId="3C768DBD" w14:textId="77777777" w:rsidR="00CC3319"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"M.Sc" Thesis</w:t>
      </w:r>
    </w:p>
    <w:p w14:paraId="2B286341" w14:textId="77777777" w:rsidR="006F15F6" w:rsidRDefault="006F15F6" w:rsidP="00ED7177">
      <w:pPr>
        <w:spacing w:after="0" w:line="276" w:lineRule="auto"/>
        <w:jc w:val="center"/>
        <w:rPr>
          <w:rFonts w:ascii="Times New Roman" w:hAnsi="Times New Roman" w:cs="Times New Roman"/>
          <w:bCs/>
          <w:color w:val="000000" w:themeColor="text1"/>
          <w:sz w:val="36"/>
          <w:szCs w:val="36"/>
        </w:rPr>
      </w:pPr>
    </w:p>
    <w:p w14:paraId="4774750D" w14:textId="77777777" w:rsidR="00FA0791" w:rsidRPr="00C23B04" w:rsidRDefault="002A455F" w:rsidP="00ED7177">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Times New Roman"/>
          <w:bCs/>
          <w:color w:val="000000" w:themeColor="text1"/>
          <w:sz w:val="36"/>
          <w:szCs w:val="36"/>
        </w:rPr>
        <w:t xml:space="preserve">On </w:t>
      </w:r>
      <w:r w:rsidR="00ED7177">
        <w:rPr>
          <w:rFonts w:ascii="Times New Roman" w:hAnsi="Times New Roman" w:cs="Times New Roman"/>
          <w:bCs/>
          <w:color w:val="000000" w:themeColor="text1"/>
          <w:sz w:val="36"/>
          <w:szCs w:val="36"/>
        </w:rPr>
        <w:t>………………………..</w:t>
      </w:r>
    </w:p>
    <w:p w14:paraId="59BB55A7"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02D1D105"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464C6F21" w14:textId="77777777" w:rsidR="00FA0791" w:rsidRPr="00C23B04" w:rsidRDefault="000632DE" w:rsidP="006C0AFE">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Research Title</w:t>
      </w:r>
      <w:r>
        <w:rPr>
          <w:rFonts w:ascii="Times New Roman" w:hAnsi="Times New Roman" w:cs="Times New Roman"/>
          <w:bCs/>
          <w:color w:val="000000" w:themeColor="text1"/>
          <w:sz w:val="36"/>
          <w:szCs w:val="36"/>
        </w:rPr>
        <w:t>:</w:t>
      </w:r>
    </w:p>
    <w:p w14:paraId="7D50154F" w14:textId="77777777" w:rsidR="000A6492" w:rsidRPr="00C23B04" w:rsidRDefault="00B9588C" w:rsidP="006C0AF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044E841E" w14:textId="77777777" w:rsidR="000A6492" w:rsidRDefault="000A6492" w:rsidP="006C0AFE">
      <w:pPr>
        <w:spacing w:after="0" w:line="276" w:lineRule="auto"/>
        <w:jc w:val="center"/>
        <w:rPr>
          <w:rFonts w:ascii="Times New Roman" w:hAnsi="Times New Roman" w:cs="Times New Roman"/>
          <w:bCs/>
          <w:color w:val="000000" w:themeColor="text1"/>
          <w:sz w:val="36"/>
          <w:szCs w:val="36"/>
        </w:rPr>
      </w:pPr>
    </w:p>
    <w:p w14:paraId="532F35A9"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sz w:val="32"/>
          <w:szCs w:val="32"/>
          <w:lang w:bidi="fa-IR"/>
        </w:rPr>
        <w:t>Supervisor:</w:t>
      </w:r>
    </w:p>
    <w:p w14:paraId="552A682A"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56EAEFF1"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0E03E4D8"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Consulting Supervisor:</w:t>
      </w:r>
    </w:p>
    <w:p w14:paraId="466EE25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26EE4CCC"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1F04E722" w14:textId="77777777" w:rsidR="00B9588C" w:rsidRPr="00B9588C" w:rsidRDefault="00B9588C" w:rsidP="000632D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By:</w:t>
      </w:r>
    </w:p>
    <w:p w14:paraId="1A23BF9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687A058E"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2C340289"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6F02EB4C" w14:textId="77777777" w:rsidR="00803DC9" w:rsidRDefault="00B9588C" w:rsidP="00123300">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Summer 20</w:t>
      </w:r>
      <w:r w:rsidR="00123300">
        <w:rPr>
          <w:rFonts w:ascii="Times New Roman" w:hAnsi="Times New Roman" w:cs="Times New Roman"/>
          <w:bCs/>
          <w:color w:val="000000" w:themeColor="text1"/>
          <w:sz w:val="36"/>
          <w:szCs w:val="36"/>
        </w:rPr>
        <w:t>23</w:t>
      </w:r>
    </w:p>
    <w:p w14:paraId="62521576" w14:textId="410C0E73" w:rsidR="009842FC" w:rsidRDefault="009842FC" w:rsidP="00803DC9">
      <w:pPr>
        <w:spacing w:after="0" w:line="276" w:lineRule="auto"/>
        <w:jc w:val="center"/>
        <w:rPr>
          <w:rFonts w:ascii="Times New Roman" w:hAnsi="Times New Roman" w:cs="Times New Roman"/>
          <w:bCs/>
          <w:color w:val="000000" w:themeColor="text1"/>
          <w:sz w:val="36"/>
          <w:szCs w:val="36"/>
        </w:rPr>
      </w:pPr>
    </w:p>
    <w:sectPr w:rsidR="009842FC" w:rsidSect="001361BD">
      <w:footnotePr>
        <w:numRestart w:val="eachPage"/>
      </w:footnotePr>
      <w:pgSz w:w="11907" w:h="16839" w:code="9"/>
      <w:pgMar w:top="1985" w:right="1985" w:bottom="1701"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2A85F" w14:textId="77777777" w:rsidR="005C6BED" w:rsidRDefault="005C6BED" w:rsidP="005C341F">
      <w:pPr>
        <w:spacing w:after="0" w:line="240" w:lineRule="auto"/>
      </w:pPr>
      <w:r>
        <w:separator/>
      </w:r>
    </w:p>
  </w:endnote>
  <w:endnote w:type="continuationSeparator" w:id="0">
    <w:p w14:paraId="43348E8C" w14:textId="77777777" w:rsidR="005C6BED" w:rsidRDefault="005C6BED" w:rsidP="005C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B Nazanin">
    <w:altName w:val="Courier New"/>
    <w:panose1 w:val="00000400000000000000"/>
    <w:charset w:val="B2"/>
    <w:family w:val="auto"/>
    <w:pitch w:val="variable"/>
    <w:sig w:usb0="00002001" w:usb1="80000000" w:usb2="00000008" w:usb3="00000000" w:csb0="00000040" w:csb1="00000000"/>
    <w:embedRegular r:id="rId1" w:fontKey="{282BB7C0-7DEE-4DA0-91D8-3F8CA10E1E87}"/>
    <w:embedBold r:id="rId2" w:fontKey="{504B12C4-F168-4BED-8BEB-5B138C7B23A2}"/>
  </w:font>
  <w:font w:name="B Lotus">
    <w:panose1 w:val="00000400000000000000"/>
    <w:charset w:val="B2"/>
    <w:family w:val="auto"/>
    <w:pitch w:val="variable"/>
    <w:sig w:usb0="00002001" w:usb1="80000000" w:usb2="00000008" w:usb3="00000000" w:csb0="00000040" w:csb1="00000000"/>
    <w:embedRegular r:id="rId3" w:fontKey="{0405B5F3-B32B-40F7-ABE1-364A983F42A0}"/>
    <w:embedBold r:id="rId4" w:fontKey="{6B7E3008-7FD3-4779-93B9-61B7EAD5B6DF}"/>
  </w:font>
  <w:font w:name="Calibri Light">
    <w:panose1 w:val="020F0302020204030204"/>
    <w:charset w:val="00"/>
    <w:family w:val="swiss"/>
    <w:pitch w:val="variable"/>
    <w:sig w:usb0="E4002EFF" w:usb1="C000247B" w:usb2="00000009" w:usb3="00000000" w:csb0="000001FF" w:csb1="00000000"/>
    <w:embedRegular r:id="rId5" w:fontKey="{2710C65F-2360-469E-8DF2-09ECA6E1EE43}"/>
    <w:embedBold r:id="rId6" w:fontKey="{8CB39453-133C-433A-9B88-1467C7FE2041}"/>
    <w:embedItalic r:id="rId7" w:fontKey="{8E25C623-E54C-42D5-BFAA-AFD388BF0DFC}"/>
    <w:embedBoldItalic r:id="rId8" w:fontKey="{E9B2C245-8DFA-44E4-BBD8-13BADFF32CE6}"/>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9" w:subsetted="1" w:fontKey="{FEF85CA5-7B8D-4A3E-9219-37187383D197}"/>
    <w:embedBold r:id="rId10" w:subsetted="1" w:fontKey="{D22A3DE6-95E5-43E4-A915-26D894C4ABEB}"/>
  </w:font>
  <w:font w:name="2  Titr">
    <w:panose1 w:val="00000700000000000000"/>
    <w:charset w:val="B2"/>
    <w:family w:val="auto"/>
    <w:pitch w:val="variable"/>
    <w:sig w:usb0="00002001" w:usb1="80000000" w:usb2="00000008" w:usb3="00000000" w:csb0="00000040" w:csb1="00000000"/>
  </w:font>
  <w:font w:name="2  Lotus">
    <w:panose1 w:val="00000400000000000000"/>
    <w:charset w:val="B2"/>
    <w:family w:val="auto"/>
    <w:pitch w:val="variable"/>
    <w:sig w:usb0="00002001" w:usb1="80000000" w:usb2="00000008" w:usb3="00000000" w:csb0="00000040" w:csb1="00000000"/>
    <w:embedRegular r:id="rId11" w:subsetted="1" w:fontKey="{968030E5-8945-49CD-A1E2-FF9F5DE6A5D6}"/>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80000000" w:usb2="00000008" w:usb3="00000000" w:csb0="00000040" w:csb1="00000000"/>
  </w:font>
  <w:font w:name="Lotus">
    <w:panose1 w:val="00000400000000000000"/>
    <w:charset w:val="B2"/>
    <w:family w:val="auto"/>
    <w:pitch w:val="variable"/>
    <w:sig w:usb0="00002001" w:usb1="80000000" w:usb2="00000008" w:usb3="00000000" w:csb0="00000040" w:csb1="00000000"/>
    <w:embedRegular r:id="rId12" w:subsetted="1" w:fontKey="{A264C44B-2466-4814-8809-6BCE578B1AE3}"/>
  </w:font>
  <w:font w:name="Courier New">
    <w:panose1 w:val="02070309020205020404"/>
    <w:charset w:val="00"/>
    <w:family w:val="modern"/>
    <w:pitch w:val="fixed"/>
    <w:sig w:usb0="E0002EFF" w:usb1="C0007843" w:usb2="00000009" w:usb3="00000000" w:csb0="000001FF" w:csb1="00000000"/>
  </w:font>
  <w:font w:name="B Titr">
    <w:panose1 w:val="00000700000000000000"/>
    <w:charset w:val="B2"/>
    <w:family w:val="auto"/>
    <w:pitch w:val="variable"/>
    <w:sig w:usb0="00002001" w:usb1="80000000" w:usb2="00000008" w:usb3="00000000" w:csb0="00000040" w:csb1="00000000"/>
    <w:embedRegular r:id="rId13" w:subsetted="1" w:fontKey="{A20D3E2B-2E78-4187-BB8E-89C8E385AEAC}"/>
    <w:embedBold r:id="rId14" w:subsetted="1" w:fontKey="{839CDF26-9308-46F2-B049-1546E11D3DA0}"/>
  </w:font>
  <w:font w:name="B Yagut">
    <w:panose1 w:val="00000400000000000000"/>
    <w:charset w:val="B2"/>
    <w:family w:val="auto"/>
    <w:pitch w:val="variable"/>
    <w:sig w:usb0="00002001" w:usb1="80000000" w:usb2="00000008" w:usb3="00000000" w:csb0="00000040" w:csb1="00000000"/>
    <w:embedRegular r:id="rId15" w:subsetted="1" w:fontKey="{420780E7-06BE-44CA-9B0A-EDD632AD9E7C}"/>
    <w:embedBold r:id="rId16" w:subsetted="1" w:fontKey="{1E9F9730-A293-484C-8FA5-84EF0788A5F8}"/>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17" w:subsetted="1" w:fontKey="{DCF0F40A-E94C-48D8-ADF9-1776EA34125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7055A" w14:textId="77777777" w:rsidR="002723F6" w:rsidRDefault="002723F6" w:rsidP="00365E5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tl/>
      </w:rPr>
      <w:t>خ‌</w:t>
    </w:r>
    <w:r>
      <w:rPr>
        <w:rStyle w:val="PageNumber"/>
      </w:rPr>
      <w:fldChar w:fldCharType="end"/>
    </w:r>
  </w:p>
  <w:p w14:paraId="25B53745" w14:textId="77777777" w:rsidR="002723F6" w:rsidRDefault="002723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D7959" w14:textId="77777777" w:rsidR="002723F6" w:rsidRDefault="002723F6" w:rsidP="00BD4ACC">
    <w:pPr>
      <w:pStyle w:val="Footer"/>
    </w:pPr>
  </w:p>
  <w:p w14:paraId="3E653DBF" w14:textId="77777777" w:rsidR="002723F6" w:rsidRDefault="002723F6" w:rsidP="0023460B">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04CA7" w14:textId="77777777" w:rsidR="002723F6" w:rsidRDefault="002723F6" w:rsidP="00365E54">
    <w:pPr>
      <w:pStyle w:val="Footer"/>
      <w:bidi/>
      <w:jc w:val="center"/>
      <w:rPr>
        <w:lang w:bidi="fa-IR"/>
      </w:rPr>
    </w:pPr>
    <w:r>
      <w:rPr>
        <w:rFonts w:hint="cs"/>
        <w:rtl/>
        <w:lang w:bidi="fa-IR"/>
      </w:rPr>
      <w:t>آ</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9AA98" w14:textId="77777777" w:rsidR="002723F6" w:rsidRDefault="002723F6" w:rsidP="00BD4ACC">
    <w:pPr>
      <w:pStyle w:val="Footer"/>
      <w:bidi/>
      <w:jc w:val="center"/>
    </w:pPr>
    <w:r w:rsidRPr="00BD4ACC">
      <w:rPr>
        <w:rFonts w:cs="2  Lotus"/>
      </w:rPr>
      <w:fldChar w:fldCharType="begin"/>
    </w:r>
    <w:r w:rsidRPr="00BD4ACC">
      <w:rPr>
        <w:rFonts w:cs="2  Lotus"/>
      </w:rPr>
      <w:instrText xml:space="preserve"> PAGE   \* MERGEFORMAT </w:instrText>
    </w:r>
    <w:r w:rsidRPr="00BD4ACC">
      <w:rPr>
        <w:rFonts w:cs="2  Lotus"/>
      </w:rPr>
      <w:fldChar w:fldCharType="separate"/>
    </w:r>
    <w:r w:rsidR="002A3FBB">
      <w:rPr>
        <w:rFonts w:cs="2  Lotus"/>
        <w:noProof/>
        <w:rtl/>
      </w:rPr>
      <w:t>54</w:t>
    </w:r>
    <w:r w:rsidRPr="00BD4ACC">
      <w:rPr>
        <w:rFonts w:cs="2  Lotus"/>
        <w:noProof/>
      </w:rPr>
      <w:fldChar w:fldCharType="end"/>
    </w:r>
  </w:p>
  <w:p w14:paraId="7EF243F6" w14:textId="77777777" w:rsidR="002723F6" w:rsidRDefault="002723F6" w:rsidP="0023460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8F283" w14:textId="77777777" w:rsidR="005C6BED" w:rsidRDefault="005C6BED" w:rsidP="005C341F">
      <w:pPr>
        <w:spacing w:after="0" w:line="240" w:lineRule="auto"/>
      </w:pPr>
      <w:r>
        <w:separator/>
      </w:r>
    </w:p>
  </w:footnote>
  <w:footnote w:type="continuationSeparator" w:id="0">
    <w:p w14:paraId="7B06A676" w14:textId="77777777" w:rsidR="005C6BED" w:rsidRDefault="005C6BED" w:rsidP="005C341F">
      <w:pPr>
        <w:spacing w:after="0" w:line="240" w:lineRule="auto"/>
      </w:pPr>
      <w:r>
        <w:continuationSeparator/>
      </w:r>
    </w:p>
  </w:footnote>
  <w:footnote w:id="1">
    <w:p w14:paraId="015777DB" w14:textId="5C79E3E0" w:rsidR="00EA02B4" w:rsidRDefault="00EA02B4">
      <w:pPr>
        <w:pStyle w:val="FootnoteText"/>
      </w:pPr>
      <w:r>
        <w:rPr>
          <w:rStyle w:val="FootnoteReference"/>
        </w:rPr>
        <w:footnoteRef/>
      </w:r>
      <w:r>
        <w:t xml:space="preserve"> Accuracy</w:t>
      </w:r>
    </w:p>
  </w:footnote>
  <w:footnote w:id="2">
    <w:p w14:paraId="0F3761FD" w14:textId="5BA56863" w:rsidR="00EA02B4" w:rsidRDefault="00EA02B4">
      <w:pPr>
        <w:pStyle w:val="FootnoteText"/>
      </w:pPr>
      <w:r>
        <w:rPr>
          <w:rStyle w:val="FootnoteReference"/>
        </w:rPr>
        <w:footnoteRef/>
      </w:r>
      <w:r>
        <w:t xml:space="preserve"> Sensitivity</w:t>
      </w:r>
    </w:p>
  </w:footnote>
  <w:footnote w:id="3">
    <w:p w14:paraId="58BBC366" w14:textId="4874425D" w:rsidR="00EA02B4" w:rsidRDefault="00EA02B4">
      <w:pPr>
        <w:pStyle w:val="FootnoteText"/>
      </w:pPr>
      <w:r>
        <w:rPr>
          <w:rStyle w:val="FootnoteReference"/>
        </w:rPr>
        <w:footnoteRef/>
      </w:r>
      <w:r>
        <w:t xml:space="preserve"> Specificity</w:t>
      </w:r>
    </w:p>
  </w:footnote>
  <w:footnote w:id="4">
    <w:p w14:paraId="5152BFF9" w14:textId="1F69B3B4" w:rsidR="005E23B2" w:rsidRDefault="005E23B2">
      <w:pPr>
        <w:pStyle w:val="FootnoteText"/>
      </w:pPr>
      <w:r>
        <w:rPr>
          <w:rStyle w:val="FootnoteReference"/>
        </w:rPr>
        <w:footnoteRef/>
      </w:r>
      <w:r>
        <w:t xml:space="preserve"> Cross-Validation</w:t>
      </w:r>
    </w:p>
  </w:footnote>
  <w:footnote w:id="5">
    <w:p w14:paraId="0E1E3264" w14:textId="423A49B8" w:rsidR="00FE77B9" w:rsidRDefault="00FE77B9">
      <w:pPr>
        <w:pStyle w:val="FootnoteText"/>
        <w:rPr>
          <w:rtl/>
          <w:lang w:bidi="fa-IR"/>
        </w:rPr>
      </w:pPr>
      <w:r>
        <w:rPr>
          <w:rStyle w:val="FootnoteReference"/>
        </w:rPr>
        <w:footnoteRef/>
      </w:r>
      <w:r>
        <w:t xml:space="preserve"> </w:t>
      </w:r>
      <w:r w:rsidRPr="00A24BBE">
        <w:t>ANN</w:t>
      </w:r>
    </w:p>
  </w:footnote>
  <w:footnote w:id="6">
    <w:p w14:paraId="7E981DAB" w14:textId="736EB7C6" w:rsidR="00EC53DD" w:rsidRDefault="00EC53DD">
      <w:pPr>
        <w:pStyle w:val="FootnoteText"/>
        <w:rPr>
          <w:rtl/>
          <w:lang w:bidi="fa-IR"/>
        </w:rPr>
      </w:pPr>
      <w:r>
        <w:rPr>
          <w:rStyle w:val="FootnoteReference"/>
        </w:rPr>
        <w:footnoteRef/>
      </w:r>
      <w:r>
        <w:t xml:space="preserve"> </w:t>
      </w:r>
      <w:r w:rsidRPr="00240B4A">
        <w:t>Loss Values</w:t>
      </w:r>
    </w:p>
  </w:footnote>
  <w:footnote w:id="7">
    <w:p w14:paraId="0AB3F952" w14:textId="15B48F93" w:rsidR="00EE3BF6" w:rsidRDefault="00EE3BF6">
      <w:pPr>
        <w:pStyle w:val="FootnoteText"/>
        <w:rPr>
          <w:rtl/>
          <w:lang w:bidi="fa-IR"/>
        </w:rPr>
      </w:pPr>
      <w:r>
        <w:rPr>
          <w:rStyle w:val="FootnoteReference"/>
        </w:rPr>
        <w:footnoteRef/>
      </w:r>
      <w:r>
        <w:t xml:space="preserve"> </w:t>
      </w:r>
      <w:r w:rsidRPr="00240B4A">
        <w:t>Regret Theory</w:t>
      </w:r>
    </w:p>
  </w:footnote>
  <w:footnote w:id="8">
    <w:p w14:paraId="37A59499" w14:textId="1D782F31" w:rsidR="002723F6" w:rsidRDefault="002723F6">
      <w:pPr>
        <w:pStyle w:val="FootnoteText"/>
        <w:rPr>
          <w:rtl/>
          <w:lang w:bidi="fa-IR"/>
        </w:rPr>
      </w:pPr>
      <w:r>
        <w:rPr>
          <w:rStyle w:val="FootnoteReference"/>
        </w:rPr>
        <w:footnoteRef/>
      </w:r>
      <w:r>
        <w:t xml:space="preserve"> </w:t>
      </w:r>
      <w:r w:rsidRPr="00AF07F2">
        <w:rPr>
          <w:bCs/>
        </w:rPr>
        <w:t>Ensemble Learning</w:t>
      </w:r>
    </w:p>
  </w:footnote>
  <w:footnote w:id="9">
    <w:p w14:paraId="665FE27C" w14:textId="22AB3FC3" w:rsidR="002723F6" w:rsidRDefault="002723F6">
      <w:pPr>
        <w:pStyle w:val="FootnoteText"/>
        <w:rPr>
          <w:rtl/>
          <w:lang w:bidi="fa-IR"/>
        </w:rPr>
      </w:pPr>
      <w:r>
        <w:rPr>
          <w:rStyle w:val="FootnoteReference"/>
        </w:rPr>
        <w:footnoteRef/>
      </w:r>
      <w:r>
        <w:t xml:space="preserve"> </w:t>
      </w:r>
      <w:r w:rsidRPr="00AF07F2">
        <w:rPr>
          <w:bCs/>
        </w:rPr>
        <w:t>Weak Learners</w:t>
      </w:r>
    </w:p>
  </w:footnote>
  <w:footnote w:id="10">
    <w:p w14:paraId="4E1BB723" w14:textId="608A7FB8" w:rsidR="002723F6" w:rsidRDefault="002723F6">
      <w:pPr>
        <w:pStyle w:val="FootnoteText"/>
        <w:rPr>
          <w:rtl/>
          <w:lang w:bidi="fa-IR"/>
        </w:rPr>
      </w:pPr>
      <w:r>
        <w:rPr>
          <w:rStyle w:val="FootnoteReference"/>
        </w:rPr>
        <w:footnoteRef/>
      </w:r>
      <w:r>
        <w:t xml:space="preserve"> </w:t>
      </w:r>
      <w:r w:rsidRPr="00AF07F2">
        <w:rPr>
          <w:bCs/>
        </w:rPr>
        <w:t>Strong Learner</w:t>
      </w:r>
    </w:p>
  </w:footnote>
  <w:footnote w:id="11">
    <w:p w14:paraId="22E59163" w14:textId="2B6B56BE" w:rsidR="002723F6" w:rsidRDefault="002723F6">
      <w:pPr>
        <w:pStyle w:val="FootnoteText"/>
        <w:rPr>
          <w:rtl/>
          <w:lang w:bidi="fa-IR"/>
        </w:rPr>
      </w:pPr>
      <w:r>
        <w:rPr>
          <w:rStyle w:val="FootnoteReference"/>
        </w:rPr>
        <w:footnoteRef/>
      </w:r>
      <w:r>
        <w:t xml:space="preserve"> </w:t>
      </w:r>
      <w:r w:rsidRPr="00F210D8">
        <w:rPr>
          <w:bCs/>
        </w:rPr>
        <w:t>Overfitting</w:t>
      </w:r>
    </w:p>
  </w:footnote>
  <w:footnote w:id="12">
    <w:p w14:paraId="2B207B1A" w14:textId="2AEE9737" w:rsidR="002723F6" w:rsidRDefault="002723F6">
      <w:pPr>
        <w:pStyle w:val="FootnoteText"/>
        <w:rPr>
          <w:rtl/>
          <w:lang w:bidi="fa-IR"/>
        </w:rPr>
      </w:pPr>
      <w:r>
        <w:rPr>
          <w:rStyle w:val="FootnoteReference"/>
        </w:rPr>
        <w:footnoteRef/>
      </w:r>
      <w:r>
        <w:t xml:space="preserve"> </w:t>
      </w:r>
      <w:r w:rsidRPr="00F210D8">
        <w:rPr>
          <w:bCs/>
        </w:rPr>
        <w:t>Bagging</w:t>
      </w:r>
    </w:p>
  </w:footnote>
  <w:footnote w:id="13">
    <w:p w14:paraId="5540D15D" w14:textId="71EA7A63" w:rsidR="002723F6" w:rsidRDefault="002723F6">
      <w:pPr>
        <w:pStyle w:val="FootnoteText"/>
        <w:rPr>
          <w:rtl/>
          <w:lang w:bidi="fa-IR"/>
        </w:rPr>
      </w:pPr>
      <w:r>
        <w:rPr>
          <w:rStyle w:val="FootnoteReference"/>
        </w:rPr>
        <w:footnoteRef/>
      </w:r>
      <w:r>
        <w:t xml:space="preserve"> </w:t>
      </w:r>
      <w:r w:rsidRPr="00F210D8">
        <w:rPr>
          <w:bCs/>
        </w:rPr>
        <w:t>Base Learners</w:t>
      </w:r>
    </w:p>
  </w:footnote>
  <w:footnote w:id="14">
    <w:p w14:paraId="69D45A16" w14:textId="030491F6" w:rsidR="002723F6" w:rsidRDefault="002723F6">
      <w:pPr>
        <w:pStyle w:val="FootnoteText"/>
        <w:rPr>
          <w:rtl/>
          <w:lang w:bidi="fa-IR"/>
        </w:rPr>
      </w:pPr>
      <w:r>
        <w:rPr>
          <w:rStyle w:val="FootnoteReference"/>
        </w:rPr>
        <w:footnoteRef/>
      </w:r>
      <w:r>
        <w:t xml:space="preserve"> </w:t>
      </w:r>
      <w:r w:rsidRPr="00F210D8">
        <w:rPr>
          <w:bCs/>
        </w:rPr>
        <w:t>Majority Voting</w:t>
      </w:r>
    </w:p>
  </w:footnote>
  <w:footnote w:id="15">
    <w:p w14:paraId="260CBCCB" w14:textId="03C9575A" w:rsidR="002723F6" w:rsidRDefault="002723F6">
      <w:pPr>
        <w:pStyle w:val="FootnoteText"/>
        <w:rPr>
          <w:rtl/>
          <w:lang w:bidi="fa-IR"/>
        </w:rPr>
      </w:pPr>
      <w:r>
        <w:rPr>
          <w:rStyle w:val="FootnoteReference"/>
        </w:rPr>
        <w:footnoteRef/>
      </w:r>
      <w:r>
        <w:t xml:space="preserve"> </w:t>
      </w:r>
      <w:r w:rsidRPr="00F210D8">
        <w:rPr>
          <w:bCs/>
        </w:rPr>
        <w:t>Class Imbalance</w:t>
      </w:r>
    </w:p>
  </w:footnote>
  <w:footnote w:id="16">
    <w:p w14:paraId="60975546" w14:textId="2AF8DBAD" w:rsidR="002723F6" w:rsidRDefault="002723F6">
      <w:pPr>
        <w:pStyle w:val="FootnoteText"/>
        <w:rPr>
          <w:rtl/>
          <w:lang w:bidi="fa-IR"/>
        </w:rPr>
      </w:pPr>
      <w:r>
        <w:rPr>
          <w:rStyle w:val="FootnoteReference"/>
        </w:rPr>
        <w:footnoteRef/>
      </w:r>
      <w:r>
        <w:t xml:space="preserve"> </w:t>
      </w:r>
      <w:r w:rsidRPr="00F210D8">
        <w:rPr>
          <w:bCs/>
        </w:rPr>
        <w:t>Subsampling</w:t>
      </w:r>
    </w:p>
  </w:footnote>
  <w:footnote w:id="17">
    <w:p w14:paraId="3A39C0A8" w14:textId="0D1C7C8F" w:rsidR="002723F6" w:rsidRDefault="002723F6">
      <w:pPr>
        <w:pStyle w:val="FootnoteText"/>
        <w:rPr>
          <w:rtl/>
          <w:lang w:bidi="fa-IR"/>
        </w:rPr>
      </w:pPr>
      <w:r>
        <w:rPr>
          <w:rStyle w:val="FootnoteReference"/>
        </w:rPr>
        <w:footnoteRef/>
      </w:r>
      <w:r>
        <w:t xml:space="preserve"> </w:t>
      </w:r>
      <w:r w:rsidRPr="0025104A">
        <w:t>ANOVA</w:t>
      </w:r>
    </w:p>
  </w:footnote>
  <w:footnote w:id="18">
    <w:p w14:paraId="12320A73" w14:textId="1D62E186" w:rsidR="002723F6" w:rsidRDefault="002723F6">
      <w:pPr>
        <w:pStyle w:val="FootnoteText"/>
        <w:rPr>
          <w:rtl/>
          <w:lang w:bidi="fa-IR"/>
        </w:rPr>
      </w:pPr>
      <w:r>
        <w:rPr>
          <w:rStyle w:val="FootnoteReference"/>
        </w:rPr>
        <w:footnoteRef/>
      </w:r>
      <w:r>
        <w:t xml:space="preserve"> </w:t>
      </w:r>
      <w:r w:rsidRPr="0025104A">
        <w:t>Mutual Information</w:t>
      </w:r>
    </w:p>
  </w:footnote>
  <w:footnote w:id="19">
    <w:p w14:paraId="65C1F9F6" w14:textId="47A095DA" w:rsidR="002723F6" w:rsidRDefault="002723F6">
      <w:pPr>
        <w:pStyle w:val="FootnoteText"/>
        <w:rPr>
          <w:rtl/>
          <w:lang w:bidi="fa-IR"/>
        </w:rPr>
      </w:pPr>
      <w:r>
        <w:rPr>
          <w:rStyle w:val="FootnoteReference"/>
        </w:rPr>
        <w:footnoteRef/>
      </w:r>
      <w:r>
        <w:t xml:space="preserve"> </w:t>
      </w:r>
      <w:r w:rsidRPr="0025104A">
        <w:t xml:space="preserve"> Recursive Feature Elimination</w:t>
      </w:r>
    </w:p>
  </w:footnote>
  <w:footnote w:id="20">
    <w:p w14:paraId="4E9502C3" w14:textId="6295EBCC" w:rsidR="002723F6" w:rsidRDefault="002723F6">
      <w:pPr>
        <w:pStyle w:val="FootnoteText"/>
        <w:rPr>
          <w:rtl/>
          <w:lang w:bidi="fa-IR"/>
        </w:rPr>
      </w:pPr>
      <w:r>
        <w:rPr>
          <w:rStyle w:val="FootnoteReference"/>
        </w:rPr>
        <w:footnoteRef/>
      </w:r>
      <w:r>
        <w:t xml:space="preserve"> </w:t>
      </w:r>
      <w:r w:rsidRPr="0025104A">
        <w:t>Light Gradient Boosting Machine</w:t>
      </w:r>
    </w:p>
  </w:footnote>
  <w:footnote w:id="21">
    <w:p w14:paraId="52C056F6" w14:textId="424D6F5E" w:rsidR="000A3179" w:rsidRDefault="000A3179" w:rsidP="000A3179">
      <w:pPr>
        <w:pStyle w:val="FootnoteText"/>
        <w:rPr>
          <w:rtl/>
          <w:lang w:bidi="fa-IR"/>
        </w:rPr>
      </w:pPr>
      <w:r>
        <w:rPr>
          <w:rStyle w:val="FootnoteReference"/>
        </w:rPr>
        <w:footnoteRef/>
      </w:r>
      <w:r>
        <w:t xml:space="preserve"> </w:t>
      </w:r>
      <w:r w:rsidRPr="000A3179">
        <w:t>AUC-ROC</w:t>
      </w:r>
    </w:p>
  </w:footnote>
  <w:footnote w:id="22">
    <w:p w14:paraId="36225F22" w14:textId="77777777" w:rsidR="002723F6" w:rsidRDefault="002723F6" w:rsidP="00744D6F">
      <w:pPr>
        <w:pStyle w:val="FootnoteText"/>
        <w:rPr>
          <w:rtl/>
          <w:lang w:bidi="fa-IR"/>
        </w:rPr>
      </w:pPr>
      <w:r>
        <w:rPr>
          <w:rStyle w:val="FootnoteReference"/>
        </w:rPr>
        <w:footnoteRef/>
      </w:r>
      <w:r>
        <w:t xml:space="preserve"> </w:t>
      </w:r>
      <w:r w:rsidRPr="008E2903">
        <w:t>Sailfish Optimizer</w:t>
      </w:r>
    </w:p>
  </w:footnote>
  <w:footnote w:id="23">
    <w:p w14:paraId="5FA85F29" w14:textId="77777777" w:rsidR="002723F6" w:rsidRDefault="002723F6" w:rsidP="00744D6F">
      <w:pPr>
        <w:pStyle w:val="FootnoteText"/>
        <w:rPr>
          <w:rtl/>
          <w:lang w:bidi="fa-IR"/>
        </w:rPr>
      </w:pPr>
      <w:r>
        <w:rPr>
          <w:rStyle w:val="FootnoteReference"/>
        </w:rPr>
        <w:footnoteRef/>
      </w:r>
      <w:r>
        <w:t xml:space="preserve"> </w:t>
      </w:r>
      <w:r w:rsidRPr="007801F3">
        <w:t>Shapley Values</w:t>
      </w:r>
    </w:p>
  </w:footnote>
  <w:footnote w:id="24">
    <w:p w14:paraId="5957907E" w14:textId="77777777" w:rsidR="002723F6" w:rsidRDefault="002723F6" w:rsidP="00744D6F">
      <w:pPr>
        <w:pStyle w:val="FootnoteText"/>
        <w:rPr>
          <w:rtl/>
          <w:lang w:bidi="fa-IR"/>
        </w:rPr>
      </w:pPr>
      <w:r>
        <w:rPr>
          <w:rStyle w:val="FootnoteReference"/>
        </w:rPr>
        <w:footnoteRef/>
      </w:r>
      <w:r>
        <w:t xml:space="preserve"> </w:t>
      </w:r>
      <w:r w:rsidRPr="00102AD1">
        <w:t>k-prototypes</w:t>
      </w:r>
    </w:p>
  </w:footnote>
  <w:footnote w:id="25">
    <w:p w14:paraId="0F4F217F" w14:textId="77777777" w:rsidR="002723F6" w:rsidRDefault="002723F6" w:rsidP="00744D6F">
      <w:pPr>
        <w:pStyle w:val="FootnoteText"/>
        <w:rPr>
          <w:rtl/>
          <w:lang w:bidi="fa-IR"/>
        </w:rPr>
      </w:pPr>
      <w:r>
        <w:rPr>
          <w:rStyle w:val="FootnoteReference"/>
        </w:rPr>
        <w:footnoteRef/>
      </w:r>
      <w:r>
        <w:t xml:space="preserve"> </w:t>
      </w:r>
      <w:r w:rsidRPr="00CD50E9">
        <w:rPr>
          <w:b w:val="0"/>
          <w:bCs/>
        </w:rPr>
        <w:t>k-means</w:t>
      </w:r>
    </w:p>
  </w:footnote>
  <w:footnote w:id="26">
    <w:p w14:paraId="69C4B1F1" w14:textId="77777777" w:rsidR="002723F6" w:rsidRDefault="002723F6" w:rsidP="00744D6F">
      <w:pPr>
        <w:pStyle w:val="FootnoteText"/>
        <w:rPr>
          <w:rtl/>
          <w:lang w:bidi="fa-IR"/>
        </w:rPr>
      </w:pPr>
      <w:r>
        <w:rPr>
          <w:rStyle w:val="FootnoteReference"/>
        </w:rPr>
        <w:footnoteRef/>
      </w:r>
      <w:r>
        <w:t xml:space="preserve"> </w:t>
      </w:r>
      <w:r w:rsidRPr="008F6A85">
        <w:t>Hierarchical clustering</w:t>
      </w:r>
    </w:p>
  </w:footnote>
  <w:footnote w:id="27">
    <w:p w14:paraId="39EB5C38" w14:textId="77777777" w:rsidR="002723F6" w:rsidRDefault="002723F6" w:rsidP="00744D6F">
      <w:pPr>
        <w:pStyle w:val="FootnoteText"/>
        <w:rPr>
          <w:rtl/>
          <w:lang w:bidi="fa-IR"/>
        </w:rPr>
      </w:pPr>
      <w:r>
        <w:rPr>
          <w:rStyle w:val="FootnoteReference"/>
        </w:rPr>
        <w:footnoteRef/>
      </w:r>
      <w:r>
        <w:t xml:space="preserve"> </w:t>
      </w:r>
      <w:r w:rsidRPr="008F6A85">
        <w:t>Multiple Correspondence Analysis</w:t>
      </w:r>
    </w:p>
  </w:footnote>
  <w:footnote w:id="28">
    <w:p w14:paraId="153D98E1" w14:textId="77777777" w:rsidR="002723F6" w:rsidRDefault="002723F6" w:rsidP="00744D6F">
      <w:pPr>
        <w:pStyle w:val="FootnoteText"/>
        <w:rPr>
          <w:rtl/>
          <w:lang w:bidi="fa-IR"/>
        </w:rPr>
      </w:pPr>
      <w:r>
        <w:rPr>
          <w:rStyle w:val="FootnoteReference"/>
        </w:rPr>
        <w:footnoteRef/>
      </w:r>
      <w:r>
        <w:t xml:space="preserve"> </w:t>
      </w:r>
      <w:r w:rsidRPr="00085D1E">
        <w:t>Neighborhood Ranking</w:t>
      </w:r>
    </w:p>
  </w:footnote>
  <w:footnote w:id="29">
    <w:p w14:paraId="771E9C9E" w14:textId="77777777" w:rsidR="002723F6" w:rsidRDefault="002723F6" w:rsidP="00744D6F">
      <w:pPr>
        <w:pStyle w:val="FootnoteText"/>
        <w:rPr>
          <w:rtl/>
          <w:lang w:bidi="fa-IR"/>
        </w:rPr>
      </w:pPr>
      <w:r>
        <w:rPr>
          <w:rStyle w:val="FootnoteReference"/>
        </w:rPr>
        <w:footnoteRef/>
      </w:r>
      <w:r>
        <w:t xml:space="preserve"> </w:t>
      </w:r>
      <w:r w:rsidRPr="009E02AD">
        <w:t>Mutual Information</w:t>
      </w:r>
    </w:p>
  </w:footnote>
  <w:footnote w:id="30">
    <w:p w14:paraId="6C6B5208" w14:textId="77777777" w:rsidR="002723F6" w:rsidRDefault="002723F6" w:rsidP="00744D6F">
      <w:pPr>
        <w:pStyle w:val="FootnoteText"/>
        <w:rPr>
          <w:rtl/>
          <w:lang w:bidi="fa-IR"/>
        </w:rPr>
      </w:pPr>
      <w:r>
        <w:rPr>
          <w:rStyle w:val="FootnoteReference"/>
        </w:rPr>
        <w:footnoteRef/>
      </w:r>
      <w:r>
        <w:t xml:space="preserve"> </w:t>
      </w:r>
      <w:r w:rsidRPr="000266EF">
        <w:t>Recursive Feature Elimination</w:t>
      </w:r>
    </w:p>
  </w:footnote>
  <w:footnote w:id="31">
    <w:p w14:paraId="6C36E7D4" w14:textId="77777777" w:rsidR="002723F6" w:rsidRDefault="002723F6" w:rsidP="00744D6F">
      <w:pPr>
        <w:pStyle w:val="FootnoteText"/>
        <w:rPr>
          <w:rtl/>
          <w:lang w:bidi="fa-IR"/>
        </w:rPr>
      </w:pPr>
      <w:r>
        <w:rPr>
          <w:rStyle w:val="FootnoteReference"/>
        </w:rPr>
        <w:footnoteRef/>
      </w:r>
      <w:r>
        <w:t xml:space="preserve"> </w:t>
      </w:r>
      <w:r w:rsidRPr="00835B18">
        <w:t>RFE-RF</w:t>
      </w:r>
    </w:p>
  </w:footnote>
  <w:footnote w:id="32">
    <w:p w14:paraId="116891A6" w14:textId="77777777" w:rsidR="002723F6" w:rsidRDefault="002723F6" w:rsidP="00744D6F">
      <w:pPr>
        <w:pStyle w:val="FootnoteText"/>
        <w:rPr>
          <w:rtl/>
          <w:lang w:bidi="fa-IR"/>
        </w:rPr>
      </w:pPr>
      <w:r>
        <w:rPr>
          <w:rStyle w:val="FootnoteReference"/>
        </w:rPr>
        <w:footnoteRef/>
      </w:r>
      <w:r>
        <w:t xml:space="preserve"> </w:t>
      </w:r>
      <w:r w:rsidRPr="00835B18">
        <w:rPr>
          <w:b w:val="0"/>
          <w:bCs/>
        </w:rPr>
        <w:t>RFE-SVM</w:t>
      </w:r>
    </w:p>
  </w:footnote>
  <w:footnote w:id="33">
    <w:p w14:paraId="73A85ADA" w14:textId="77777777" w:rsidR="002723F6" w:rsidRDefault="002723F6" w:rsidP="00744D6F">
      <w:pPr>
        <w:pStyle w:val="FootnoteText"/>
        <w:rPr>
          <w:rtl/>
          <w:lang w:bidi="fa-IR"/>
        </w:rPr>
      </w:pPr>
      <w:r>
        <w:rPr>
          <w:rStyle w:val="FootnoteReference"/>
        </w:rPr>
        <w:footnoteRef/>
      </w:r>
      <w:r>
        <w:t xml:space="preserve"> Penalized Logistic Regression</w:t>
      </w:r>
    </w:p>
  </w:footnote>
  <w:footnote w:id="34">
    <w:p w14:paraId="1CB25D53" w14:textId="77777777" w:rsidR="002723F6" w:rsidRDefault="002723F6" w:rsidP="00744D6F">
      <w:pPr>
        <w:pStyle w:val="FootnoteText"/>
        <w:rPr>
          <w:rtl/>
          <w:lang w:bidi="fa-IR"/>
        </w:rPr>
      </w:pPr>
      <w:r>
        <w:rPr>
          <w:rStyle w:val="FootnoteReference"/>
        </w:rPr>
        <w:footnoteRef/>
      </w:r>
      <w:r>
        <w:t xml:space="preserve"> </w:t>
      </w:r>
      <w:r w:rsidRPr="00AF2C48">
        <w:rPr>
          <w:b w:val="0"/>
          <w:bCs/>
        </w:rPr>
        <w:t>XGBoost</w:t>
      </w:r>
    </w:p>
  </w:footnote>
  <w:footnote w:id="35">
    <w:p w14:paraId="01B30403" w14:textId="77777777" w:rsidR="002723F6" w:rsidRDefault="002723F6" w:rsidP="00744D6F">
      <w:pPr>
        <w:pStyle w:val="FootnoteText"/>
        <w:rPr>
          <w:rtl/>
          <w:lang w:bidi="fa-IR"/>
        </w:rPr>
      </w:pPr>
      <w:r>
        <w:rPr>
          <w:rStyle w:val="FootnoteReference"/>
        </w:rPr>
        <w:footnoteRef/>
      </w:r>
      <w:r>
        <w:t xml:space="preserve"> </w:t>
      </w:r>
      <w:r w:rsidRPr="00EF616F">
        <w:rPr>
          <w:b w:val="0"/>
          <w:bCs/>
        </w:rPr>
        <w:t>LightGBM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BE48E" w14:textId="77777777" w:rsidR="002723F6" w:rsidRDefault="002723F6" w:rsidP="00365E54">
    <w:pPr>
      <w:pStyle w:val="Header"/>
      <w:bidi/>
      <w:rPr>
        <w:rtl/>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7C166F"/>
    <w:multiLevelType w:val="hybridMultilevel"/>
    <w:tmpl w:val="3BE2D29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TrueTypeFonts/>
  <w:saveSubsetFonts/>
  <w:hideSpellingErrors/>
  <w:hideGrammatical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zw0dvrzvvazvaqe509wx2z0iprfrppxxvzr9&quot;&gt;My EndNote Library Copy&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record-ids&gt;&lt;/item&gt;&lt;/Libraries&gt;"/>
    <w:docVar w:name="EN.ReferenceGroups" w:val="&lt;reference-groups&gt;&lt;reference-group&gt;&lt;kindrecords&gt;1&lt;/kindrecords&gt;&lt;heading&gt;Primary Sources&lt;/heading&gt;&lt;alignment&gt;-1&lt;/alignment&gt;&lt;reference-group&gt;&lt;/reference-group&gt;&lt;/reference-group&gt;&lt;reference-group&gt;&lt;kindrecords&gt;1&lt;/kindrecords&gt;&lt;heading&gt;Secondary Sources&lt;/heading&gt;&lt;alignment&gt;-1&lt;/alignment&gt;&lt;reference-group&gt;&lt;/reference-group&gt;&lt;/reference-group&gt;&lt;/reference-groups&gt;"/>
  </w:docVars>
  <w:rsids>
    <w:rsidRoot w:val="003C34DC"/>
    <w:rsid w:val="0000011F"/>
    <w:rsid w:val="00000D99"/>
    <w:rsid w:val="0000127B"/>
    <w:rsid w:val="00001CB4"/>
    <w:rsid w:val="00001D49"/>
    <w:rsid w:val="00001DF8"/>
    <w:rsid w:val="000023D3"/>
    <w:rsid w:val="000028C3"/>
    <w:rsid w:val="00002E7E"/>
    <w:rsid w:val="000031D5"/>
    <w:rsid w:val="00003494"/>
    <w:rsid w:val="00003F52"/>
    <w:rsid w:val="0000400C"/>
    <w:rsid w:val="00004220"/>
    <w:rsid w:val="00004ABF"/>
    <w:rsid w:val="00005C27"/>
    <w:rsid w:val="00006474"/>
    <w:rsid w:val="000068FB"/>
    <w:rsid w:val="0000723D"/>
    <w:rsid w:val="000072CE"/>
    <w:rsid w:val="000075DD"/>
    <w:rsid w:val="000075E5"/>
    <w:rsid w:val="0000762B"/>
    <w:rsid w:val="000077BB"/>
    <w:rsid w:val="00007A16"/>
    <w:rsid w:val="00010331"/>
    <w:rsid w:val="00010C4C"/>
    <w:rsid w:val="00010DBA"/>
    <w:rsid w:val="000117FC"/>
    <w:rsid w:val="0001261D"/>
    <w:rsid w:val="000126CF"/>
    <w:rsid w:val="00012838"/>
    <w:rsid w:val="00012AAC"/>
    <w:rsid w:val="00012F28"/>
    <w:rsid w:val="000130F4"/>
    <w:rsid w:val="000135C2"/>
    <w:rsid w:val="00013DB8"/>
    <w:rsid w:val="00014BA6"/>
    <w:rsid w:val="00014E46"/>
    <w:rsid w:val="0001585C"/>
    <w:rsid w:val="000158C0"/>
    <w:rsid w:val="00015B1E"/>
    <w:rsid w:val="00015C22"/>
    <w:rsid w:val="00015FF4"/>
    <w:rsid w:val="00016FE1"/>
    <w:rsid w:val="0001737E"/>
    <w:rsid w:val="000179D0"/>
    <w:rsid w:val="00017CE6"/>
    <w:rsid w:val="00017E22"/>
    <w:rsid w:val="00020129"/>
    <w:rsid w:val="000208AF"/>
    <w:rsid w:val="00020939"/>
    <w:rsid w:val="00020C1E"/>
    <w:rsid w:val="00020D1D"/>
    <w:rsid w:val="00021322"/>
    <w:rsid w:val="00021F59"/>
    <w:rsid w:val="000226A4"/>
    <w:rsid w:val="00022C46"/>
    <w:rsid w:val="000230ED"/>
    <w:rsid w:val="00023873"/>
    <w:rsid w:val="00023A7C"/>
    <w:rsid w:val="00023E44"/>
    <w:rsid w:val="00023F5E"/>
    <w:rsid w:val="0002473D"/>
    <w:rsid w:val="0002578D"/>
    <w:rsid w:val="00025969"/>
    <w:rsid w:val="00026520"/>
    <w:rsid w:val="00027CF7"/>
    <w:rsid w:val="00027E00"/>
    <w:rsid w:val="00027F4B"/>
    <w:rsid w:val="00030E10"/>
    <w:rsid w:val="00030F06"/>
    <w:rsid w:val="000310B1"/>
    <w:rsid w:val="00031A58"/>
    <w:rsid w:val="00031C59"/>
    <w:rsid w:val="000320BF"/>
    <w:rsid w:val="000325BE"/>
    <w:rsid w:val="00032CA3"/>
    <w:rsid w:val="00033347"/>
    <w:rsid w:val="000333F7"/>
    <w:rsid w:val="00033750"/>
    <w:rsid w:val="000341E1"/>
    <w:rsid w:val="00034D26"/>
    <w:rsid w:val="00034DB4"/>
    <w:rsid w:val="00035754"/>
    <w:rsid w:val="000358BC"/>
    <w:rsid w:val="00035D09"/>
    <w:rsid w:val="00035FFC"/>
    <w:rsid w:val="000363E5"/>
    <w:rsid w:val="000364DE"/>
    <w:rsid w:val="00036683"/>
    <w:rsid w:val="0003682D"/>
    <w:rsid w:val="000368E1"/>
    <w:rsid w:val="00036B28"/>
    <w:rsid w:val="00036E93"/>
    <w:rsid w:val="000375F1"/>
    <w:rsid w:val="00040470"/>
    <w:rsid w:val="00040D4C"/>
    <w:rsid w:val="0004110E"/>
    <w:rsid w:val="000413F4"/>
    <w:rsid w:val="000417AC"/>
    <w:rsid w:val="000417DC"/>
    <w:rsid w:val="0004190B"/>
    <w:rsid w:val="00042A60"/>
    <w:rsid w:val="00042B8D"/>
    <w:rsid w:val="00042E6E"/>
    <w:rsid w:val="00043746"/>
    <w:rsid w:val="00043F52"/>
    <w:rsid w:val="00044665"/>
    <w:rsid w:val="00044A79"/>
    <w:rsid w:val="00044C37"/>
    <w:rsid w:val="00045880"/>
    <w:rsid w:val="00045A51"/>
    <w:rsid w:val="00045ECD"/>
    <w:rsid w:val="000467DE"/>
    <w:rsid w:val="000468CF"/>
    <w:rsid w:val="000468D8"/>
    <w:rsid w:val="00046A8C"/>
    <w:rsid w:val="00046C45"/>
    <w:rsid w:val="00046C70"/>
    <w:rsid w:val="00047075"/>
    <w:rsid w:val="0004709D"/>
    <w:rsid w:val="00047AEF"/>
    <w:rsid w:val="00047C3F"/>
    <w:rsid w:val="00047E8A"/>
    <w:rsid w:val="000501FD"/>
    <w:rsid w:val="000509C1"/>
    <w:rsid w:val="00050E98"/>
    <w:rsid w:val="0005134D"/>
    <w:rsid w:val="00051665"/>
    <w:rsid w:val="000516A3"/>
    <w:rsid w:val="00051A3B"/>
    <w:rsid w:val="00051E03"/>
    <w:rsid w:val="000525AE"/>
    <w:rsid w:val="0005265A"/>
    <w:rsid w:val="00052827"/>
    <w:rsid w:val="00052A4D"/>
    <w:rsid w:val="00053820"/>
    <w:rsid w:val="00053A2A"/>
    <w:rsid w:val="00053A6C"/>
    <w:rsid w:val="00054701"/>
    <w:rsid w:val="00054B51"/>
    <w:rsid w:val="0005509D"/>
    <w:rsid w:val="0005518C"/>
    <w:rsid w:val="000555C2"/>
    <w:rsid w:val="00055C1A"/>
    <w:rsid w:val="00055CE4"/>
    <w:rsid w:val="00055CFE"/>
    <w:rsid w:val="00055F25"/>
    <w:rsid w:val="00056412"/>
    <w:rsid w:val="0005668A"/>
    <w:rsid w:val="00056AE4"/>
    <w:rsid w:val="00056FAF"/>
    <w:rsid w:val="000572FE"/>
    <w:rsid w:val="00057C04"/>
    <w:rsid w:val="00057C31"/>
    <w:rsid w:val="0006081F"/>
    <w:rsid w:val="00061956"/>
    <w:rsid w:val="00061B77"/>
    <w:rsid w:val="00062265"/>
    <w:rsid w:val="00062524"/>
    <w:rsid w:val="000629CE"/>
    <w:rsid w:val="00062BB1"/>
    <w:rsid w:val="0006327B"/>
    <w:rsid w:val="000632DE"/>
    <w:rsid w:val="000636BF"/>
    <w:rsid w:val="00064090"/>
    <w:rsid w:val="000640CD"/>
    <w:rsid w:val="000645E4"/>
    <w:rsid w:val="00064A92"/>
    <w:rsid w:val="00064FD1"/>
    <w:rsid w:val="00065056"/>
    <w:rsid w:val="00065962"/>
    <w:rsid w:val="000660C9"/>
    <w:rsid w:val="00066569"/>
    <w:rsid w:val="000667EC"/>
    <w:rsid w:val="00066891"/>
    <w:rsid w:val="00066944"/>
    <w:rsid w:val="00066D33"/>
    <w:rsid w:val="00066E81"/>
    <w:rsid w:val="00066FD0"/>
    <w:rsid w:val="000672E4"/>
    <w:rsid w:val="000675E5"/>
    <w:rsid w:val="000677D7"/>
    <w:rsid w:val="0006781B"/>
    <w:rsid w:val="00067BC1"/>
    <w:rsid w:val="00067EDC"/>
    <w:rsid w:val="0007052B"/>
    <w:rsid w:val="0007070F"/>
    <w:rsid w:val="00070A10"/>
    <w:rsid w:val="000717E1"/>
    <w:rsid w:val="0007180D"/>
    <w:rsid w:val="00071AA8"/>
    <w:rsid w:val="00072780"/>
    <w:rsid w:val="00072947"/>
    <w:rsid w:val="000731BF"/>
    <w:rsid w:val="000743BE"/>
    <w:rsid w:val="00074779"/>
    <w:rsid w:val="00074D30"/>
    <w:rsid w:val="00074E6C"/>
    <w:rsid w:val="00075078"/>
    <w:rsid w:val="000753DB"/>
    <w:rsid w:val="00075650"/>
    <w:rsid w:val="00075728"/>
    <w:rsid w:val="0007588E"/>
    <w:rsid w:val="00075A13"/>
    <w:rsid w:val="000762B9"/>
    <w:rsid w:val="00077D46"/>
    <w:rsid w:val="000802C8"/>
    <w:rsid w:val="000808F8"/>
    <w:rsid w:val="00081983"/>
    <w:rsid w:val="00081FA6"/>
    <w:rsid w:val="000820AB"/>
    <w:rsid w:val="00082388"/>
    <w:rsid w:val="00083A65"/>
    <w:rsid w:val="00083A8F"/>
    <w:rsid w:val="00083E11"/>
    <w:rsid w:val="000847C9"/>
    <w:rsid w:val="0008481B"/>
    <w:rsid w:val="00085C01"/>
    <w:rsid w:val="0008644C"/>
    <w:rsid w:val="000867C9"/>
    <w:rsid w:val="00086B2B"/>
    <w:rsid w:val="00086E88"/>
    <w:rsid w:val="0008725C"/>
    <w:rsid w:val="00087454"/>
    <w:rsid w:val="000874B8"/>
    <w:rsid w:val="000904B7"/>
    <w:rsid w:val="00090834"/>
    <w:rsid w:val="00090840"/>
    <w:rsid w:val="00090A85"/>
    <w:rsid w:val="00090CC6"/>
    <w:rsid w:val="00090E9E"/>
    <w:rsid w:val="0009121E"/>
    <w:rsid w:val="00091D5F"/>
    <w:rsid w:val="00092260"/>
    <w:rsid w:val="00092BA2"/>
    <w:rsid w:val="00092CAA"/>
    <w:rsid w:val="00093381"/>
    <w:rsid w:val="00093410"/>
    <w:rsid w:val="00094145"/>
    <w:rsid w:val="000942D4"/>
    <w:rsid w:val="000949EA"/>
    <w:rsid w:val="00094A65"/>
    <w:rsid w:val="00094BD5"/>
    <w:rsid w:val="0009524E"/>
    <w:rsid w:val="00095BAC"/>
    <w:rsid w:val="0009644C"/>
    <w:rsid w:val="00096A32"/>
    <w:rsid w:val="00096C93"/>
    <w:rsid w:val="00096D04"/>
    <w:rsid w:val="00097105"/>
    <w:rsid w:val="00097226"/>
    <w:rsid w:val="000972E4"/>
    <w:rsid w:val="0009738E"/>
    <w:rsid w:val="0009798F"/>
    <w:rsid w:val="00097B8B"/>
    <w:rsid w:val="000A0005"/>
    <w:rsid w:val="000A0690"/>
    <w:rsid w:val="000A0A03"/>
    <w:rsid w:val="000A0D45"/>
    <w:rsid w:val="000A126D"/>
    <w:rsid w:val="000A1567"/>
    <w:rsid w:val="000A1B31"/>
    <w:rsid w:val="000A1E8A"/>
    <w:rsid w:val="000A1EA7"/>
    <w:rsid w:val="000A25D8"/>
    <w:rsid w:val="000A3179"/>
    <w:rsid w:val="000A3799"/>
    <w:rsid w:val="000A4211"/>
    <w:rsid w:val="000A4562"/>
    <w:rsid w:val="000A55DF"/>
    <w:rsid w:val="000A5D8F"/>
    <w:rsid w:val="000A5DF7"/>
    <w:rsid w:val="000A6226"/>
    <w:rsid w:val="000A6458"/>
    <w:rsid w:val="000A6492"/>
    <w:rsid w:val="000A651B"/>
    <w:rsid w:val="000A6DBB"/>
    <w:rsid w:val="000A75C6"/>
    <w:rsid w:val="000B0E81"/>
    <w:rsid w:val="000B199D"/>
    <w:rsid w:val="000B3194"/>
    <w:rsid w:val="000B3640"/>
    <w:rsid w:val="000B3970"/>
    <w:rsid w:val="000B47CC"/>
    <w:rsid w:val="000B4A6C"/>
    <w:rsid w:val="000B51B6"/>
    <w:rsid w:val="000B5684"/>
    <w:rsid w:val="000B56F7"/>
    <w:rsid w:val="000B5729"/>
    <w:rsid w:val="000B58AB"/>
    <w:rsid w:val="000B5B05"/>
    <w:rsid w:val="000B5B52"/>
    <w:rsid w:val="000B5D57"/>
    <w:rsid w:val="000B648F"/>
    <w:rsid w:val="000B6587"/>
    <w:rsid w:val="000B6736"/>
    <w:rsid w:val="000B72F4"/>
    <w:rsid w:val="000C01F0"/>
    <w:rsid w:val="000C04A8"/>
    <w:rsid w:val="000C0688"/>
    <w:rsid w:val="000C0FF4"/>
    <w:rsid w:val="000C1087"/>
    <w:rsid w:val="000C14B1"/>
    <w:rsid w:val="000C189B"/>
    <w:rsid w:val="000C2661"/>
    <w:rsid w:val="000C26A7"/>
    <w:rsid w:val="000C2DF1"/>
    <w:rsid w:val="000C318F"/>
    <w:rsid w:val="000C3B92"/>
    <w:rsid w:val="000C5F3F"/>
    <w:rsid w:val="000C6594"/>
    <w:rsid w:val="000C6A94"/>
    <w:rsid w:val="000C6BDC"/>
    <w:rsid w:val="000C6F2E"/>
    <w:rsid w:val="000C6FA9"/>
    <w:rsid w:val="000C71A1"/>
    <w:rsid w:val="000C743A"/>
    <w:rsid w:val="000C7512"/>
    <w:rsid w:val="000D03A6"/>
    <w:rsid w:val="000D064A"/>
    <w:rsid w:val="000D0856"/>
    <w:rsid w:val="000D0ABB"/>
    <w:rsid w:val="000D0B6B"/>
    <w:rsid w:val="000D18CB"/>
    <w:rsid w:val="000D1C5E"/>
    <w:rsid w:val="000D1DB5"/>
    <w:rsid w:val="000D23C3"/>
    <w:rsid w:val="000D24F2"/>
    <w:rsid w:val="000D3AEE"/>
    <w:rsid w:val="000D3B2E"/>
    <w:rsid w:val="000D44B0"/>
    <w:rsid w:val="000D44F7"/>
    <w:rsid w:val="000D4800"/>
    <w:rsid w:val="000D4F47"/>
    <w:rsid w:val="000D505D"/>
    <w:rsid w:val="000D567D"/>
    <w:rsid w:val="000D5A67"/>
    <w:rsid w:val="000D63F4"/>
    <w:rsid w:val="000D64C5"/>
    <w:rsid w:val="000D68F8"/>
    <w:rsid w:val="000D6A0E"/>
    <w:rsid w:val="000D791B"/>
    <w:rsid w:val="000D7A86"/>
    <w:rsid w:val="000E071C"/>
    <w:rsid w:val="000E0902"/>
    <w:rsid w:val="000E091D"/>
    <w:rsid w:val="000E0AF8"/>
    <w:rsid w:val="000E1590"/>
    <w:rsid w:val="000E16EA"/>
    <w:rsid w:val="000E2458"/>
    <w:rsid w:val="000E27A6"/>
    <w:rsid w:val="000E2A29"/>
    <w:rsid w:val="000E2A48"/>
    <w:rsid w:val="000E2A7F"/>
    <w:rsid w:val="000E2FFD"/>
    <w:rsid w:val="000E32C0"/>
    <w:rsid w:val="000E3534"/>
    <w:rsid w:val="000E3A37"/>
    <w:rsid w:val="000E3EDA"/>
    <w:rsid w:val="000E42A9"/>
    <w:rsid w:val="000E46A2"/>
    <w:rsid w:val="000E4D70"/>
    <w:rsid w:val="000E5310"/>
    <w:rsid w:val="000E5F8A"/>
    <w:rsid w:val="000E7CBC"/>
    <w:rsid w:val="000F029C"/>
    <w:rsid w:val="000F07BD"/>
    <w:rsid w:val="000F0E94"/>
    <w:rsid w:val="000F0FAA"/>
    <w:rsid w:val="000F17A3"/>
    <w:rsid w:val="000F194A"/>
    <w:rsid w:val="000F19F5"/>
    <w:rsid w:val="000F294A"/>
    <w:rsid w:val="000F2CC0"/>
    <w:rsid w:val="000F3CF8"/>
    <w:rsid w:val="000F43C7"/>
    <w:rsid w:val="000F4864"/>
    <w:rsid w:val="000F49DF"/>
    <w:rsid w:val="000F5762"/>
    <w:rsid w:val="000F5CA5"/>
    <w:rsid w:val="000F5CD1"/>
    <w:rsid w:val="000F5E46"/>
    <w:rsid w:val="000F6548"/>
    <w:rsid w:val="000F663C"/>
    <w:rsid w:val="000F6A3B"/>
    <w:rsid w:val="000F6E79"/>
    <w:rsid w:val="000F6F30"/>
    <w:rsid w:val="000F711A"/>
    <w:rsid w:val="00100FB6"/>
    <w:rsid w:val="0010136E"/>
    <w:rsid w:val="001017F2"/>
    <w:rsid w:val="00101E8B"/>
    <w:rsid w:val="00102412"/>
    <w:rsid w:val="00102677"/>
    <w:rsid w:val="00102741"/>
    <w:rsid w:val="00102C33"/>
    <w:rsid w:val="00103064"/>
    <w:rsid w:val="00103105"/>
    <w:rsid w:val="001032DC"/>
    <w:rsid w:val="001036ED"/>
    <w:rsid w:val="0010391D"/>
    <w:rsid w:val="00103DD5"/>
    <w:rsid w:val="001042E2"/>
    <w:rsid w:val="00104C02"/>
    <w:rsid w:val="00104D1A"/>
    <w:rsid w:val="0010504C"/>
    <w:rsid w:val="00105297"/>
    <w:rsid w:val="00105959"/>
    <w:rsid w:val="00105A7C"/>
    <w:rsid w:val="00105CB6"/>
    <w:rsid w:val="00106B11"/>
    <w:rsid w:val="00106C68"/>
    <w:rsid w:val="001071C6"/>
    <w:rsid w:val="001102BE"/>
    <w:rsid w:val="001106D2"/>
    <w:rsid w:val="00110734"/>
    <w:rsid w:val="001110F7"/>
    <w:rsid w:val="0011150D"/>
    <w:rsid w:val="00111C19"/>
    <w:rsid w:val="00111E4D"/>
    <w:rsid w:val="001122AB"/>
    <w:rsid w:val="00112384"/>
    <w:rsid w:val="0011273E"/>
    <w:rsid w:val="00112DE3"/>
    <w:rsid w:val="00113420"/>
    <w:rsid w:val="001135E0"/>
    <w:rsid w:val="00113E13"/>
    <w:rsid w:val="00113F79"/>
    <w:rsid w:val="00113FC3"/>
    <w:rsid w:val="0011402E"/>
    <w:rsid w:val="001143B8"/>
    <w:rsid w:val="00115335"/>
    <w:rsid w:val="00115EE9"/>
    <w:rsid w:val="0011614B"/>
    <w:rsid w:val="001162B1"/>
    <w:rsid w:val="00116865"/>
    <w:rsid w:val="00116F67"/>
    <w:rsid w:val="00116FD5"/>
    <w:rsid w:val="0011715C"/>
    <w:rsid w:val="001174B1"/>
    <w:rsid w:val="00117746"/>
    <w:rsid w:val="00120508"/>
    <w:rsid w:val="00120EA7"/>
    <w:rsid w:val="001212E4"/>
    <w:rsid w:val="001217E6"/>
    <w:rsid w:val="00122112"/>
    <w:rsid w:val="00122764"/>
    <w:rsid w:val="001227D0"/>
    <w:rsid w:val="00122DB6"/>
    <w:rsid w:val="00123300"/>
    <w:rsid w:val="001233C7"/>
    <w:rsid w:val="00123812"/>
    <w:rsid w:val="00123C5E"/>
    <w:rsid w:val="00123C7B"/>
    <w:rsid w:val="00123E7F"/>
    <w:rsid w:val="00123ED1"/>
    <w:rsid w:val="00124294"/>
    <w:rsid w:val="0012462C"/>
    <w:rsid w:val="00124A4F"/>
    <w:rsid w:val="00124C82"/>
    <w:rsid w:val="00124EAE"/>
    <w:rsid w:val="00125C2B"/>
    <w:rsid w:val="00125C78"/>
    <w:rsid w:val="00126630"/>
    <w:rsid w:val="001269DB"/>
    <w:rsid w:val="00126E9F"/>
    <w:rsid w:val="00126FAE"/>
    <w:rsid w:val="001275A8"/>
    <w:rsid w:val="00127830"/>
    <w:rsid w:val="00127F4F"/>
    <w:rsid w:val="00130291"/>
    <w:rsid w:val="0013042E"/>
    <w:rsid w:val="0013081B"/>
    <w:rsid w:val="00130874"/>
    <w:rsid w:val="0013089F"/>
    <w:rsid w:val="00130C8A"/>
    <w:rsid w:val="00130C97"/>
    <w:rsid w:val="001310CC"/>
    <w:rsid w:val="00131163"/>
    <w:rsid w:val="00131379"/>
    <w:rsid w:val="0013265C"/>
    <w:rsid w:val="00132859"/>
    <w:rsid w:val="00133306"/>
    <w:rsid w:val="001333BC"/>
    <w:rsid w:val="001333EF"/>
    <w:rsid w:val="00133F8F"/>
    <w:rsid w:val="0013447D"/>
    <w:rsid w:val="001344F3"/>
    <w:rsid w:val="0013495A"/>
    <w:rsid w:val="00134B5D"/>
    <w:rsid w:val="00135657"/>
    <w:rsid w:val="0013588F"/>
    <w:rsid w:val="001361BD"/>
    <w:rsid w:val="001361E9"/>
    <w:rsid w:val="00136397"/>
    <w:rsid w:val="0013660F"/>
    <w:rsid w:val="0013667B"/>
    <w:rsid w:val="00136687"/>
    <w:rsid w:val="001368A0"/>
    <w:rsid w:val="00136BEF"/>
    <w:rsid w:val="00136E74"/>
    <w:rsid w:val="00137176"/>
    <w:rsid w:val="00137569"/>
    <w:rsid w:val="00137CD2"/>
    <w:rsid w:val="00140937"/>
    <w:rsid w:val="00140BC2"/>
    <w:rsid w:val="00140C9E"/>
    <w:rsid w:val="00141554"/>
    <w:rsid w:val="00141747"/>
    <w:rsid w:val="00141840"/>
    <w:rsid w:val="00141921"/>
    <w:rsid w:val="00141CE2"/>
    <w:rsid w:val="00141FD5"/>
    <w:rsid w:val="0014201F"/>
    <w:rsid w:val="001421BA"/>
    <w:rsid w:val="001421F8"/>
    <w:rsid w:val="0014258D"/>
    <w:rsid w:val="0014284B"/>
    <w:rsid w:val="001430B8"/>
    <w:rsid w:val="001432A1"/>
    <w:rsid w:val="001432EB"/>
    <w:rsid w:val="00143A7A"/>
    <w:rsid w:val="00143FE2"/>
    <w:rsid w:val="0014407D"/>
    <w:rsid w:val="0014480D"/>
    <w:rsid w:val="00144B1A"/>
    <w:rsid w:val="00144D65"/>
    <w:rsid w:val="00144E8A"/>
    <w:rsid w:val="00145828"/>
    <w:rsid w:val="001459FB"/>
    <w:rsid w:val="00145AAE"/>
    <w:rsid w:val="00145AB6"/>
    <w:rsid w:val="00145FE0"/>
    <w:rsid w:val="001461CB"/>
    <w:rsid w:val="00146472"/>
    <w:rsid w:val="00146508"/>
    <w:rsid w:val="001469B4"/>
    <w:rsid w:val="00146F93"/>
    <w:rsid w:val="00147034"/>
    <w:rsid w:val="00147213"/>
    <w:rsid w:val="001477E0"/>
    <w:rsid w:val="00147BC5"/>
    <w:rsid w:val="00147DFA"/>
    <w:rsid w:val="00147FAA"/>
    <w:rsid w:val="00150CB9"/>
    <w:rsid w:val="00150D69"/>
    <w:rsid w:val="00150F94"/>
    <w:rsid w:val="00151227"/>
    <w:rsid w:val="00151A57"/>
    <w:rsid w:val="00151CF4"/>
    <w:rsid w:val="00152520"/>
    <w:rsid w:val="001532DF"/>
    <w:rsid w:val="00153373"/>
    <w:rsid w:val="001533E8"/>
    <w:rsid w:val="00153402"/>
    <w:rsid w:val="00153745"/>
    <w:rsid w:val="00153C47"/>
    <w:rsid w:val="001541C0"/>
    <w:rsid w:val="00155092"/>
    <w:rsid w:val="00155862"/>
    <w:rsid w:val="00155B7F"/>
    <w:rsid w:val="00156F75"/>
    <w:rsid w:val="001572F8"/>
    <w:rsid w:val="00160005"/>
    <w:rsid w:val="001609BE"/>
    <w:rsid w:val="00160C03"/>
    <w:rsid w:val="00160EF9"/>
    <w:rsid w:val="00160FC8"/>
    <w:rsid w:val="001611C7"/>
    <w:rsid w:val="001613EC"/>
    <w:rsid w:val="00161603"/>
    <w:rsid w:val="0016245D"/>
    <w:rsid w:val="00162A7B"/>
    <w:rsid w:val="00163094"/>
    <w:rsid w:val="00163148"/>
    <w:rsid w:val="00163D91"/>
    <w:rsid w:val="00164707"/>
    <w:rsid w:val="00165318"/>
    <w:rsid w:val="00165680"/>
    <w:rsid w:val="00165761"/>
    <w:rsid w:val="00165947"/>
    <w:rsid w:val="00165ED5"/>
    <w:rsid w:val="00165F34"/>
    <w:rsid w:val="001662ED"/>
    <w:rsid w:val="00166607"/>
    <w:rsid w:val="001674DE"/>
    <w:rsid w:val="00167C09"/>
    <w:rsid w:val="0017010E"/>
    <w:rsid w:val="001701C5"/>
    <w:rsid w:val="001706B2"/>
    <w:rsid w:val="001709D7"/>
    <w:rsid w:val="00170C56"/>
    <w:rsid w:val="0017110A"/>
    <w:rsid w:val="00171493"/>
    <w:rsid w:val="00171ED1"/>
    <w:rsid w:val="0017202D"/>
    <w:rsid w:val="0017236B"/>
    <w:rsid w:val="00172743"/>
    <w:rsid w:val="00172775"/>
    <w:rsid w:val="0017278B"/>
    <w:rsid w:val="0017343E"/>
    <w:rsid w:val="0017353E"/>
    <w:rsid w:val="00173983"/>
    <w:rsid w:val="00174235"/>
    <w:rsid w:val="001745F2"/>
    <w:rsid w:val="00174807"/>
    <w:rsid w:val="00174DF1"/>
    <w:rsid w:val="0017515E"/>
    <w:rsid w:val="00175568"/>
    <w:rsid w:val="0017564F"/>
    <w:rsid w:val="00176086"/>
    <w:rsid w:val="00176379"/>
    <w:rsid w:val="0017756D"/>
    <w:rsid w:val="0017792F"/>
    <w:rsid w:val="00180037"/>
    <w:rsid w:val="00180271"/>
    <w:rsid w:val="001806BD"/>
    <w:rsid w:val="00180D0C"/>
    <w:rsid w:val="00181577"/>
    <w:rsid w:val="00181D86"/>
    <w:rsid w:val="0018208A"/>
    <w:rsid w:val="00182375"/>
    <w:rsid w:val="00182845"/>
    <w:rsid w:val="00182BE5"/>
    <w:rsid w:val="0018306D"/>
    <w:rsid w:val="00183486"/>
    <w:rsid w:val="00183B61"/>
    <w:rsid w:val="00183B6B"/>
    <w:rsid w:val="00184314"/>
    <w:rsid w:val="00184C19"/>
    <w:rsid w:val="00184E59"/>
    <w:rsid w:val="00185567"/>
    <w:rsid w:val="001858DF"/>
    <w:rsid w:val="00185D16"/>
    <w:rsid w:val="001860BB"/>
    <w:rsid w:val="001862B2"/>
    <w:rsid w:val="0018637D"/>
    <w:rsid w:val="0018642B"/>
    <w:rsid w:val="00186454"/>
    <w:rsid w:val="001866B5"/>
    <w:rsid w:val="00186B6F"/>
    <w:rsid w:val="00186CB3"/>
    <w:rsid w:val="00186E14"/>
    <w:rsid w:val="00186FB8"/>
    <w:rsid w:val="001874AD"/>
    <w:rsid w:val="00187820"/>
    <w:rsid w:val="00187E23"/>
    <w:rsid w:val="00187FE8"/>
    <w:rsid w:val="00190186"/>
    <w:rsid w:val="0019041D"/>
    <w:rsid w:val="00191103"/>
    <w:rsid w:val="00191C9E"/>
    <w:rsid w:val="00191EE4"/>
    <w:rsid w:val="00191FBA"/>
    <w:rsid w:val="00192AE9"/>
    <w:rsid w:val="00192EE9"/>
    <w:rsid w:val="00192F5D"/>
    <w:rsid w:val="00193DA5"/>
    <w:rsid w:val="00194782"/>
    <w:rsid w:val="001949DE"/>
    <w:rsid w:val="00194DB6"/>
    <w:rsid w:val="001953B2"/>
    <w:rsid w:val="001957BF"/>
    <w:rsid w:val="00195982"/>
    <w:rsid w:val="001960F0"/>
    <w:rsid w:val="00196390"/>
    <w:rsid w:val="001963B3"/>
    <w:rsid w:val="001966EF"/>
    <w:rsid w:val="00196903"/>
    <w:rsid w:val="00196A4E"/>
    <w:rsid w:val="00197099"/>
    <w:rsid w:val="0019749B"/>
    <w:rsid w:val="001976D9"/>
    <w:rsid w:val="001978A8"/>
    <w:rsid w:val="001A01ED"/>
    <w:rsid w:val="001A01F4"/>
    <w:rsid w:val="001A0B11"/>
    <w:rsid w:val="001A0EFE"/>
    <w:rsid w:val="001A13BB"/>
    <w:rsid w:val="001A1C00"/>
    <w:rsid w:val="001A3022"/>
    <w:rsid w:val="001A3494"/>
    <w:rsid w:val="001A3B42"/>
    <w:rsid w:val="001A3F20"/>
    <w:rsid w:val="001A4724"/>
    <w:rsid w:val="001A4925"/>
    <w:rsid w:val="001A4ECF"/>
    <w:rsid w:val="001A5EAE"/>
    <w:rsid w:val="001A5FF5"/>
    <w:rsid w:val="001A6057"/>
    <w:rsid w:val="001A6376"/>
    <w:rsid w:val="001A6CCE"/>
    <w:rsid w:val="001A7055"/>
    <w:rsid w:val="001A70F3"/>
    <w:rsid w:val="001B0046"/>
    <w:rsid w:val="001B1135"/>
    <w:rsid w:val="001B1775"/>
    <w:rsid w:val="001B1D21"/>
    <w:rsid w:val="001B1DA0"/>
    <w:rsid w:val="001B3859"/>
    <w:rsid w:val="001B4001"/>
    <w:rsid w:val="001B402F"/>
    <w:rsid w:val="001B4800"/>
    <w:rsid w:val="001B4E52"/>
    <w:rsid w:val="001B5E7C"/>
    <w:rsid w:val="001B61B4"/>
    <w:rsid w:val="001B6779"/>
    <w:rsid w:val="001B69E0"/>
    <w:rsid w:val="001B6CF1"/>
    <w:rsid w:val="001B780B"/>
    <w:rsid w:val="001B7BBF"/>
    <w:rsid w:val="001B7F94"/>
    <w:rsid w:val="001C0449"/>
    <w:rsid w:val="001C14D4"/>
    <w:rsid w:val="001C1C7B"/>
    <w:rsid w:val="001C21CF"/>
    <w:rsid w:val="001C2479"/>
    <w:rsid w:val="001C2FF0"/>
    <w:rsid w:val="001C31A0"/>
    <w:rsid w:val="001C3F5E"/>
    <w:rsid w:val="001C40E4"/>
    <w:rsid w:val="001C4E50"/>
    <w:rsid w:val="001C5ACB"/>
    <w:rsid w:val="001C608F"/>
    <w:rsid w:val="001C6626"/>
    <w:rsid w:val="001C7B23"/>
    <w:rsid w:val="001C7E03"/>
    <w:rsid w:val="001D042E"/>
    <w:rsid w:val="001D06E5"/>
    <w:rsid w:val="001D0E41"/>
    <w:rsid w:val="001D1411"/>
    <w:rsid w:val="001D181E"/>
    <w:rsid w:val="001D1B2C"/>
    <w:rsid w:val="001D1C79"/>
    <w:rsid w:val="001D225D"/>
    <w:rsid w:val="001D2AF5"/>
    <w:rsid w:val="001D2CEA"/>
    <w:rsid w:val="001D36D8"/>
    <w:rsid w:val="001D38DE"/>
    <w:rsid w:val="001D3A29"/>
    <w:rsid w:val="001D3AA1"/>
    <w:rsid w:val="001D3B1E"/>
    <w:rsid w:val="001D3D06"/>
    <w:rsid w:val="001D3F92"/>
    <w:rsid w:val="001D414B"/>
    <w:rsid w:val="001D4220"/>
    <w:rsid w:val="001D47BE"/>
    <w:rsid w:val="001D4A8F"/>
    <w:rsid w:val="001D5551"/>
    <w:rsid w:val="001D5644"/>
    <w:rsid w:val="001D628A"/>
    <w:rsid w:val="001D67A8"/>
    <w:rsid w:val="001D738D"/>
    <w:rsid w:val="001D7F05"/>
    <w:rsid w:val="001E00C2"/>
    <w:rsid w:val="001E027C"/>
    <w:rsid w:val="001E0535"/>
    <w:rsid w:val="001E0CD0"/>
    <w:rsid w:val="001E116B"/>
    <w:rsid w:val="001E1385"/>
    <w:rsid w:val="001E1F4F"/>
    <w:rsid w:val="001E2924"/>
    <w:rsid w:val="001E3571"/>
    <w:rsid w:val="001E35C4"/>
    <w:rsid w:val="001E4047"/>
    <w:rsid w:val="001E460F"/>
    <w:rsid w:val="001E46C5"/>
    <w:rsid w:val="001E4EDF"/>
    <w:rsid w:val="001E53F7"/>
    <w:rsid w:val="001E6253"/>
    <w:rsid w:val="001E637C"/>
    <w:rsid w:val="001E679E"/>
    <w:rsid w:val="001E72B1"/>
    <w:rsid w:val="001E7949"/>
    <w:rsid w:val="001E7C0A"/>
    <w:rsid w:val="001F02C2"/>
    <w:rsid w:val="001F04D6"/>
    <w:rsid w:val="001F0721"/>
    <w:rsid w:val="001F11D5"/>
    <w:rsid w:val="001F183B"/>
    <w:rsid w:val="001F1CE4"/>
    <w:rsid w:val="001F2002"/>
    <w:rsid w:val="001F2027"/>
    <w:rsid w:val="001F2A12"/>
    <w:rsid w:val="001F2D3E"/>
    <w:rsid w:val="001F3096"/>
    <w:rsid w:val="001F3379"/>
    <w:rsid w:val="001F3D09"/>
    <w:rsid w:val="001F3E55"/>
    <w:rsid w:val="001F3EAC"/>
    <w:rsid w:val="001F41F4"/>
    <w:rsid w:val="001F46EC"/>
    <w:rsid w:val="001F4B85"/>
    <w:rsid w:val="001F4DF8"/>
    <w:rsid w:val="001F4E0D"/>
    <w:rsid w:val="001F4F04"/>
    <w:rsid w:val="001F55A5"/>
    <w:rsid w:val="001F5E9D"/>
    <w:rsid w:val="001F65AC"/>
    <w:rsid w:val="001F663E"/>
    <w:rsid w:val="001F66EC"/>
    <w:rsid w:val="001F6E66"/>
    <w:rsid w:val="001F6EA7"/>
    <w:rsid w:val="001F7774"/>
    <w:rsid w:val="001F79D6"/>
    <w:rsid w:val="001F7AC0"/>
    <w:rsid w:val="001F7D7F"/>
    <w:rsid w:val="00201057"/>
    <w:rsid w:val="002017E2"/>
    <w:rsid w:val="002019E7"/>
    <w:rsid w:val="00201D76"/>
    <w:rsid w:val="00202034"/>
    <w:rsid w:val="002021A9"/>
    <w:rsid w:val="002026DA"/>
    <w:rsid w:val="0020385A"/>
    <w:rsid w:val="00203E66"/>
    <w:rsid w:val="00204149"/>
    <w:rsid w:val="002045E4"/>
    <w:rsid w:val="002045F2"/>
    <w:rsid w:val="00204C2C"/>
    <w:rsid w:val="00205039"/>
    <w:rsid w:val="00205AEA"/>
    <w:rsid w:val="00205CED"/>
    <w:rsid w:val="00205D4A"/>
    <w:rsid w:val="00205F42"/>
    <w:rsid w:val="002066C2"/>
    <w:rsid w:val="0020710B"/>
    <w:rsid w:val="002073CA"/>
    <w:rsid w:val="00207512"/>
    <w:rsid w:val="00207C7F"/>
    <w:rsid w:val="00207F3A"/>
    <w:rsid w:val="00207F4A"/>
    <w:rsid w:val="00207F83"/>
    <w:rsid w:val="002101FD"/>
    <w:rsid w:val="00210571"/>
    <w:rsid w:val="00210ADA"/>
    <w:rsid w:val="00210CE4"/>
    <w:rsid w:val="00210ED3"/>
    <w:rsid w:val="00211733"/>
    <w:rsid w:val="00212213"/>
    <w:rsid w:val="002128B2"/>
    <w:rsid w:val="00212F62"/>
    <w:rsid w:val="00213291"/>
    <w:rsid w:val="00213AAB"/>
    <w:rsid w:val="00214381"/>
    <w:rsid w:val="00215069"/>
    <w:rsid w:val="0021528F"/>
    <w:rsid w:val="002157CA"/>
    <w:rsid w:val="00215CB6"/>
    <w:rsid w:val="00216FD4"/>
    <w:rsid w:val="002175FC"/>
    <w:rsid w:val="00220217"/>
    <w:rsid w:val="002205B0"/>
    <w:rsid w:val="002212BB"/>
    <w:rsid w:val="00221550"/>
    <w:rsid w:val="00221E8F"/>
    <w:rsid w:val="00221F7D"/>
    <w:rsid w:val="002228BC"/>
    <w:rsid w:val="0022307B"/>
    <w:rsid w:val="002233B1"/>
    <w:rsid w:val="00223454"/>
    <w:rsid w:val="00223CB6"/>
    <w:rsid w:val="00223CDD"/>
    <w:rsid w:val="0022404F"/>
    <w:rsid w:val="0022423E"/>
    <w:rsid w:val="002242C2"/>
    <w:rsid w:val="0022484C"/>
    <w:rsid w:val="00225519"/>
    <w:rsid w:val="002259C3"/>
    <w:rsid w:val="00226242"/>
    <w:rsid w:val="002268D6"/>
    <w:rsid w:val="00226A89"/>
    <w:rsid w:val="00226E53"/>
    <w:rsid w:val="002270D4"/>
    <w:rsid w:val="0022766D"/>
    <w:rsid w:val="00227E40"/>
    <w:rsid w:val="00230099"/>
    <w:rsid w:val="002304B3"/>
    <w:rsid w:val="00230B3C"/>
    <w:rsid w:val="00230FF9"/>
    <w:rsid w:val="0023365D"/>
    <w:rsid w:val="00233725"/>
    <w:rsid w:val="0023375C"/>
    <w:rsid w:val="00233E02"/>
    <w:rsid w:val="0023460B"/>
    <w:rsid w:val="00234999"/>
    <w:rsid w:val="00234EE9"/>
    <w:rsid w:val="00235D6A"/>
    <w:rsid w:val="00235FEB"/>
    <w:rsid w:val="00236133"/>
    <w:rsid w:val="00236742"/>
    <w:rsid w:val="00236F9F"/>
    <w:rsid w:val="00237D53"/>
    <w:rsid w:val="00237E77"/>
    <w:rsid w:val="00237E91"/>
    <w:rsid w:val="00237F4D"/>
    <w:rsid w:val="00240776"/>
    <w:rsid w:val="00240B4A"/>
    <w:rsid w:val="00240C21"/>
    <w:rsid w:val="0024103C"/>
    <w:rsid w:val="0024151A"/>
    <w:rsid w:val="002415EF"/>
    <w:rsid w:val="00241E15"/>
    <w:rsid w:val="0024213F"/>
    <w:rsid w:val="00242556"/>
    <w:rsid w:val="00242AAD"/>
    <w:rsid w:val="00242F95"/>
    <w:rsid w:val="0024308C"/>
    <w:rsid w:val="00244001"/>
    <w:rsid w:val="0024474A"/>
    <w:rsid w:val="002448F1"/>
    <w:rsid w:val="00244924"/>
    <w:rsid w:val="00244C14"/>
    <w:rsid w:val="0024518D"/>
    <w:rsid w:val="00245356"/>
    <w:rsid w:val="00245509"/>
    <w:rsid w:val="00245B14"/>
    <w:rsid w:val="0024636C"/>
    <w:rsid w:val="002466DD"/>
    <w:rsid w:val="0024685C"/>
    <w:rsid w:val="002473CA"/>
    <w:rsid w:val="002474BD"/>
    <w:rsid w:val="00247DB0"/>
    <w:rsid w:val="00250639"/>
    <w:rsid w:val="00250979"/>
    <w:rsid w:val="00251791"/>
    <w:rsid w:val="00251874"/>
    <w:rsid w:val="00251DDE"/>
    <w:rsid w:val="00251EF9"/>
    <w:rsid w:val="00252466"/>
    <w:rsid w:val="00252903"/>
    <w:rsid w:val="00252B92"/>
    <w:rsid w:val="00252FD0"/>
    <w:rsid w:val="00252FFB"/>
    <w:rsid w:val="002535E0"/>
    <w:rsid w:val="002537C9"/>
    <w:rsid w:val="00253ADA"/>
    <w:rsid w:val="00253C31"/>
    <w:rsid w:val="00254642"/>
    <w:rsid w:val="002546DA"/>
    <w:rsid w:val="00254798"/>
    <w:rsid w:val="002552AC"/>
    <w:rsid w:val="002558E9"/>
    <w:rsid w:val="00255BC9"/>
    <w:rsid w:val="00256436"/>
    <w:rsid w:val="00256470"/>
    <w:rsid w:val="00256BDD"/>
    <w:rsid w:val="00256E0C"/>
    <w:rsid w:val="00256FE3"/>
    <w:rsid w:val="002574A2"/>
    <w:rsid w:val="00257CA6"/>
    <w:rsid w:val="00257F0D"/>
    <w:rsid w:val="00260168"/>
    <w:rsid w:val="0026055E"/>
    <w:rsid w:val="00260961"/>
    <w:rsid w:val="002609A3"/>
    <w:rsid w:val="00260B6A"/>
    <w:rsid w:val="0026118D"/>
    <w:rsid w:val="00261221"/>
    <w:rsid w:val="00261378"/>
    <w:rsid w:val="00261538"/>
    <w:rsid w:val="0026173A"/>
    <w:rsid w:val="00261860"/>
    <w:rsid w:val="0026191A"/>
    <w:rsid w:val="00261BD2"/>
    <w:rsid w:val="00261C55"/>
    <w:rsid w:val="00262747"/>
    <w:rsid w:val="00262D48"/>
    <w:rsid w:val="00263153"/>
    <w:rsid w:val="00263774"/>
    <w:rsid w:val="00263B0D"/>
    <w:rsid w:val="002646C7"/>
    <w:rsid w:val="002648D4"/>
    <w:rsid w:val="00264922"/>
    <w:rsid w:val="00264F12"/>
    <w:rsid w:val="00265F2E"/>
    <w:rsid w:val="0026654E"/>
    <w:rsid w:val="00266641"/>
    <w:rsid w:val="002673E4"/>
    <w:rsid w:val="00267489"/>
    <w:rsid w:val="00267834"/>
    <w:rsid w:val="00267D12"/>
    <w:rsid w:val="00270874"/>
    <w:rsid w:val="00270995"/>
    <w:rsid w:val="00270E7C"/>
    <w:rsid w:val="0027110B"/>
    <w:rsid w:val="0027117A"/>
    <w:rsid w:val="002713E9"/>
    <w:rsid w:val="00271B1F"/>
    <w:rsid w:val="002720AF"/>
    <w:rsid w:val="002723F6"/>
    <w:rsid w:val="00272623"/>
    <w:rsid w:val="002726DF"/>
    <w:rsid w:val="00272984"/>
    <w:rsid w:val="00272A95"/>
    <w:rsid w:val="0027388D"/>
    <w:rsid w:val="00273AF0"/>
    <w:rsid w:val="00273B91"/>
    <w:rsid w:val="00273DE0"/>
    <w:rsid w:val="00274618"/>
    <w:rsid w:val="00274958"/>
    <w:rsid w:val="002749FF"/>
    <w:rsid w:val="00274A29"/>
    <w:rsid w:val="00274F61"/>
    <w:rsid w:val="00275054"/>
    <w:rsid w:val="002753C4"/>
    <w:rsid w:val="002757D9"/>
    <w:rsid w:val="00275F19"/>
    <w:rsid w:val="00276569"/>
    <w:rsid w:val="0027699C"/>
    <w:rsid w:val="00276EDD"/>
    <w:rsid w:val="00277165"/>
    <w:rsid w:val="002775C6"/>
    <w:rsid w:val="00277837"/>
    <w:rsid w:val="002778FB"/>
    <w:rsid w:val="00277A9D"/>
    <w:rsid w:val="00277F8B"/>
    <w:rsid w:val="00280123"/>
    <w:rsid w:val="002804A0"/>
    <w:rsid w:val="002807EB"/>
    <w:rsid w:val="002808E6"/>
    <w:rsid w:val="00281784"/>
    <w:rsid w:val="002818BB"/>
    <w:rsid w:val="00281DD5"/>
    <w:rsid w:val="00281F3C"/>
    <w:rsid w:val="00282B7F"/>
    <w:rsid w:val="00282BAA"/>
    <w:rsid w:val="0028325F"/>
    <w:rsid w:val="00283379"/>
    <w:rsid w:val="00283AB7"/>
    <w:rsid w:val="002841C5"/>
    <w:rsid w:val="00284393"/>
    <w:rsid w:val="00284A6E"/>
    <w:rsid w:val="00284FFD"/>
    <w:rsid w:val="002854D3"/>
    <w:rsid w:val="002856CA"/>
    <w:rsid w:val="00285773"/>
    <w:rsid w:val="00285E04"/>
    <w:rsid w:val="002860DE"/>
    <w:rsid w:val="0028613D"/>
    <w:rsid w:val="00286319"/>
    <w:rsid w:val="0028687C"/>
    <w:rsid w:val="00286A10"/>
    <w:rsid w:val="00286A73"/>
    <w:rsid w:val="00286E32"/>
    <w:rsid w:val="00286F4E"/>
    <w:rsid w:val="002873F5"/>
    <w:rsid w:val="0028769E"/>
    <w:rsid w:val="00287708"/>
    <w:rsid w:val="00287F8B"/>
    <w:rsid w:val="002901B8"/>
    <w:rsid w:val="00290ADD"/>
    <w:rsid w:val="00290BD6"/>
    <w:rsid w:val="00290C4B"/>
    <w:rsid w:val="00290CDA"/>
    <w:rsid w:val="002913B8"/>
    <w:rsid w:val="002914E7"/>
    <w:rsid w:val="0029169C"/>
    <w:rsid w:val="00292251"/>
    <w:rsid w:val="0029229A"/>
    <w:rsid w:val="002926C6"/>
    <w:rsid w:val="00292CE1"/>
    <w:rsid w:val="00292F18"/>
    <w:rsid w:val="0029343A"/>
    <w:rsid w:val="00293782"/>
    <w:rsid w:val="00293933"/>
    <w:rsid w:val="00293CE4"/>
    <w:rsid w:val="002941EA"/>
    <w:rsid w:val="002942EF"/>
    <w:rsid w:val="00294964"/>
    <w:rsid w:val="00294AD5"/>
    <w:rsid w:val="00295A75"/>
    <w:rsid w:val="00295FBA"/>
    <w:rsid w:val="00296337"/>
    <w:rsid w:val="002973A6"/>
    <w:rsid w:val="0029763F"/>
    <w:rsid w:val="00297E82"/>
    <w:rsid w:val="002A059A"/>
    <w:rsid w:val="002A0743"/>
    <w:rsid w:val="002A09BC"/>
    <w:rsid w:val="002A1CA7"/>
    <w:rsid w:val="002A2394"/>
    <w:rsid w:val="002A3790"/>
    <w:rsid w:val="002A3FBB"/>
    <w:rsid w:val="002A455F"/>
    <w:rsid w:val="002A4D76"/>
    <w:rsid w:val="002A507E"/>
    <w:rsid w:val="002A5420"/>
    <w:rsid w:val="002A585F"/>
    <w:rsid w:val="002A64E0"/>
    <w:rsid w:val="002A708C"/>
    <w:rsid w:val="002A710F"/>
    <w:rsid w:val="002A7434"/>
    <w:rsid w:val="002A784D"/>
    <w:rsid w:val="002B0411"/>
    <w:rsid w:val="002B0809"/>
    <w:rsid w:val="002B083B"/>
    <w:rsid w:val="002B0A08"/>
    <w:rsid w:val="002B0B56"/>
    <w:rsid w:val="002B0F8B"/>
    <w:rsid w:val="002B103B"/>
    <w:rsid w:val="002B105A"/>
    <w:rsid w:val="002B14AE"/>
    <w:rsid w:val="002B1A2C"/>
    <w:rsid w:val="002B2558"/>
    <w:rsid w:val="002B2B43"/>
    <w:rsid w:val="002B2F14"/>
    <w:rsid w:val="002B31E8"/>
    <w:rsid w:val="002B360A"/>
    <w:rsid w:val="002B3711"/>
    <w:rsid w:val="002B4181"/>
    <w:rsid w:val="002B4242"/>
    <w:rsid w:val="002B434C"/>
    <w:rsid w:val="002B467E"/>
    <w:rsid w:val="002B4B23"/>
    <w:rsid w:val="002B4E17"/>
    <w:rsid w:val="002B4F29"/>
    <w:rsid w:val="002B53EB"/>
    <w:rsid w:val="002B5C4A"/>
    <w:rsid w:val="002B5F2A"/>
    <w:rsid w:val="002B6249"/>
    <w:rsid w:val="002B6264"/>
    <w:rsid w:val="002B62BB"/>
    <w:rsid w:val="002B6309"/>
    <w:rsid w:val="002B6995"/>
    <w:rsid w:val="002B6B0C"/>
    <w:rsid w:val="002B76EC"/>
    <w:rsid w:val="002B796B"/>
    <w:rsid w:val="002B7B3E"/>
    <w:rsid w:val="002C0006"/>
    <w:rsid w:val="002C00E4"/>
    <w:rsid w:val="002C07A7"/>
    <w:rsid w:val="002C124C"/>
    <w:rsid w:val="002C1457"/>
    <w:rsid w:val="002C1850"/>
    <w:rsid w:val="002C1924"/>
    <w:rsid w:val="002C232F"/>
    <w:rsid w:val="002C2764"/>
    <w:rsid w:val="002C2B93"/>
    <w:rsid w:val="002C33AD"/>
    <w:rsid w:val="002C3467"/>
    <w:rsid w:val="002C3810"/>
    <w:rsid w:val="002C3E0A"/>
    <w:rsid w:val="002C483A"/>
    <w:rsid w:val="002C4BB6"/>
    <w:rsid w:val="002C5232"/>
    <w:rsid w:val="002C5297"/>
    <w:rsid w:val="002C5400"/>
    <w:rsid w:val="002C5688"/>
    <w:rsid w:val="002C5857"/>
    <w:rsid w:val="002C5C42"/>
    <w:rsid w:val="002C6319"/>
    <w:rsid w:val="002C6520"/>
    <w:rsid w:val="002C6665"/>
    <w:rsid w:val="002C6769"/>
    <w:rsid w:val="002C6CDD"/>
    <w:rsid w:val="002C79C0"/>
    <w:rsid w:val="002C7A28"/>
    <w:rsid w:val="002C7C88"/>
    <w:rsid w:val="002C7CBF"/>
    <w:rsid w:val="002C7E54"/>
    <w:rsid w:val="002D00D0"/>
    <w:rsid w:val="002D0294"/>
    <w:rsid w:val="002D0A59"/>
    <w:rsid w:val="002D0FD6"/>
    <w:rsid w:val="002D1267"/>
    <w:rsid w:val="002D223B"/>
    <w:rsid w:val="002D239D"/>
    <w:rsid w:val="002D2FD0"/>
    <w:rsid w:val="002D3A7D"/>
    <w:rsid w:val="002D3F1F"/>
    <w:rsid w:val="002D475B"/>
    <w:rsid w:val="002D4F45"/>
    <w:rsid w:val="002D4FBA"/>
    <w:rsid w:val="002D5799"/>
    <w:rsid w:val="002D607B"/>
    <w:rsid w:val="002D609C"/>
    <w:rsid w:val="002D66C7"/>
    <w:rsid w:val="002D68DB"/>
    <w:rsid w:val="002D6F9C"/>
    <w:rsid w:val="002D71EF"/>
    <w:rsid w:val="002D72BE"/>
    <w:rsid w:val="002D7798"/>
    <w:rsid w:val="002D783B"/>
    <w:rsid w:val="002D7978"/>
    <w:rsid w:val="002D7C2B"/>
    <w:rsid w:val="002D7D2B"/>
    <w:rsid w:val="002D7FBF"/>
    <w:rsid w:val="002E0573"/>
    <w:rsid w:val="002E1294"/>
    <w:rsid w:val="002E1B80"/>
    <w:rsid w:val="002E1CCF"/>
    <w:rsid w:val="002E1ED5"/>
    <w:rsid w:val="002E20A8"/>
    <w:rsid w:val="002E2595"/>
    <w:rsid w:val="002E2719"/>
    <w:rsid w:val="002E27BD"/>
    <w:rsid w:val="002E3072"/>
    <w:rsid w:val="002E32B2"/>
    <w:rsid w:val="002E359D"/>
    <w:rsid w:val="002E4089"/>
    <w:rsid w:val="002E4389"/>
    <w:rsid w:val="002E477A"/>
    <w:rsid w:val="002E4CF7"/>
    <w:rsid w:val="002E5790"/>
    <w:rsid w:val="002E5D67"/>
    <w:rsid w:val="002E5E54"/>
    <w:rsid w:val="002E5EDB"/>
    <w:rsid w:val="002E650E"/>
    <w:rsid w:val="002E6EBB"/>
    <w:rsid w:val="002E71C5"/>
    <w:rsid w:val="002E7341"/>
    <w:rsid w:val="002E7824"/>
    <w:rsid w:val="002E7F04"/>
    <w:rsid w:val="002F0550"/>
    <w:rsid w:val="002F0F95"/>
    <w:rsid w:val="002F166D"/>
    <w:rsid w:val="002F1BC3"/>
    <w:rsid w:val="002F1C08"/>
    <w:rsid w:val="002F2804"/>
    <w:rsid w:val="002F2AF2"/>
    <w:rsid w:val="002F354E"/>
    <w:rsid w:val="002F36CA"/>
    <w:rsid w:val="002F38D8"/>
    <w:rsid w:val="002F4008"/>
    <w:rsid w:val="002F4630"/>
    <w:rsid w:val="002F4886"/>
    <w:rsid w:val="002F4F37"/>
    <w:rsid w:val="002F653F"/>
    <w:rsid w:val="002F6725"/>
    <w:rsid w:val="002F74F0"/>
    <w:rsid w:val="002F7721"/>
    <w:rsid w:val="002F77EF"/>
    <w:rsid w:val="002F7DC4"/>
    <w:rsid w:val="00300438"/>
    <w:rsid w:val="0030050B"/>
    <w:rsid w:val="00300559"/>
    <w:rsid w:val="003008BA"/>
    <w:rsid w:val="00300EB4"/>
    <w:rsid w:val="0030108C"/>
    <w:rsid w:val="00301C15"/>
    <w:rsid w:val="00301F9D"/>
    <w:rsid w:val="0030210E"/>
    <w:rsid w:val="0030275A"/>
    <w:rsid w:val="003027FF"/>
    <w:rsid w:val="00303161"/>
    <w:rsid w:val="00304149"/>
    <w:rsid w:val="00304966"/>
    <w:rsid w:val="003049B1"/>
    <w:rsid w:val="00304CF6"/>
    <w:rsid w:val="0030573E"/>
    <w:rsid w:val="00305867"/>
    <w:rsid w:val="003060C2"/>
    <w:rsid w:val="0030626E"/>
    <w:rsid w:val="0030685B"/>
    <w:rsid w:val="00306C72"/>
    <w:rsid w:val="00307321"/>
    <w:rsid w:val="003079EA"/>
    <w:rsid w:val="00307DE0"/>
    <w:rsid w:val="00307E2A"/>
    <w:rsid w:val="0031062B"/>
    <w:rsid w:val="003106B9"/>
    <w:rsid w:val="00310B2B"/>
    <w:rsid w:val="00310BB3"/>
    <w:rsid w:val="0031190F"/>
    <w:rsid w:val="003126D9"/>
    <w:rsid w:val="00312A30"/>
    <w:rsid w:val="00312E2F"/>
    <w:rsid w:val="00313227"/>
    <w:rsid w:val="0031469E"/>
    <w:rsid w:val="00314E1C"/>
    <w:rsid w:val="00314E63"/>
    <w:rsid w:val="00315005"/>
    <w:rsid w:val="00315518"/>
    <w:rsid w:val="00315E8B"/>
    <w:rsid w:val="00315FDE"/>
    <w:rsid w:val="00316747"/>
    <w:rsid w:val="00316838"/>
    <w:rsid w:val="003177D9"/>
    <w:rsid w:val="00320091"/>
    <w:rsid w:val="0032023E"/>
    <w:rsid w:val="003203C6"/>
    <w:rsid w:val="003205E4"/>
    <w:rsid w:val="003208CF"/>
    <w:rsid w:val="00320D5B"/>
    <w:rsid w:val="00320ED5"/>
    <w:rsid w:val="00321113"/>
    <w:rsid w:val="00321DBE"/>
    <w:rsid w:val="00322092"/>
    <w:rsid w:val="00322ADC"/>
    <w:rsid w:val="00323783"/>
    <w:rsid w:val="003237B5"/>
    <w:rsid w:val="00324652"/>
    <w:rsid w:val="00324D9F"/>
    <w:rsid w:val="003250BB"/>
    <w:rsid w:val="00325A2B"/>
    <w:rsid w:val="00325FC7"/>
    <w:rsid w:val="003261B0"/>
    <w:rsid w:val="00326220"/>
    <w:rsid w:val="0032653A"/>
    <w:rsid w:val="00326A57"/>
    <w:rsid w:val="00326EF0"/>
    <w:rsid w:val="0032713F"/>
    <w:rsid w:val="00327522"/>
    <w:rsid w:val="003275E0"/>
    <w:rsid w:val="003276A3"/>
    <w:rsid w:val="003276CB"/>
    <w:rsid w:val="00327E1C"/>
    <w:rsid w:val="00330156"/>
    <w:rsid w:val="0033039E"/>
    <w:rsid w:val="00330484"/>
    <w:rsid w:val="00330593"/>
    <w:rsid w:val="00330652"/>
    <w:rsid w:val="00330CF2"/>
    <w:rsid w:val="00330FA0"/>
    <w:rsid w:val="0033202A"/>
    <w:rsid w:val="00332D4C"/>
    <w:rsid w:val="00333220"/>
    <w:rsid w:val="00333489"/>
    <w:rsid w:val="00333907"/>
    <w:rsid w:val="00333D28"/>
    <w:rsid w:val="00334300"/>
    <w:rsid w:val="00334750"/>
    <w:rsid w:val="00335521"/>
    <w:rsid w:val="00335B49"/>
    <w:rsid w:val="0033609B"/>
    <w:rsid w:val="0033653D"/>
    <w:rsid w:val="003369D3"/>
    <w:rsid w:val="00336A75"/>
    <w:rsid w:val="00336C73"/>
    <w:rsid w:val="0033722D"/>
    <w:rsid w:val="00337377"/>
    <w:rsid w:val="0033768C"/>
    <w:rsid w:val="0034062F"/>
    <w:rsid w:val="0034106A"/>
    <w:rsid w:val="00341472"/>
    <w:rsid w:val="00341611"/>
    <w:rsid w:val="003417C9"/>
    <w:rsid w:val="00341957"/>
    <w:rsid w:val="00341C30"/>
    <w:rsid w:val="00341CD7"/>
    <w:rsid w:val="00341E8C"/>
    <w:rsid w:val="00341E96"/>
    <w:rsid w:val="003420B9"/>
    <w:rsid w:val="00342551"/>
    <w:rsid w:val="00342F70"/>
    <w:rsid w:val="0034319E"/>
    <w:rsid w:val="0034385D"/>
    <w:rsid w:val="003438E3"/>
    <w:rsid w:val="00343B94"/>
    <w:rsid w:val="00343E4C"/>
    <w:rsid w:val="0034414A"/>
    <w:rsid w:val="003442DF"/>
    <w:rsid w:val="00345345"/>
    <w:rsid w:val="003457BC"/>
    <w:rsid w:val="00345957"/>
    <w:rsid w:val="0034612B"/>
    <w:rsid w:val="003464F0"/>
    <w:rsid w:val="003465ED"/>
    <w:rsid w:val="00346ABE"/>
    <w:rsid w:val="00346E43"/>
    <w:rsid w:val="00346EB7"/>
    <w:rsid w:val="00347AD1"/>
    <w:rsid w:val="00347B6A"/>
    <w:rsid w:val="00350553"/>
    <w:rsid w:val="003508A4"/>
    <w:rsid w:val="00350933"/>
    <w:rsid w:val="00350A00"/>
    <w:rsid w:val="00350EB9"/>
    <w:rsid w:val="00351009"/>
    <w:rsid w:val="00351BFA"/>
    <w:rsid w:val="0035273F"/>
    <w:rsid w:val="00352E90"/>
    <w:rsid w:val="0035320F"/>
    <w:rsid w:val="003532CE"/>
    <w:rsid w:val="003534C6"/>
    <w:rsid w:val="00353574"/>
    <w:rsid w:val="00353848"/>
    <w:rsid w:val="00353C16"/>
    <w:rsid w:val="00354236"/>
    <w:rsid w:val="00354583"/>
    <w:rsid w:val="00355D4D"/>
    <w:rsid w:val="003561B9"/>
    <w:rsid w:val="00356B6C"/>
    <w:rsid w:val="00356F7D"/>
    <w:rsid w:val="003570F3"/>
    <w:rsid w:val="0035727E"/>
    <w:rsid w:val="00357355"/>
    <w:rsid w:val="0035758E"/>
    <w:rsid w:val="00357B33"/>
    <w:rsid w:val="00360060"/>
    <w:rsid w:val="0036011B"/>
    <w:rsid w:val="0036105A"/>
    <w:rsid w:val="00361577"/>
    <w:rsid w:val="003615E4"/>
    <w:rsid w:val="00361FA6"/>
    <w:rsid w:val="00362C33"/>
    <w:rsid w:val="0036312C"/>
    <w:rsid w:val="003631A8"/>
    <w:rsid w:val="00363380"/>
    <w:rsid w:val="0036432B"/>
    <w:rsid w:val="0036486F"/>
    <w:rsid w:val="00364A80"/>
    <w:rsid w:val="00364C74"/>
    <w:rsid w:val="00364F99"/>
    <w:rsid w:val="0036535E"/>
    <w:rsid w:val="00365784"/>
    <w:rsid w:val="003657F9"/>
    <w:rsid w:val="003659C6"/>
    <w:rsid w:val="00365B37"/>
    <w:rsid w:val="00365B9F"/>
    <w:rsid w:val="00365E54"/>
    <w:rsid w:val="0036660B"/>
    <w:rsid w:val="003666A6"/>
    <w:rsid w:val="00366752"/>
    <w:rsid w:val="00366764"/>
    <w:rsid w:val="003669DE"/>
    <w:rsid w:val="00366B7E"/>
    <w:rsid w:val="00367147"/>
    <w:rsid w:val="00367A05"/>
    <w:rsid w:val="00367BC1"/>
    <w:rsid w:val="00367C8B"/>
    <w:rsid w:val="00367E2C"/>
    <w:rsid w:val="003706FB"/>
    <w:rsid w:val="0037093C"/>
    <w:rsid w:val="00370945"/>
    <w:rsid w:val="00370BDB"/>
    <w:rsid w:val="00370D5F"/>
    <w:rsid w:val="003710D8"/>
    <w:rsid w:val="0037211C"/>
    <w:rsid w:val="00372324"/>
    <w:rsid w:val="00372FB2"/>
    <w:rsid w:val="00373065"/>
    <w:rsid w:val="003739EE"/>
    <w:rsid w:val="00373A61"/>
    <w:rsid w:val="00373BD8"/>
    <w:rsid w:val="0037419F"/>
    <w:rsid w:val="003743B0"/>
    <w:rsid w:val="00374B77"/>
    <w:rsid w:val="00374C9F"/>
    <w:rsid w:val="00375317"/>
    <w:rsid w:val="003758E8"/>
    <w:rsid w:val="003758F1"/>
    <w:rsid w:val="00375DF0"/>
    <w:rsid w:val="00376265"/>
    <w:rsid w:val="00376362"/>
    <w:rsid w:val="00376692"/>
    <w:rsid w:val="00376C13"/>
    <w:rsid w:val="00376E04"/>
    <w:rsid w:val="00376E6D"/>
    <w:rsid w:val="00377E37"/>
    <w:rsid w:val="003802AE"/>
    <w:rsid w:val="003805A9"/>
    <w:rsid w:val="00380E78"/>
    <w:rsid w:val="00380FAD"/>
    <w:rsid w:val="00381232"/>
    <w:rsid w:val="0038165F"/>
    <w:rsid w:val="00381FB1"/>
    <w:rsid w:val="003821A5"/>
    <w:rsid w:val="003821FB"/>
    <w:rsid w:val="00382942"/>
    <w:rsid w:val="00382BD2"/>
    <w:rsid w:val="00383018"/>
    <w:rsid w:val="0038328E"/>
    <w:rsid w:val="0038384B"/>
    <w:rsid w:val="00383AA0"/>
    <w:rsid w:val="003841A6"/>
    <w:rsid w:val="0038436D"/>
    <w:rsid w:val="003843B8"/>
    <w:rsid w:val="003845F9"/>
    <w:rsid w:val="00384898"/>
    <w:rsid w:val="00385197"/>
    <w:rsid w:val="00385AEB"/>
    <w:rsid w:val="00385BF7"/>
    <w:rsid w:val="00386294"/>
    <w:rsid w:val="00387358"/>
    <w:rsid w:val="003873A2"/>
    <w:rsid w:val="003876CA"/>
    <w:rsid w:val="00387959"/>
    <w:rsid w:val="0039002F"/>
    <w:rsid w:val="00390B26"/>
    <w:rsid w:val="0039173D"/>
    <w:rsid w:val="00391A3B"/>
    <w:rsid w:val="00392778"/>
    <w:rsid w:val="003929DD"/>
    <w:rsid w:val="00392AE9"/>
    <w:rsid w:val="00392B4C"/>
    <w:rsid w:val="00393213"/>
    <w:rsid w:val="003933EB"/>
    <w:rsid w:val="00393451"/>
    <w:rsid w:val="00393E24"/>
    <w:rsid w:val="0039438D"/>
    <w:rsid w:val="003943E6"/>
    <w:rsid w:val="0039466F"/>
    <w:rsid w:val="00394C55"/>
    <w:rsid w:val="00394CBE"/>
    <w:rsid w:val="00395268"/>
    <w:rsid w:val="003971B9"/>
    <w:rsid w:val="003977E7"/>
    <w:rsid w:val="00397848"/>
    <w:rsid w:val="00397EC1"/>
    <w:rsid w:val="003A02E6"/>
    <w:rsid w:val="003A075D"/>
    <w:rsid w:val="003A07AC"/>
    <w:rsid w:val="003A0FFB"/>
    <w:rsid w:val="003A1272"/>
    <w:rsid w:val="003A1413"/>
    <w:rsid w:val="003A1456"/>
    <w:rsid w:val="003A1995"/>
    <w:rsid w:val="003A1BD6"/>
    <w:rsid w:val="003A1E96"/>
    <w:rsid w:val="003A1F7F"/>
    <w:rsid w:val="003A229E"/>
    <w:rsid w:val="003A2715"/>
    <w:rsid w:val="003A2A1E"/>
    <w:rsid w:val="003A2E9E"/>
    <w:rsid w:val="003A2F92"/>
    <w:rsid w:val="003A31B8"/>
    <w:rsid w:val="003A3522"/>
    <w:rsid w:val="003A35C5"/>
    <w:rsid w:val="003A3EAB"/>
    <w:rsid w:val="003A4087"/>
    <w:rsid w:val="003A43F0"/>
    <w:rsid w:val="003A49CE"/>
    <w:rsid w:val="003A4C5F"/>
    <w:rsid w:val="003A4E6C"/>
    <w:rsid w:val="003A6099"/>
    <w:rsid w:val="003A640E"/>
    <w:rsid w:val="003A667F"/>
    <w:rsid w:val="003A6AD3"/>
    <w:rsid w:val="003A6DC2"/>
    <w:rsid w:val="003A7162"/>
    <w:rsid w:val="003A7370"/>
    <w:rsid w:val="003A73D5"/>
    <w:rsid w:val="003A740C"/>
    <w:rsid w:val="003A7465"/>
    <w:rsid w:val="003A752F"/>
    <w:rsid w:val="003A776F"/>
    <w:rsid w:val="003B03E9"/>
    <w:rsid w:val="003B042C"/>
    <w:rsid w:val="003B04D9"/>
    <w:rsid w:val="003B0920"/>
    <w:rsid w:val="003B0AB1"/>
    <w:rsid w:val="003B1018"/>
    <w:rsid w:val="003B1227"/>
    <w:rsid w:val="003B16DC"/>
    <w:rsid w:val="003B1B06"/>
    <w:rsid w:val="003B1D81"/>
    <w:rsid w:val="003B25B7"/>
    <w:rsid w:val="003B2C23"/>
    <w:rsid w:val="003B2CB0"/>
    <w:rsid w:val="003B38A2"/>
    <w:rsid w:val="003B3B32"/>
    <w:rsid w:val="003B450E"/>
    <w:rsid w:val="003B4966"/>
    <w:rsid w:val="003B5005"/>
    <w:rsid w:val="003B5685"/>
    <w:rsid w:val="003B5A2F"/>
    <w:rsid w:val="003B5B6E"/>
    <w:rsid w:val="003B5CB8"/>
    <w:rsid w:val="003B5E6A"/>
    <w:rsid w:val="003B628F"/>
    <w:rsid w:val="003B69E6"/>
    <w:rsid w:val="003B6C2E"/>
    <w:rsid w:val="003B7399"/>
    <w:rsid w:val="003B7DC8"/>
    <w:rsid w:val="003C0ECF"/>
    <w:rsid w:val="003C1D4B"/>
    <w:rsid w:val="003C283E"/>
    <w:rsid w:val="003C2C3F"/>
    <w:rsid w:val="003C3186"/>
    <w:rsid w:val="003C32C4"/>
    <w:rsid w:val="003C34DC"/>
    <w:rsid w:val="003C3D50"/>
    <w:rsid w:val="003C40DA"/>
    <w:rsid w:val="003C4468"/>
    <w:rsid w:val="003C4981"/>
    <w:rsid w:val="003C4A44"/>
    <w:rsid w:val="003C4C2D"/>
    <w:rsid w:val="003C4D77"/>
    <w:rsid w:val="003C6168"/>
    <w:rsid w:val="003C674C"/>
    <w:rsid w:val="003C68CB"/>
    <w:rsid w:val="003C6E13"/>
    <w:rsid w:val="003C719A"/>
    <w:rsid w:val="003C74FC"/>
    <w:rsid w:val="003C7979"/>
    <w:rsid w:val="003C79B1"/>
    <w:rsid w:val="003C7B9E"/>
    <w:rsid w:val="003D0BEC"/>
    <w:rsid w:val="003D0C05"/>
    <w:rsid w:val="003D18B0"/>
    <w:rsid w:val="003D1E33"/>
    <w:rsid w:val="003D1FED"/>
    <w:rsid w:val="003D267D"/>
    <w:rsid w:val="003D2C11"/>
    <w:rsid w:val="003D2C3D"/>
    <w:rsid w:val="003D3478"/>
    <w:rsid w:val="003D37DD"/>
    <w:rsid w:val="003D383C"/>
    <w:rsid w:val="003D3C9F"/>
    <w:rsid w:val="003D43E4"/>
    <w:rsid w:val="003D4A59"/>
    <w:rsid w:val="003D4A74"/>
    <w:rsid w:val="003D50AA"/>
    <w:rsid w:val="003D5121"/>
    <w:rsid w:val="003D5638"/>
    <w:rsid w:val="003D59D8"/>
    <w:rsid w:val="003D6603"/>
    <w:rsid w:val="003D7DF9"/>
    <w:rsid w:val="003E16DE"/>
    <w:rsid w:val="003E1703"/>
    <w:rsid w:val="003E1A40"/>
    <w:rsid w:val="003E1BE6"/>
    <w:rsid w:val="003E1F4D"/>
    <w:rsid w:val="003E2874"/>
    <w:rsid w:val="003E28A2"/>
    <w:rsid w:val="003E2A37"/>
    <w:rsid w:val="003E2A40"/>
    <w:rsid w:val="003E322C"/>
    <w:rsid w:val="003E3B62"/>
    <w:rsid w:val="003E421C"/>
    <w:rsid w:val="003E438E"/>
    <w:rsid w:val="003E4B7D"/>
    <w:rsid w:val="003E4E3A"/>
    <w:rsid w:val="003E58CE"/>
    <w:rsid w:val="003E59DE"/>
    <w:rsid w:val="003E5AB0"/>
    <w:rsid w:val="003E5CBE"/>
    <w:rsid w:val="003E5EE0"/>
    <w:rsid w:val="003E6453"/>
    <w:rsid w:val="003E6C23"/>
    <w:rsid w:val="003E6CF4"/>
    <w:rsid w:val="003E72F6"/>
    <w:rsid w:val="003E762D"/>
    <w:rsid w:val="003E79B3"/>
    <w:rsid w:val="003E7C8D"/>
    <w:rsid w:val="003E7E8D"/>
    <w:rsid w:val="003F0671"/>
    <w:rsid w:val="003F125E"/>
    <w:rsid w:val="003F195E"/>
    <w:rsid w:val="003F19BC"/>
    <w:rsid w:val="003F1F4C"/>
    <w:rsid w:val="003F2AB4"/>
    <w:rsid w:val="003F2B3C"/>
    <w:rsid w:val="003F2D3D"/>
    <w:rsid w:val="003F2EAF"/>
    <w:rsid w:val="003F3984"/>
    <w:rsid w:val="003F3B8C"/>
    <w:rsid w:val="003F41CE"/>
    <w:rsid w:val="003F42C7"/>
    <w:rsid w:val="003F4801"/>
    <w:rsid w:val="003F492B"/>
    <w:rsid w:val="003F4D04"/>
    <w:rsid w:val="003F51CF"/>
    <w:rsid w:val="003F5453"/>
    <w:rsid w:val="003F547B"/>
    <w:rsid w:val="003F6026"/>
    <w:rsid w:val="003F62FE"/>
    <w:rsid w:val="003F6326"/>
    <w:rsid w:val="003F768C"/>
    <w:rsid w:val="003F78AE"/>
    <w:rsid w:val="003F7972"/>
    <w:rsid w:val="003F7986"/>
    <w:rsid w:val="003F7D8D"/>
    <w:rsid w:val="0040018A"/>
    <w:rsid w:val="0040031C"/>
    <w:rsid w:val="00400B41"/>
    <w:rsid w:val="00400C10"/>
    <w:rsid w:val="004010E8"/>
    <w:rsid w:val="00401C4B"/>
    <w:rsid w:val="00402273"/>
    <w:rsid w:val="00402702"/>
    <w:rsid w:val="00402E0B"/>
    <w:rsid w:val="0040313C"/>
    <w:rsid w:val="004031A9"/>
    <w:rsid w:val="004035F8"/>
    <w:rsid w:val="00403767"/>
    <w:rsid w:val="00403904"/>
    <w:rsid w:val="0040454C"/>
    <w:rsid w:val="004052DE"/>
    <w:rsid w:val="00405519"/>
    <w:rsid w:val="0040596B"/>
    <w:rsid w:val="00405FD4"/>
    <w:rsid w:val="0040605E"/>
    <w:rsid w:val="004062E5"/>
    <w:rsid w:val="004068EC"/>
    <w:rsid w:val="00406AC8"/>
    <w:rsid w:val="0040718D"/>
    <w:rsid w:val="004072EA"/>
    <w:rsid w:val="004073CC"/>
    <w:rsid w:val="004076FC"/>
    <w:rsid w:val="00410286"/>
    <w:rsid w:val="00411746"/>
    <w:rsid w:val="0041178A"/>
    <w:rsid w:val="00411B78"/>
    <w:rsid w:val="00411EBB"/>
    <w:rsid w:val="0041218A"/>
    <w:rsid w:val="0041257E"/>
    <w:rsid w:val="004125B4"/>
    <w:rsid w:val="004129F0"/>
    <w:rsid w:val="00412D8A"/>
    <w:rsid w:val="0041315E"/>
    <w:rsid w:val="0041330D"/>
    <w:rsid w:val="00413AE5"/>
    <w:rsid w:val="004140B1"/>
    <w:rsid w:val="00414580"/>
    <w:rsid w:val="004146F7"/>
    <w:rsid w:val="004149D9"/>
    <w:rsid w:val="00414F0F"/>
    <w:rsid w:val="00415097"/>
    <w:rsid w:val="00415626"/>
    <w:rsid w:val="00415B36"/>
    <w:rsid w:val="00415DD9"/>
    <w:rsid w:val="004162C7"/>
    <w:rsid w:val="0041641A"/>
    <w:rsid w:val="0041642C"/>
    <w:rsid w:val="0041673B"/>
    <w:rsid w:val="004168B9"/>
    <w:rsid w:val="00416942"/>
    <w:rsid w:val="00416DEB"/>
    <w:rsid w:val="0041704D"/>
    <w:rsid w:val="00417412"/>
    <w:rsid w:val="00417A5F"/>
    <w:rsid w:val="0042020C"/>
    <w:rsid w:val="00420D61"/>
    <w:rsid w:val="0042101E"/>
    <w:rsid w:val="004213A8"/>
    <w:rsid w:val="004218ED"/>
    <w:rsid w:val="0042272D"/>
    <w:rsid w:val="00422779"/>
    <w:rsid w:val="0042289C"/>
    <w:rsid w:val="0042299B"/>
    <w:rsid w:val="00422D06"/>
    <w:rsid w:val="00422F8D"/>
    <w:rsid w:val="0042346B"/>
    <w:rsid w:val="004238EC"/>
    <w:rsid w:val="0042413D"/>
    <w:rsid w:val="004241E6"/>
    <w:rsid w:val="00424271"/>
    <w:rsid w:val="0042481F"/>
    <w:rsid w:val="004252FD"/>
    <w:rsid w:val="00425523"/>
    <w:rsid w:val="0042570F"/>
    <w:rsid w:val="00425D1A"/>
    <w:rsid w:val="00425ED6"/>
    <w:rsid w:val="00425F95"/>
    <w:rsid w:val="00426788"/>
    <w:rsid w:val="00426925"/>
    <w:rsid w:val="00426BC5"/>
    <w:rsid w:val="00426D3A"/>
    <w:rsid w:val="0042726B"/>
    <w:rsid w:val="00427730"/>
    <w:rsid w:val="004277A1"/>
    <w:rsid w:val="00427942"/>
    <w:rsid w:val="00427ED7"/>
    <w:rsid w:val="004301E0"/>
    <w:rsid w:val="00430528"/>
    <w:rsid w:val="00430AAB"/>
    <w:rsid w:val="004312AF"/>
    <w:rsid w:val="0043138A"/>
    <w:rsid w:val="00431BD6"/>
    <w:rsid w:val="00431D60"/>
    <w:rsid w:val="00431E14"/>
    <w:rsid w:val="00432B0C"/>
    <w:rsid w:val="00432BC7"/>
    <w:rsid w:val="004333B4"/>
    <w:rsid w:val="00433872"/>
    <w:rsid w:val="004339DD"/>
    <w:rsid w:val="00434144"/>
    <w:rsid w:val="004341B3"/>
    <w:rsid w:val="004341C8"/>
    <w:rsid w:val="004341FB"/>
    <w:rsid w:val="00434792"/>
    <w:rsid w:val="004348AC"/>
    <w:rsid w:val="00434BAB"/>
    <w:rsid w:val="004350E7"/>
    <w:rsid w:val="00435422"/>
    <w:rsid w:val="004354B8"/>
    <w:rsid w:val="004356AB"/>
    <w:rsid w:val="004356F0"/>
    <w:rsid w:val="00435B68"/>
    <w:rsid w:val="00435BCD"/>
    <w:rsid w:val="00435C14"/>
    <w:rsid w:val="00436E67"/>
    <w:rsid w:val="00437094"/>
    <w:rsid w:val="0043723B"/>
    <w:rsid w:val="00437B23"/>
    <w:rsid w:val="00437CA9"/>
    <w:rsid w:val="00437F31"/>
    <w:rsid w:val="0044118D"/>
    <w:rsid w:val="004412FD"/>
    <w:rsid w:val="00441537"/>
    <w:rsid w:val="004417D5"/>
    <w:rsid w:val="00441817"/>
    <w:rsid w:val="004418E5"/>
    <w:rsid w:val="0044192A"/>
    <w:rsid w:val="00442179"/>
    <w:rsid w:val="004423C7"/>
    <w:rsid w:val="004423D7"/>
    <w:rsid w:val="00442BC5"/>
    <w:rsid w:val="00443866"/>
    <w:rsid w:val="00444217"/>
    <w:rsid w:val="00444BD2"/>
    <w:rsid w:val="004450E8"/>
    <w:rsid w:val="00445403"/>
    <w:rsid w:val="00446970"/>
    <w:rsid w:val="00446FFE"/>
    <w:rsid w:val="00447249"/>
    <w:rsid w:val="00447821"/>
    <w:rsid w:val="004478F5"/>
    <w:rsid w:val="00447981"/>
    <w:rsid w:val="00447BF6"/>
    <w:rsid w:val="00447C10"/>
    <w:rsid w:val="00450353"/>
    <w:rsid w:val="004503BE"/>
    <w:rsid w:val="00450906"/>
    <w:rsid w:val="00450D22"/>
    <w:rsid w:val="00450D27"/>
    <w:rsid w:val="00450D4B"/>
    <w:rsid w:val="0045103D"/>
    <w:rsid w:val="00451305"/>
    <w:rsid w:val="004519C0"/>
    <w:rsid w:val="00452F05"/>
    <w:rsid w:val="00453209"/>
    <w:rsid w:val="00453382"/>
    <w:rsid w:val="00453711"/>
    <w:rsid w:val="00453CB0"/>
    <w:rsid w:val="004543BD"/>
    <w:rsid w:val="0045442F"/>
    <w:rsid w:val="0045453C"/>
    <w:rsid w:val="00454B04"/>
    <w:rsid w:val="00454E07"/>
    <w:rsid w:val="004560FC"/>
    <w:rsid w:val="0045619E"/>
    <w:rsid w:val="0045630A"/>
    <w:rsid w:val="0045668A"/>
    <w:rsid w:val="004567B7"/>
    <w:rsid w:val="00456D2C"/>
    <w:rsid w:val="00457186"/>
    <w:rsid w:val="004576B9"/>
    <w:rsid w:val="00457FCE"/>
    <w:rsid w:val="00460AF8"/>
    <w:rsid w:val="00460CD6"/>
    <w:rsid w:val="00461BE4"/>
    <w:rsid w:val="00461CF4"/>
    <w:rsid w:val="00462515"/>
    <w:rsid w:val="004627FE"/>
    <w:rsid w:val="004629B9"/>
    <w:rsid w:val="00462B7E"/>
    <w:rsid w:val="00462B83"/>
    <w:rsid w:val="00462EDE"/>
    <w:rsid w:val="004630C1"/>
    <w:rsid w:val="00463130"/>
    <w:rsid w:val="00463839"/>
    <w:rsid w:val="00463A0F"/>
    <w:rsid w:val="00463D6E"/>
    <w:rsid w:val="00463F12"/>
    <w:rsid w:val="00463FB1"/>
    <w:rsid w:val="004647C8"/>
    <w:rsid w:val="00464950"/>
    <w:rsid w:val="00464C02"/>
    <w:rsid w:val="00465798"/>
    <w:rsid w:val="00465C15"/>
    <w:rsid w:val="00465F00"/>
    <w:rsid w:val="004660C0"/>
    <w:rsid w:val="00466F4C"/>
    <w:rsid w:val="00467105"/>
    <w:rsid w:val="004671F7"/>
    <w:rsid w:val="004672AF"/>
    <w:rsid w:val="00467D44"/>
    <w:rsid w:val="00470530"/>
    <w:rsid w:val="00470A39"/>
    <w:rsid w:val="00470A74"/>
    <w:rsid w:val="00470E70"/>
    <w:rsid w:val="00471671"/>
    <w:rsid w:val="00471728"/>
    <w:rsid w:val="00472B1C"/>
    <w:rsid w:val="00472F1C"/>
    <w:rsid w:val="00473547"/>
    <w:rsid w:val="00473E6C"/>
    <w:rsid w:val="00474035"/>
    <w:rsid w:val="0047436F"/>
    <w:rsid w:val="0047474E"/>
    <w:rsid w:val="00474808"/>
    <w:rsid w:val="0047487E"/>
    <w:rsid w:val="00475410"/>
    <w:rsid w:val="0047541D"/>
    <w:rsid w:val="00475449"/>
    <w:rsid w:val="0047555E"/>
    <w:rsid w:val="004755A9"/>
    <w:rsid w:val="00475B7C"/>
    <w:rsid w:val="00475D44"/>
    <w:rsid w:val="00476DB5"/>
    <w:rsid w:val="00476E97"/>
    <w:rsid w:val="00477D70"/>
    <w:rsid w:val="004804BE"/>
    <w:rsid w:val="00480FB3"/>
    <w:rsid w:val="004812F1"/>
    <w:rsid w:val="0048183C"/>
    <w:rsid w:val="00481880"/>
    <w:rsid w:val="00481C03"/>
    <w:rsid w:val="00481F00"/>
    <w:rsid w:val="0048202C"/>
    <w:rsid w:val="004826A3"/>
    <w:rsid w:val="00482902"/>
    <w:rsid w:val="004829C1"/>
    <w:rsid w:val="00482EFE"/>
    <w:rsid w:val="00482FDE"/>
    <w:rsid w:val="00483223"/>
    <w:rsid w:val="00483299"/>
    <w:rsid w:val="00483A06"/>
    <w:rsid w:val="00483A9E"/>
    <w:rsid w:val="00483E48"/>
    <w:rsid w:val="00484EA0"/>
    <w:rsid w:val="004850C0"/>
    <w:rsid w:val="00485680"/>
    <w:rsid w:val="00485A2E"/>
    <w:rsid w:val="00485B7D"/>
    <w:rsid w:val="00486124"/>
    <w:rsid w:val="0048620C"/>
    <w:rsid w:val="004864E9"/>
    <w:rsid w:val="00486D7B"/>
    <w:rsid w:val="00487362"/>
    <w:rsid w:val="004873A2"/>
    <w:rsid w:val="0048774A"/>
    <w:rsid w:val="00487F48"/>
    <w:rsid w:val="00487FB3"/>
    <w:rsid w:val="00490554"/>
    <w:rsid w:val="0049073D"/>
    <w:rsid w:val="004907BF"/>
    <w:rsid w:val="004911BE"/>
    <w:rsid w:val="00491250"/>
    <w:rsid w:val="004913A5"/>
    <w:rsid w:val="0049173A"/>
    <w:rsid w:val="0049196A"/>
    <w:rsid w:val="004929C6"/>
    <w:rsid w:val="004929FB"/>
    <w:rsid w:val="004931F6"/>
    <w:rsid w:val="00493431"/>
    <w:rsid w:val="004939F4"/>
    <w:rsid w:val="0049419B"/>
    <w:rsid w:val="00494204"/>
    <w:rsid w:val="004944C6"/>
    <w:rsid w:val="00494AB8"/>
    <w:rsid w:val="00495086"/>
    <w:rsid w:val="0049509C"/>
    <w:rsid w:val="00495270"/>
    <w:rsid w:val="00495698"/>
    <w:rsid w:val="00495BE3"/>
    <w:rsid w:val="00495EB9"/>
    <w:rsid w:val="0049634D"/>
    <w:rsid w:val="004967E4"/>
    <w:rsid w:val="00497570"/>
    <w:rsid w:val="00497767"/>
    <w:rsid w:val="00497FEE"/>
    <w:rsid w:val="004A0668"/>
    <w:rsid w:val="004A0A27"/>
    <w:rsid w:val="004A0B9B"/>
    <w:rsid w:val="004A1A75"/>
    <w:rsid w:val="004A2001"/>
    <w:rsid w:val="004A318B"/>
    <w:rsid w:val="004A3576"/>
    <w:rsid w:val="004A3FBE"/>
    <w:rsid w:val="004A4291"/>
    <w:rsid w:val="004A4328"/>
    <w:rsid w:val="004A4C36"/>
    <w:rsid w:val="004A51D3"/>
    <w:rsid w:val="004A58B9"/>
    <w:rsid w:val="004A5906"/>
    <w:rsid w:val="004A5AB0"/>
    <w:rsid w:val="004A5BA7"/>
    <w:rsid w:val="004A5C33"/>
    <w:rsid w:val="004A5D7C"/>
    <w:rsid w:val="004A5EB0"/>
    <w:rsid w:val="004A5EB5"/>
    <w:rsid w:val="004A67F6"/>
    <w:rsid w:val="004A7263"/>
    <w:rsid w:val="004A745B"/>
    <w:rsid w:val="004B002F"/>
    <w:rsid w:val="004B0368"/>
    <w:rsid w:val="004B0457"/>
    <w:rsid w:val="004B05C2"/>
    <w:rsid w:val="004B0A62"/>
    <w:rsid w:val="004B0CBD"/>
    <w:rsid w:val="004B0F0A"/>
    <w:rsid w:val="004B0FA1"/>
    <w:rsid w:val="004B1C09"/>
    <w:rsid w:val="004B1FEF"/>
    <w:rsid w:val="004B4019"/>
    <w:rsid w:val="004B4D75"/>
    <w:rsid w:val="004B5EB9"/>
    <w:rsid w:val="004B618E"/>
    <w:rsid w:val="004B6B8D"/>
    <w:rsid w:val="004B6C4E"/>
    <w:rsid w:val="004B6EBB"/>
    <w:rsid w:val="004B7521"/>
    <w:rsid w:val="004B7B84"/>
    <w:rsid w:val="004C0387"/>
    <w:rsid w:val="004C0D7B"/>
    <w:rsid w:val="004C0DA0"/>
    <w:rsid w:val="004C139D"/>
    <w:rsid w:val="004C1752"/>
    <w:rsid w:val="004C1A65"/>
    <w:rsid w:val="004C2C7A"/>
    <w:rsid w:val="004C330C"/>
    <w:rsid w:val="004C3814"/>
    <w:rsid w:val="004C3C3A"/>
    <w:rsid w:val="004C3CE8"/>
    <w:rsid w:val="004C44C6"/>
    <w:rsid w:val="004C4964"/>
    <w:rsid w:val="004C49E9"/>
    <w:rsid w:val="004C4A46"/>
    <w:rsid w:val="004C4A5F"/>
    <w:rsid w:val="004C51BA"/>
    <w:rsid w:val="004C53F8"/>
    <w:rsid w:val="004C5941"/>
    <w:rsid w:val="004C5D05"/>
    <w:rsid w:val="004C6707"/>
    <w:rsid w:val="004C6FA4"/>
    <w:rsid w:val="004C6FCB"/>
    <w:rsid w:val="004C70BB"/>
    <w:rsid w:val="004C73D3"/>
    <w:rsid w:val="004C7B47"/>
    <w:rsid w:val="004D00D3"/>
    <w:rsid w:val="004D02A9"/>
    <w:rsid w:val="004D0798"/>
    <w:rsid w:val="004D0FCD"/>
    <w:rsid w:val="004D1B7E"/>
    <w:rsid w:val="004D1C5B"/>
    <w:rsid w:val="004D2F3E"/>
    <w:rsid w:val="004D3A01"/>
    <w:rsid w:val="004D4E07"/>
    <w:rsid w:val="004D519B"/>
    <w:rsid w:val="004D55B8"/>
    <w:rsid w:val="004D571C"/>
    <w:rsid w:val="004D60F8"/>
    <w:rsid w:val="004D615B"/>
    <w:rsid w:val="004D6197"/>
    <w:rsid w:val="004D73B4"/>
    <w:rsid w:val="004D7712"/>
    <w:rsid w:val="004E010B"/>
    <w:rsid w:val="004E01CA"/>
    <w:rsid w:val="004E022C"/>
    <w:rsid w:val="004E06F7"/>
    <w:rsid w:val="004E0B36"/>
    <w:rsid w:val="004E0F4E"/>
    <w:rsid w:val="004E1165"/>
    <w:rsid w:val="004E13BD"/>
    <w:rsid w:val="004E1409"/>
    <w:rsid w:val="004E167F"/>
    <w:rsid w:val="004E1D70"/>
    <w:rsid w:val="004E2292"/>
    <w:rsid w:val="004E2B1B"/>
    <w:rsid w:val="004E334D"/>
    <w:rsid w:val="004E36A3"/>
    <w:rsid w:val="004E36C0"/>
    <w:rsid w:val="004E37BA"/>
    <w:rsid w:val="004E3898"/>
    <w:rsid w:val="004E3DE6"/>
    <w:rsid w:val="004E43E6"/>
    <w:rsid w:val="004E4CFD"/>
    <w:rsid w:val="004E5006"/>
    <w:rsid w:val="004E63E5"/>
    <w:rsid w:val="004E681B"/>
    <w:rsid w:val="004E6A3E"/>
    <w:rsid w:val="004E6D32"/>
    <w:rsid w:val="004E71A6"/>
    <w:rsid w:val="004E7B46"/>
    <w:rsid w:val="004E7C59"/>
    <w:rsid w:val="004F019B"/>
    <w:rsid w:val="004F05CE"/>
    <w:rsid w:val="004F09D4"/>
    <w:rsid w:val="004F1221"/>
    <w:rsid w:val="004F1DFB"/>
    <w:rsid w:val="004F28CF"/>
    <w:rsid w:val="004F29DD"/>
    <w:rsid w:val="004F3218"/>
    <w:rsid w:val="004F3EB1"/>
    <w:rsid w:val="004F3F71"/>
    <w:rsid w:val="004F49B9"/>
    <w:rsid w:val="004F4DA3"/>
    <w:rsid w:val="004F50AC"/>
    <w:rsid w:val="004F5530"/>
    <w:rsid w:val="004F63C9"/>
    <w:rsid w:val="004F7059"/>
    <w:rsid w:val="004F7180"/>
    <w:rsid w:val="004F7EE6"/>
    <w:rsid w:val="00500825"/>
    <w:rsid w:val="00500940"/>
    <w:rsid w:val="005009A0"/>
    <w:rsid w:val="0050109D"/>
    <w:rsid w:val="005014B4"/>
    <w:rsid w:val="00501C95"/>
    <w:rsid w:val="00501CE3"/>
    <w:rsid w:val="00501D53"/>
    <w:rsid w:val="00501EAD"/>
    <w:rsid w:val="0050220A"/>
    <w:rsid w:val="0050286F"/>
    <w:rsid w:val="00502E97"/>
    <w:rsid w:val="00502F21"/>
    <w:rsid w:val="00502F73"/>
    <w:rsid w:val="00502FE9"/>
    <w:rsid w:val="00503164"/>
    <w:rsid w:val="0050322D"/>
    <w:rsid w:val="00503BB3"/>
    <w:rsid w:val="00504531"/>
    <w:rsid w:val="00504AC9"/>
    <w:rsid w:val="00504C7D"/>
    <w:rsid w:val="00505017"/>
    <w:rsid w:val="00505019"/>
    <w:rsid w:val="00505027"/>
    <w:rsid w:val="0050531B"/>
    <w:rsid w:val="00505DDB"/>
    <w:rsid w:val="0050617F"/>
    <w:rsid w:val="005068E0"/>
    <w:rsid w:val="00506AA9"/>
    <w:rsid w:val="00506DEA"/>
    <w:rsid w:val="00507601"/>
    <w:rsid w:val="00507C7B"/>
    <w:rsid w:val="00510162"/>
    <w:rsid w:val="0051022D"/>
    <w:rsid w:val="005106BA"/>
    <w:rsid w:val="00510E4C"/>
    <w:rsid w:val="005110AB"/>
    <w:rsid w:val="00511121"/>
    <w:rsid w:val="005115F5"/>
    <w:rsid w:val="00513CB9"/>
    <w:rsid w:val="005140F0"/>
    <w:rsid w:val="0051546D"/>
    <w:rsid w:val="005157CB"/>
    <w:rsid w:val="0051596C"/>
    <w:rsid w:val="005159BF"/>
    <w:rsid w:val="00515B9D"/>
    <w:rsid w:val="005163BE"/>
    <w:rsid w:val="00516465"/>
    <w:rsid w:val="00516892"/>
    <w:rsid w:val="00516F0B"/>
    <w:rsid w:val="00517E7A"/>
    <w:rsid w:val="00520118"/>
    <w:rsid w:val="0052011B"/>
    <w:rsid w:val="00520566"/>
    <w:rsid w:val="00520BD6"/>
    <w:rsid w:val="00520FC6"/>
    <w:rsid w:val="00521828"/>
    <w:rsid w:val="005218BD"/>
    <w:rsid w:val="005218DE"/>
    <w:rsid w:val="00521E37"/>
    <w:rsid w:val="00521FF8"/>
    <w:rsid w:val="00523415"/>
    <w:rsid w:val="0052376F"/>
    <w:rsid w:val="005239F7"/>
    <w:rsid w:val="00523B2D"/>
    <w:rsid w:val="00524D48"/>
    <w:rsid w:val="00524EDA"/>
    <w:rsid w:val="00525075"/>
    <w:rsid w:val="00525593"/>
    <w:rsid w:val="00525C5F"/>
    <w:rsid w:val="00525DC6"/>
    <w:rsid w:val="00525E21"/>
    <w:rsid w:val="00526397"/>
    <w:rsid w:val="00526FC9"/>
    <w:rsid w:val="00527753"/>
    <w:rsid w:val="00527CFF"/>
    <w:rsid w:val="00527F45"/>
    <w:rsid w:val="00527FEB"/>
    <w:rsid w:val="00530112"/>
    <w:rsid w:val="005304E5"/>
    <w:rsid w:val="00530578"/>
    <w:rsid w:val="0053062D"/>
    <w:rsid w:val="00530E91"/>
    <w:rsid w:val="00530F82"/>
    <w:rsid w:val="00531157"/>
    <w:rsid w:val="0053123C"/>
    <w:rsid w:val="00531903"/>
    <w:rsid w:val="00531C97"/>
    <w:rsid w:val="0053269A"/>
    <w:rsid w:val="0053294C"/>
    <w:rsid w:val="00532FB8"/>
    <w:rsid w:val="005340CF"/>
    <w:rsid w:val="00534635"/>
    <w:rsid w:val="00534941"/>
    <w:rsid w:val="00534A19"/>
    <w:rsid w:val="00534D4B"/>
    <w:rsid w:val="0053580A"/>
    <w:rsid w:val="00535AE1"/>
    <w:rsid w:val="00535C83"/>
    <w:rsid w:val="00535CC0"/>
    <w:rsid w:val="005364B3"/>
    <w:rsid w:val="00536AA8"/>
    <w:rsid w:val="00536AC8"/>
    <w:rsid w:val="00537345"/>
    <w:rsid w:val="005376AB"/>
    <w:rsid w:val="00537AE8"/>
    <w:rsid w:val="00537B71"/>
    <w:rsid w:val="0054012D"/>
    <w:rsid w:val="00540C0A"/>
    <w:rsid w:val="00540CE4"/>
    <w:rsid w:val="00541341"/>
    <w:rsid w:val="0054147C"/>
    <w:rsid w:val="0054150F"/>
    <w:rsid w:val="0054152F"/>
    <w:rsid w:val="00542582"/>
    <w:rsid w:val="00542625"/>
    <w:rsid w:val="00542CFD"/>
    <w:rsid w:val="00543208"/>
    <w:rsid w:val="00543398"/>
    <w:rsid w:val="005435FD"/>
    <w:rsid w:val="00543635"/>
    <w:rsid w:val="00543825"/>
    <w:rsid w:val="00543CC8"/>
    <w:rsid w:val="00544552"/>
    <w:rsid w:val="005446D5"/>
    <w:rsid w:val="00544A97"/>
    <w:rsid w:val="00544F73"/>
    <w:rsid w:val="0054504B"/>
    <w:rsid w:val="00545B47"/>
    <w:rsid w:val="00545C18"/>
    <w:rsid w:val="0054658E"/>
    <w:rsid w:val="005465F3"/>
    <w:rsid w:val="00546B58"/>
    <w:rsid w:val="00547537"/>
    <w:rsid w:val="00547F8D"/>
    <w:rsid w:val="00550115"/>
    <w:rsid w:val="0055038A"/>
    <w:rsid w:val="005504FF"/>
    <w:rsid w:val="005506B6"/>
    <w:rsid w:val="00550B0C"/>
    <w:rsid w:val="00550DBB"/>
    <w:rsid w:val="00551218"/>
    <w:rsid w:val="00551345"/>
    <w:rsid w:val="00551428"/>
    <w:rsid w:val="00551710"/>
    <w:rsid w:val="005529D1"/>
    <w:rsid w:val="00552C0F"/>
    <w:rsid w:val="005532B9"/>
    <w:rsid w:val="00553879"/>
    <w:rsid w:val="00553CF5"/>
    <w:rsid w:val="0055431C"/>
    <w:rsid w:val="005545C4"/>
    <w:rsid w:val="00554784"/>
    <w:rsid w:val="00554B67"/>
    <w:rsid w:val="0055519C"/>
    <w:rsid w:val="005554BA"/>
    <w:rsid w:val="0055554F"/>
    <w:rsid w:val="00555C11"/>
    <w:rsid w:val="005562EA"/>
    <w:rsid w:val="0055632C"/>
    <w:rsid w:val="0055681D"/>
    <w:rsid w:val="00556946"/>
    <w:rsid w:val="0055698A"/>
    <w:rsid w:val="00556BED"/>
    <w:rsid w:val="00556C56"/>
    <w:rsid w:val="00556CF1"/>
    <w:rsid w:val="00556EB7"/>
    <w:rsid w:val="0055730D"/>
    <w:rsid w:val="005578CA"/>
    <w:rsid w:val="00557F78"/>
    <w:rsid w:val="005601D2"/>
    <w:rsid w:val="005609E2"/>
    <w:rsid w:val="00560E3C"/>
    <w:rsid w:val="005615A8"/>
    <w:rsid w:val="00561613"/>
    <w:rsid w:val="005624F4"/>
    <w:rsid w:val="00562BD4"/>
    <w:rsid w:val="00562FF1"/>
    <w:rsid w:val="005634CF"/>
    <w:rsid w:val="00565C09"/>
    <w:rsid w:val="005663C6"/>
    <w:rsid w:val="0056665B"/>
    <w:rsid w:val="00566802"/>
    <w:rsid w:val="00570773"/>
    <w:rsid w:val="00570DA0"/>
    <w:rsid w:val="0057130F"/>
    <w:rsid w:val="005714C1"/>
    <w:rsid w:val="00571686"/>
    <w:rsid w:val="00572031"/>
    <w:rsid w:val="005720EC"/>
    <w:rsid w:val="0057264E"/>
    <w:rsid w:val="0057321A"/>
    <w:rsid w:val="00573313"/>
    <w:rsid w:val="00573398"/>
    <w:rsid w:val="005734CE"/>
    <w:rsid w:val="00573731"/>
    <w:rsid w:val="005744C7"/>
    <w:rsid w:val="00574F37"/>
    <w:rsid w:val="00575263"/>
    <w:rsid w:val="0057536D"/>
    <w:rsid w:val="00575A92"/>
    <w:rsid w:val="00576227"/>
    <w:rsid w:val="00576494"/>
    <w:rsid w:val="00576952"/>
    <w:rsid w:val="00576BF5"/>
    <w:rsid w:val="00577224"/>
    <w:rsid w:val="0057736B"/>
    <w:rsid w:val="005774D8"/>
    <w:rsid w:val="00577FAA"/>
    <w:rsid w:val="005803AE"/>
    <w:rsid w:val="00581765"/>
    <w:rsid w:val="00581830"/>
    <w:rsid w:val="00581C71"/>
    <w:rsid w:val="00582A05"/>
    <w:rsid w:val="00582BEB"/>
    <w:rsid w:val="00583C59"/>
    <w:rsid w:val="00583DE2"/>
    <w:rsid w:val="00584373"/>
    <w:rsid w:val="00584472"/>
    <w:rsid w:val="005846A4"/>
    <w:rsid w:val="005847F2"/>
    <w:rsid w:val="00584838"/>
    <w:rsid w:val="00584A93"/>
    <w:rsid w:val="00585296"/>
    <w:rsid w:val="00585D29"/>
    <w:rsid w:val="00585D47"/>
    <w:rsid w:val="00585E90"/>
    <w:rsid w:val="00585EFC"/>
    <w:rsid w:val="00585FC6"/>
    <w:rsid w:val="00586839"/>
    <w:rsid w:val="00586FAE"/>
    <w:rsid w:val="005872C5"/>
    <w:rsid w:val="005874B5"/>
    <w:rsid w:val="00587D13"/>
    <w:rsid w:val="005901CD"/>
    <w:rsid w:val="005905F7"/>
    <w:rsid w:val="00590E25"/>
    <w:rsid w:val="00590E40"/>
    <w:rsid w:val="0059192E"/>
    <w:rsid w:val="00591AAA"/>
    <w:rsid w:val="00591F71"/>
    <w:rsid w:val="0059211D"/>
    <w:rsid w:val="00592171"/>
    <w:rsid w:val="005924D7"/>
    <w:rsid w:val="00592751"/>
    <w:rsid w:val="005932CE"/>
    <w:rsid w:val="005938D8"/>
    <w:rsid w:val="005940DE"/>
    <w:rsid w:val="00594442"/>
    <w:rsid w:val="0059542A"/>
    <w:rsid w:val="00595667"/>
    <w:rsid w:val="0059572E"/>
    <w:rsid w:val="005961D9"/>
    <w:rsid w:val="005962B1"/>
    <w:rsid w:val="005966C9"/>
    <w:rsid w:val="0059684A"/>
    <w:rsid w:val="00596DC0"/>
    <w:rsid w:val="00596EBD"/>
    <w:rsid w:val="00597FD5"/>
    <w:rsid w:val="005A04D9"/>
    <w:rsid w:val="005A0A85"/>
    <w:rsid w:val="005A0D47"/>
    <w:rsid w:val="005A1119"/>
    <w:rsid w:val="005A176A"/>
    <w:rsid w:val="005A1A44"/>
    <w:rsid w:val="005A1C53"/>
    <w:rsid w:val="005A212F"/>
    <w:rsid w:val="005A2A03"/>
    <w:rsid w:val="005A2FB7"/>
    <w:rsid w:val="005A33EE"/>
    <w:rsid w:val="005A3A9C"/>
    <w:rsid w:val="005A3E6F"/>
    <w:rsid w:val="005A3E83"/>
    <w:rsid w:val="005A557B"/>
    <w:rsid w:val="005A55B4"/>
    <w:rsid w:val="005A5ACA"/>
    <w:rsid w:val="005A5BBC"/>
    <w:rsid w:val="005A5D4D"/>
    <w:rsid w:val="005A5DC8"/>
    <w:rsid w:val="005A605A"/>
    <w:rsid w:val="005A6140"/>
    <w:rsid w:val="005A6B4C"/>
    <w:rsid w:val="005A6F52"/>
    <w:rsid w:val="005A70A3"/>
    <w:rsid w:val="005A715F"/>
    <w:rsid w:val="005A7251"/>
    <w:rsid w:val="005A74D8"/>
    <w:rsid w:val="005A768D"/>
    <w:rsid w:val="005A7BA6"/>
    <w:rsid w:val="005A7E49"/>
    <w:rsid w:val="005B00D7"/>
    <w:rsid w:val="005B0372"/>
    <w:rsid w:val="005B0F95"/>
    <w:rsid w:val="005B2166"/>
    <w:rsid w:val="005B2782"/>
    <w:rsid w:val="005B2C48"/>
    <w:rsid w:val="005B2E3D"/>
    <w:rsid w:val="005B3BD2"/>
    <w:rsid w:val="005B3E44"/>
    <w:rsid w:val="005B4579"/>
    <w:rsid w:val="005B4B5E"/>
    <w:rsid w:val="005B4F45"/>
    <w:rsid w:val="005B5039"/>
    <w:rsid w:val="005B5189"/>
    <w:rsid w:val="005B5860"/>
    <w:rsid w:val="005B5A02"/>
    <w:rsid w:val="005B5AD7"/>
    <w:rsid w:val="005B5D47"/>
    <w:rsid w:val="005B667C"/>
    <w:rsid w:val="005B682B"/>
    <w:rsid w:val="005B73B5"/>
    <w:rsid w:val="005C0008"/>
    <w:rsid w:val="005C00EF"/>
    <w:rsid w:val="005C0105"/>
    <w:rsid w:val="005C0F95"/>
    <w:rsid w:val="005C1341"/>
    <w:rsid w:val="005C15BB"/>
    <w:rsid w:val="005C1DCD"/>
    <w:rsid w:val="005C2176"/>
    <w:rsid w:val="005C22E7"/>
    <w:rsid w:val="005C2850"/>
    <w:rsid w:val="005C2AAB"/>
    <w:rsid w:val="005C2DBD"/>
    <w:rsid w:val="005C328B"/>
    <w:rsid w:val="005C341F"/>
    <w:rsid w:val="005C3C4C"/>
    <w:rsid w:val="005C430E"/>
    <w:rsid w:val="005C4955"/>
    <w:rsid w:val="005C4ADE"/>
    <w:rsid w:val="005C509A"/>
    <w:rsid w:val="005C52F1"/>
    <w:rsid w:val="005C54F1"/>
    <w:rsid w:val="005C6164"/>
    <w:rsid w:val="005C620B"/>
    <w:rsid w:val="005C66A1"/>
    <w:rsid w:val="005C6B9B"/>
    <w:rsid w:val="005C6BED"/>
    <w:rsid w:val="005C6DFD"/>
    <w:rsid w:val="005C769E"/>
    <w:rsid w:val="005C7A87"/>
    <w:rsid w:val="005C7D01"/>
    <w:rsid w:val="005C7E40"/>
    <w:rsid w:val="005D0DFB"/>
    <w:rsid w:val="005D0E7E"/>
    <w:rsid w:val="005D1538"/>
    <w:rsid w:val="005D161C"/>
    <w:rsid w:val="005D1AC1"/>
    <w:rsid w:val="005D1C5B"/>
    <w:rsid w:val="005D246C"/>
    <w:rsid w:val="005D24C8"/>
    <w:rsid w:val="005D2D0F"/>
    <w:rsid w:val="005D3A9D"/>
    <w:rsid w:val="005D4526"/>
    <w:rsid w:val="005D4A3B"/>
    <w:rsid w:val="005D4C6D"/>
    <w:rsid w:val="005D536E"/>
    <w:rsid w:val="005D5395"/>
    <w:rsid w:val="005D5648"/>
    <w:rsid w:val="005D5B43"/>
    <w:rsid w:val="005D5E58"/>
    <w:rsid w:val="005D625C"/>
    <w:rsid w:val="005D6B4A"/>
    <w:rsid w:val="005D7559"/>
    <w:rsid w:val="005D7B3E"/>
    <w:rsid w:val="005E007B"/>
    <w:rsid w:val="005E01EB"/>
    <w:rsid w:val="005E07C1"/>
    <w:rsid w:val="005E17E1"/>
    <w:rsid w:val="005E1EAF"/>
    <w:rsid w:val="005E23B2"/>
    <w:rsid w:val="005E2930"/>
    <w:rsid w:val="005E2E84"/>
    <w:rsid w:val="005E2EA1"/>
    <w:rsid w:val="005E33D8"/>
    <w:rsid w:val="005E34F6"/>
    <w:rsid w:val="005E3581"/>
    <w:rsid w:val="005E5585"/>
    <w:rsid w:val="005E56A2"/>
    <w:rsid w:val="005E5F6C"/>
    <w:rsid w:val="005E64A6"/>
    <w:rsid w:val="005E66C1"/>
    <w:rsid w:val="005E6B14"/>
    <w:rsid w:val="005E6BA7"/>
    <w:rsid w:val="005E6F07"/>
    <w:rsid w:val="005E7232"/>
    <w:rsid w:val="005E75A2"/>
    <w:rsid w:val="005E7846"/>
    <w:rsid w:val="005E798B"/>
    <w:rsid w:val="005E7A8F"/>
    <w:rsid w:val="005E7AF8"/>
    <w:rsid w:val="005E7CF6"/>
    <w:rsid w:val="005E7D5F"/>
    <w:rsid w:val="005F01AD"/>
    <w:rsid w:val="005F081E"/>
    <w:rsid w:val="005F0DE0"/>
    <w:rsid w:val="005F11FC"/>
    <w:rsid w:val="005F1AB6"/>
    <w:rsid w:val="005F2013"/>
    <w:rsid w:val="005F231C"/>
    <w:rsid w:val="005F25FD"/>
    <w:rsid w:val="005F2C97"/>
    <w:rsid w:val="005F31F3"/>
    <w:rsid w:val="005F415B"/>
    <w:rsid w:val="005F53C8"/>
    <w:rsid w:val="005F567A"/>
    <w:rsid w:val="005F5F1D"/>
    <w:rsid w:val="005F6B85"/>
    <w:rsid w:val="005F7596"/>
    <w:rsid w:val="005F7A18"/>
    <w:rsid w:val="005F7CE2"/>
    <w:rsid w:val="005F7F09"/>
    <w:rsid w:val="00600570"/>
    <w:rsid w:val="0060057E"/>
    <w:rsid w:val="00600717"/>
    <w:rsid w:val="0060133A"/>
    <w:rsid w:val="00601858"/>
    <w:rsid w:val="00601EDA"/>
    <w:rsid w:val="006029C4"/>
    <w:rsid w:val="00602D5E"/>
    <w:rsid w:val="00603472"/>
    <w:rsid w:val="00603A89"/>
    <w:rsid w:val="00603B21"/>
    <w:rsid w:val="00603BAA"/>
    <w:rsid w:val="006047A5"/>
    <w:rsid w:val="00604BFF"/>
    <w:rsid w:val="006050F9"/>
    <w:rsid w:val="006051C0"/>
    <w:rsid w:val="0060537E"/>
    <w:rsid w:val="006057E3"/>
    <w:rsid w:val="0060587A"/>
    <w:rsid w:val="006058CE"/>
    <w:rsid w:val="00605F1F"/>
    <w:rsid w:val="006063BA"/>
    <w:rsid w:val="006063E2"/>
    <w:rsid w:val="00606B0B"/>
    <w:rsid w:val="00607AEE"/>
    <w:rsid w:val="00607C01"/>
    <w:rsid w:val="00610580"/>
    <w:rsid w:val="0061087F"/>
    <w:rsid w:val="0061101C"/>
    <w:rsid w:val="006111E6"/>
    <w:rsid w:val="00611482"/>
    <w:rsid w:val="0061158F"/>
    <w:rsid w:val="006117F2"/>
    <w:rsid w:val="006119DC"/>
    <w:rsid w:val="00611FB0"/>
    <w:rsid w:val="00611FD5"/>
    <w:rsid w:val="006123CD"/>
    <w:rsid w:val="00612F96"/>
    <w:rsid w:val="0061370F"/>
    <w:rsid w:val="00613CAC"/>
    <w:rsid w:val="00613EC7"/>
    <w:rsid w:val="00613F36"/>
    <w:rsid w:val="00614BB9"/>
    <w:rsid w:val="00615441"/>
    <w:rsid w:val="00615FEB"/>
    <w:rsid w:val="00616251"/>
    <w:rsid w:val="00616492"/>
    <w:rsid w:val="006164FA"/>
    <w:rsid w:val="00616585"/>
    <w:rsid w:val="006169BA"/>
    <w:rsid w:val="006169F1"/>
    <w:rsid w:val="00616CEC"/>
    <w:rsid w:val="00616DAE"/>
    <w:rsid w:val="006171C6"/>
    <w:rsid w:val="006173E1"/>
    <w:rsid w:val="0062034A"/>
    <w:rsid w:val="00620A34"/>
    <w:rsid w:val="006213F9"/>
    <w:rsid w:val="00621505"/>
    <w:rsid w:val="00621DF3"/>
    <w:rsid w:val="00622337"/>
    <w:rsid w:val="00622786"/>
    <w:rsid w:val="006235B7"/>
    <w:rsid w:val="006238E2"/>
    <w:rsid w:val="00624993"/>
    <w:rsid w:val="0062633E"/>
    <w:rsid w:val="006264A0"/>
    <w:rsid w:val="006269A9"/>
    <w:rsid w:val="00627267"/>
    <w:rsid w:val="00627BB4"/>
    <w:rsid w:val="00627F14"/>
    <w:rsid w:val="00627FA0"/>
    <w:rsid w:val="006300A9"/>
    <w:rsid w:val="00630549"/>
    <w:rsid w:val="0063095C"/>
    <w:rsid w:val="00630C90"/>
    <w:rsid w:val="00630CB4"/>
    <w:rsid w:val="00631011"/>
    <w:rsid w:val="006312F9"/>
    <w:rsid w:val="006319C8"/>
    <w:rsid w:val="00631F3D"/>
    <w:rsid w:val="00632235"/>
    <w:rsid w:val="006329E9"/>
    <w:rsid w:val="00632ACE"/>
    <w:rsid w:val="00632EED"/>
    <w:rsid w:val="00632F7D"/>
    <w:rsid w:val="006331ED"/>
    <w:rsid w:val="006336CF"/>
    <w:rsid w:val="0063390B"/>
    <w:rsid w:val="00634023"/>
    <w:rsid w:val="00634671"/>
    <w:rsid w:val="0063475C"/>
    <w:rsid w:val="00635211"/>
    <w:rsid w:val="006355DE"/>
    <w:rsid w:val="00636343"/>
    <w:rsid w:val="006366DB"/>
    <w:rsid w:val="00636B4D"/>
    <w:rsid w:val="00636E95"/>
    <w:rsid w:val="00636FDF"/>
    <w:rsid w:val="00637262"/>
    <w:rsid w:val="00637423"/>
    <w:rsid w:val="0063784E"/>
    <w:rsid w:val="00637C9C"/>
    <w:rsid w:val="00637DBD"/>
    <w:rsid w:val="00640883"/>
    <w:rsid w:val="00640E4D"/>
    <w:rsid w:val="00640E62"/>
    <w:rsid w:val="00640FED"/>
    <w:rsid w:val="00641340"/>
    <w:rsid w:val="00641800"/>
    <w:rsid w:val="00641D46"/>
    <w:rsid w:val="00642035"/>
    <w:rsid w:val="0064216A"/>
    <w:rsid w:val="006421B6"/>
    <w:rsid w:val="006426C3"/>
    <w:rsid w:val="006428C9"/>
    <w:rsid w:val="00642E92"/>
    <w:rsid w:val="006431C1"/>
    <w:rsid w:val="00643BB2"/>
    <w:rsid w:val="00643D16"/>
    <w:rsid w:val="00644132"/>
    <w:rsid w:val="0064460E"/>
    <w:rsid w:val="006447C4"/>
    <w:rsid w:val="00644E15"/>
    <w:rsid w:val="00644F28"/>
    <w:rsid w:val="00645220"/>
    <w:rsid w:val="0064559E"/>
    <w:rsid w:val="00645979"/>
    <w:rsid w:val="00646082"/>
    <w:rsid w:val="00646313"/>
    <w:rsid w:val="00646830"/>
    <w:rsid w:val="006474B8"/>
    <w:rsid w:val="00647DD7"/>
    <w:rsid w:val="00647E62"/>
    <w:rsid w:val="00650186"/>
    <w:rsid w:val="006509CC"/>
    <w:rsid w:val="00650E10"/>
    <w:rsid w:val="006511E4"/>
    <w:rsid w:val="00651217"/>
    <w:rsid w:val="00651A78"/>
    <w:rsid w:val="0065200D"/>
    <w:rsid w:val="006526FB"/>
    <w:rsid w:val="006528EF"/>
    <w:rsid w:val="00652E43"/>
    <w:rsid w:val="00653739"/>
    <w:rsid w:val="006537A3"/>
    <w:rsid w:val="0065396A"/>
    <w:rsid w:val="00653F70"/>
    <w:rsid w:val="00653FF6"/>
    <w:rsid w:val="006558C7"/>
    <w:rsid w:val="00656E9C"/>
    <w:rsid w:val="006572C1"/>
    <w:rsid w:val="006576A7"/>
    <w:rsid w:val="0065776D"/>
    <w:rsid w:val="00657DAD"/>
    <w:rsid w:val="00657DE2"/>
    <w:rsid w:val="00657E93"/>
    <w:rsid w:val="006601E2"/>
    <w:rsid w:val="006603D8"/>
    <w:rsid w:val="00660530"/>
    <w:rsid w:val="00660C57"/>
    <w:rsid w:val="00661424"/>
    <w:rsid w:val="00661BD8"/>
    <w:rsid w:val="00662263"/>
    <w:rsid w:val="00662478"/>
    <w:rsid w:val="0066254E"/>
    <w:rsid w:val="00662BC1"/>
    <w:rsid w:val="00662C15"/>
    <w:rsid w:val="0066341C"/>
    <w:rsid w:val="00664216"/>
    <w:rsid w:val="00664722"/>
    <w:rsid w:val="00665922"/>
    <w:rsid w:val="00665B54"/>
    <w:rsid w:val="00666520"/>
    <w:rsid w:val="00666727"/>
    <w:rsid w:val="0066696B"/>
    <w:rsid w:val="00666A45"/>
    <w:rsid w:val="00666B79"/>
    <w:rsid w:val="00667353"/>
    <w:rsid w:val="00667D88"/>
    <w:rsid w:val="00670388"/>
    <w:rsid w:val="00670A58"/>
    <w:rsid w:val="00670EF7"/>
    <w:rsid w:val="00671216"/>
    <w:rsid w:val="0067133B"/>
    <w:rsid w:val="00671692"/>
    <w:rsid w:val="00671BFB"/>
    <w:rsid w:val="00671C60"/>
    <w:rsid w:val="00671D8F"/>
    <w:rsid w:val="0067206E"/>
    <w:rsid w:val="006721D4"/>
    <w:rsid w:val="006724C4"/>
    <w:rsid w:val="006725F7"/>
    <w:rsid w:val="006729D9"/>
    <w:rsid w:val="0067300D"/>
    <w:rsid w:val="00673114"/>
    <w:rsid w:val="006734D2"/>
    <w:rsid w:val="006744D7"/>
    <w:rsid w:val="00674613"/>
    <w:rsid w:val="00674A9C"/>
    <w:rsid w:val="00674AD4"/>
    <w:rsid w:val="00675099"/>
    <w:rsid w:val="00675B34"/>
    <w:rsid w:val="00675C83"/>
    <w:rsid w:val="006760B4"/>
    <w:rsid w:val="0067611B"/>
    <w:rsid w:val="00676304"/>
    <w:rsid w:val="006769C9"/>
    <w:rsid w:val="00676AC1"/>
    <w:rsid w:val="00676E37"/>
    <w:rsid w:val="00677481"/>
    <w:rsid w:val="006777A8"/>
    <w:rsid w:val="00677C13"/>
    <w:rsid w:val="006805B4"/>
    <w:rsid w:val="006809DA"/>
    <w:rsid w:val="006813C5"/>
    <w:rsid w:val="00682624"/>
    <w:rsid w:val="00682BCD"/>
    <w:rsid w:val="00682E25"/>
    <w:rsid w:val="006830B7"/>
    <w:rsid w:val="00683192"/>
    <w:rsid w:val="00683685"/>
    <w:rsid w:val="00684BD8"/>
    <w:rsid w:val="00684CAE"/>
    <w:rsid w:val="006863A6"/>
    <w:rsid w:val="00686507"/>
    <w:rsid w:val="00686F18"/>
    <w:rsid w:val="00687274"/>
    <w:rsid w:val="00687369"/>
    <w:rsid w:val="0068788F"/>
    <w:rsid w:val="00687B0D"/>
    <w:rsid w:val="0069014A"/>
    <w:rsid w:val="0069031A"/>
    <w:rsid w:val="006904A9"/>
    <w:rsid w:val="00690D4F"/>
    <w:rsid w:val="006910F0"/>
    <w:rsid w:val="00691275"/>
    <w:rsid w:val="006918DD"/>
    <w:rsid w:val="006919B1"/>
    <w:rsid w:val="00691A99"/>
    <w:rsid w:val="00691B54"/>
    <w:rsid w:val="00691E44"/>
    <w:rsid w:val="006930DB"/>
    <w:rsid w:val="0069313F"/>
    <w:rsid w:val="006932AF"/>
    <w:rsid w:val="00693485"/>
    <w:rsid w:val="006937A9"/>
    <w:rsid w:val="006937E4"/>
    <w:rsid w:val="00694702"/>
    <w:rsid w:val="0069478B"/>
    <w:rsid w:val="00694B6F"/>
    <w:rsid w:val="0069587E"/>
    <w:rsid w:val="006965F9"/>
    <w:rsid w:val="00696A87"/>
    <w:rsid w:val="006A012E"/>
    <w:rsid w:val="006A0281"/>
    <w:rsid w:val="006A0988"/>
    <w:rsid w:val="006A123A"/>
    <w:rsid w:val="006A15AA"/>
    <w:rsid w:val="006A17E0"/>
    <w:rsid w:val="006A1DB7"/>
    <w:rsid w:val="006A221A"/>
    <w:rsid w:val="006A2253"/>
    <w:rsid w:val="006A22F1"/>
    <w:rsid w:val="006A2300"/>
    <w:rsid w:val="006A234C"/>
    <w:rsid w:val="006A2354"/>
    <w:rsid w:val="006A2783"/>
    <w:rsid w:val="006A2B69"/>
    <w:rsid w:val="006A2B8C"/>
    <w:rsid w:val="006A2BC0"/>
    <w:rsid w:val="006A2C9C"/>
    <w:rsid w:val="006A3745"/>
    <w:rsid w:val="006A3931"/>
    <w:rsid w:val="006A3C1F"/>
    <w:rsid w:val="006A3D52"/>
    <w:rsid w:val="006A40AF"/>
    <w:rsid w:val="006A424D"/>
    <w:rsid w:val="006A5246"/>
    <w:rsid w:val="006A5332"/>
    <w:rsid w:val="006A5386"/>
    <w:rsid w:val="006A5C54"/>
    <w:rsid w:val="006A6669"/>
    <w:rsid w:val="006A67ED"/>
    <w:rsid w:val="006A71D6"/>
    <w:rsid w:val="006B069D"/>
    <w:rsid w:val="006B079F"/>
    <w:rsid w:val="006B07DE"/>
    <w:rsid w:val="006B080A"/>
    <w:rsid w:val="006B09D9"/>
    <w:rsid w:val="006B0B62"/>
    <w:rsid w:val="006B0C69"/>
    <w:rsid w:val="006B0EB6"/>
    <w:rsid w:val="006B1686"/>
    <w:rsid w:val="006B16AA"/>
    <w:rsid w:val="006B1A75"/>
    <w:rsid w:val="006B2448"/>
    <w:rsid w:val="006B28C0"/>
    <w:rsid w:val="006B2D7D"/>
    <w:rsid w:val="006B30F0"/>
    <w:rsid w:val="006B3258"/>
    <w:rsid w:val="006B352E"/>
    <w:rsid w:val="006B35ED"/>
    <w:rsid w:val="006B362E"/>
    <w:rsid w:val="006B3750"/>
    <w:rsid w:val="006B3BD9"/>
    <w:rsid w:val="006B42D7"/>
    <w:rsid w:val="006B42F8"/>
    <w:rsid w:val="006B4AC7"/>
    <w:rsid w:val="006B4B09"/>
    <w:rsid w:val="006B4DDE"/>
    <w:rsid w:val="006B511F"/>
    <w:rsid w:val="006B5330"/>
    <w:rsid w:val="006B63D3"/>
    <w:rsid w:val="006B66FE"/>
    <w:rsid w:val="006B709B"/>
    <w:rsid w:val="006B7139"/>
    <w:rsid w:val="006B73D9"/>
    <w:rsid w:val="006B74B2"/>
    <w:rsid w:val="006B7625"/>
    <w:rsid w:val="006B78A2"/>
    <w:rsid w:val="006B7F96"/>
    <w:rsid w:val="006C0436"/>
    <w:rsid w:val="006C07A1"/>
    <w:rsid w:val="006C0AFE"/>
    <w:rsid w:val="006C0CE8"/>
    <w:rsid w:val="006C0D26"/>
    <w:rsid w:val="006C117E"/>
    <w:rsid w:val="006C18A7"/>
    <w:rsid w:val="006C1C8C"/>
    <w:rsid w:val="006C260F"/>
    <w:rsid w:val="006C2D54"/>
    <w:rsid w:val="006C3203"/>
    <w:rsid w:val="006C3406"/>
    <w:rsid w:val="006C340E"/>
    <w:rsid w:val="006C3537"/>
    <w:rsid w:val="006C3B07"/>
    <w:rsid w:val="006C3BE0"/>
    <w:rsid w:val="006C4209"/>
    <w:rsid w:val="006C4323"/>
    <w:rsid w:val="006C4425"/>
    <w:rsid w:val="006C4A95"/>
    <w:rsid w:val="006C4D2A"/>
    <w:rsid w:val="006C5142"/>
    <w:rsid w:val="006C51DD"/>
    <w:rsid w:val="006C5A96"/>
    <w:rsid w:val="006C5BFF"/>
    <w:rsid w:val="006C73EF"/>
    <w:rsid w:val="006C7A7B"/>
    <w:rsid w:val="006D0250"/>
    <w:rsid w:val="006D04BF"/>
    <w:rsid w:val="006D0F2B"/>
    <w:rsid w:val="006D0FE4"/>
    <w:rsid w:val="006D12D4"/>
    <w:rsid w:val="006D131E"/>
    <w:rsid w:val="006D1563"/>
    <w:rsid w:val="006D1616"/>
    <w:rsid w:val="006D2254"/>
    <w:rsid w:val="006D2315"/>
    <w:rsid w:val="006D2BA2"/>
    <w:rsid w:val="006D39A6"/>
    <w:rsid w:val="006D39D5"/>
    <w:rsid w:val="006D3D21"/>
    <w:rsid w:val="006D5298"/>
    <w:rsid w:val="006D5BD3"/>
    <w:rsid w:val="006D5C70"/>
    <w:rsid w:val="006D631D"/>
    <w:rsid w:val="006D6E9F"/>
    <w:rsid w:val="006D6FA4"/>
    <w:rsid w:val="006D7499"/>
    <w:rsid w:val="006D75C6"/>
    <w:rsid w:val="006E0B56"/>
    <w:rsid w:val="006E0CCA"/>
    <w:rsid w:val="006E0E64"/>
    <w:rsid w:val="006E172C"/>
    <w:rsid w:val="006E1C79"/>
    <w:rsid w:val="006E1FF7"/>
    <w:rsid w:val="006E2044"/>
    <w:rsid w:val="006E2386"/>
    <w:rsid w:val="006E271E"/>
    <w:rsid w:val="006E2B32"/>
    <w:rsid w:val="006E2F27"/>
    <w:rsid w:val="006E37EF"/>
    <w:rsid w:val="006E4036"/>
    <w:rsid w:val="006E42DE"/>
    <w:rsid w:val="006E4432"/>
    <w:rsid w:val="006E4664"/>
    <w:rsid w:val="006E4906"/>
    <w:rsid w:val="006E4AD1"/>
    <w:rsid w:val="006E50FD"/>
    <w:rsid w:val="006E555B"/>
    <w:rsid w:val="006E62E4"/>
    <w:rsid w:val="006E731F"/>
    <w:rsid w:val="006E7336"/>
    <w:rsid w:val="006E73FE"/>
    <w:rsid w:val="006E7466"/>
    <w:rsid w:val="006E798F"/>
    <w:rsid w:val="006E7BB0"/>
    <w:rsid w:val="006E7D11"/>
    <w:rsid w:val="006F0278"/>
    <w:rsid w:val="006F05D0"/>
    <w:rsid w:val="006F1366"/>
    <w:rsid w:val="006F15F6"/>
    <w:rsid w:val="006F2B0C"/>
    <w:rsid w:val="006F2EB4"/>
    <w:rsid w:val="006F32EB"/>
    <w:rsid w:val="006F3702"/>
    <w:rsid w:val="006F3857"/>
    <w:rsid w:val="006F3B1F"/>
    <w:rsid w:val="006F42A1"/>
    <w:rsid w:val="006F448C"/>
    <w:rsid w:val="006F49C1"/>
    <w:rsid w:val="006F55BD"/>
    <w:rsid w:val="006F5C4B"/>
    <w:rsid w:val="006F60E0"/>
    <w:rsid w:val="006F624D"/>
    <w:rsid w:val="006F64B0"/>
    <w:rsid w:val="006F69D8"/>
    <w:rsid w:val="006F6C4B"/>
    <w:rsid w:val="006F6DDE"/>
    <w:rsid w:val="006F7840"/>
    <w:rsid w:val="006F7E10"/>
    <w:rsid w:val="0070064B"/>
    <w:rsid w:val="00700967"/>
    <w:rsid w:val="00700C23"/>
    <w:rsid w:val="00701E15"/>
    <w:rsid w:val="00701E67"/>
    <w:rsid w:val="007025DB"/>
    <w:rsid w:val="00702790"/>
    <w:rsid w:val="00702F53"/>
    <w:rsid w:val="00703109"/>
    <w:rsid w:val="00703259"/>
    <w:rsid w:val="00703A4B"/>
    <w:rsid w:val="00703B49"/>
    <w:rsid w:val="00703FB4"/>
    <w:rsid w:val="00704188"/>
    <w:rsid w:val="00705218"/>
    <w:rsid w:val="00705541"/>
    <w:rsid w:val="00705569"/>
    <w:rsid w:val="00705FC8"/>
    <w:rsid w:val="00706254"/>
    <w:rsid w:val="00706736"/>
    <w:rsid w:val="00706893"/>
    <w:rsid w:val="007068CF"/>
    <w:rsid w:val="0070696E"/>
    <w:rsid w:val="00706F1B"/>
    <w:rsid w:val="00707166"/>
    <w:rsid w:val="00707179"/>
    <w:rsid w:val="0070730C"/>
    <w:rsid w:val="0070783A"/>
    <w:rsid w:val="00707B24"/>
    <w:rsid w:val="00710BAE"/>
    <w:rsid w:val="00710CD1"/>
    <w:rsid w:val="007111DE"/>
    <w:rsid w:val="0071163A"/>
    <w:rsid w:val="00711971"/>
    <w:rsid w:val="00711F85"/>
    <w:rsid w:val="0071217C"/>
    <w:rsid w:val="007129D4"/>
    <w:rsid w:val="00712BDF"/>
    <w:rsid w:val="00712D44"/>
    <w:rsid w:val="00712E7E"/>
    <w:rsid w:val="007132B3"/>
    <w:rsid w:val="00713F94"/>
    <w:rsid w:val="007148F9"/>
    <w:rsid w:val="0071499F"/>
    <w:rsid w:val="00715293"/>
    <w:rsid w:val="007164C7"/>
    <w:rsid w:val="00716864"/>
    <w:rsid w:val="00717622"/>
    <w:rsid w:val="00717A72"/>
    <w:rsid w:val="00717AC8"/>
    <w:rsid w:val="007202CF"/>
    <w:rsid w:val="007209E6"/>
    <w:rsid w:val="00720FC4"/>
    <w:rsid w:val="007210DF"/>
    <w:rsid w:val="00721368"/>
    <w:rsid w:val="00721415"/>
    <w:rsid w:val="007218F3"/>
    <w:rsid w:val="00721E12"/>
    <w:rsid w:val="00721F26"/>
    <w:rsid w:val="00721F99"/>
    <w:rsid w:val="00722226"/>
    <w:rsid w:val="007229A9"/>
    <w:rsid w:val="007229EE"/>
    <w:rsid w:val="00722DDC"/>
    <w:rsid w:val="0072385F"/>
    <w:rsid w:val="00724129"/>
    <w:rsid w:val="00724388"/>
    <w:rsid w:val="00724472"/>
    <w:rsid w:val="00724500"/>
    <w:rsid w:val="0072541B"/>
    <w:rsid w:val="007258DF"/>
    <w:rsid w:val="00725AA5"/>
    <w:rsid w:val="00725C00"/>
    <w:rsid w:val="00725C84"/>
    <w:rsid w:val="00725F4D"/>
    <w:rsid w:val="0072655F"/>
    <w:rsid w:val="0072723F"/>
    <w:rsid w:val="00730253"/>
    <w:rsid w:val="00730260"/>
    <w:rsid w:val="00730355"/>
    <w:rsid w:val="007303BE"/>
    <w:rsid w:val="00730B40"/>
    <w:rsid w:val="00730DAB"/>
    <w:rsid w:val="0073111A"/>
    <w:rsid w:val="007312D1"/>
    <w:rsid w:val="007312F0"/>
    <w:rsid w:val="00731475"/>
    <w:rsid w:val="00731525"/>
    <w:rsid w:val="00731A87"/>
    <w:rsid w:val="00731B05"/>
    <w:rsid w:val="00731B51"/>
    <w:rsid w:val="00731E29"/>
    <w:rsid w:val="0073240D"/>
    <w:rsid w:val="00732FA7"/>
    <w:rsid w:val="00734130"/>
    <w:rsid w:val="0073420C"/>
    <w:rsid w:val="00734BBD"/>
    <w:rsid w:val="00734DB3"/>
    <w:rsid w:val="007363E2"/>
    <w:rsid w:val="0073693A"/>
    <w:rsid w:val="00736A8C"/>
    <w:rsid w:val="007371EC"/>
    <w:rsid w:val="00737D6D"/>
    <w:rsid w:val="00737E0D"/>
    <w:rsid w:val="007401A5"/>
    <w:rsid w:val="0074020C"/>
    <w:rsid w:val="007413D4"/>
    <w:rsid w:val="0074186D"/>
    <w:rsid w:val="007425A5"/>
    <w:rsid w:val="007425CD"/>
    <w:rsid w:val="007425F6"/>
    <w:rsid w:val="007426B7"/>
    <w:rsid w:val="007427B5"/>
    <w:rsid w:val="007428A7"/>
    <w:rsid w:val="007428E2"/>
    <w:rsid w:val="007435C8"/>
    <w:rsid w:val="00743755"/>
    <w:rsid w:val="00744D6F"/>
    <w:rsid w:val="007453D8"/>
    <w:rsid w:val="007454C2"/>
    <w:rsid w:val="00745950"/>
    <w:rsid w:val="00745AA9"/>
    <w:rsid w:val="00745C59"/>
    <w:rsid w:val="00745CA8"/>
    <w:rsid w:val="00745EF0"/>
    <w:rsid w:val="007463E2"/>
    <w:rsid w:val="00746810"/>
    <w:rsid w:val="00746F9B"/>
    <w:rsid w:val="00747061"/>
    <w:rsid w:val="00747135"/>
    <w:rsid w:val="00747618"/>
    <w:rsid w:val="00747E9B"/>
    <w:rsid w:val="0075058A"/>
    <w:rsid w:val="007505DF"/>
    <w:rsid w:val="00750716"/>
    <w:rsid w:val="007508D8"/>
    <w:rsid w:val="00750F26"/>
    <w:rsid w:val="0075100B"/>
    <w:rsid w:val="00751882"/>
    <w:rsid w:val="00751DAE"/>
    <w:rsid w:val="00752133"/>
    <w:rsid w:val="007523EA"/>
    <w:rsid w:val="007527DF"/>
    <w:rsid w:val="00752AA8"/>
    <w:rsid w:val="0075309E"/>
    <w:rsid w:val="0075318E"/>
    <w:rsid w:val="0075327E"/>
    <w:rsid w:val="0075382B"/>
    <w:rsid w:val="00753C0B"/>
    <w:rsid w:val="00753C2F"/>
    <w:rsid w:val="00754249"/>
    <w:rsid w:val="00754806"/>
    <w:rsid w:val="00754970"/>
    <w:rsid w:val="00754B3D"/>
    <w:rsid w:val="00754F74"/>
    <w:rsid w:val="00755075"/>
    <w:rsid w:val="007558B0"/>
    <w:rsid w:val="00755A57"/>
    <w:rsid w:val="007560E3"/>
    <w:rsid w:val="007562BA"/>
    <w:rsid w:val="00756767"/>
    <w:rsid w:val="007578A9"/>
    <w:rsid w:val="007579E5"/>
    <w:rsid w:val="00757DDC"/>
    <w:rsid w:val="007600B7"/>
    <w:rsid w:val="0076026C"/>
    <w:rsid w:val="007602EF"/>
    <w:rsid w:val="00760712"/>
    <w:rsid w:val="00760783"/>
    <w:rsid w:val="00760AD8"/>
    <w:rsid w:val="00760F5E"/>
    <w:rsid w:val="00761502"/>
    <w:rsid w:val="00761860"/>
    <w:rsid w:val="00761CCD"/>
    <w:rsid w:val="00762B4D"/>
    <w:rsid w:val="00762CE9"/>
    <w:rsid w:val="00762F79"/>
    <w:rsid w:val="007630D0"/>
    <w:rsid w:val="00763262"/>
    <w:rsid w:val="007636FB"/>
    <w:rsid w:val="007639D2"/>
    <w:rsid w:val="007641CA"/>
    <w:rsid w:val="0076492E"/>
    <w:rsid w:val="007649D9"/>
    <w:rsid w:val="00764F38"/>
    <w:rsid w:val="007652A4"/>
    <w:rsid w:val="007653A9"/>
    <w:rsid w:val="007656DB"/>
    <w:rsid w:val="00765A2D"/>
    <w:rsid w:val="00765A57"/>
    <w:rsid w:val="00765C6C"/>
    <w:rsid w:val="00765F47"/>
    <w:rsid w:val="00766CED"/>
    <w:rsid w:val="00766DB5"/>
    <w:rsid w:val="00766EF8"/>
    <w:rsid w:val="00767802"/>
    <w:rsid w:val="00767B17"/>
    <w:rsid w:val="00767EA3"/>
    <w:rsid w:val="007706B4"/>
    <w:rsid w:val="0077109E"/>
    <w:rsid w:val="007712E2"/>
    <w:rsid w:val="0077155D"/>
    <w:rsid w:val="00771AA0"/>
    <w:rsid w:val="00771B42"/>
    <w:rsid w:val="00771B62"/>
    <w:rsid w:val="00771D4F"/>
    <w:rsid w:val="00772125"/>
    <w:rsid w:val="00772794"/>
    <w:rsid w:val="0077292C"/>
    <w:rsid w:val="00772B91"/>
    <w:rsid w:val="00772CC2"/>
    <w:rsid w:val="007734C2"/>
    <w:rsid w:val="007738C1"/>
    <w:rsid w:val="00773D9C"/>
    <w:rsid w:val="00773F25"/>
    <w:rsid w:val="007745CA"/>
    <w:rsid w:val="00774667"/>
    <w:rsid w:val="00774A75"/>
    <w:rsid w:val="00774ACB"/>
    <w:rsid w:val="007751D0"/>
    <w:rsid w:val="00775365"/>
    <w:rsid w:val="0077632C"/>
    <w:rsid w:val="007772D5"/>
    <w:rsid w:val="00777580"/>
    <w:rsid w:val="00777B2A"/>
    <w:rsid w:val="00777E6D"/>
    <w:rsid w:val="007801AE"/>
    <w:rsid w:val="0078061B"/>
    <w:rsid w:val="00780753"/>
    <w:rsid w:val="00780B1B"/>
    <w:rsid w:val="00780C11"/>
    <w:rsid w:val="00781455"/>
    <w:rsid w:val="007817E8"/>
    <w:rsid w:val="007819D4"/>
    <w:rsid w:val="00781A30"/>
    <w:rsid w:val="00781B93"/>
    <w:rsid w:val="00781F10"/>
    <w:rsid w:val="00782128"/>
    <w:rsid w:val="00782143"/>
    <w:rsid w:val="0078238D"/>
    <w:rsid w:val="00782B5F"/>
    <w:rsid w:val="00782BCE"/>
    <w:rsid w:val="00782D78"/>
    <w:rsid w:val="007831B5"/>
    <w:rsid w:val="00783B99"/>
    <w:rsid w:val="00783EAE"/>
    <w:rsid w:val="00784024"/>
    <w:rsid w:val="007849E5"/>
    <w:rsid w:val="00784DB6"/>
    <w:rsid w:val="007854D2"/>
    <w:rsid w:val="0078600C"/>
    <w:rsid w:val="00786078"/>
    <w:rsid w:val="00786176"/>
    <w:rsid w:val="00786963"/>
    <w:rsid w:val="00786BDC"/>
    <w:rsid w:val="00786C5A"/>
    <w:rsid w:val="00787265"/>
    <w:rsid w:val="00787329"/>
    <w:rsid w:val="00787B3E"/>
    <w:rsid w:val="007900F3"/>
    <w:rsid w:val="007902CD"/>
    <w:rsid w:val="007903B9"/>
    <w:rsid w:val="00790A07"/>
    <w:rsid w:val="00790EEB"/>
    <w:rsid w:val="007910D6"/>
    <w:rsid w:val="007915E4"/>
    <w:rsid w:val="007922A3"/>
    <w:rsid w:val="00792936"/>
    <w:rsid w:val="00792F8D"/>
    <w:rsid w:val="00793819"/>
    <w:rsid w:val="00794AA8"/>
    <w:rsid w:val="00794DF9"/>
    <w:rsid w:val="00794E1D"/>
    <w:rsid w:val="00794E24"/>
    <w:rsid w:val="0079548F"/>
    <w:rsid w:val="00795495"/>
    <w:rsid w:val="007959CB"/>
    <w:rsid w:val="00795A2B"/>
    <w:rsid w:val="00795E47"/>
    <w:rsid w:val="0079616F"/>
    <w:rsid w:val="007966FD"/>
    <w:rsid w:val="00796741"/>
    <w:rsid w:val="00796B4A"/>
    <w:rsid w:val="00796B83"/>
    <w:rsid w:val="00796BFB"/>
    <w:rsid w:val="00796FF3"/>
    <w:rsid w:val="00797AC2"/>
    <w:rsid w:val="00797DC4"/>
    <w:rsid w:val="007A083C"/>
    <w:rsid w:val="007A0ED4"/>
    <w:rsid w:val="007A11F8"/>
    <w:rsid w:val="007A1B38"/>
    <w:rsid w:val="007A317C"/>
    <w:rsid w:val="007A38A9"/>
    <w:rsid w:val="007A3AA1"/>
    <w:rsid w:val="007A3BE1"/>
    <w:rsid w:val="007A3D68"/>
    <w:rsid w:val="007A3DDA"/>
    <w:rsid w:val="007A42D8"/>
    <w:rsid w:val="007A498F"/>
    <w:rsid w:val="007A4A1D"/>
    <w:rsid w:val="007A4B58"/>
    <w:rsid w:val="007A4D66"/>
    <w:rsid w:val="007A55C4"/>
    <w:rsid w:val="007A5D3C"/>
    <w:rsid w:val="007A6685"/>
    <w:rsid w:val="007A66CE"/>
    <w:rsid w:val="007A6B25"/>
    <w:rsid w:val="007A6B9A"/>
    <w:rsid w:val="007A756B"/>
    <w:rsid w:val="007A785C"/>
    <w:rsid w:val="007A78AF"/>
    <w:rsid w:val="007B01CA"/>
    <w:rsid w:val="007B020C"/>
    <w:rsid w:val="007B05DA"/>
    <w:rsid w:val="007B0CDB"/>
    <w:rsid w:val="007B0DE2"/>
    <w:rsid w:val="007B0F43"/>
    <w:rsid w:val="007B129C"/>
    <w:rsid w:val="007B1548"/>
    <w:rsid w:val="007B18B6"/>
    <w:rsid w:val="007B18D3"/>
    <w:rsid w:val="007B1F55"/>
    <w:rsid w:val="007B2B15"/>
    <w:rsid w:val="007B2E68"/>
    <w:rsid w:val="007B2F39"/>
    <w:rsid w:val="007B3F7D"/>
    <w:rsid w:val="007B4188"/>
    <w:rsid w:val="007B43BA"/>
    <w:rsid w:val="007B5941"/>
    <w:rsid w:val="007B5961"/>
    <w:rsid w:val="007B5C3C"/>
    <w:rsid w:val="007B5FB3"/>
    <w:rsid w:val="007B64D3"/>
    <w:rsid w:val="007B6EB1"/>
    <w:rsid w:val="007B6EC7"/>
    <w:rsid w:val="007B7745"/>
    <w:rsid w:val="007B7945"/>
    <w:rsid w:val="007B79B3"/>
    <w:rsid w:val="007B7C1C"/>
    <w:rsid w:val="007B7D92"/>
    <w:rsid w:val="007B7EDB"/>
    <w:rsid w:val="007C035E"/>
    <w:rsid w:val="007C0651"/>
    <w:rsid w:val="007C0BBE"/>
    <w:rsid w:val="007C0EA8"/>
    <w:rsid w:val="007C11F8"/>
    <w:rsid w:val="007C1282"/>
    <w:rsid w:val="007C1765"/>
    <w:rsid w:val="007C1FB8"/>
    <w:rsid w:val="007C29E1"/>
    <w:rsid w:val="007C34EF"/>
    <w:rsid w:val="007C3678"/>
    <w:rsid w:val="007C38ED"/>
    <w:rsid w:val="007C3D12"/>
    <w:rsid w:val="007C3DCE"/>
    <w:rsid w:val="007C461F"/>
    <w:rsid w:val="007C4E04"/>
    <w:rsid w:val="007C50E4"/>
    <w:rsid w:val="007C5227"/>
    <w:rsid w:val="007C5C84"/>
    <w:rsid w:val="007C6034"/>
    <w:rsid w:val="007C62A5"/>
    <w:rsid w:val="007C6A3F"/>
    <w:rsid w:val="007C6B04"/>
    <w:rsid w:val="007C6DB9"/>
    <w:rsid w:val="007C7A53"/>
    <w:rsid w:val="007D002C"/>
    <w:rsid w:val="007D01ED"/>
    <w:rsid w:val="007D039D"/>
    <w:rsid w:val="007D06B1"/>
    <w:rsid w:val="007D094D"/>
    <w:rsid w:val="007D0AEC"/>
    <w:rsid w:val="007D0BE3"/>
    <w:rsid w:val="007D0F0A"/>
    <w:rsid w:val="007D120D"/>
    <w:rsid w:val="007D12ED"/>
    <w:rsid w:val="007D1439"/>
    <w:rsid w:val="007D203A"/>
    <w:rsid w:val="007D22A4"/>
    <w:rsid w:val="007D2590"/>
    <w:rsid w:val="007D27DF"/>
    <w:rsid w:val="007D2AD9"/>
    <w:rsid w:val="007D2C59"/>
    <w:rsid w:val="007D31D4"/>
    <w:rsid w:val="007D3589"/>
    <w:rsid w:val="007D4664"/>
    <w:rsid w:val="007D481E"/>
    <w:rsid w:val="007D4858"/>
    <w:rsid w:val="007D4938"/>
    <w:rsid w:val="007D4AD2"/>
    <w:rsid w:val="007D4F3C"/>
    <w:rsid w:val="007D4FC0"/>
    <w:rsid w:val="007D5750"/>
    <w:rsid w:val="007D5AAC"/>
    <w:rsid w:val="007D5E4F"/>
    <w:rsid w:val="007D62D3"/>
    <w:rsid w:val="007D6339"/>
    <w:rsid w:val="007D657A"/>
    <w:rsid w:val="007D66ED"/>
    <w:rsid w:val="007D68FC"/>
    <w:rsid w:val="007D6BE8"/>
    <w:rsid w:val="007D746E"/>
    <w:rsid w:val="007D74D7"/>
    <w:rsid w:val="007D76DF"/>
    <w:rsid w:val="007D791E"/>
    <w:rsid w:val="007D7980"/>
    <w:rsid w:val="007D7A56"/>
    <w:rsid w:val="007D7BDE"/>
    <w:rsid w:val="007D7DBA"/>
    <w:rsid w:val="007D7DE5"/>
    <w:rsid w:val="007E013C"/>
    <w:rsid w:val="007E090B"/>
    <w:rsid w:val="007E1136"/>
    <w:rsid w:val="007E1B6B"/>
    <w:rsid w:val="007E2125"/>
    <w:rsid w:val="007E3907"/>
    <w:rsid w:val="007E3F6F"/>
    <w:rsid w:val="007E44AA"/>
    <w:rsid w:val="007E50ED"/>
    <w:rsid w:val="007E530F"/>
    <w:rsid w:val="007E5609"/>
    <w:rsid w:val="007E5779"/>
    <w:rsid w:val="007E5B89"/>
    <w:rsid w:val="007E5E84"/>
    <w:rsid w:val="007E5E95"/>
    <w:rsid w:val="007E5FB4"/>
    <w:rsid w:val="007E6628"/>
    <w:rsid w:val="007E6C1E"/>
    <w:rsid w:val="007E70E1"/>
    <w:rsid w:val="007E7BAC"/>
    <w:rsid w:val="007E7EC6"/>
    <w:rsid w:val="007F019E"/>
    <w:rsid w:val="007F04EA"/>
    <w:rsid w:val="007F0FBE"/>
    <w:rsid w:val="007F1091"/>
    <w:rsid w:val="007F171F"/>
    <w:rsid w:val="007F1E9B"/>
    <w:rsid w:val="007F20AF"/>
    <w:rsid w:val="007F21D3"/>
    <w:rsid w:val="007F2294"/>
    <w:rsid w:val="007F2BD8"/>
    <w:rsid w:val="007F32B5"/>
    <w:rsid w:val="007F33A6"/>
    <w:rsid w:val="007F3DED"/>
    <w:rsid w:val="007F43CE"/>
    <w:rsid w:val="007F4896"/>
    <w:rsid w:val="007F5158"/>
    <w:rsid w:val="007F52AC"/>
    <w:rsid w:val="007F5802"/>
    <w:rsid w:val="007F628E"/>
    <w:rsid w:val="007F64FE"/>
    <w:rsid w:val="007F68B3"/>
    <w:rsid w:val="007F6C63"/>
    <w:rsid w:val="007F703B"/>
    <w:rsid w:val="007F71CD"/>
    <w:rsid w:val="007F7AFE"/>
    <w:rsid w:val="00800377"/>
    <w:rsid w:val="00800AC5"/>
    <w:rsid w:val="00801255"/>
    <w:rsid w:val="008013E4"/>
    <w:rsid w:val="0080165A"/>
    <w:rsid w:val="008023ED"/>
    <w:rsid w:val="0080246F"/>
    <w:rsid w:val="00802D11"/>
    <w:rsid w:val="00803033"/>
    <w:rsid w:val="008038CA"/>
    <w:rsid w:val="00803A67"/>
    <w:rsid w:val="00803DC9"/>
    <w:rsid w:val="00803F6E"/>
    <w:rsid w:val="0080448E"/>
    <w:rsid w:val="00804672"/>
    <w:rsid w:val="00804A1F"/>
    <w:rsid w:val="00804A79"/>
    <w:rsid w:val="00804DA7"/>
    <w:rsid w:val="008051D2"/>
    <w:rsid w:val="008055BD"/>
    <w:rsid w:val="0080595D"/>
    <w:rsid w:val="00805EB5"/>
    <w:rsid w:val="00806BC9"/>
    <w:rsid w:val="00806C07"/>
    <w:rsid w:val="008071A3"/>
    <w:rsid w:val="008072C7"/>
    <w:rsid w:val="00807B88"/>
    <w:rsid w:val="00807E0C"/>
    <w:rsid w:val="00807E2B"/>
    <w:rsid w:val="00807F2D"/>
    <w:rsid w:val="00810398"/>
    <w:rsid w:val="0081116A"/>
    <w:rsid w:val="008114A2"/>
    <w:rsid w:val="00811737"/>
    <w:rsid w:val="00811FB7"/>
    <w:rsid w:val="00812988"/>
    <w:rsid w:val="00812B06"/>
    <w:rsid w:val="00812CB6"/>
    <w:rsid w:val="00812F7E"/>
    <w:rsid w:val="008135C6"/>
    <w:rsid w:val="00813AA9"/>
    <w:rsid w:val="00813E39"/>
    <w:rsid w:val="0081418C"/>
    <w:rsid w:val="008146AE"/>
    <w:rsid w:val="00814EF3"/>
    <w:rsid w:val="00814FB9"/>
    <w:rsid w:val="0081516C"/>
    <w:rsid w:val="00815182"/>
    <w:rsid w:val="0081730D"/>
    <w:rsid w:val="008175E9"/>
    <w:rsid w:val="00817E7E"/>
    <w:rsid w:val="00820123"/>
    <w:rsid w:val="00820124"/>
    <w:rsid w:val="00820251"/>
    <w:rsid w:val="008202F5"/>
    <w:rsid w:val="00820510"/>
    <w:rsid w:val="008214F3"/>
    <w:rsid w:val="00822AA4"/>
    <w:rsid w:val="00822D79"/>
    <w:rsid w:val="0082436B"/>
    <w:rsid w:val="008245FD"/>
    <w:rsid w:val="008247EF"/>
    <w:rsid w:val="00825B1E"/>
    <w:rsid w:val="00826D72"/>
    <w:rsid w:val="00827790"/>
    <w:rsid w:val="008279E9"/>
    <w:rsid w:val="00830926"/>
    <w:rsid w:val="00831D26"/>
    <w:rsid w:val="00831D67"/>
    <w:rsid w:val="00831D9A"/>
    <w:rsid w:val="00831DD2"/>
    <w:rsid w:val="0083224B"/>
    <w:rsid w:val="0083304B"/>
    <w:rsid w:val="00833AA4"/>
    <w:rsid w:val="00833C98"/>
    <w:rsid w:val="00833CE6"/>
    <w:rsid w:val="00833F7F"/>
    <w:rsid w:val="008344F1"/>
    <w:rsid w:val="0083450C"/>
    <w:rsid w:val="00834A14"/>
    <w:rsid w:val="008351E8"/>
    <w:rsid w:val="0083529D"/>
    <w:rsid w:val="00835589"/>
    <w:rsid w:val="008356CD"/>
    <w:rsid w:val="00835AFA"/>
    <w:rsid w:val="00835B8B"/>
    <w:rsid w:val="00835C82"/>
    <w:rsid w:val="008361AB"/>
    <w:rsid w:val="008362F5"/>
    <w:rsid w:val="008374C1"/>
    <w:rsid w:val="00837B21"/>
    <w:rsid w:val="00837C66"/>
    <w:rsid w:val="0084013E"/>
    <w:rsid w:val="00840966"/>
    <w:rsid w:val="00840B41"/>
    <w:rsid w:val="00840E99"/>
    <w:rsid w:val="008413E6"/>
    <w:rsid w:val="00841875"/>
    <w:rsid w:val="00841D36"/>
    <w:rsid w:val="00841DCD"/>
    <w:rsid w:val="0084261F"/>
    <w:rsid w:val="00842B22"/>
    <w:rsid w:val="00842DDA"/>
    <w:rsid w:val="00844275"/>
    <w:rsid w:val="00845B3C"/>
    <w:rsid w:val="00846161"/>
    <w:rsid w:val="00846CAC"/>
    <w:rsid w:val="00846FAE"/>
    <w:rsid w:val="0084719D"/>
    <w:rsid w:val="008502B3"/>
    <w:rsid w:val="0085060D"/>
    <w:rsid w:val="008509A4"/>
    <w:rsid w:val="008516D8"/>
    <w:rsid w:val="00851DDB"/>
    <w:rsid w:val="00851EF9"/>
    <w:rsid w:val="0085203C"/>
    <w:rsid w:val="008524D0"/>
    <w:rsid w:val="00852565"/>
    <w:rsid w:val="00852CC8"/>
    <w:rsid w:val="00853B4D"/>
    <w:rsid w:val="00854111"/>
    <w:rsid w:val="00854EC8"/>
    <w:rsid w:val="008568CE"/>
    <w:rsid w:val="0085690F"/>
    <w:rsid w:val="0085732B"/>
    <w:rsid w:val="0085745F"/>
    <w:rsid w:val="0085792C"/>
    <w:rsid w:val="00857A47"/>
    <w:rsid w:val="00857DAD"/>
    <w:rsid w:val="00860AD9"/>
    <w:rsid w:val="008615DE"/>
    <w:rsid w:val="00861B1B"/>
    <w:rsid w:val="00861CBA"/>
    <w:rsid w:val="008620BA"/>
    <w:rsid w:val="0086301F"/>
    <w:rsid w:val="00863300"/>
    <w:rsid w:val="008637D8"/>
    <w:rsid w:val="00863CB7"/>
    <w:rsid w:val="008658E8"/>
    <w:rsid w:val="008658EE"/>
    <w:rsid w:val="0086597E"/>
    <w:rsid w:val="00865A63"/>
    <w:rsid w:val="00866373"/>
    <w:rsid w:val="00866C0E"/>
    <w:rsid w:val="00866DE3"/>
    <w:rsid w:val="008671E7"/>
    <w:rsid w:val="00870749"/>
    <w:rsid w:val="008707BE"/>
    <w:rsid w:val="008709CB"/>
    <w:rsid w:val="00870A6B"/>
    <w:rsid w:val="0087142A"/>
    <w:rsid w:val="0087185B"/>
    <w:rsid w:val="0087228B"/>
    <w:rsid w:val="00872C59"/>
    <w:rsid w:val="008731CB"/>
    <w:rsid w:val="008731EC"/>
    <w:rsid w:val="0087325D"/>
    <w:rsid w:val="00873A5D"/>
    <w:rsid w:val="00874295"/>
    <w:rsid w:val="008743E2"/>
    <w:rsid w:val="0087459C"/>
    <w:rsid w:val="0087485A"/>
    <w:rsid w:val="00874910"/>
    <w:rsid w:val="00874A63"/>
    <w:rsid w:val="00874C79"/>
    <w:rsid w:val="00874EBB"/>
    <w:rsid w:val="00875697"/>
    <w:rsid w:val="008757CA"/>
    <w:rsid w:val="0087586A"/>
    <w:rsid w:val="00876101"/>
    <w:rsid w:val="0087649E"/>
    <w:rsid w:val="00876633"/>
    <w:rsid w:val="00876C7F"/>
    <w:rsid w:val="00876E54"/>
    <w:rsid w:val="00876F30"/>
    <w:rsid w:val="00877515"/>
    <w:rsid w:val="008806A6"/>
    <w:rsid w:val="008806CD"/>
    <w:rsid w:val="008808C2"/>
    <w:rsid w:val="0088211F"/>
    <w:rsid w:val="008829FB"/>
    <w:rsid w:val="00883047"/>
    <w:rsid w:val="0088413B"/>
    <w:rsid w:val="00885292"/>
    <w:rsid w:val="00885615"/>
    <w:rsid w:val="00885875"/>
    <w:rsid w:val="00885894"/>
    <w:rsid w:val="008859A8"/>
    <w:rsid w:val="0088606B"/>
    <w:rsid w:val="00886244"/>
    <w:rsid w:val="00886571"/>
    <w:rsid w:val="0088688B"/>
    <w:rsid w:val="008868FB"/>
    <w:rsid w:val="0088692B"/>
    <w:rsid w:val="00886E2D"/>
    <w:rsid w:val="00886F47"/>
    <w:rsid w:val="00887298"/>
    <w:rsid w:val="00887327"/>
    <w:rsid w:val="00890921"/>
    <w:rsid w:val="0089095A"/>
    <w:rsid w:val="00890DE8"/>
    <w:rsid w:val="00890F15"/>
    <w:rsid w:val="008912DF"/>
    <w:rsid w:val="00891504"/>
    <w:rsid w:val="00891628"/>
    <w:rsid w:val="00891B90"/>
    <w:rsid w:val="00891C80"/>
    <w:rsid w:val="00891E15"/>
    <w:rsid w:val="008924FE"/>
    <w:rsid w:val="008925B6"/>
    <w:rsid w:val="008925EE"/>
    <w:rsid w:val="00892690"/>
    <w:rsid w:val="008926D5"/>
    <w:rsid w:val="00892AEB"/>
    <w:rsid w:val="008938B7"/>
    <w:rsid w:val="00893A22"/>
    <w:rsid w:val="00893CD0"/>
    <w:rsid w:val="00894083"/>
    <w:rsid w:val="008940EE"/>
    <w:rsid w:val="008945CA"/>
    <w:rsid w:val="00895117"/>
    <w:rsid w:val="008952F8"/>
    <w:rsid w:val="00895ECA"/>
    <w:rsid w:val="00896C23"/>
    <w:rsid w:val="00897023"/>
    <w:rsid w:val="00897314"/>
    <w:rsid w:val="008975A7"/>
    <w:rsid w:val="00897736"/>
    <w:rsid w:val="008A004F"/>
    <w:rsid w:val="008A01A5"/>
    <w:rsid w:val="008A0954"/>
    <w:rsid w:val="008A111A"/>
    <w:rsid w:val="008A1B77"/>
    <w:rsid w:val="008A2215"/>
    <w:rsid w:val="008A2231"/>
    <w:rsid w:val="008A264B"/>
    <w:rsid w:val="008A2866"/>
    <w:rsid w:val="008A31AB"/>
    <w:rsid w:val="008A3B2A"/>
    <w:rsid w:val="008A3DB7"/>
    <w:rsid w:val="008A47A8"/>
    <w:rsid w:val="008A4979"/>
    <w:rsid w:val="008A49B7"/>
    <w:rsid w:val="008A4D0C"/>
    <w:rsid w:val="008A5758"/>
    <w:rsid w:val="008A5803"/>
    <w:rsid w:val="008A5998"/>
    <w:rsid w:val="008A6607"/>
    <w:rsid w:val="008A6FBE"/>
    <w:rsid w:val="008A736F"/>
    <w:rsid w:val="008A7836"/>
    <w:rsid w:val="008A78C5"/>
    <w:rsid w:val="008B01C2"/>
    <w:rsid w:val="008B040B"/>
    <w:rsid w:val="008B0893"/>
    <w:rsid w:val="008B0F84"/>
    <w:rsid w:val="008B1792"/>
    <w:rsid w:val="008B1B19"/>
    <w:rsid w:val="008B1E3E"/>
    <w:rsid w:val="008B1EDD"/>
    <w:rsid w:val="008B24D6"/>
    <w:rsid w:val="008B2823"/>
    <w:rsid w:val="008B2AC7"/>
    <w:rsid w:val="008B3155"/>
    <w:rsid w:val="008B3354"/>
    <w:rsid w:val="008B382A"/>
    <w:rsid w:val="008B3E85"/>
    <w:rsid w:val="008B428F"/>
    <w:rsid w:val="008B4A34"/>
    <w:rsid w:val="008B582D"/>
    <w:rsid w:val="008B5DE1"/>
    <w:rsid w:val="008B5FEA"/>
    <w:rsid w:val="008B6342"/>
    <w:rsid w:val="008B6B02"/>
    <w:rsid w:val="008B6DC5"/>
    <w:rsid w:val="008B7567"/>
    <w:rsid w:val="008B77E8"/>
    <w:rsid w:val="008B7A6E"/>
    <w:rsid w:val="008B7F2B"/>
    <w:rsid w:val="008C0ACD"/>
    <w:rsid w:val="008C0F5A"/>
    <w:rsid w:val="008C1121"/>
    <w:rsid w:val="008C1BEC"/>
    <w:rsid w:val="008C20E0"/>
    <w:rsid w:val="008C216A"/>
    <w:rsid w:val="008C2496"/>
    <w:rsid w:val="008C2671"/>
    <w:rsid w:val="008C4084"/>
    <w:rsid w:val="008C48EA"/>
    <w:rsid w:val="008C4D30"/>
    <w:rsid w:val="008C4D3F"/>
    <w:rsid w:val="008C4E03"/>
    <w:rsid w:val="008C555E"/>
    <w:rsid w:val="008C60D7"/>
    <w:rsid w:val="008C6C01"/>
    <w:rsid w:val="008C749D"/>
    <w:rsid w:val="008C7859"/>
    <w:rsid w:val="008C7A5F"/>
    <w:rsid w:val="008C7E76"/>
    <w:rsid w:val="008C7EFF"/>
    <w:rsid w:val="008D09DF"/>
    <w:rsid w:val="008D0AF6"/>
    <w:rsid w:val="008D0DB9"/>
    <w:rsid w:val="008D10C2"/>
    <w:rsid w:val="008D19D7"/>
    <w:rsid w:val="008D1F03"/>
    <w:rsid w:val="008D2ED3"/>
    <w:rsid w:val="008D313E"/>
    <w:rsid w:val="008D3511"/>
    <w:rsid w:val="008D35C7"/>
    <w:rsid w:val="008D3CBC"/>
    <w:rsid w:val="008D3FE5"/>
    <w:rsid w:val="008D402A"/>
    <w:rsid w:val="008D45EC"/>
    <w:rsid w:val="008D4C7D"/>
    <w:rsid w:val="008D51CF"/>
    <w:rsid w:val="008D557D"/>
    <w:rsid w:val="008D5B1B"/>
    <w:rsid w:val="008D5CB7"/>
    <w:rsid w:val="008D64CA"/>
    <w:rsid w:val="008D69D5"/>
    <w:rsid w:val="008D6D1E"/>
    <w:rsid w:val="008D6EA4"/>
    <w:rsid w:val="008D731A"/>
    <w:rsid w:val="008D7710"/>
    <w:rsid w:val="008D782F"/>
    <w:rsid w:val="008E0103"/>
    <w:rsid w:val="008E0465"/>
    <w:rsid w:val="008E09EE"/>
    <w:rsid w:val="008E10FE"/>
    <w:rsid w:val="008E132A"/>
    <w:rsid w:val="008E16E5"/>
    <w:rsid w:val="008E17CD"/>
    <w:rsid w:val="008E1D1B"/>
    <w:rsid w:val="008E1DF7"/>
    <w:rsid w:val="008E23A7"/>
    <w:rsid w:val="008E2944"/>
    <w:rsid w:val="008E318A"/>
    <w:rsid w:val="008E3229"/>
    <w:rsid w:val="008E3BC8"/>
    <w:rsid w:val="008E3D2A"/>
    <w:rsid w:val="008E403E"/>
    <w:rsid w:val="008E44C0"/>
    <w:rsid w:val="008E4923"/>
    <w:rsid w:val="008E4A05"/>
    <w:rsid w:val="008E4A6E"/>
    <w:rsid w:val="008E4C5A"/>
    <w:rsid w:val="008E5046"/>
    <w:rsid w:val="008E51FC"/>
    <w:rsid w:val="008E54A7"/>
    <w:rsid w:val="008E5598"/>
    <w:rsid w:val="008E60C3"/>
    <w:rsid w:val="008E704D"/>
    <w:rsid w:val="008E714D"/>
    <w:rsid w:val="008E7155"/>
    <w:rsid w:val="008E7159"/>
    <w:rsid w:val="008E7182"/>
    <w:rsid w:val="008E7225"/>
    <w:rsid w:val="008E7515"/>
    <w:rsid w:val="008E7569"/>
    <w:rsid w:val="008E7E3E"/>
    <w:rsid w:val="008F00B4"/>
    <w:rsid w:val="008F0282"/>
    <w:rsid w:val="008F04FF"/>
    <w:rsid w:val="008F0C4F"/>
    <w:rsid w:val="008F0F32"/>
    <w:rsid w:val="008F1261"/>
    <w:rsid w:val="008F1581"/>
    <w:rsid w:val="008F1BD2"/>
    <w:rsid w:val="008F2932"/>
    <w:rsid w:val="008F29F3"/>
    <w:rsid w:val="008F3893"/>
    <w:rsid w:val="008F3ADD"/>
    <w:rsid w:val="008F41C8"/>
    <w:rsid w:val="008F4347"/>
    <w:rsid w:val="008F46F0"/>
    <w:rsid w:val="008F5171"/>
    <w:rsid w:val="008F62AF"/>
    <w:rsid w:val="008F6E57"/>
    <w:rsid w:val="008F6F6A"/>
    <w:rsid w:val="008F7BB2"/>
    <w:rsid w:val="009005A2"/>
    <w:rsid w:val="00900728"/>
    <w:rsid w:val="00900B9C"/>
    <w:rsid w:val="00900E25"/>
    <w:rsid w:val="009010FB"/>
    <w:rsid w:val="00902068"/>
    <w:rsid w:val="009022C7"/>
    <w:rsid w:val="00902924"/>
    <w:rsid w:val="00902D36"/>
    <w:rsid w:val="00902E5C"/>
    <w:rsid w:val="009031FD"/>
    <w:rsid w:val="009032C8"/>
    <w:rsid w:val="009036E4"/>
    <w:rsid w:val="00903B1A"/>
    <w:rsid w:val="009040D9"/>
    <w:rsid w:val="0090496F"/>
    <w:rsid w:val="00904F53"/>
    <w:rsid w:val="00905485"/>
    <w:rsid w:val="0090627B"/>
    <w:rsid w:val="00906FD1"/>
    <w:rsid w:val="00907460"/>
    <w:rsid w:val="009079CA"/>
    <w:rsid w:val="00907B5E"/>
    <w:rsid w:val="00907BFF"/>
    <w:rsid w:val="00907CC8"/>
    <w:rsid w:val="00907DF8"/>
    <w:rsid w:val="00910889"/>
    <w:rsid w:val="00910993"/>
    <w:rsid w:val="00910C77"/>
    <w:rsid w:val="00910CF6"/>
    <w:rsid w:val="00910E25"/>
    <w:rsid w:val="009116F1"/>
    <w:rsid w:val="00911DC7"/>
    <w:rsid w:val="009123C0"/>
    <w:rsid w:val="00912949"/>
    <w:rsid w:val="00912A3F"/>
    <w:rsid w:val="00913422"/>
    <w:rsid w:val="00913FAE"/>
    <w:rsid w:val="0091435D"/>
    <w:rsid w:val="00914480"/>
    <w:rsid w:val="009157CA"/>
    <w:rsid w:val="0091598E"/>
    <w:rsid w:val="00915E8B"/>
    <w:rsid w:val="00915F35"/>
    <w:rsid w:val="00916255"/>
    <w:rsid w:val="009166EA"/>
    <w:rsid w:val="00916C04"/>
    <w:rsid w:val="00916CF9"/>
    <w:rsid w:val="00916D16"/>
    <w:rsid w:val="0091714E"/>
    <w:rsid w:val="00917B6B"/>
    <w:rsid w:val="00917D4A"/>
    <w:rsid w:val="00917F10"/>
    <w:rsid w:val="00920088"/>
    <w:rsid w:val="009201F0"/>
    <w:rsid w:val="00920848"/>
    <w:rsid w:val="00920C83"/>
    <w:rsid w:val="00920E21"/>
    <w:rsid w:val="009210EF"/>
    <w:rsid w:val="009213DE"/>
    <w:rsid w:val="009215A4"/>
    <w:rsid w:val="00921632"/>
    <w:rsid w:val="009217D1"/>
    <w:rsid w:val="00921B0B"/>
    <w:rsid w:val="00921C4B"/>
    <w:rsid w:val="009226F4"/>
    <w:rsid w:val="009233B5"/>
    <w:rsid w:val="00923558"/>
    <w:rsid w:val="00923660"/>
    <w:rsid w:val="0092367C"/>
    <w:rsid w:val="009238DD"/>
    <w:rsid w:val="00924059"/>
    <w:rsid w:val="009240B6"/>
    <w:rsid w:val="0092467D"/>
    <w:rsid w:val="00924966"/>
    <w:rsid w:val="0092545B"/>
    <w:rsid w:val="00925AEB"/>
    <w:rsid w:val="009261DA"/>
    <w:rsid w:val="00926FC2"/>
    <w:rsid w:val="00927170"/>
    <w:rsid w:val="0092719E"/>
    <w:rsid w:val="009279D0"/>
    <w:rsid w:val="00927D5E"/>
    <w:rsid w:val="00927E09"/>
    <w:rsid w:val="0093005E"/>
    <w:rsid w:val="009302F4"/>
    <w:rsid w:val="00930651"/>
    <w:rsid w:val="00930A4F"/>
    <w:rsid w:val="00930D3C"/>
    <w:rsid w:val="009313A6"/>
    <w:rsid w:val="00931C87"/>
    <w:rsid w:val="00931EC6"/>
    <w:rsid w:val="00931F4B"/>
    <w:rsid w:val="00932442"/>
    <w:rsid w:val="00932507"/>
    <w:rsid w:val="0093255B"/>
    <w:rsid w:val="00932594"/>
    <w:rsid w:val="00932707"/>
    <w:rsid w:val="009327EA"/>
    <w:rsid w:val="00932FF3"/>
    <w:rsid w:val="00933192"/>
    <w:rsid w:val="009331DF"/>
    <w:rsid w:val="00933668"/>
    <w:rsid w:val="00933CCE"/>
    <w:rsid w:val="009340E8"/>
    <w:rsid w:val="0093410B"/>
    <w:rsid w:val="009348A9"/>
    <w:rsid w:val="00935085"/>
    <w:rsid w:val="0093526B"/>
    <w:rsid w:val="009353D1"/>
    <w:rsid w:val="00935657"/>
    <w:rsid w:val="00935975"/>
    <w:rsid w:val="00936983"/>
    <w:rsid w:val="00936C92"/>
    <w:rsid w:val="00936D93"/>
    <w:rsid w:val="0093745B"/>
    <w:rsid w:val="00937705"/>
    <w:rsid w:val="009377E3"/>
    <w:rsid w:val="00940F98"/>
    <w:rsid w:val="00941484"/>
    <w:rsid w:val="00941548"/>
    <w:rsid w:val="009416EA"/>
    <w:rsid w:val="00941788"/>
    <w:rsid w:val="00941AC4"/>
    <w:rsid w:val="00941E30"/>
    <w:rsid w:val="00941F3A"/>
    <w:rsid w:val="00942AD4"/>
    <w:rsid w:val="00943094"/>
    <w:rsid w:val="00943846"/>
    <w:rsid w:val="00943A06"/>
    <w:rsid w:val="00943E49"/>
    <w:rsid w:val="009442D3"/>
    <w:rsid w:val="009447C9"/>
    <w:rsid w:val="00944A07"/>
    <w:rsid w:val="00944FAC"/>
    <w:rsid w:val="00944FB1"/>
    <w:rsid w:val="00944FD9"/>
    <w:rsid w:val="0094528D"/>
    <w:rsid w:val="009459F2"/>
    <w:rsid w:val="00946A47"/>
    <w:rsid w:val="00947448"/>
    <w:rsid w:val="009475CB"/>
    <w:rsid w:val="0094798C"/>
    <w:rsid w:val="00947ED0"/>
    <w:rsid w:val="00950443"/>
    <w:rsid w:val="009504FE"/>
    <w:rsid w:val="00950583"/>
    <w:rsid w:val="00950F34"/>
    <w:rsid w:val="00951FA4"/>
    <w:rsid w:val="00952352"/>
    <w:rsid w:val="00952D27"/>
    <w:rsid w:val="00952D66"/>
    <w:rsid w:val="00952E4C"/>
    <w:rsid w:val="00953046"/>
    <w:rsid w:val="0095319B"/>
    <w:rsid w:val="00953365"/>
    <w:rsid w:val="00953423"/>
    <w:rsid w:val="0095347F"/>
    <w:rsid w:val="00953B4D"/>
    <w:rsid w:val="00953EA3"/>
    <w:rsid w:val="00954427"/>
    <w:rsid w:val="00955722"/>
    <w:rsid w:val="0095576D"/>
    <w:rsid w:val="009559F6"/>
    <w:rsid w:val="00955A60"/>
    <w:rsid w:val="00955ABB"/>
    <w:rsid w:val="00955E53"/>
    <w:rsid w:val="00956094"/>
    <w:rsid w:val="00956144"/>
    <w:rsid w:val="0095644D"/>
    <w:rsid w:val="00956564"/>
    <w:rsid w:val="009569FF"/>
    <w:rsid w:val="00956A6B"/>
    <w:rsid w:val="00956BCA"/>
    <w:rsid w:val="00957717"/>
    <w:rsid w:val="00957729"/>
    <w:rsid w:val="00960645"/>
    <w:rsid w:val="00960B61"/>
    <w:rsid w:val="00960E0B"/>
    <w:rsid w:val="00960F10"/>
    <w:rsid w:val="009616EC"/>
    <w:rsid w:val="00961B16"/>
    <w:rsid w:val="00961CD0"/>
    <w:rsid w:val="00961D46"/>
    <w:rsid w:val="009622FB"/>
    <w:rsid w:val="009625D3"/>
    <w:rsid w:val="00962A31"/>
    <w:rsid w:val="0096331A"/>
    <w:rsid w:val="00963584"/>
    <w:rsid w:val="00963B15"/>
    <w:rsid w:val="00963CE8"/>
    <w:rsid w:val="00964843"/>
    <w:rsid w:val="00964976"/>
    <w:rsid w:val="009649A5"/>
    <w:rsid w:val="009649FF"/>
    <w:rsid w:val="00964E16"/>
    <w:rsid w:val="009653B4"/>
    <w:rsid w:val="00965AB9"/>
    <w:rsid w:val="00965B10"/>
    <w:rsid w:val="00965F51"/>
    <w:rsid w:val="009664FD"/>
    <w:rsid w:val="00966D41"/>
    <w:rsid w:val="00967011"/>
    <w:rsid w:val="0096713D"/>
    <w:rsid w:val="00967655"/>
    <w:rsid w:val="00967E04"/>
    <w:rsid w:val="0097041A"/>
    <w:rsid w:val="0097055D"/>
    <w:rsid w:val="009708AC"/>
    <w:rsid w:val="009712D1"/>
    <w:rsid w:val="009712D9"/>
    <w:rsid w:val="00971773"/>
    <w:rsid w:val="00971B28"/>
    <w:rsid w:val="00971DD5"/>
    <w:rsid w:val="00972031"/>
    <w:rsid w:val="009720D7"/>
    <w:rsid w:val="0097327E"/>
    <w:rsid w:val="0097383E"/>
    <w:rsid w:val="00973F5A"/>
    <w:rsid w:val="00974101"/>
    <w:rsid w:val="009745C9"/>
    <w:rsid w:val="00974D63"/>
    <w:rsid w:val="00974F5B"/>
    <w:rsid w:val="00975594"/>
    <w:rsid w:val="00975EBE"/>
    <w:rsid w:val="00976CC2"/>
    <w:rsid w:val="00977269"/>
    <w:rsid w:val="009773EC"/>
    <w:rsid w:val="0097795C"/>
    <w:rsid w:val="00977999"/>
    <w:rsid w:val="00977ED9"/>
    <w:rsid w:val="00980060"/>
    <w:rsid w:val="00980A9F"/>
    <w:rsid w:val="00980D58"/>
    <w:rsid w:val="0098141E"/>
    <w:rsid w:val="00981487"/>
    <w:rsid w:val="0098167E"/>
    <w:rsid w:val="00981780"/>
    <w:rsid w:val="009817F4"/>
    <w:rsid w:val="00981C18"/>
    <w:rsid w:val="00981EC4"/>
    <w:rsid w:val="00982583"/>
    <w:rsid w:val="009826DD"/>
    <w:rsid w:val="009829B9"/>
    <w:rsid w:val="00983091"/>
    <w:rsid w:val="00983A5B"/>
    <w:rsid w:val="00983EEC"/>
    <w:rsid w:val="009840E5"/>
    <w:rsid w:val="009842FC"/>
    <w:rsid w:val="0098442A"/>
    <w:rsid w:val="00984851"/>
    <w:rsid w:val="00984989"/>
    <w:rsid w:val="00984A49"/>
    <w:rsid w:val="00984A9F"/>
    <w:rsid w:val="009850FB"/>
    <w:rsid w:val="009858F2"/>
    <w:rsid w:val="00985E41"/>
    <w:rsid w:val="0098700E"/>
    <w:rsid w:val="00987A1A"/>
    <w:rsid w:val="00987F6B"/>
    <w:rsid w:val="0099028A"/>
    <w:rsid w:val="0099085D"/>
    <w:rsid w:val="00991009"/>
    <w:rsid w:val="0099149C"/>
    <w:rsid w:val="00991CD3"/>
    <w:rsid w:val="0099224F"/>
    <w:rsid w:val="00992733"/>
    <w:rsid w:val="00992CAE"/>
    <w:rsid w:val="00992DD1"/>
    <w:rsid w:val="009930A5"/>
    <w:rsid w:val="00993AD8"/>
    <w:rsid w:val="00993E65"/>
    <w:rsid w:val="00994019"/>
    <w:rsid w:val="0099545E"/>
    <w:rsid w:val="009954E9"/>
    <w:rsid w:val="00995562"/>
    <w:rsid w:val="00995B52"/>
    <w:rsid w:val="00996042"/>
    <w:rsid w:val="0099628A"/>
    <w:rsid w:val="00996374"/>
    <w:rsid w:val="00996B06"/>
    <w:rsid w:val="00996F26"/>
    <w:rsid w:val="00997466"/>
    <w:rsid w:val="00997707"/>
    <w:rsid w:val="009A0F6B"/>
    <w:rsid w:val="009A1F46"/>
    <w:rsid w:val="009A2B43"/>
    <w:rsid w:val="009A3109"/>
    <w:rsid w:val="009A3571"/>
    <w:rsid w:val="009A374F"/>
    <w:rsid w:val="009A3848"/>
    <w:rsid w:val="009A38B9"/>
    <w:rsid w:val="009A3A0D"/>
    <w:rsid w:val="009A3D79"/>
    <w:rsid w:val="009A3EA3"/>
    <w:rsid w:val="009A41D3"/>
    <w:rsid w:val="009A42AD"/>
    <w:rsid w:val="009A44D2"/>
    <w:rsid w:val="009A47EF"/>
    <w:rsid w:val="009A4964"/>
    <w:rsid w:val="009A4CAE"/>
    <w:rsid w:val="009A5481"/>
    <w:rsid w:val="009A5671"/>
    <w:rsid w:val="009A5935"/>
    <w:rsid w:val="009A596D"/>
    <w:rsid w:val="009A5D5D"/>
    <w:rsid w:val="009A5F5C"/>
    <w:rsid w:val="009A64A5"/>
    <w:rsid w:val="009A6B04"/>
    <w:rsid w:val="009A73A9"/>
    <w:rsid w:val="009B0F94"/>
    <w:rsid w:val="009B10C0"/>
    <w:rsid w:val="009B14E6"/>
    <w:rsid w:val="009B1A7F"/>
    <w:rsid w:val="009B22B1"/>
    <w:rsid w:val="009B2C20"/>
    <w:rsid w:val="009B39AF"/>
    <w:rsid w:val="009B3A87"/>
    <w:rsid w:val="009B3AB1"/>
    <w:rsid w:val="009B4097"/>
    <w:rsid w:val="009B4403"/>
    <w:rsid w:val="009B625A"/>
    <w:rsid w:val="009B6558"/>
    <w:rsid w:val="009B6575"/>
    <w:rsid w:val="009B6674"/>
    <w:rsid w:val="009B6B9E"/>
    <w:rsid w:val="009B76C2"/>
    <w:rsid w:val="009B7B14"/>
    <w:rsid w:val="009B7CF1"/>
    <w:rsid w:val="009B7EFF"/>
    <w:rsid w:val="009B7F5E"/>
    <w:rsid w:val="009C067C"/>
    <w:rsid w:val="009C08E9"/>
    <w:rsid w:val="009C0CEF"/>
    <w:rsid w:val="009C0F1F"/>
    <w:rsid w:val="009C0FCB"/>
    <w:rsid w:val="009C11CF"/>
    <w:rsid w:val="009C1309"/>
    <w:rsid w:val="009C149B"/>
    <w:rsid w:val="009C19AF"/>
    <w:rsid w:val="009C1BAB"/>
    <w:rsid w:val="009C30F4"/>
    <w:rsid w:val="009C3896"/>
    <w:rsid w:val="009C3E2E"/>
    <w:rsid w:val="009C3E50"/>
    <w:rsid w:val="009C438C"/>
    <w:rsid w:val="009C45A3"/>
    <w:rsid w:val="009C4A52"/>
    <w:rsid w:val="009C5046"/>
    <w:rsid w:val="009C5281"/>
    <w:rsid w:val="009C55CA"/>
    <w:rsid w:val="009C5B1C"/>
    <w:rsid w:val="009C5B40"/>
    <w:rsid w:val="009C5CFE"/>
    <w:rsid w:val="009C606E"/>
    <w:rsid w:val="009C690F"/>
    <w:rsid w:val="009C6936"/>
    <w:rsid w:val="009C70ED"/>
    <w:rsid w:val="009C7742"/>
    <w:rsid w:val="009C777E"/>
    <w:rsid w:val="009D014C"/>
    <w:rsid w:val="009D0DB6"/>
    <w:rsid w:val="009D1B3B"/>
    <w:rsid w:val="009D2405"/>
    <w:rsid w:val="009D24AB"/>
    <w:rsid w:val="009D2AFE"/>
    <w:rsid w:val="009D2BCA"/>
    <w:rsid w:val="009D2F22"/>
    <w:rsid w:val="009D2FCB"/>
    <w:rsid w:val="009D3170"/>
    <w:rsid w:val="009D34E7"/>
    <w:rsid w:val="009D34F8"/>
    <w:rsid w:val="009D3977"/>
    <w:rsid w:val="009D4244"/>
    <w:rsid w:val="009D5B8A"/>
    <w:rsid w:val="009D5C0F"/>
    <w:rsid w:val="009D5D66"/>
    <w:rsid w:val="009D6B9A"/>
    <w:rsid w:val="009D76C5"/>
    <w:rsid w:val="009D7F75"/>
    <w:rsid w:val="009E0056"/>
    <w:rsid w:val="009E0525"/>
    <w:rsid w:val="009E0D1C"/>
    <w:rsid w:val="009E0DFC"/>
    <w:rsid w:val="009E1673"/>
    <w:rsid w:val="009E1787"/>
    <w:rsid w:val="009E1960"/>
    <w:rsid w:val="009E1B37"/>
    <w:rsid w:val="009E1BFA"/>
    <w:rsid w:val="009E21B2"/>
    <w:rsid w:val="009E23C5"/>
    <w:rsid w:val="009E33F7"/>
    <w:rsid w:val="009E3517"/>
    <w:rsid w:val="009E3D20"/>
    <w:rsid w:val="009E3ED9"/>
    <w:rsid w:val="009E41F1"/>
    <w:rsid w:val="009E4CD8"/>
    <w:rsid w:val="009E4EF7"/>
    <w:rsid w:val="009E5458"/>
    <w:rsid w:val="009E600A"/>
    <w:rsid w:val="009E60D5"/>
    <w:rsid w:val="009E6D1C"/>
    <w:rsid w:val="009E6FBA"/>
    <w:rsid w:val="009E71AC"/>
    <w:rsid w:val="009E72BE"/>
    <w:rsid w:val="009F1200"/>
    <w:rsid w:val="009F1330"/>
    <w:rsid w:val="009F2277"/>
    <w:rsid w:val="009F2F82"/>
    <w:rsid w:val="009F48E2"/>
    <w:rsid w:val="009F4932"/>
    <w:rsid w:val="009F498E"/>
    <w:rsid w:val="009F5EEF"/>
    <w:rsid w:val="009F5F7B"/>
    <w:rsid w:val="009F5FA7"/>
    <w:rsid w:val="009F6B33"/>
    <w:rsid w:val="009F6BF6"/>
    <w:rsid w:val="009F7048"/>
    <w:rsid w:val="009F7241"/>
    <w:rsid w:val="009F7805"/>
    <w:rsid w:val="009F7B70"/>
    <w:rsid w:val="009F7DE8"/>
    <w:rsid w:val="00A00199"/>
    <w:rsid w:val="00A00418"/>
    <w:rsid w:val="00A00BB6"/>
    <w:rsid w:val="00A00F88"/>
    <w:rsid w:val="00A01331"/>
    <w:rsid w:val="00A01AE0"/>
    <w:rsid w:val="00A01AF3"/>
    <w:rsid w:val="00A01CD5"/>
    <w:rsid w:val="00A01D16"/>
    <w:rsid w:val="00A02319"/>
    <w:rsid w:val="00A02CD8"/>
    <w:rsid w:val="00A0324A"/>
    <w:rsid w:val="00A0342B"/>
    <w:rsid w:val="00A034F4"/>
    <w:rsid w:val="00A0396D"/>
    <w:rsid w:val="00A03A5C"/>
    <w:rsid w:val="00A03FF4"/>
    <w:rsid w:val="00A04194"/>
    <w:rsid w:val="00A0482A"/>
    <w:rsid w:val="00A05214"/>
    <w:rsid w:val="00A055D0"/>
    <w:rsid w:val="00A05679"/>
    <w:rsid w:val="00A058FD"/>
    <w:rsid w:val="00A05B73"/>
    <w:rsid w:val="00A06126"/>
    <w:rsid w:val="00A0616F"/>
    <w:rsid w:val="00A0620C"/>
    <w:rsid w:val="00A06ED0"/>
    <w:rsid w:val="00A07124"/>
    <w:rsid w:val="00A074B6"/>
    <w:rsid w:val="00A07712"/>
    <w:rsid w:val="00A07EEA"/>
    <w:rsid w:val="00A107CC"/>
    <w:rsid w:val="00A1090D"/>
    <w:rsid w:val="00A114CC"/>
    <w:rsid w:val="00A11C2D"/>
    <w:rsid w:val="00A11C35"/>
    <w:rsid w:val="00A11E1F"/>
    <w:rsid w:val="00A1238F"/>
    <w:rsid w:val="00A12E97"/>
    <w:rsid w:val="00A13899"/>
    <w:rsid w:val="00A13E1B"/>
    <w:rsid w:val="00A14443"/>
    <w:rsid w:val="00A14CF0"/>
    <w:rsid w:val="00A15204"/>
    <w:rsid w:val="00A161AF"/>
    <w:rsid w:val="00A16396"/>
    <w:rsid w:val="00A17062"/>
    <w:rsid w:val="00A176A4"/>
    <w:rsid w:val="00A17827"/>
    <w:rsid w:val="00A202C4"/>
    <w:rsid w:val="00A2057E"/>
    <w:rsid w:val="00A2064C"/>
    <w:rsid w:val="00A21058"/>
    <w:rsid w:val="00A210A4"/>
    <w:rsid w:val="00A21C8E"/>
    <w:rsid w:val="00A22358"/>
    <w:rsid w:val="00A22486"/>
    <w:rsid w:val="00A238BF"/>
    <w:rsid w:val="00A23932"/>
    <w:rsid w:val="00A23A50"/>
    <w:rsid w:val="00A23A56"/>
    <w:rsid w:val="00A24BBE"/>
    <w:rsid w:val="00A24F73"/>
    <w:rsid w:val="00A252E3"/>
    <w:rsid w:val="00A253C3"/>
    <w:rsid w:val="00A2554E"/>
    <w:rsid w:val="00A2565B"/>
    <w:rsid w:val="00A25F41"/>
    <w:rsid w:val="00A26904"/>
    <w:rsid w:val="00A2695F"/>
    <w:rsid w:val="00A26AD3"/>
    <w:rsid w:val="00A26C70"/>
    <w:rsid w:val="00A27086"/>
    <w:rsid w:val="00A2711B"/>
    <w:rsid w:val="00A27516"/>
    <w:rsid w:val="00A276CE"/>
    <w:rsid w:val="00A27A14"/>
    <w:rsid w:val="00A27E1C"/>
    <w:rsid w:val="00A30168"/>
    <w:rsid w:val="00A303D5"/>
    <w:rsid w:val="00A30CDC"/>
    <w:rsid w:val="00A30D6D"/>
    <w:rsid w:val="00A30F36"/>
    <w:rsid w:val="00A31076"/>
    <w:rsid w:val="00A31906"/>
    <w:rsid w:val="00A31CE1"/>
    <w:rsid w:val="00A32593"/>
    <w:rsid w:val="00A32D2E"/>
    <w:rsid w:val="00A33C48"/>
    <w:rsid w:val="00A340AA"/>
    <w:rsid w:val="00A346CC"/>
    <w:rsid w:val="00A34DB8"/>
    <w:rsid w:val="00A34E79"/>
    <w:rsid w:val="00A35CA7"/>
    <w:rsid w:val="00A36A2B"/>
    <w:rsid w:val="00A36F98"/>
    <w:rsid w:val="00A376B5"/>
    <w:rsid w:val="00A400F9"/>
    <w:rsid w:val="00A401C7"/>
    <w:rsid w:val="00A41013"/>
    <w:rsid w:val="00A4102E"/>
    <w:rsid w:val="00A41416"/>
    <w:rsid w:val="00A41765"/>
    <w:rsid w:val="00A4209B"/>
    <w:rsid w:val="00A42282"/>
    <w:rsid w:val="00A4398E"/>
    <w:rsid w:val="00A43BC9"/>
    <w:rsid w:val="00A43F38"/>
    <w:rsid w:val="00A443B8"/>
    <w:rsid w:val="00A444EE"/>
    <w:rsid w:val="00A44B93"/>
    <w:rsid w:val="00A45227"/>
    <w:rsid w:val="00A45485"/>
    <w:rsid w:val="00A4576F"/>
    <w:rsid w:val="00A45857"/>
    <w:rsid w:val="00A45C60"/>
    <w:rsid w:val="00A45CA3"/>
    <w:rsid w:val="00A465AF"/>
    <w:rsid w:val="00A469B2"/>
    <w:rsid w:val="00A46D28"/>
    <w:rsid w:val="00A471B9"/>
    <w:rsid w:val="00A47ECE"/>
    <w:rsid w:val="00A508D6"/>
    <w:rsid w:val="00A50C10"/>
    <w:rsid w:val="00A51998"/>
    <w:rsid w:val="00A51B89"/>
    <w:rsid w:val="00A51CD0"/>
    <w:rsid w:val="00A522DA"/>
    <w:rsid w:val="00A523A6"/>
    <w:rsid w:val="00A52591"/>
    <w:rsid w:val="00A52908"/>
    <w:rsid w:val="00A53139"/>
    <w:rsid w:val="00A5332A"/>
    <w:rsid w:val="00A53CD5"/>
    <w:rsid w:val="00A544E9"/>
    <w:rsid w:val="00A55623"/>
    <w:rsid w:val="00A559F7"/>
    <w:rsid w:val="00A55F15"/>
    <w:rsid w:val="00A561D9"/>
    <w:rsid w:val="00A56663"/>
    <w:rsid w:val="00A567C7"/>
    <w:rsid w:val="00A56D9E"/>
    <w:rsid w:val="00A56F32"/>
    <w:rsid w:val="00A5790F"/>
    <w:rsid w:val="00A57DDC"/>
    <w:rsid w:val="00A60250"/>
    <w:rsid w:val="00A6049B"/>
    <w:rsid w:val="00A6065D"/>
    <w:rsid w:val="00A60741"/>
    <w:rsid w:val="00A6082A"/>
    <w:rsid w:val="00A60BDC"/>
    <w:rsid w:val="00A60D86"/>
    <w:rsid w:val="00A618A5"/>
    <w:rsid w:val="00A61C9B"/>
    <w:rsid w:val="00A62600"/>
    <w:rsid w:val="00A628BC"/>
    <w:rsid w:val="00A62F01"/>
    <w:rsid w:val="00A642DE"/>
    <w:rsid w:val="00A643F4"/>
    <w:rsid w:val="00A647A0"/>
    <w:rsid w:val="00A64829"/>
    <w:rsid w:val="00A64AA6"/>
    <w:rsid w:val="00A65184"/>
    <w:rsid w:val="00A65353"/>
    <w:rsid w:val="00A6562E"/>
    <w:rsid w:val="00A65B40"/>
    <w:rsid w:val="00A65E02"/>
    <w:rsid w:val="00A66280"/>
    <w:rsid w:val="00A6643F"/>
    <w:rsid w:val="00A66644"/>
    <w:rsid w:val="00A66A0B"/>
    <w:rsid w:val="00A66E1B"/>
    <w:rsid w:val="00A66E7A"/>
    <w:rsid w:val="00A670F1"/>
    <w:rsid w:val="00A67EA1"/>
    <w:rsid w:val="00A7034D"/>
    <w:rsid w:val="00A705CC"/>
    <w:rsid w:val="00A70738"/>
    <w:rsid w:val="00A7088E"/>
    <w:rsid w:val="00A70EAC"/>
    <w:rsid w:val="00A712B1"/>
    <w:rsid w:val="00A71A41"/>
    <w:rsid w:val="00A71D44"/>
    <w:rsid w:val="00A723A4"/>
    <w:rsid w:val="00A72C10"/>
    <w:rsid w:val="00A73AFF"/>
    <w:rsid w:val="00A73D9A"/>
    <w:rsid w:val="00A74797"/>
    <w:rsid w:val="00A74CD2"/>
    <w:rsid w:val="00A74E7C"/>
    <w:rsid w:val="00A74F7B"/>
    <w:rsid w:val="00A751D7"/>
    <w:rsid w:val="00A751F5"/>
    <w:rsid w:val="00A75413"/>
    <w:rsid w:val="00A75579"/>
    <w:rsid w:val="00A75C33"/>
    <w:rsid w:val="00A75F8D"/>
    <w:rsid w:val="00A7664E"/>
    <w:rsid w:val="00A775F1"/>
    <w:rsid w:val="00A80692"/>
    <w:rsid w:val="00A80A16"/>
    <w:rsid w:val="00A80C78"/>
    <w:rsid w:val="00A81ABE"/>
    <w:rsid w:val="00A81D7C"/>
    <w:rsid w:val="00A82A86"/>
    <w:rsid w:val="00A82BCA"/>
    <w:rsid w:val="00A83191"/>
    <w:rsid w:val="00A83656"/>
    <w:rsid w:val="00A83A58"/>
    <w:rsid w:val="00A83ABB"/>
    <w:rsid w:val="00A8479B"/>
    <w:rsid w:val="00A84872"/>
    <w:rsid w:val="00A84B20"/>
    <w:rsid w:val="00A856E7"/>
    <w:rsid w:val="00A85A3F"/>
    <w:rsid w:val="00A85EC6"/>
    <w:rsid w:val="00A86003"/>
    <w:rsid w:val="00A8609C"/>
    <w:rsid w:val="00A86443"/>
    <w:rsid w:val="00A868F2"/>
    <w:rsid w:val="00A87932"/>
    <w:rsid w:val="00A87BDD"/>
    <w:rsid w:val="00A90866"/>
    <w:rsid w:val="00A90924"/>
    <w:rsid w:val="00A90CD7"/>
    <w:rsid w:val="00A9100B"/>
    <w:rsid w:val="00A9106A"/>
    <w:rsid w:val="00A9295F"/>
    <w:rsid w:val="00A93058"/>
    <w:rsid w:val="00A93224"/>
    <w:rsid w:val="00A93267"/>
    <w:rsid w:val="00A935A3"/>
    <w:rsid w:val="00A94166"/>
    <w:rsid w:val="00A943DA"/>
    <w:rsid w:val="00A95968"/>
    <w:rsid w:val="00A95FC6"/>
    <w:rsid w:val="00A961CB"/>
    <w:rsid w:val="00A96611"/>
    <w:rsid w:val="00A96AA5"/>
    <w:rsid w:val="00A96D8D"/>
    <w:rsid w:val="00A96DC5"/>
    <w:rsid w:val="00A97146"/>
    <w:rsid w:val="00A973A1"/>
    <w:rsid w:val="00AA0468"/>
    <w:rsid w:val="00AA064C"/>
    <w:rsid w:val="00AA09B4"/>
    <w:rsid w:val="00AA1051"/>
    <w:rsid w:val="00AA121E"/>
    <w:rsid w:val="00AA17B9"/>
    <w:rsid w:val="00AA2118"/>
    <w:rsid w:val="00AA2689"/>
    <w:rsid w:val="00AA2D4D"/>
    <w:rsid w:val="00AA30D2"/>
    <w:rsid w:val="00AA33CF"/>
    <w:rsid w:val="00AA3498"/>
    <w:rsid w:val="00AA35D7"/>
    <w:rsid w:val="00AA41AE"/>
    <w:rsid w:val="00AA53C9"/>
    <w:rsid w:val="00AA56E0"/>
    <w:rsid w:val="00AA5765"/>
    <w:rsid w:val="00AA5A9A"/>
    <w:rsid w:val="00AA62FA"/>
    <w:rsid w:val="00AA6910"/>
    <w:rsid w:val="00AA70E3"/>
    <w:rsid w:val="00AA7724"/>
    <w:rsid w:val="00AA782F"/>
    <w:rsid w:val="00AB02B7"/>
    <w:rsid w:val="00AB05BA"/>
    <w:rsid w:val="00AB0A16"/>
    <w:rsid w:val="00AB0ABC"/>
    <w:rsid w:val="00AB0D38"/>
    <w:rsid w:val="00AB0DAD"/>
    <w:rsid w:val="00AB1E87"/>
    <w:rsid w:val="00AB1E94"/>
    <w:rsid w:val="00AB268C"/>
    <w:rsid w:val="00AB2C08"/>
    <w:rsid w:val="00AB2DAE"/>
    <w:rsid w:val="00AB2E9B"/>
    <w:rsid w:val="00AB331E"/>
    <w:rsid w:val="00AB36C9"/>
    <w:rsid w:val="00AB3A04"/>
    <w:rsid w:val="00AB3E2A"/>
    <w:rsid w:val="00AB49E6"/>
    <w:rsid w:val="00AB4BC2"/>
    <w:rsid w:val="00AB50CA"/>
    <w:rsid w:val="00AB59BF"/>
    <w:rsid w:val="00AB5DDD"/>
    <w:rsid w:val="00AB60E4"/>
    <w:rsid w:val="00AB61B2"/>
    <w:rsid w:val="00AB629D"/>
    <w:rsid w:val="00AB6D44"/>
    <w:rsid w:val="00AB7224"/>
    <w:rsid w:val="00AB797E"/>
    <w:rsid w:val="00AB7F39"/>
    <w:rsid w:val="00AC0BE5"/>
    <w:rsid w:val="00AC116F"/>
    <w:rsid w:val="00AC1436"/>
    <w:rsid w:val="00AC1A35"/>
    <w:rsid w:val="00AC1A9D"/>
    <w:rsid w:val="00AC1D7A"/>
    <w:rsid w:val="00AC1EDB"/>
    <w:rsid w:val="00AC2DAF"/>
    <w:rsid w:val="00AC4268"/>
    <w:rsid w:val="00AC42D3"/>
    <w:rsid w:val="00AC4368"/>
    <w:rsid w:val="00AC44B4"/>
    <w:rsid w:val="00AC4E14"/>
    <w:rsid w:val="00AC50F9"/>
    <w:rsid w:val="00AC51BE"/>
    <w:rsid w:val="00AC5287"/>
    <w:rsid w:val="00AC550D"/>
    <w:rsid w:val="00AC5868"/>
    <w:rsid w:val="00AC5AF5"/>
    <w:rsid w:val="00AC5E1E"/>
    <w:rsid w:val="00AC601B"/>
    <w:rsid w:val="00AC620D"/>
    <w:rsid w:val="00AC653F"/>
    <w:rsid w:val="00AC67FC"/>
    <w:rsid w:val="00AC6832"/>
    <w:rsid w:val="00AC71A1"/>
    <w:rsid w:val="00AC743B"/>
    <w:rsid w:val="00AC74DE"/>
    <w:rsid w:val="00AC76EB"/>
    <w:rsid w:val="00AC78F2"/>
    <w:rsid w:val="00AD0679"/>
    <w:rsid w:val="00AD0E1E"/>
    <w:rsid w:val="00AD0F78"/>
    <w:rsid w:val="00AD0FA7"/>
    <w:rsid w:val="00AD1C6C"/>
    <w:rsid w:val="00AD1C8C"/>
    <w:rsid w:val="00AD213B"/>
    <w:rsid w:val="00AD2509"/>
    <w:rsid w:val="00AD4466"/>
    <w:rsid w:val="00AD4ED8"/>
    <w:rsid w:val="00AD5593"/>
    <w:rsid w:val="00AD6375"/>
    <w:rsid w:val="00AD63AC"/>
    <w:rsid w:val="00AD6E6B"/>
    <w:rsid w:val="00AD7687"/>
    <w:rsid w:val="00AD7DFE"/>
    <w:rsid w:val="00AD7E31"/>
    <w:rsid w:val="00AD7E44"/>
    <w:rsid w:val="00AD7EB7"/>
    <w:rsid w:val="00AE0E45"/>
    <w:rsid w:val="00AE1047"/>
    <w:rsid w:val="00AE12C3"/>
    <w:rsid w:val="00AE1A2A"/>
    <w:rsid w:val="00AE1CD8"/>
    <w:rsid w:val="00AE1DEB"/>
    <w:rsid w:val="00AE1F30"/>
    <w:rsid w:val="00AE2408"/>
    <w:rsid w:val="00AE282A"/>
    <w:rsid w:val="00AE28DF"/>
    <w:rsid w:val="00AE333C"/>
    <w:rsid w:val="00AE3883"/>
    <w:rsid w:val="00AE3B11"/>
    <w:rsid w:val="00AE4645"/>
    <w:rsid w:val="00AE47D2"/>
    <w:rsid w:val="00AE497C"/>
    <w:rsid w:val="00AE4C6A"/>
    <w:rsid w:val="00AE4E44"/>
    <w:rsid w:val="00AE4E9D"/>
    <w:rsid w:val="00AE5624"/>
    <w:rsid w:val="00AE5768"/>
    <w:rsid w:val="00AE57FB"/>
    <w:rsid w:val="00AE5A75"/>
    <w:rsid w:val="00AE67F2"/>
    <w:rsid w:val="00AE6CC1"/>
    <w:rsid w:val="00AE74B8"/>
    <w:rsid w:val="00AE7530"/>
    <w:rsid w:val="00AE7BFB"/>
    <w:rsid w:val="00AE7C0F"/>
    <w:rsid w:val="00AE7FD3"/>
    <w:rsid w:val="00AF053B"/>
    <w:rsid w:val="00AF07E5"/>
    <w:rsid w:val="00AF07F2"/>
    <w:rsid w:val="00AF0A37"/>
    <w:rsid w:val="00AF1437"/>
    <w:rsid w:val="00AF1443"/>
    <w:rsid w:val="00AF188E"/>
    <w:rsid w:val="00AF2286"/>
    <w:rsid w:val="00AF22A9"/>
    <w:rsid w:val="00AF263B"/>
    <w:rsid w:val="00AF30EB"/>
    <w:rsid w:val="00AF31C7"/>
    <w:rsid w:val="00AF33AE"/>
    <w:rsid w:val="00AF343F"/>
    <w:rsid w:val="00AF383B"/>
    <w:rsid w:val="00AF3C78"/>
    <w:rsid w:val="00AF4481"/>
    <w:rsid w:val="00AF4662"/>
    <w:rsid w:val="00AF4D2B"/>
    <w:rsid w:val="00AF52F0"/>
    <w:rsid w:val="00AF536B"/>
    <w:rsid w:val="00AF578F"/>
    <w:rsid w:val="00AF5929"/>
    <w:rsid w:val="00AF5A9D"/>
    <w:rsid w:val="00AF5BEB"/>
    <w:rsid w:val="00AF5C45"/>
    <w:rsid w:val="00AF5C6F"/>
    <w:rsid w:val="00AF6568"/>
    <w:rsid w:val="00AF66FC"/>
    <w:rsid w:val="00AF6A7F"/>
    <w:rsid w:val="00AF728E"/>
    <w:rsid w:val="00B00109"/>
    <w:rsid w:val="00B00421"/>
    <w:rsid w:val="00B015F1"/>
    <w:rsid w:val="00B018BD"/>
    <w:rsid w:val="00B0204F"/>
    <w:rsid w:val="00B027A1"/>
    <w:rsid w:val="00B02EB9"/>
    <w:rsid w:val="00B0321F"/>
    <w:rsid w:val="00B035C4"/>
    <w:rsid w:val="00B03728"/>
    <w:rsid w:val="00B03CB3"/>
    <w:rsid w:val="00B03F79"/>
    <w:rsid w:val="00B04021"/>
    <w:rsid w:val="00B04229"/>
    <w:rsid w:val="00B04244"/>
    <w:rsid w:val="00B043E7"/>
    <w:rsid w:val="00B044A0"/>
    <w:rsid w:val="00B04C75"/>
    <w:rsid w:val="00B0537D"/>
    <w:rsid w:val="00B053BB"/>
    <w:rsid w:val="00B0566E"/>
    <w:rsid w:val="00B0639A"/>
    <w:rsid w:val="00B06806"/>
    <w:rsid w:val="00B078E5"/>
    <w:rsid w:val="00B078EC"/>
    <w:rsid w:val="00B10771"/>
    <w:rsid w:val="00B10C70"/>
    <w:rsid w:val="00B12841"/>
    <w:rsid w:val="00B12E38"/>
    <w:rsid w:val="00B13EC8"/>
    <w:rsid w:val="00B14004"/>
    <w:rsid w:val="00B140D4"/>
    <w:rsid w:val="00B15001"/>
    <w:rsid w:val="00B151CD"/>
    <w:rsid w:val="00B15683"/>
    <w:rsid w:val="00B15E61"/>
    <w:rsid w:val="00B169FD"/>
    <w:rsid w:val="00B16D00"/>
    <w:rsid w:val="00B171B7"/>
    <w:rsid w:val="00B1788C"/>
    <w:rsid w:val="00B17A9E"/>
    <w:rsid w:val="00B17BB3"/>
    <w:rsid w:val="00B17C96"/>
    <w:rsid w:val="00B202D2"/>
    <w:rsid w:val="00B204EA"/>
    <w:rsid w:val="00B20B8F"/>
    <w:rsid w:val="00B20DC4"/>
    <w:rsid w:val="00B2272B"/>
    <w:rsid w:val="00B22C15"/>
    <w:rsid w:val="00B22C55"/>
    <w:rsid w:val="00B231CE"/>
    <w:rsid w:val="00B2361E"/>
    <w:rsid w:val="00B238FF"/>
    <w:rsid w:val="00B239D4"/>
    <w:rsid w:val="00B23BC0"/>
    <w:rsid w:val="00B23CC0"/>
    <w:rsid w:val="00B240BF"/>
    <w:rsid w:val="00B242C8"/>
    <w:rsid w:val="00B244C0"/>
    <w:rsid w:val="00B250ED"/>
    <w:rsid w:val="00B253CA"/>
    <w:rsid w:val="00B25CCD"/>
    <w:rsid w:val="00B25F29"/>
    <w:rsid w:val="00B26014"/>
    <w:rsid w:val="00B26323"/>
    <w:rsid w:val="00B263F0"/>
    <w:rsid w:val="00B2694A"/>
    <w:rsid w:val="00B26AAB"/>
    <w:rsid w:val="00B26D01"/>
    <w:rsid w:val="00B27454"/>
    <w:rsid w:val="00B27464"/>
    <w:rsid w:val="00B275BA"/>
    <w:rsid w:val="00B2798E"/>
    <w:rsid w:val="00B27D29"/>
    <w:rsid w:val="00B31148"/>
    <w:rsid w:val="00B3120A"/>
    <w:rsid w:val="00B31569"/>
    <w:rsid w:val="00B31C3F"/>
    <w:rsid w:val="00B3211C"/>
    <w:rsid w:val="00B3225C"/>
    <w:rsid w:val="00B3252E"/>
    <w:rsid w:val="00B328E1"/>
    <w:rsid w:val="00B329C7"/>
    <w:rsid w:val="00B32AA9"/>
    <w:rsid w:val="00B32BDA"/>
    <w:rsid w:val="00B32C73"/>
    <w:rsid w:val="00B32F64"/>
    <w:rsid w:val="00B3325C"/>
    <w:rsid w:val="00B34A0E"/>
    <w:rsid w:val="00B34F7B"/>
    <w:rsid w:val="00B3519A"/>
    <w:rsid w:val="00B356BD"/>
    <w:rsid w:val="00B35722"/>
    <w:rsid w:val="00B36121"/>
    <w:rsid w:val="00B36BC1"/>
    <w:rsid w:val="00B36C57"/>
    <w:rsid w:val="00B37481"/>
    <w:rsid w:val="00B375CA"/>
    <w:rsid w:val="00B375EE"/>
    <w:rsid w:val="00B37BEC"/>
    <w:rsid w:val="00B4014E"/>
    <w:rsid w:val="00B40490"/>
    <w:rsid w:val="00B4156F"/>
    <w:rsid w:val="00B41F1D"/>
    <w:rsid w:val="00B4228B"/>
    <w:rsid w:val="00B42699"/>
    <w:rsid w:val="00B42872"/>
    <w:rsid w:val="00B435DA"/>
    <w:rsid w:val="00B43701"/>
    <w:rsid w:val="00B43F03"/>
    <w:rsid w:val="00B44617"/>
    <w:rsid w:val="00B446E4"/>
    <w:rsid w:val="00B456BA"/>
    <w:rsid w:val="00B456E4"/>
    <w:rsid w:val="00B4582A"/>
    <w:rsid w:val="00B45E19"/>
    <w:rsid w:val="00B468FC"/>
    <w:rsid w:val="00B46A98"/>
    <w:rsid w:val="00B4701F"/>
    <w:rsid w:val="00B475E6"/>
    <w:rsid w:val="00B500D5"/>
    <w:rsid w:val="00B50F03"/>
    <w:rsid w:val="00B51036"/>
    <w:rsid w:val="00B51191"/>
    <w:rsid w:val="00B51198"/>
    <w:rsid w:val="00B5145A"/>
    <w:rsid w:val="00B5167E"/>
    <w:rsid w:val="00B51894"/>
    <w:rsid w:val="00B518F6"/>
    <w:rsid w:val="00B51A84"/>
    <w:rsid w:val="00B51E69"/>
    <w:rsid w:val="00B526DE"/>
    <w:rsid w:val="00B528A9"/>
    <w:rsid w:val="00B53B29"/>
    <w:rsid w:val="00B53B36"/>
    <w:rsid w:val="00B53C8A"/>
    <w:rsid w:val="00B540F4"/>
    <w:rsid w:val="00B5442E"/>
    <w:rsid w:val="00B54580"/>
    <w:rsid w:val="00B54D58"/>
    <w:rsid w:val="00B555B5"/>
    <w:rsid w:val="00B561B6"/>
    <w:rsid w:val="00B56965"/>
    <w:rsid w:val="00B56E70"/>
    <w:rsid w:val="00B57AAB"/>
    <w:rsid w:val="00B57D81"/>
    <w:rsid w:val="00B603A4"/>
    <w:rsid w:val="00B60DFD"/>
    <w:rsid w:val="00B610A2"/>
    <w:rsid w:val="00B615E7"/>
    <w:rsid w:val="00B61708"/>
    <w:rsid w:val="00B6173B"/>
    <w:rsid w:val="00B61BD4"/>
    <w:rsid w:val="00B61D68"/>
    <w:rsid w:val="00B6221F"/>
    <w:rsid w:val="00B6223A"/>
    <w:rsid w:val="00B623CC"/>
    <w:rsid w:val="00B62983"/>
    <w:rsid w:val="00B62A79"/>
    <w:rsid w:val="00B62AF2"/>
    <w:rsid w:val="00B62AF3"/>
    <w:rsid w:val="00B62FF0"/>
    <w:rsid w:val="00B63447"/>
    <w:rsid w:val="00B63636"/>
    <w:rsid w:val="00B63B92"/>
    <w:rsid w:val="00B63C5F"/>
    <w:rsid w:val="00B63F0D"/>
    <w:rsid w:val="00B6422A"/>
    <w:rsid w:val="00B644DF"/>
    <w:rsid w:val="00B64ABF"/>
    <w:rsid w:val="00B65987"/>
    <w:rsid w:val="00B6613A"/>
    <w:rsid w:val="00B674D4"/>
    <w:rsid w:val="00B70336"/>
    <w:rsid w:val="00B708AF"/>
    <w:rsid w:val="00B70C43"/>
    <w:rsid w:val="00B7175C"/>
    <w:rsid w:val="00B71B0C"/>
    <w:rsid w:val="00B720C9"/>
    <w:rsid w:val="00B7249C"/>
    <w:rsid w:val="00B726C4"/>
    <w:rsid w:val="00B730B6"/>
    <w:rsid w:val="00B73577"/>
    <w:rsid w:val="00B73A70"/>
    <w:rsid w:val="00B74148"/>
    <w:rsid w:val="00B74535"/>
    <w:rsid w:val="00B7474A"/>
    <w:rsid w:val="00B74A42"/>
    <w:rsid w:val="00B753A8"/>
    <w:rsid w:val="00B757C8"/>
    <w:rsid w:val="00B7583E"/>
    <w:rsid w:val="00B759AF"/>
    <w:rsid w:val="00B75EAF"/>
    <w:rsid w:val="00B75EB0"/>
    <w:rsid w:val="00B76248"/>
    <w:rsid w:val="00B77421"/>
    <w:rsid w:val="00B77623"/>
    <w:rsid w:val="00B7778B"/>
    <w:rsid w:val="00B77CD7"/>
    <w:rsid w:val="00B8000E"/>
    <w:rsid w:val="00B80238"/>
    <w:rsid w:val="00B803FD"/>
    <w:rsid w:val="00B80643"/>
    <w:rsid w:val="00B80A49"/>
    <w:rsid w:val="00B80DB9"/>
    <w:rsid w:val="00B81875"/>
    <w:rsid w:val="00B81D90"/>
    <w:rsid w:val="00B81E32"/>
    <w:rsid w:val="00B827CC"/>
    <w:rsid w:val="00B82943"/>
    <w:rsid w:val="00B829C7"/>
    <w:rsid w:val="00B829CE"/>
    <w:rsid w:val="00B82FB4"/>
    <w:rsid w:val="00B836A7"/>
    <w:rsid w:val="00B837FC"/>
    <w:rsid w:val="00B839FB"/>
    <w:rsid w:val="00B83B0F"/>
    <w:rsid w:val="00B83E47"/>
    <w:rsid w:val="00B84707"/>
    <w:rsid w:val="00B854C8"/>
    <w:rsid w:val="00B85C23"/>
    <w:rsid w:val="00B861E3"/>
    <w:rsid w:val="00B864D3"/>
    <w:rsid w:val="00B868B2"/>
    <w:rsid w:val="00B8694F"/>
    <w:rsid w:val="00B872EC"/>
    <w:rsid w:val="00B87B6B"/>
    <w:rsid w:val="00B87E10"/>
    <w:rsid w:val="00B90CA3"/>
    <w:rsid w:val="00B90FC0"/>
    <w:rsid w:val="00B9130D"/>
    <w:rsid w:val="00B91587"/>
    <w:rsid w:val="00B9175C"/>
    <w:rsid w:val="00B9186C"/>
    <w:rsid w:val="00B91B35"/>
    <w:rsid w:val="00B91D1A"/>
    <w:rsid w:val="00B92B34"/>
    <w:rsid w:val="00B93DA0"/>
    <w:rsid w:val="00B941FC"/>
    <w:rsid w:val="00B9421E"/>
    <w:rsid w:val="00B9533F"/>
    <w:rsid w:val="00B955D9"/>
    <w:rsid w:val="00B9588C"/>
    <w:rsid w:val="00B95BE6"/>
    <w:rsid w:val="00B9600C"/>
    <w:rsid w:val="00B962E1"/>
    <w:rsid w:val="00B966A8"/>
    <w:rsid w:val="00B96D3D"/>
    <w:rsid w:val="00BA016F"/>
    <w:rsid w:val="00BA04D3"/>
    <w:rsid w:val="00BA0A4F"/>
    <w:rsid w:val="00BA0BE0"/>
    <w:rsid w:val="00BA14A0"/>
    <w:rsid w:val="00BA15AB"/>
    <w:rsid w:val="00BA26B8"/>
    <w:rsid w:val="00BA2A01"/>
    <w:rsid w:val="00BA2B9E"/>
    <w:rsid w:val="00BA2FC9"/>
    <w:rsid w:val="00BA331E"/>
    <w:rsid w:val="00BA3620"/>
    <w:rsid w:val="00BA3749"/>
    <w:rsid w:val="00BA39DB"/>
    <w:rsid w:val="00BA3B83"/>
    <w:rsid w:val="00BA3DF9"/>
    <w:rsid w:val="00BA3FA4"/>
    <w:rsid w:val="00BA416A"/>
    <w:rsid w:val="00BA434D"/>
    <w:rsid w:val="00BA457F"/>
    <w:rsid w:val="00BA480A"/>
    <w:rsid w:val="00BA4B7A"/>
    <w:rsid w:val="00BA4F93"/>
    <w:rsid w:val="00BA5431"/>
    <w:rsid w:val="00BA57D5"/>
    <w:rsid w:val="00BA63DF"/>
    <w:rsid w:val="00BA6678"/>
    <w:rsid w:val="00BA77FD"/>
    <w:rsid w:val="00BA78F0"/>
    <w:rsid w:val="00BA7DDF"/>
    <w:rsid w:val="00BB00A5"/>
    <w:rsid w:val="00BB01C4"/>
    <w:rsid w:val="00BB0246"/>
    <w:rsid w:val="00BB0603"/>
    <w:rsid w:val="00BB0678"/>
    <w:rsid w:val="00BB1F3E"/>
    <w:rsid w:val="00BB23FD"/>
    <w:rsid w:val="00BB2683"/>
    <w:rsid w:val="00BB2834"/>
    <w:rsid w:val="00BB2BA8"/>
    <w:rsid w:val="00BB2D57"/>
    <w:rsid w:val="00BB349A"/>
    <w:rsid w:val="00BB379A"/>
    <w:rsid w:val="00BB393C"/>
    <w:rsid w:val="00BB3D5F"/>
    <w:rsid w:val="00BB4182"/>
    <w:rsid w:val="00BB4A8F"/>
    <w:rsid w:val="00BB4AE8"/>
    <w:rsid w:val="00BB4DEF"/>
    <w:rsid w:val="00BB51C1"/>
    <w:rsid w:val="00BB6589"/>
    <w:rsid w:val="00BB6662"/>
    <w:rsid w:val="00BB6E0D"/>
    <w:rsid w:val="00BC00AF"/>
    <w:rsid w:val="00BC0268"/>
    <w:rsid w:val="00BC0DF3"/>
    <w:rsid w:val="00BC109F"/>
    <w:rsid w:val="00BC11C8"/>
    <w:rsid w:val="00BC1533"/>
    <w:rsid w:val="00BC1D43"/>
    <w:rsid w:val="00BC245C"/>
    <w:rsid w:val="00BC2B13"/>
    <w:rsid w:val="00BC30E4"/>
    <w:rsid w:val="00BC3272"/>
    <w:rsid w:val="00BC3A67"/>
    <w:rsid w:val="00BC3E7E"/>
    <w:rsid w:val="00BC40FD"/>
    <w:rsid w:val="00BC41ED"/>
    <w:rsid w:val="00BC5342"/>
    <w:rsid w:val="00BC534D"/>
    <w:rsid w:val="00BC5A18"/>
    <w:rsid w:val="00BC5F50"/>
    <w:rsid w:val="00BC66A3"/>
    <w:rsid w:val="00BC6863"/>
    <w:rsid w:val="00BC6A37"/>
    <w:rsid w:val="00BC6CD3"/>
    <w:rsid w:val="00BC71E3"/>
    <w:rsid w:val="00BC7717"/>
    <w:rsid w:val="00BC7C10"/>
    <w:rsid w:val="00BD0796"/>
    <w:rsid w:val="00BD07A8"/>
    <w:rsid w:val="00BD07B9"/>
    <w:rsid w:val="00BD098F"/>
    <w:rsid w:val="00BD0B00"/>
    <w:rsid w:val="00BD1615"/>
    <w:rsid w:val="00BD18C1"/>
    <w:rsid w:val="00BD19F6"/>
    <w:rsid w:val="00BD1FEE"/>
    <w:rsid w:val="00BD2E74"/>
    <w:rsid w:val="00BD4094"/>
    <w:rsid w:val="00BD4121"/>
    <w:rsid w:val="00BD45F7"/>
    <w:rsid w:val="00BD4A71"/>
    <w:rsid w:val="00BD4ACC"/>
    <w:rsid w:val="00BD50FE"/>
    <w:rsid w:val="00BD5149"/>
    <w:rsid w:val="00BD552D"/>
    <w:rsid w:val="00BD5B64"/>
    <w:rsid w:val="00BD5E84"/>
    <w:rsid w:val="00BD609B"/>
    <w:rsid w:val="00BD6227"/>
    <w:rsid w:val="00BD63C0"/>
    <w:rsid w:val="00BD67DE"/>
    <w:rsid w:val="00BD6EB7"/>
    <w:rsid w:val="00BD6ECE"/>
    <w:rsid w:val="00BD7289"/>
    <w:rsid w:val="00BD7995"/>
    <w:rsid w:val="00BE006D"/>
    <w:rsid w:val="00BE0161"/>
    <w:rsid w:val="00BE0345"/>
    <w:rsid w:val="00BE09B3"/>
    <w:rsid w:val="00BE1135"/>
    <w:rsid w:val="00BE13A0"/>
    <w:rsid w:val="00BE18A2"/>
    <w:rsid w:val="00BE1A60"/>
    <w:rsid w:val="00BE2293"/>
    <w:rsid w:val="00BE22DC"/>
    <w:rsid w:val="00BE24E6"/>
    <w:rsid w:val="00BE2845"/>
    <w:rsid w:val="00BE356E"/>
    <w:rsid w:val="00BE35CF"/>
    <w:rsid w:val="00BE35E7"/>
    <w:rsid w:val="00BE362B"/>
    <w:rsid w:val="00BE36AA"/>
    <w:rsid w:val="00BE3BD9"/>
    <w:rsid w:val="00BE3F60"/>
    <w:rsid w:val="00BE3F67"/>
    <w:rsid w:val="00BE4164"/>
    <w:rsid w:val="00BE4C6B"/>
    <w:rsid w:val="00BE56FD"/>
    <w:rsid w:val="00BE5966"/>
    <w:rsid w:val="00BE5BAD"/>
    <w:rsid w:val="00BE61DF"/>
    <w:rsid w:val="00BE6656"/>
    <w:rsid w:val="00BE6A86"/>
    <w:rsid w:val="00BE700E"/>
    <w:rsid w:val="00BE7F78"/>
    <w:rsid w:val="00BF011F"/>
    <w:rsid w:val="00BF01E4"/>
    <w:rsid w:val="00BF043D"/>
    <w:rsid w:val="00BF05D9"/>
    <w:rsid w:val="00BF0651"/>
    <w:rsid w:val="00BF0FCC"/>
    <w:rsid w:val="00BF0FED"/>
    <w:rsid w:val="00BF1585"/>
    <w:rsid w:val="00BF16F8"/>
    <w:rsid w:val="00BF172A"/>
    <w:rsid w:val="00BF1757"/>
    <w:rsid w:val="00BF1AA8"/>
    <w:rsid w:val="00BF202D"/>
    <w:rsid w:val="00BF207A"/>
    <w:rsid w:val="00BF292C"/>
    <w:rsid w:val="00BF29B4"/>
    <w:rsid w:val="00BF2DDA"/>
    <w:rsid w:val="00BF2EF0"/>
    <w:rsid w:val="00BF2F81"/>
    <w:rsid w:val="00BF37EB"/>
    <w:rsid w:val="00BF39C0"/>
    <w:rsid w:val="00BF3A2F"/>
    <w:rsid w:val="00BF440C"/>
    <w:rsid w:val="00BF4490"/>
    <w:rsid w:val="00BF4B56"/>
    <w:rsid w:val="00BF4CA9"/>
    <w:rsid w:val="00BF4FE8"/>
    <w:rsid w:val="00BF5268"/>
    <w:rsid w:val="00BF53CF"/>
    <w:rsid w:val="00BF5D8B"/>
    <w:rsid w:val="00BF63F1"/>
    <w:rsid w:val="00BF6530"/>
    <w:rsid w:val="00BF78B6"/>
    <w:rsid w:val="00BF7A78"/>
    <w:rsid w:val="00C001EF"/>
    <w:rsid w:val="00C00274"/>
    <w:rsid w:val="00C00B99"/>
    <w:rsid w:val="00C01159"/>
    <w:rsid w:val="00C012B3"/>
    <w:rsid w:val="00C01491"/>
    <w:rsid w:val="00C01B67"/>
    <w:rsid w:val="00C01B6E"/>
    <w:rsid w:val="00C02186"/>
    <w:rsid w:val="00C02681"/>
    <w:rsid w:val="00C02900"/>
    <w:rsid w:val="00C029D0"/>
    <w:rsid w:val="00C030DC"/>
    <w:rsid w:val="00C0331C"/>
    <w:rsid w:val="00C0373A"/>
    <w:rsid w:val="00C03E5D"/>
    <w:rsid w:val="00C0423E"/>
    <w:rsid w:val="00C0496C"/>
    <w:rsid w:val="00C04EF0"/>
    <w:rsid w:val="00C0546D"/>
    <w:rsid w:val="00C056A3"/>
    <w:rsid w:val="00C05EAD"/>
    <w:rsid w:val="00C06036"/>
    <w:rsid w:val="00C0646D"/>
    <w:rsid w:val="00C06683"/>
    <w:rsid w:val="00C0689C"/>
    <w:rsid w:val="00C068CF"/>
    <w:rsid w:val="00C06D4C"/>
    <w:rsid w:val="00C070DB"/>
    <w:rsid w:val="00C0719F"/>
    <w:rsid w:val="00C07829"/>
    <w:rsid w:val="00C07A53"/>
    <w:rsid w:val="00C07B50"/>
    <w:rsid w:val="00C07EAD"/>
    <w:rsid w:val="00C1018F"/>
    <w:rsid w:val="00C10A96"/>
    <w:rsid w:val="00C11494"/>
    <w:rsid w:val="00C116D1"/>
    <w:rsid w:val="00C11A9A"/>
    <w:rsid w:val="00C11ABA"/>
    <w:rsid w:val="00C11C85"/>
    <w:rsid w:val="00C12F27"/>
    <w:rsid w:val="00C13157"/>
    <w:rsid w:val="00C13A95"/>
    <w:rsid w:val="00C13DA1"/>
    <w:rsid w:val="00C143B6"/>
    <w:rsid w:val="00C147E8"/>
    <w:rsid w:val="00C14D20"/>
    <w:rsid w:val="00C14FCC"/>
    <w:rsid w:val="00C15161"/>
    <w:rsid w:val="00C152E8"/>
    <w:rsid w:val="00C15745"/>
    <w:rsid w:val="00C162DF"/>
    <w:rsid w:val="00C16459"/>
    <w:rsid w:val="00C16478"/>
    <w:rsid w:val="00C16E09"/>
    <w:rsid w:val="00C175B8"/>
    <w:rsid w:val="00C17D1D"/>
    <w:rsid w:val="00C17FD4"/>
    <w:rsid w:val="00C20680"/>
    <w:rsid w:val="00C22DA5"/>
    <w:rsid w:val="00C230E9"/>
    <w:rsid w:val="00C23B04"/>
    <w:rsid w:val="00C23D14"/>
    <w:rsid w:val="00C23EE4"/>
    <w:rsid w:val="00C23EFC"/>
    <w:rsid w:val="00C246C9"/>
    <w:rsid w:val="00C24788"/>
    <w:rsid w:val="00C247B8"/>
    <w:rsid w:val="00C252C8"/>
    <w:rsid w:val="00C2548E"/>
    <w:rsid w:val="00C25BD5"/>
    <w:rsid w:val="00C25BEF"/>
    <w:rsid w:val="00C26021"/>
    <w:rsid w:val="00C264A6"/>
    <w:rsid w:val="00C26770"/>
    <w:rsid w:val="00C26B51"/>
    <w:rsid w:val="00C27014"/>
    <w:rsid w:val="00C275A6"/>
    <w:rsid w:val="00C275C3"/>
    <w:rsid w:val="00C276FA"/>
    <w:rsid w:val="00C30335"/>
    <w:rsid w:val="00C31867"/>
    <w:rsid w:val="00C31A07"/>
    <w:rsid w:val="00C31AF6"/>
    <w:rsid w:val="00C32830"/>
    <w:rsid w:val="00C3285A"/>
    <w:rsid w:val="00C32BA6"/>
    <w:rsid w:val="00C33909"/>
    <w:rsid w:val="00C33998"/>
    <w:rsid w:val="00C33E67"/>
    <w:rsid w:val="00C341F5"/>
    <w:rsid w:val="00C34522"/>
    <w:rsid w:val="00C35A76"/>
    <w:rsid w:val="00C35FD7"/>
    <w:rsid w:val="00C3650F"/>
    <w:rsid w:val="00C369D4"/>
    <w:rsid w:val="00C369F9"/>
    <w:rsid w:val="00C37127"/>
    <w:rsid w:val="00C37539"/>
    <w:rsid w:val="00C376A2"/>
    <w:rsid w:val="00C37BD8"/>
    <w:rsid w:val="00C37BED"/>
    <w:rsid w:val="00C37E71"/>
    <w:rsid w:val="00C37FAD"/>
    <w:rsid w:val="00C37FBC"/>
    <w:rsid w:val="00C40505"/>
    <w:rsid w:val="00C40925"/>
    <w:rsid w:val="00C40D4A"/>
    <w:rsid w:val="00C4254D"/>
    <w:rsid w:val="00C428B4"/>
    <w:rsid w:val="00C42E6C"/>
    <w:rsid w:val="00C431DA"/>
    <w:rsid w:val="00C43C65"/>
    <w:rsid w:val="00C43CEE"/>
    <w:rsid w:val="00C44470"/>
    <w:rsid w:val="00C44C70"/>
    <w:rsid w:val="00C44DC9"/>
    <w:rsid w:val="00C45042"/>
    <w:rsid w:val="00C450E8"/>
    <w:rsid w:val="00C45871"/>
    <w:rsid w:val="00C4595D"/>
    <w:rsid w:val="00C4652E"/>
    <w:rsid w:val="00C4658C"/>
    <w:rsid w:val="00C465DF"/>
    <w:rsid w:val="00C46E7D"/>
    <w:rsid w:val="00C47A02"/>
    <w:rsid w:val="00C47A95"/>
    <w:rsid w:val="00C5061B"/>
    <w:rsid w:val="00C508C5"/>
    <w:rsid w:val="00C50F77"/>
    <w:rsid w:val="00C510FC"/>
    <w:rsid w:val="00C51153"/>
    <w:rsid w:val="00C511A7"/>
    <w:rsid w:val="00C5170D"/>
    <w:rsid w:val="00C5190A"/>
    <w:rsid w:val="00C521DB"/>
    <w:rsid w:val="00C52A4F"/>
    <w:rsid w:val="00C52A60"/>
    <w:rsid w:val="00C52E29"/>
    <w:rsid w:val="00C52F79"/>
    <w:rsid w:val="00C52F94"/>
    <w:rsid w:val="00C5300A"/>
    <w:rsid w:val="00C5328D"/>
    <w:rsid w:val="00C532C4"/>
    <w:rsid w:val="00C53804"/>
    <w:rsid w:val="00C53F42"/>
    <w:rsid w:val="00C54453"/>
    <w:rsid w:val="00C54D6B"/>
    <w:rsid w:val="00C54DBE"/>
    <w:rsid w:val="00C557EB"/>
    <w:rsid w:val="00C55CCA"/>
    <w:rsid w:val="00C55E40"/>
    <w:rsid w:val="00C56694"/>
    <w:rsid w:val="00C568A8"/>
    <w:rsid w:val="00C56D3B"/>
    <w:rsid w:val="00C571A8"/>
    <w:rsid w:val="00C57D63"/>
    <w:rsid w:val="00C60943"/>
    <w:rsid w:val="00C61081"/>
    <w:rsid w:val="00C61636"/>
    <w:rsid w:val="00C6214B"/>
    <w:rsid w:val="00C62726"/>
    <w:rsid w:val="00C62732"/>
    <w:rsid w:val="00C62783"/>
    <w:rsid w:val="00C62AA8"/>
    <w:rsid w:val="00C62E46"/>
    <w:rsid w:val="00C62F92"/>
    <w:rsid w:val="00C631AC"/>
    <w:rsid w:val="00C63B9E"/>
    <w:rsid w:val="00C640FE"/>
    <w:rsid w:val="00C64143"/>
    <w:rsid w:val="00C641A1"/>
    <w:rsid w:val="00C647A3"/>
    <w:rsid w:val="00C64AD5"/>
    <w:rsid w:val="00C64C28"/>
    <w:rsid w:val="00C657CD"/>
    <w:rsid w:val="00C6590B"/>
    <w:rsid w:val="00C65E2E"/>
    <w:rsid w:val="00C668A1"/>
    <w:rsid w:val="00C669E8"/>
    <w:rsid w:val="00C669EE"/>
    <w:rsid w:val="00C66A3D"/>
    <w:rsid w:val="00C66F4C"/>
    <w:rsid w:val="00C70937"/>
    <w:rsid w:val="00C70B17"/>
    <w:rsid w:val="00C714E1"/>
    <w:rsid w:val="00C71756"/>
    <w:rsid w:val="00C71D3C"/>
    <w:rsid w:val="00C72334"/>
    <w:rsid w:val="00C72525"/>
    <w:rsid w:val="00C7293C"/>
    <w:rsid w:val="00C72DC6"/>
    <w:rsid w:val="00C73218"/>
    <w:rsid w:val="00C73698"/>
    <w:rsid w:val="00C7397B"/>
    <w:rsid w:val="00C74337"/>
    <w:rsid w:val="00C743E1"/>
    <w:rsid w:val="00C744A5"/>
    <w:rsid w:val="00C74EE0"/>
    <w:rsid w:val="00C75ED5"/>
    <w:rsid w:val="00C760C7"/>
    <w:rsid w:val="00C767D8"/>
    <w:rsid w:val="00C76B70"/>
    <w:rsid w:val="00C76F55"/>
    <w:rsid w:val="00C7751E"/>
    <w:rsid w:val="00C77F9D"/>
    <w:rsid w:val="00C81393"/>
    <w:rsid w:val="00C81A78"/>
    <w:rsid w:val="00C81B91"/>
    <w:rsid w:val="00C81BFB"/>
    <w:rsid w:val="00C823FC"/>
    <w:rsid w:val="00C82663"/>
    <w:rsid w:val="00C82AE4"/>
    <w:rsid w:val="00C82FD2"/>
    <w:rsid w:val="00C835B9"/>
    <w:rsid w:val="00C83B3F"/>
    <w:rsid w:val="00C84877"/>
    <w:rsid w:val="00C84B85"/>
    <w:rsid w:val="00C8500A"/>
    <w:rsid w:val="00C85169"/>
    <w:rsid w:val="00C851B7"/>
    <w:rsid w:val="00C85216"/>
    <w:rsid w:val="00C85C1A"/>
    <w:rsid w:val="00C85C39"/>
    <w:rsid w:val="00C85D94"/>
    <w:rsid w:val="00C8601C"/>
    <w:rsid w:val="00C86A39"/>
    <w:rsid w:val="00C87128"/>
    <w:rsid w:val="00C87528"/>
    <w:rsid w:val="00C879D5"/>
    <w:rsid w:val="00C87BCB"/>
    <w:rsid w:val="00C87DEF"/>
    <w:rsid w:val="00C90240"/>
    <w:rsid w:val="00C90733"/>
    <w:rsid w:val="00C907B4"/>
    <w:rsid w:val="00C911E5"/>
    <w:rsid w:val="00C91909"/>
    <w:rsid w:val="00C919C7"/>
    <w:rsid w:val="00C91ADB"/>
    <w:rsid w:val="00C91F77"/>
    <w:rsid w:val="00C92017"/>
    <w:rsid w:val="00C9223A"/>
    <w:rsid w:val="00C9230E"/>
    <w:rsid w:val="00C926A6"/>
    <w:rsid w:val="00C92AB7"/>
    <w:rsid w:val="00C92EED"/>
    <w:rsid w:val="00C92F92"/>
    <w:rsid w:val="00C9302B"/>
    <w:rsid w:val="00C9386E"/>
    <w:rsid w:val="00C93B50"/>
    <w:rsid w:val="00C93CD6"/>
    <w:rsid w:val="00C94136"/>
    <w:rsid w:val="00C94289"/>
    <w:rsid w:val="00C94517"/>
    <w:rsid w:val="00C9475C"/>
    <w:rsid w:val="00C9512B"/>
    <w:rsid w:val="00C951AC"/>
    <w:rsid w:val="00C953B6"/>
    <w:rsid w:val="00C95605"/>
    <w:rsid w:val="00C95A97"/>
    <w:rsid w:val="00C95D50"/>
    <w:rsid w:val="00C960EA"/>
    <w:rsid w:val="00C96221"/>
    <w:rsid w:val="00C96422"/>
    <w:rsid w:val="00C96A6F"/>
    <w:rsid w:val="00C97175"/>
    <w:rsid w:val="00C97D9A"/>
    <w:rsid w:val="00C97DAE"/>
    <w:rsid w:val="00CA0BFE"/>
    <w:rsid w:val="00CA0EEF"/>
    <w:rsid w:val="00CA18A1"/>
    <w:rsid w:val="00CA1BDA"/>
    <w:rsid w:val="00CA2705"/>
    <w:rsid w:val="00CA2B8C"/>
    <w:rsid w:val="00CA2D32"/>
    <w:rsid w:val="00CA2E09"/>
    <w:rsid w:val="00CA31B1"/>
    <w:rsid w:val="00CA3D73"/>
    <w:rsid w:val="00CA4229"/>
    <w:rsid w:val="00CA468F"/>
    <w:rsid w:val="00CA4AA3"/>
    <w:rsid w:val="00CA4D84"/>
    <w:rsid w:val="00CA5244"/>
    <w:rsid w:val="00CA5450"/>
    <w:rsid w:val="00CA665C"/>
    <w:rsid w:val="00CA6C48"/>
    <w:rsid w:val="00CA706C"/>
    <w:rsid w:val="00CA70A9"/>
    <w:rsid w:val="00CA7833"/>
    <w:rsid w:val="00CA7F2C"/>
    <w:rsid w:val="00CB12BE"/>
    <w:rsid w:val="00CB14AF"/>
    <w:rsid w:val="00CB1727"/>
    <w:rsid w:val="00CB1942"/>
    <w:rsid w:val="00CB1F68"/>
    <w:rsid w:val="00CB2089"/>
    <w:rsid w:val="00CB209E"/>
    <w:rsid w:val="00CB2A3D"/>
    <w:rsid w:val="00CB335C"/>
    <w:rsid w:val="00CB3A24"/>
    <w:rsid w:val="00CB3E1D"/>
    <w:rsid w:val="00CB4136"/>
    <w:rsid w:val="00CB43CC"/>
    <w:rsid w:val="00CB4A32"/>
    <w:rsid w:val="00CB4E3F"/>
    <w:rsid w:val="00CB673C"/>
    <w:rsid w:val="00CB67E1"/>
    <w:rsid w:val="00CB7082"/>
    <w:rsid w:val="00CC036C"/>
    <w:rsid w:val="00CC0A71"/>
    <w:rsid w:val="00CC0E95"/>
    <w:rsid w:val="00CC1488"/>
    <w:rsid w:val="00CC1881"/>
    <w:rsid w:val="00CC1890"/>
    <w:rsid w:val="00CC21B6"/>
    <w:rsid w:val="00CC2238"/>
    <w:rsid w:val="00CC2401"/>
    <w:rsid w:val="00CC2636"/>
    <w:rsid w:val="00CC3319"/>
    <w:rsid w:val="00CC36A3"/>
    <w:rsid w:val="00CC39D2"/>
    <w:rsid w:val="00CC3A7D"/>
    <w:rsid w:val="00CC3D29"/>
    <w:rsid w:val="00CC3D47"/>
    <w:rsid w:val="00CC4152"/>
    <w:rsid w:val="00CC4F38"/>
    <w:rsid w:val="00CC56D3"/>
    <w:rsid w:val="00CC5BEA"/>
    <w:rsid w:val="00CC613F"/>
    <w:rsid w:val="00CC634A"/>
    <w:rsid w:val="00CC6537"/>
    <w:rsid w:val="00CC66A1"/>
    <w:rsid w:val="00CC6775"/>
    <w:rsid w:val="00CC718B"/>
    <w:rsid w:val="00CC764A"/>
    <w:rsid w:val="00CD05E7"/>
    <w:rsid w:val="00CD10A8"/>
    <w:rsid w:val="00CD127D"/>
    <w:rsid w:val="00CD1398"/>
    <w:rsid w:val="00CD1423"/>
    <w:rsid w:val="00CD15C1"/>
    <w:rsid w:val="00CD174F"/>
    <w:rsid w:val="00CD197A"/>
    <w:rsid w:val="00CD20E9"/>
    <w:rsid w:val="00CD2A32"/>
    <w:rsid w:val="00CD353D"/>
    <w:rsid w:val="00CD37D0"/>
    <w:rsid w:val="00CD39CD"/>
    <w:rsid w:val="00CD39E6"/>
    <w:rsid w:val="00CD3E09"/>
    <w:rsid w:val="00CD3F0D"/>
    <w:rsid w:val="00CD47C7"/>
    <w:rsid w:val="00CD51B6"/>
    <w:rsid w:val="00CD530D"/>
    <w:rsid w:val="00CD5A30"/>
    <w:rsid w:val="00CD5E05"/>
    <w:rsid w:val="00CD659A"/>
    <w:rsid w:val="00CD6759"/>
    <w:rsid w:val="00CD7250"/>
    <w:rsid w:val="00CD7360"/>
    <w:rsid w:val="00CD7A06"/>
    <w:rsid w:val="00CD7E48"/>
    <w:rsid w:val="00CD7F6A"/>
    <w:rsid w:val="00CE060B"/>
    <w:rsid w:val="00CE143B"/>
    <w:rsid w:val="00CE197C"/>
    <w:rsid w:val="00CE1BEC"/>
    <w:rsid w:val="00CE1CBB"/>
    <w:rsid w:val="00CE1EBD"/>
    <w:rsid w:val="00CE3EE3"/>
    <w:rsid w:val="00CE3F32"/>
    <w:rsid w:val="00CE423D"/>
    <w:rsid w:val="00CE448C"/>
    <w:rsid w:val="00CE45B7"/>
    <w:rsid w:val="00CE4624"/>
    <w:rsid w:val="00CE46D5"/>
    <w:rsid w:val="00CE4827"/>
    <w:rsid w:val="00CE48BF"/>
    <w:rsid w:val="00CE4B71"/>
    <w:rsid w:val="00CE51E6"/>
    <w:rsid w:val="00CE5AEC"/>
    <w:rsid w:val="00CE6695"/>
    <w:rsid w:val="00CE6CED"/>
    <w:rsid w:val="00CE6E77"/>
    <w:rsid w:val="00CE7F47"/>
    <w:rsid w:val="00CF0BD2"/>
    <w:rsid w:val="00CF0DF3"/>
    <w:rsid w:val="00CF1C86"/>
    <w:rsid w:val="00CF1D87"/>
    <w:rsid w:val="00CF1FC1"/>
    <w:rsid w:val="00CF279F"/>
    <w:rsid w:val="00CF332D"/>
    <w:rsid w:val="00CF3423"/>
    <w:rsid w:val="00CF39B1"/>
    <w:rsid w:val="00CF3B13"/>
    <w:rsid w:val="00CF3B97"/>
    <w:rsid w:val="00CF3E78"/>
    <w:rsid w:val="00CF41B3"/>
    <w:rsid w:val="00CF41F2"/>
    <w:rsid w:val="00CF44CF"/>
    <w:rsid w:val="00CF46A6"/>
    <w:rsid w:val="00CF4793"/>
    <w:rsid w:val="00CF4985"/>
    <w:rsid w:val="00CF4C89"/>
    <w:rsid w:val="00CF51F6"/>
    <w:rsid w:val="00CF5253"/>
    <w:rsid w:val="00CF55A7"/>
    <w:rsid w:val="00CF6524"/>
    <w:rsid w:val="00CF71D3"/>
    <w:rsid w:val="00CF74AD"/>
    <w:rsid w:val="00CF7667"/>
    <w:rsid w:val="00CF774A"/>
    <w:rsid w:val="00CF7816"/>
    <w:rsid w:val="00CF7A3D"/>
    <w:rsid w:val="00CF7E6B"/>
    <w:rsid w:val="00D00067"/>
    <w:rsid w:val="00D008B4"/>
    <w:rsid w:val="00D00E0F"/>
    <w:rsid w:val="00D00E33"/>
    <w:rsid w:val="00D00F97"/>
    <w:rsid w:val="00D01354"/>
    <w:rsid w:val="00D019C0"/>
    <w:rsid w:val="00D01F09"/>
    <w:rsid w:val="00D01F67"/>
    <w:rsid w:val="00D02746"/>
    <w:rsid w:val="00D02938"/>
    <w:rsid w:val="00D02F29"/>
    <w:rsid w:val="00D03126"/>
    <w:rsid w:val="00D03721"/>
    <w:rsid w:val="00D03EE3"/>
    <w:rsid w:val="00D04059"/>
    <w:rsid w:val="00D04248"/>
    <w:rsid w:val="00D04296"/>
    <w:rsid w:val="00D0464D"/>
    <w:rsid w:val="00D04757"/>
    <w:rsid w:val="00D04B7B"/>
    <w:rsid w:val="00D04E03"/>
    <w:rsid w:val="00D04E27"/>
    <w:rsid w:val="00D04F2C"/>
    <w:rsid w:val="00D052CB"/>
    <w:rsid w:val="00D05C00"/>
    <w:rsid w:val="00D05D11"/>
    <w:rsid w:val="00D068C2"/>
    <w:rsid w:val="00D069F1"/>
    <w:rsid w:val="00D06B23"/>
    <w:rsid w:val="00D06E27"/>
    <w:rsid w:val="00D0708E"/>
    <w:rsid w:val="00D0712B"/>
    <w:rsid w:val="00D071D5"/>
    <w:rsid w:val="00D074E0"/>
    <w:rsid w:val="00D0765B"/>
    <w:rsid w:val="00D07808"/>
    <w:rsid w:val="00D07E77"/>
    <w:rsid w:val="00D07F86"/>
    <w:rsid w:val="00D106F2"/>
    <w:rsid w:val="00D1074A"/>
    <w:rsid w:val="00D10909"/>
    <w:rsid w:val="00D1146B"/>
    <w:rsid w:val="00D11A48"/>
    <w:rsid w:val="00D1281B"/>
    <w:rsid w:val="00D12BF6"/>
    <w:rsid w:val="00D13A68"/>
    <w:rsid w:val="00D13B29"/>
    <w:rsid w:val="00D14EDC"/>
    <w:rsid w:val="00D15076"/>
    <w:rsid w:val="00D1513B"/>
    <w:rsid w:val="00D15A71"/>
    <w:rsid w:val="00D15E28"/>
    <w:rsid w:val="00D15EF2"/>
    <w:rsid w:val="00D15FE1"/>
    <w:rsid w:val="00D163DC"/>
    <w:rsid w:val="00D1686E"/>
    <w:rsid w:val="00D16B9F"/>
    <w:rsid w:val="00D16CDA"/>
    <w:rsid w:val="00D16D0E"/>
    <w:rsid w:val="00D16EC6"/>
    <w:rsid w:val="00D178C3"/>
    <w:rsid w:val="00D17FE5"/>
    <w:rsid w:val="00D20259"/>
    <w:rsid w:val="00D20CFB"/>
    <w:rsid w:val="00D214C6"/>
    <w:rsid w:val="00D22096"/>
    <w:rsid w:val="00D221B0"/>
    <w:rsid w:val="00D22921"/>
    <w:rsid w:val="00D22AEE"/>
    <w:rsid w:val="00D22F38"/>
    <w:rsid w:val="00D22FC3"/>
    <w:rsid w:val="00D23249"/>
    <w:rsid w:val="00D23685"/>
    <w:rsid w:val="00D236B6"/>
    <w:rsid w:val="00D248AE"/>
    <w:rsid w:val="00D24AC4"/>
    <w:rsid w:val="00D24BED"/>
    <w:rsid w:val="00D25081"/>
    <w:rsid w:val="00D257FB"/>
    <w:rsid w:val="00D25BE0"/>
    <w:rsid w:val="00D25DCA"/>
    <w:rsid w:val="00D25F33"/>
    <w:rsid w:val="00D26128"/>
    <w:rsid w:val="00D26709"/>
    <w:rsid w:val="00D2781A"/>
    <w:rsid w:val="00D2785F"/>
    <w:rsid w:val="00D27D37"/>
    <w:rsid w:val="00D3022F"/>
    <w:rsid w:val="00D309E8"/>
    <w:rsid w:val="00D30E52"/>
    <w:rsid w:val="00D31087"/>
    <w:rsid w:val="00D31206"/>
    <w:rsid w:val="00D31398"/>
    <w:rsid w:val="00D31836"/>
    <w:rsid w:val="00D31880"/>
    <w:rsid w:val="00D326D2"/>
    <w:rsid w:val="00D32A04"/>
    <w:rsid w:val="00D32D73"/>
    <w:rsid w:val="00D32EE8"/>
    <w:rsid w:val="00D33B38"/>
    <w:rsid w:val="00D33C1E"/>
    <w:rsid w:val="00D34D31"/>
    <w:rsid w:val="00D3513D"/>
    <w:rsid w:val="00D365CE"/>
    <w:rsid w:val="00D36B80"/>
    <w:rsid w:val="00D36E39"/>
    <w:rsid w:val="00D36E7A"/>
    <w:rsid w:val="00D36FB0"/>
    <w:rsid w:val="00D370C9"/>
    <w:rsid w:val="00D372D3"/>
    <w:rsid w:val="00D374F5"/>
    <w:rsid w:val="00D375E5"/>
    <w:rsid w:val="00D376FC"/>
    <w:rsid w:val="00D3778C"/>
    <w:rsid w:val="00D378A3"/>
    <w:rsid w:val="00D379C3"/>
    <w:rsid w:val="00D379C8"/>
    <w:rsid w:val="00D37B41"/>
    <w:rsid w:val="00D37E4F"/>
    <w:rsid w:val="00D37F02"/>
    <w:rsid w:val="00D40A4A"/>
    <w:rsid w:val="00D40DCE"/>
    <w:rsid w:val="00D41F96"/>
    <w:rsid w:val="00D42C8C"/>
    <w:rsid w:val="00D43AA8"/>
    <w:rsid w:val="00D44585"/>
    <w:rsid w:val="00D4492A"/>
    <w:rsid w:val="00D4499E"/>
    <w:rsid w:val="00D449C8"/>
    <w:rsid w:val="00D44ADA"/>
    <w:rsid w:val="00D4511D"/>
    <w:rsid w:val="00D45410"/>
    <w:rsid w:val="00D45515"/>
    <w:rsid w:val="00D46E5A"/>
    <w:rsid w:val="00D50514"/>
    <w:rsid w:val="00D509AF"/>
    <w:rsid w:val="00D50BE2"/>
    <w:rsid w:val="00D50F6D"/>
    <w:rsid w:val="00D51229"/>
    <w:rsid w:val="00D515AB"/>
    <w:rsid w:val="00D516D1"/>
    <w:rsid w:val="00D5185F"/>
    <w:rsid w:val="00D518AC"/>
    <w:rsid w:val="00D51C1C"/>
    <w:rsid w:val="00D52058"/>
    <w:rsid w:val="00D5211D"/>
    <w:rsid w:val="00D5299C"/>
    <w:rsid w:val="00D52A18"/>
    <w:rsid w:val="00D52EC6"/>
    <w:rsid w:val="00D53AF3"/>
    <w:rsid w:val="00D53C40"/>
    <w:rsid w:val="00D54284"/>
    <w:rsid w:val="00D543F2"/>
    <w:rsid w:val="00D5508C"/>
    <w:rsid w:val="00D550EB"/>
    <w:rsid w:val="00D5557D"/>
    <w:rsid w:val="00D56164"/>
    <w:rsid w:val="00D56999"/>
    <w:rsid w:val="00D56B41"/>
    <w:rsid w:val="00D57443"/>
    <w:rsid w:val="00D5745A"/>
    <w:rsid w:val="00D57DD2"/>
    <w:rsid w:val="00D60EE6"/>
    <w:rsid w:val="00D611EC"/>
    <w:rsid w:val="00D61D83"/>
    <w:rsid w:val="00D61D8D"/>
    <w:rsid w:val="00D62398"/>
    <w:rsid w:val="00D628CF"/>
    <w:rsid w:val="00D6295D"/>
    <w:rsid w:val="00D62FDC"/>
    <w:rsid w:val="00D63083"/>
    <w:rsid w:val="00D632A8"/>
    <w:rsid w:val="00D637E5"/>
    <w:rsid w:val="00D64049"/>
    <w:rsid w:val="00D640A3"/>
    <w:rsid w:val="00D64112"/>
    <w:rsid w:val="00D6419A"/>
    <w:rsid w:val="00D6454D"/>
    <w:rsid w:val="00D645C4"/>
    <w:rsid w:val="00D64FDD"/>
    <w:rsid w:val="00D65962"/>
    <w:rsid w:val="00D6602B"/>
    <w:rsid w:val="00D665FA"/>
    <w:rsid w:val="00D66A87"/>
    <w:rsid w:val="00D66B9E"/>
    <w:rsid w:val="00D6719C"/>
    <w:rsid w:val="00D67789"/>
    <w:rsid w:val="00D67DC3"/>
    <w:rsid w:val="00D70190"/>
    <w:rsid w:val="00D70C3E"/>
    <w:rsid w:val="00D7144A"/>
    <w:rsid w:val="00D7198D"/>
    <w:rsid w:val="00D71BB0"/>
    <w:rsid w:val="00D71E4E"/>
    <w:rsid w:val="00D726CB"/>
    <w:rsid w:val="00D72BE0"/>
    <w:rsid w:val="00D72CBD"/>
    <w:rsid w:val="00D73159"/>
    <w:rsid w:val="00D749B9"/>
    <w:rsid w:val="00D7515E"/>
    <w:rsid w:val="00D75D56"/>
    <w:rsid w:val="00D76A04"/>
    <w:rsid w:val="00D77530"/>
    <w:rsid w:val="00D776A9"/>
    <w:rsid w:val="00D77D38"/>
    <w:rsid w:val="00D77F5B"/>
    <w:rsid w:val="00D80379"/>
    <w:rsid w:val="00D807E9"/>
    <w:rsid w:val="00D809A8"/>
    <w:rsid w:val="00D80FCB"/>
    <w:rsid w:val="00D80FE4"/>
    <w:rsid w:val="00D81023"/>
    <w:rsid w:val="00D81273"/>
    <w:rsid w:val="00D816FC"/>
    <w:rsid w:val="00D8181A"/>
    <w:rsid w:val="00D81DB6"/>
    <w:rsid w:val="00D820A6"/>
    <w:rsid w:val="00D82812"/>
    <w:rsid w:val="00D82A32"/>
    <w:rsid w:val="00D82C56"/>
    <w:rsid w:val="00D8369E"/>
    <w:rsid w:val="00D837A4"/>
    <w:rsid w:val="00D839B5"/>
    <w:rsid w:val="00D83E14"/>
    <w:rsid w:val="00D84381"/>
    <w:rsid w:val="00D84631"/>
    <w:rsid w:val="00D85C9C"/>
    <w:rsid w:val="00D85D52"/>
    <w:rsid w:val="00D8624B"/>
    <w:rsid w:val="00D86292"/>
    <w:rsid w:val="00D864CE"/>
    <w:rsid w:val="00D86926"/>
    <w:rsid w:val="00D8696E"/>
    <w:rsid w:val="00D86B13"/>
    <w:rsid w:val="00D86FFA"/>
    <w:rsid w:val="00D87287"/>
    <w:rsid w:val="00D87488"/>
    <w:rsid w:val="00D874D5"/>
    <w:rsid w:val="00D875D9"/>
    <w:rsid w:val="00D90456"/>
    <w:rsid w:val="00D90AD2"/>
    <w:rsid w:val="00D90CC1"/>
    <w:rsid w:val="00D91532"/>
    <w:rsid w:val="00D916B7"/>
    <w:rsid w:val="00D91835"/>
    <w:rsid w:val="00D91E74"/>
    <w:rsid w:val="00D92966"/>
    <w:rsid w:val="00D92A80"/>
    <w:rsid w:val="00D92E96"/>
    <w:rsid w:val="00D9330A"/>
    <w:rsid w:val="00D937BA"/>
    <w:rsid w:val="00D939FA"/>
    <w:rsid w:val="00D948F0"/>
    <w:rsid w:val="00D94DE8"/>
    <w:rsid w:val="00D95839"/>
    <w:rsid w:val="00D95F41"/>
    <w:rsid w:val="00D95F5C"/>
    <w:rsid w:val="00D96280"/>
    <w:rsid w:val="00D963FA"/>
    <w:rsid w:val="00D96598"/>
    <w:rsid w:val="00D96F6E"/>
    <w:rsid w:val="00D9794C"/>
    <w:rsid w:val="00D979B3"/>
    <w:rsid w:val="00DA0859"/>
    <w:rsid w:val="00DA091E"/>
    <w:rsid w:val="00DA1237"/>
    <w:rsid w:val="00DA140C"/>
    <w:rsid w:val="00DA18AB"/>
    <w:rsid w:val="00DA208D"/>
    <w:rsid w:val="00DA255B"/>
    <w:rsid w:val="00DA25B2"/>
    <w:rsid w:val="00DA2C2C"/>
    <w:rsid w:val="00DA41FF"/>
    <w:rsid w:val="00DA4868"/>
    <w:rsid w:val="00DA487B"/>
    <w:rsid w:val="00DA4C4E"/>
    <w:rsid w:val="00DA4D82"/>
    <w:rsid w:val="00DA4F3F"/>
    <w:rsid w:val="00DA516C"/>
    <w:rsid w:val="00DA55DF"/>
    <w:rsid w:val="00DA5748"/>
    <w:rsid w:val="00DA59BC"/>
    <w:rsid w:val="00DA602C"/>
    <w:rsid w:val="00DA61FC"/>
    <w:rsid w:val="00DA65D2"/>
    <w:rsid w:val="00DA7158"/>
    <w:rsid w:val="00DA7375"/>
    <w:rsid w:val="00DA78A9"/>
    <w:rsid w:val="00DA7C43"/>
    <w:rsid w:val="00DB047E"/>
    <w:rsid w:val="00DB0503"/>
    <w:rsid w:val="00DB0B9A"/>
    <w:rsid w:val="00DB118C"/>
    <w:rsid w:val="00DB1766"/>
    <w:rsid w:val="00DB200C"/>
    <w:rsid w:val="00DB2375"/>
    <w:rsid w:val="00DB25E1"/>
    <w:rsid w:val="00DB25FF"/>
    <w:rsid w:val="00DB3325"/>
    <w:rsid w:val="00DB33A8"/>
    <w:rsid w:val="00DB36D0"/>
    <w:rsid w:val="00DB3E4D"/>
    <w:rsid w:val="00DB3E93"/>
    <w:rsid w:val="00DB427C"/>
    <w:rsid w:val="00DB4509"/>
    <w:rsid w:val="00DB46B0"/>
    <w:rsid w:val="00DB4E3C"/>
    <w:rsid w:val="00DB53A5"/>
    <w:rsid w:val="00DB53B8"/>
    <w:rsid w:val="00DB5449"/>
    <w:rsid w:val="00DB595C"/>
    <w:rsid w:val="00DB5E0B"/>
    <w:rsid w:val="00DB6102"/>
    <w:rsid w:val="00DB660D"/>
    <w:rsid w:val="00DB66A0"/>
    <w:rsid w:val="00DB6D25"/>
    <w:rsid w:val="00DB77D1"/>
    <w:rsid w:val="00DC08A8"/>
    <w:rsid w:val="00DC092C"/>
    <w:rsid w:val="00DC0A84"/>
    <w:rsid w:val="00DC102D"/>
    <w:rsid w:val="00DC1412"/>
    <w:rsid w:val="00DC16AD"/>
    <w:rsid w:val="00DC1885"/>
    <w:rsid w:val="00DC1E12"/>
    <w:rsid w:val="00DC1F77"/>
    <w:rsid w:val="00DC24F6"/>
    <w:rsid w:val="00DC253E"/>
    <w:rsid w:val="00DC27AD"/>
    <w:rsid w:val="00DC2B47"/>
    <w:rsid w:val="00DC2D00"/>
    <w:rsid w:val="00DC2D33"/>
    <w:rsid w:val="00DC3090"/>
    <w:rsid w:val="00DC312B"/>
    <w:rsid w:val="00DC346B"/>
    <w:rsid w:val="00DC36F0"/>
    <w:rsid w:val="00DC47AC"/>
    <w:rsid w:val="00DC4BD8"/>
    <w:rsid w:val="00DC52BF"/>
    <w:rsid w:val="00DC5E53"/>
    <w:rsid w:val="00DC5F02"/>
    <w:rsid w:val="00DC62BE"/>
    <w:rsid w:val="00DC690E"/>
    <w:rsid w:val="00DC745A"/>
    <w:rsid w:val="00DC751D"/>
    <w:rsid w:val="00DC78DD"/>
    <w:rsid w:val="00DD01C4"/>
    <w:rsid w:val="00DD050A"/>
    <w:rsid w:val="00DD052A"/>
    <w:rsid w:val="00DD0D8B"/>
    <w:rsid w:val="00DD0F36"/>
    <w:rsid w:val="00DD1976"/>
    <w:rsid w:val="00DD19D5"/>
    <w:rsid w:val="00DD19DF"/>
    <w:rsid w:val="00DD1C7D"/>
    <w:rsid w:val="00DD2033"/>
    <w:rsid w:val="00DD257A"/>
    <w:rsid w:val="00DD2AA9"/>
    <w:rsid w:val="00DD2C6B"/>
    <w:rsid w:val="00DD2F2C"/>
    <w:rsid w:val="00DD3357"/>
    <w:rsid w:val="00DD3B94"/>
    <w:rsid w:val="00DD4F2C"/>
    <w:rsid w:val="00DD5C01"/>
    <w:rsid w:val="00DD5CB6"/>
    <w:rsid w:val="00DD5EB0"/>
    <w:rsid w:val="00DD6854"/>
    <w:rsid w:val="00DD6BF9"/>
    <w:rsid w:val="00DD74F3"/>
    <w:rsid w:val="00DD7AAD"/>
    <w:rsid w:val="00DD7C11"/>
    <w:rsid w:val="00DD7C4C"/>
    <w:rsid w:val="00DD7EEF"/>
    <w:rsid w:val="00DD7FD8"/>
    <w:rsid w:val="00DE0005"/>
    <w:rsid w:val="00DE03A0"/>
    <w:rsid w:val="00DE0708"/>
    <w:rsid w:val="00DE0DF5"/>
    <w:rsid w:val="00DE18DC"/>
    <w:rsid w:val="00DE2709"/>
    <w:rsid w:val="00DE289C"/>
    <w:rsid w:val="00DE2C16"/>
    <w:rsid w:val="00DE2DF0"/>
    <w:rsid w:val="00DE32E2"/>
    <w:rsid w:val="00DE3804"/>
    <w:rsid w:val="00DE3C91"/>
    <w:rsid w:val="00DE4599"/>
    <w:rsid w:val="00DE4899"/>
    <w:rsid w:val="00DE4E17"/>
    <w:rsid w:val="00DE503E"/>
    <w:rsid w:val="00DE5B64"/>
    <w:rsid w:val="00DE60D0"/>
    <w:rsid w:val="00DE7206"/>
    <w:rsid w:val="00DE74E9"/>
    <w:rsid w:val="00DE74ED"/>
    <w:rsid w:val="00DE7529"/>
    <w:rsid w:val="00DE782D"/>
    <w:rsid w:val="00DE7D26"/>
    <w:rsid w:val="00DE7FBB"/>
    <w:rsid w:val="00DF00AD"/>
    <w:rsid w:val="00DF01AA"/>
    <w:rsid w:val="00DF033B"/>
    <w:rsid w:val="00DF0430"/>
    <w:rsid w:val="00DF199B"/>
    <w:rsid w:val="00DF244C"/>
    <w:rsid w:val="00DF29AF"/>
    <w:rsid w:val="00DF2B2A"/>
    <w:rsid w:val="00DF2B32"/>
    <w:rsid w:val="00DF379A"/>
    <w:rsid w:val="00DF401C"/>
    <w:rsid w:val="00DF4300"/>
    <w:rsid w:val="00DF45CB"/>
    <w:rsid w:val="00DF45ED"/>
    <w:rsid w:val="00DF4629"/>
    <w:rsid w:val="00DF5123"/>
    <w:rsid w:val="00DF5498"/>
    <w:rsid w:val="00DF582F"/>
    <w:rsid w:val="00DF627A"/>
    <w:rsid w:val="00DF7984"/>
    <w:rsid w:val="00DF7997"/>
    <w:rsid w:val="00E010C2"/>
    <w:rsid w:val="00E01146"/>
    <w:rsid w:val="00E0129A"/>
    <w:rsid w:val="00E01D57"/>
    <w:rsid w:val="00E01D9E"/>
    <w:rsid w:val="00E02109"/>
    <w:rsid w:val="00E02703"/>
    <w:rsid w:val="00E0347D"/>
    <w:rsid w:val="00E03D59"/>
    <w:rsid w:val="00E03FDF"/>
    <w:rsid w:val="00E04256"/>
    <w:rsid w:val="00E042EA"/>
    <w:rsid w:val="00E0450C"/>
    <w:rsid w:val="00E04B27"/>
    <w:rsid w:val="00E04C15"/>
    <w:rsid w:val="00E0514D"/>
    <w:rsid w:val="00E05789"/>
    <w:rsid w:val="00E05C37"/>
    <w:rsid w:val="00E061EA"/>
    <w:rsid w:val="00E06D44"/>
    <w:rsid w:val="00E0747D"/>
    <w:rsid w:val="00E07A4F"/>
    <w:rsid w:val="00E07B4C"/>
    <w:rsid w:val="00E1000C"/>
    <w:rsid w:val="00E103B5"/>
    <w:rsid w:val="00E10AF6"/>
    <w:rsid w:val="00E1133F"/>
    <w:rsid w:val="00E11D97"/>
    <w:rsid w:val="00E11E51"/>
    <w:rsid w:val="00E11E52"/>
    <w:rsid w:val="00E120BE"/>
    <w:rsid w:val="00E1228B"/>
    <w:rsid w:val="00E1242F"/>
    <w:rsid w:val="00E12855"/>
    <w:rsid w:val="00E12CED"/>
    <w:rsid w:val="00E12D1A"/>
    <w:rsid w:val="00E1353D"/>
    <w:rsid w:val="00E1433E"/>
    <w:rsid w:val="00E14A0C"/>
    <w:rsid w:val="00E15728"/>
    <w:rsid w:val="00E1591C"/>
    <w:rsid w:val="00E15936"/>
    <w:rsid w:val="00E16463"/>
    <w:rsid w:val="00E16A18"/>
    <w:rsid w:val="00E16C51"/>
    <w:rsid w:val="00E1707C"/>
    <w:rsid w:val="00E1739B"/>
    <w:rsid w:val="00E17AB0"/>
    <w:rsid w:val="00E208ED"/>
    <w:rsid w:val="00E20C76"/>
    <w:rsid w:val="00E21726"/>
    <w:rsid w:val="00E23810"/>
    <w:rsid w:val="00E238C6"/>
    <w:rsid w:val="00E244C2"/>
    <w:rsid w:val="00E24DDF"/>
    <w:rsid w:val="00E250A5"/>
    <w:rsid w:val="00E250AA"/>
    <w:rsid w:val="00E25464"/>
    <w:rsid w:val="00E2582D"/>
    <w:rsid w:val="00E25FAA"/>
    <w:rsid w:val="00E2627E"/>
    <w:rsid w:val="00E26CF1"/>
    <w:rsid w:val="00E26D5C"/>
    <w:rsid w:val="00E27554"/>
    <w:rsid w:val="00E275D1"/>
    <w:rsid w:val="00E3097A"/>
    <w:rsid w:val="00E30A9C"/>
    <w:rsid w:val="00E30BAC"/>
    <w:rsid w:val="00E31023"/>
    <w:rsid w:val="00E31411"/>
    <w:rsid w:val="00E31543"/>
    <w:rsid w:val="00E328BA"/>
    <w:rsid w:val="00E32BC4"/>
    <w:rsid w:val="00E32C54"/>
    <w:rsid w:val="00E32C5C"/>
    <w:rsid w:val="00E3306A"/>
    <w:rsid w:val="00E33229"/>
    <w:rsid w:val="00E333D4"/>
    <w:rsid w:val="00E334F0"/>
    <w:rsid w:val="00E340C1"/>
    <w:rsid w:val="00E34CF3"/>
    <w:rsid w:val="00E34FA4"/>
    <w:rsid w:val="00E3579E"/>
    <w:rsid w:val="00E35891"/>
    <w:rsid w:val="00E358BA"/>
    <w:rsid w:val="00E358C1"/>
    <w:rsid w:val="00E359AF"/>
    <w:rsid w:val="00E35FBB"/>
    <w:rsid w:val="00E3673F"/>
    <w:rsid w:val="00E373A7"/>
    <w:rsid w:val="00E37522"/>
    <w:rsid w:val="00E37A5F"/>
    <w:rsid w:val="00E37B1A"/>
    <w:rsid w:val="00E37D08"/>
    <w:rsid w:val="00E40C98"/>
    <w:rsid w:val="00E414BE"/>
    <w:rsid w:val="00E41590"/>
    <w:rsid w:val="00E4163F"/>
    <w:rsid w:val="00E41879"/>
    <w:rsid w:val="00E41F1C"/>
    <w:rsid w:val="00E4258C"/>
    <w:rsid w:val="00E42602"/>
    <w:rsid w:val="00E43452"/>
    <w:rsid w:val="00E43A11"/>
    <w:rsid w:val="00E43D10"/>
    <w:rsid w:val="00E44379"/>
    <w:rsid w:val="00E44A96"/>
    <w:rsid w:val="00E451BD"/>
    <w:rsid w:val="00E45270"/>
    <w:rsid w:val="00E457C4"/>
    <w:rsid w:val="00E45A8C"/>
    <w:rsid w:val="00E45EA1"/>
    <w:rsid w:val="00E466A9"/>
    <w:rsid w:val="00E47411"/>
    <w:rsid w:val="00E47690"/>
    <w:rsid w:val="00E47AE6"/>
    <w:rsid w:val="00E50536"/>
    <w:rsid w:val="00E50638"/>
    <w:rsid w:val="00E50B09"/>
    <w:rsid w:val="00E51374"/>
    <w:rsid w:val="00E51571"/>
    <w:rsid w:val="00E52407"/>
    <w:rsid w:val="00E52768"/>
    <w:rsid w:val="00E52F0D"/>
    <w:rsid w:val="00E53554"/>
    <w:rsid w:val="00E53616"/>
    <w:rsid w:val="00E5365B"/>
    <w:rsid w:val="00E53EF6"/>
    <w:rsid w:val="00E54144"/>
    <w:rsid w:val="00E541A7"/>
    <w:rsid w:val="00E561AB"/>
    <w:rsid w:val="00E5696E"/>
    <w:rsid w:val="00E56F34"/>
    <w:rsid w:val="00E56FE2"/>
    <w:rsid w:val="00E57390"/>
    <w:rsid w:val="00E57490"/>
    <w:rsid w:val="00E57986"/>
    <w:rsid w:val="00E57D89"/>
    <w:rsid w:val="00E57E1A"/>
    <w:rsid w:val="00E6159A"/>
    <w:rsid w:val="00E619E0"/>
    <w:rsid w:val="00E61E35"/>
    <w:rsid w:val="00E62070"/>
    <w:rsid w:val="00E621FA"/>
    <w:rsid w:val="00E6288C"/>
    <w:rsid w:val="00E6349A"/>
    <w:rsid w:val="00E6359E"/>
    <w:rsid w:val="00E63709"/>
    <w:rsid w:val="00E64AE3"/>
    <w:rsid w:val="00E6518C"/>
    <w:rsid w:val="00E653B0"/>
    <w:rsid w:val="00E657A5"/>
    <w:rsid w:val="00E65D15"/>
    <w:rsid w:val="00E65D43"/>
    <w:rsid w:val="00E65D87"/>
    <w:rsid w:val="00E665DD"/>
    <w:rsid w:val="00E6669E"/>
    <w:rsid w:val="00E66860"/>
    <w:rsid w:val="00E66943"/>
    <w:rsid w:val="00E66D8B"/>
    <w:rsid w:val="00E67B86"/>
    <w:rsid w:val="00E702E7"/>
    <w:rsid w:val="00E70599"/>
    <w:rsid w:val="00E707C0"/>
    <w:rsid w:val="00E7088B"/>
    <w:rsid w:val="00E70A70"/>
    <w:rsid w:val="00E70D9A"/>
    <w:rsid w:val="00E70E5D"/>
    <w:rsid w:val="00E70E73"/>
    <w:rsid w:val="00E70EFA"/>
    <w:rsid w:val="00E714C0"/>
    <w:rsid w:val="00E7192F"/>
    <w:rsid w:val="00E71CAD"/>
    <w:rsid w:val="00E723D3"/>
    <w:rsid w:val="00E725C6"/>
    <w:rsid w:val="00E72841"/>
    <w:rsid w:val="00E732DE"/>
    <w:rsid w:val="00E735D2"/>
    <w:rsid w:val="00E738B9"/>
    <w:rsid w:val="00E73E32"/>
    <w:rsid w:val="00E73E44"/>
    <w:rsid w:val="00E73E5C"/>
    <w:rsid w:val="00E73EA1"/>
    <w:rsid w:val="00E748D3"/>
    <w:rsid w:val="00E749B2"/>
    <w:rsid w:val="00E74B75"/>
    <w:rsid w:val="00E74DB2"/>
    <w:rsid w:val="00E750C5"/>
    <w:rsid w:val="00E7583E"/>
    <w:rsid w:val="00E75A62"/>
    <w:rsid w:val="00E75C7B"/>
    <w:rsid w:val="00E75CB7"/>
    <w:rsid w:val="00E75F2D"/>
    <w:rsid w:val="00E7728C"/>
    <w:rsid w:val="00E7729A"/>
    <w:rsid w:val="00E777F7"/>
    <w:rsid w:val="00E801B8"/>
    <w:rsid w:val="00E80517"/>
    <w:rsid w:val="00E80A47"/>
    <w:rsid w:val="00E81576"/>
    <w:rsid w:val="00E81DB7"/>
    <w:rsid w:val="00E821F1"/>
    <w:rsid w:val="00E824EC"/>
    <w:rsid w:val="00E82F09"/>
    <w:rsid w:val="00E83050"/>
    <w:rsid w:val="00E8305C"/>
    <w:rsid w:val="00E83AB2"/>
    <w:rsid w:val="00E844E1"/>
    <w:rsid w:val="00E84545"/>
    <w:rsid w:val="00E846DE"/>
    <w:rsid w:val="00E8471D"/>
    <w:rsid w:val="00E84774"/>
    <w:rsid w:val="00E84B8E"/>
    <w:rsid w:val="00E852C0"/>
    <w:rsid w:val="00E85A1A"/>
    <w:rsid w:val="00E85D50"/>
    <w:rsid w:val="00E85EB5"/>
    <w:rsid w:val="00E860CA"/>
    <w:rsid w:val="00E8645A"/>
    <w:rsid w:val="00E864C0"/>
    <w:rsid w:val="00E87781"/>
    <w:rsid w:val="00E87A34"/>
    <w:rsid w:val="00E87CC7"/>
    <w:rsid w:val="00E87ECA"/>
    <w:rsid w:val="00E90394"/>
    <w:rsid w:val="00E9058F"/>
    <w:rsid w:val="00E90D46"/>
    <w:rsid w:val="00E90E20"/>
    <w:rsid w:val="00E912C3"/>
    <w:rsid w:val="00E91431"/>
    <w:rsid w:val="00E91861"/>
    <w:rsid w:val="00E9190D"/>
    <w:rsid w:val="00E919E3"/>
    <w:rsid w:val="00E919F4"/>
    <w:rsid w:val="00E91E1D"/>
    <w:rsid w:val="00E91F29"/>
    <w:rsid w:val="00E91F8D"/>
    <w:rsid w:val="00E9213D"/>
    <w:rsid w:val="00E921A1"/>
    <w:rsid w:val="00E924F0"/>
    <w:rsid w:val="00E9292C"/>
    <w:rsid w:val="00E9483B"/>
    <w:rsid w:val="00E950AC"/>
    <w:rsid w:val="00E952FA"/>
    <w:rsid w:val="00E96337"/>
    <w:rsid w:val="00E96505"/>
    <w:rsid w:val="00E9677B"/>
    <w:rsid w:val="00E9696C"/>
    <w:rsid w:val="00E97053"/>
    <w:rsid w:val="00E97455"/>
    <w:rsid w:val="00E974DC"/>
    <w:rsid w:val="00E97CA4"/>
    <w:rsid w:val="00E97FF2"/>
    <w:rsid w:val="00EA02B4"/>
    <w:rsid w:val="00EA048D"/>
    <w:rsid w:val="00EA0FC2"/>
    <w:rsid w:val="00EA1367"/>
    <w:rsid w:val="00EA1822"/>
    <w:rsid w:val="00EA1A0F"/>
    <w:rsid w:val="00EA1FAF"/>
    <w:rsid w:val="00EA2199"/>
    <w:rsid w:val="00EA2392"/>
    <w:rsid w:val="00EA34E7"/>
    <w:rsid w:val="00EA3653"/>
    <w:rsid w:val="00EA4518"/>
    <w:rsid w:val="00EA4A5D"/>
    <w:rsid w:val="00EA4D35"/>
    <w:rsid w:val="00EA5136"/>
    <w:rsid w:val="00EA52AD"/>
    <w:rsid w:val="00EA5507"/>
    <w:rsid w:val="00EA5758"/>
    <w:rsid w:val="00EA5B5C"/>
    <w:rsid w:val="00EA6565"/>
    <w:rsid w:val="00EA6AAC"/>
    <w:rsid w:val="00EA7155"/>
    <w:rsid w:val="00EA7680"/>
    <w:rsid w:val="00EA77A4"/>
    <w:rsid w:val="00EA7856"/>
    <w:rsid w:val="00EA7A86"/>
    <w:rsid w:val="00EB062E"/>
    <w:rsid w:val="00EB09EA"/>
    <w:rsid w:val="00EB0B32"/>
    <w:rsid w:val="00EB0DA3"/>
    <w:rsid w:val="00EB0E64"/>
    <w:rsid w:val="00EB1534"/>
    <w:rsid w:val="00EB154F"/>
    <w:rsid w:val="00EB178C"/>
    <w:rsid w:val="00EB2392"/>
    <w:rsid w:val="00EB3267"/>
    <w:rsid w:val="00EB32CD"/>
    <w:rsid w:val="00EB3845"/>
    <w:rsid w:val="00EB3A7A"/>
    <w:rsid w:val="00EB3C58"/>
    <w:rsid w:val="00EB4A56"/>
    <w:rsid w:val="00EB4FBE"/>
    <w:rsid w:val="00EB55C9"/>
    <w:rsid w:val="00EB67C9"/>
    <w:rsid w:val="00EB7B8A"/>
    <w:rsid w:val="00EC021A"/>
    <w:rsid w:val="00EC057B"/>
    <w:rsid w:val="00EC05E8"/>
    <w:rsid w:val="00EC0C0E"/>
    <w:rsid w:val="00EC1067"/>
    <w:rsid w:val="00EC150A"/>
    <w:rsid w:val="00EC2346"/>
    <w:rsid w:val="00EC311A"/>
    <w:rsid w:val="00EC33FB"/>
    <w:rsid w:val="00EC345B"/>
    <w:rsid w:val="00EC355A"/>
    <w:rsid w:val="00EC35C7"/>
    <w:rsid w:val="00EC3797"/>
    <w:rsid w:val="00EC3AAB"/>
    <w:rsid w:val="00EC45D0"/>
    <w:rsid w:val="00EC489A"/>
    <w:rsid w:val="00EC4CAC"/>
    <w:rsid w:val="00EC4D42"/>
    <w:rsid w:val="00EC532E"/>
    <w:rsid w:val="00EC5348"/>
    <w:rsid w:val="00EC53DD"/>
    <w:rsid w:val="00EC5883"/>
    <w:rsid w:val="00EC6745"/>
    <w:rsid w:val="00EC6AEB"/>
    <w:rsid w:val="00EC6C26"/>
    <w:rsid w:val="00EC739E"/>
    <w:rsid w:val="00EC74E6"/>
    <w:rsid w:val="00EC74F9"/>
    <w:rsid w:val="00EC770C"/>
    <w:rsid w:val="00EC78A9"/>
    <w:rsid w:val="00ED0073"/>
    <w:rsid w:val="00ED028E"/>
    <w:rsid w:val="00ED0A18"/>
    <w:rsid w:val="00ED134E"/>
    <w:rsid w:val="00ED1DAE"/>
    <w:rsid w:val="00ED282B"/>
    <w:rsid w:val="00ED29F7"/>
    <w:rsid w:val="00ED2D17"/>
    <w:rsid w:val="00ED380A"/>
    <w:rsid w:val="00ED3A99"/>
    <w:rsid w:val="00ED3D4A"/>
    <w:rsid w:val="00ED4348"/>
    <w:rsid w:val="00ED443E"/>
    <w:rsid w:val="00ED4637"/>
    <w:rsid w:val="00ED477F"/>
    <w:rsid w:val="00ED51EC"/>
    <w:rsid w:val="00ED52A4"/>
    <w:rsid w:val="00ED54F2"/>
    <w:rsid w:val="00ED5D75"/>
    <w:rsid w:val="00ED5D8F"/>
    <w:rsid w:val="00ED61F3"/>
    <w:rsid w:val="00ED6331"/>
    <w:rsid w:val="00ED6501"/>
    <w:rsid w:val="00ED7177"/>
    <w:rsid w:val="00ED7254"/>
    <w:rsid w:val="00ED7C99"/>
    <w:rsid w:val="00EE0754"/>
    <w:rsid w:val="00EE0896"/>
    <w:rsid w:val="00EE0E91"/>
    <w:rsid w:val="00EE144D"/>
    <w:rsid w:val="00EE16C5"/>
    <w:rsid w:val="00EE1846"/>
    <w:rsid w:val="00EE189D"/>
    <w:rsid w:val="00EE1E50"/>
    <w:rsid w:val="00EE2771"/>
    <w:rsid w:val="00EE3013"/>
    <w:rsid w:val="00EE362C"/>
    <w:rsid w:val="00EE37DD"/>
    <w:rsid w:val="00EE3A81"/>
    <w:rsid w:val="00EE3AC4"/>
    <w:rsid w:val="00EE3BF6"/>
    <w:rsid w:val="00EE3F86"/>
    <w:rsid w:val="00EE3FAA"/>
    <w:rsid w:val="00EE437A"/>
    <w:rsid w:val="00EE4998"/>
    <w:rsid w:val="00EE565E"/>
    <w:rsid w:val="00EE6593"/>
    <w:rsid w:val="00EE6DA0"/>
    <w:rsid w:val="00EE6DF7"/>
    <w:rsid w:val="00EE729E"/>
    <w:rsid w:val="00EE75AF"/>
    <w:rsid w:val="00EE7783"/>
    <w:rsid w:val="00EF0623"/>
    <w:rsid w:val="00EF0B0C"/>
    <w:rsid w:val="00EF15BC"/>
    <w:rsid w:val="00EF2192"/>
    <w:rsid w:val="00EF27FB"/>
    <w:rsid w:val="00EF28FE"/>
    <w:rsid w:val="00EF2A76"/>
    <w:rsid w:val="00EF2D49"/>
    <w:rsid w:val="00EF397A"/>
    <w:rsid w:val="00EF3B37"/>
    <w:rsid w:val="00EF4210"/>
    <w:rsid w:val="00EF4349"/>
    <w:rsid w:val="00EF4C35"/>
    <w:rsid w:val="00EF4E33"/>
    <w:rsid w:val="00EF5871"/>
    <w:rsid w:val="00EF613E"/>
    <w:rsid w:val="00EF6192"/>
    <w:rsid w:val="00EF637E"/>
    <w:rsid w:val="00EF65EB"/>
    <w:rsid w:val="00EF69DA"/>
    <w:rsid w:val="00EF6F89"/>
    <w:rsid w:val="00EF7252"/>
    <w:rsid w:val="00EF72BC"/>
    <w:rsid w:val="00EF7628"/>
    <w:rsid w:val="00EF7958"/>
    <w:rsid w:val="00F00552"/>
    <w:rsid w:val="00F00573"/>
    <w:rsid w:val="00F009AF"/>
    <w:rsid w:val="00F00BA8"/>
    <w:rsid w:val="00F01218"/>
    <w:rsid w:val="00F01F36"/>
    <w:rsid w:val="00F02161"/>
    <w:rsid w:val="00F024D9"/>
    <w:rsid w:val="00F02EBA"/>
    <w:rsid w:val="00F03E72"/>
    <w:rsid w:val="00F040DC"/>
    <w:rsid w:val="00F04E4F"/>
    <w:rsid w:val="00F04E9D"/>
    <w:rsid w:val="00F04F24"/>
    <w:rsid w:val="00F051C1"/>
    <w:rsid w:val="00F051E4"/>
    <w:rsid w:val="00F05A78"/>
    <w:rsid w:val="00F05EC2"/>
    <w:rsid w:val="00F06930"/>
    <w:rsid w:val="00F06F71"/>
    <w:rsid w:val="00F07086"/>
    <w:rsid w:val="00F07505"/>
    <w:rsid w:val="00F07763"/>
    <w:rsid w:val="00F07FAE"/>
    <w:rsid w:val="00F10461"/>
    <w:rsid w:val="00F1051E"/>
    <w:rsid w:val="00F105CC"/>
    <w:rsid w:val="00F10AAB"/>
    <w:rsid w:val="00F11055"/>
    <w:rsid w:val="00F115C4"/>
    <w:rsid w:val="00F1188A"/>
    <w:rsid w:val="00F11D4F"/>
    <w:rsid w:val="00F1260D"/>
    <w:rsid w:val="00F12D02"/>
    <w:rsid w:val="00F13596"/>
    <w:rsid w:val="00F1453F"/>
    <w:rsid w:val="00F147DA"/>
    <w:rsid w:val="00F148B5"/>
    <w:rsid w:val="00F14D42"/>
    <w:rsid w:val="00F153A7"/>
    <w:rsid w:val="00F157BC"/>
    <w:rsid w:val="00F15D11"/>
    <w:rsid w:val="00F16119"/>
    <w:rsid w:val="00F16144"/>
    <w:rsid w:val="00F163D8"/>
    <w:rsid w:val="00F164EA"/>
    <w:rsid w:val="00F1673E"/>
    <w:rsid w:val="00F16A6D"/>
    <w:rsid w:val="00F16EF5"/>
    <w:rsid w:val="00F1716D"/>
    <w:rsid w:val="00F173F1"/>
    <w:rsid w:val="00F17D51"/>
    <w:rsid w:val="00F20655"/>
    <w:rsid w:val="00F20D63"/>
    <w:rsid w:val="00F20E68"/>
    <w:rsid w:val="00F210D8"/>
    <w:rsid w:val="00F21136"/>
    <w:rsid w:val="00F2156A"/>
    <w:rsid w:val="00F21583"/>
    <w:rsid w:val="00F2158B"/>
    <w:rsid w:val="00F223E9"/>
    <w:rsid w:val="00F234F2"/>
    <w:rsid w:val="00F2358E"/>
    <w:rsid w:val="00F236E2"/>
    <w:rsid w:val="00F23B08"/>
    <w:rsid w:val="00F242C0"/>
    <w:rsid w:val="00F25208"/>
    <w:rsid w:val="00F25264"/>
    <w:rsid w:val="00F2623E"/>
    <w:rsid w:val="00F26691"/>
    <w:rsid w:val="00F26773"/>
    <w:rsid w:val="00F26B4F"/>
    <w:rsid w:val="00F26B90"/>
    <w:rsid w:val="00F26E03"/>
    <w:rsid w:val="00F26EA4"/>
    <w:rsid w:val="00F27456"/>
    <w:rsid w:val="00F27615"/>
    <w:rsid w:val="00F27661"/>
    <w:rsid w:val="00F276D1"/>
    <w:rsid w:val="00F278F7"/>
    <w:rsid w:val="00F304F8"/>
    <w:rsid w:val="00F3051C"/>
    <w:rsid w:val="00F30B9E"/>
    <w:rsid w:val="00F31549"/>
    <w:rsid w:val="00F32D7D"/>
    <w:rsid w:val="00F32DC1"/>
    <w:rsid w:val="00F33014"/>
    <w:rsid w:val="00F339C7"/>
    <w:rsid w:val="00F33A5B"/>
    <w:rsid w:val="00F33CB6"/>
    <w:rsid w:val="00F3428E"/>
    <w:rsid w:val="00F34293"/>
    <w:rsid w:val="00F346C8"/>
    <w:rsid w:val="00F347F0"/>
    <w:rsid w:val="00F34885"/>
    <w:rsid w:val="00F3516D"/>
    <w:rsid w:val="00F36269"/>
    <w:rsid w:val="00F36599"/>
    <w:rsid w:val="00F36779"/>
    <w:rsid w:val="00F36E8C"/>
    <w:rsid w:val="00F36FB6"/>
    <w:rsid w:val="00F371B1"/>
    <w:rsid w:val="00F37435"/>
    <w:rsid w:val="00F376A8"/>
    <w:rsid w:val="00F37838"/>
    <w:rsid w:val="00F37BF0"/>
    <w:rsid w:val="00F404FB"/>
    <w:rsid w:val="00F406E9"/>
    <w:rsid w:val="00F40960"/>
    <w:rsid w:val="00F40E5E"/>
    <w:rsid w:val="00F41466"/>
    <w:rsid w:val="00F417CC"/>
    <w:rsid w:val="00F41B37"/>
    <w:rsid w:val="00F426AA"/>
    <w:rsid w:val="00F429B6"/>
    <w:rsid w:val="00F42F10"/>
    <w:rsid w:val="00F4324F"/>
    <w:rsid w:val="00F43ABC"/>
    <w:rsid w:val="00F44996"/>
    <w:rsid w:val="00F44E16"/>
    <w:rsid w:val="00F4536D"/>
    <w:rsid w:val="00F4543A"/>
    <w:rsid w:val="00F45A45"/>
    <w:rsid w:val="00F45B2D"/>
    <w:rsid w:val="00F46C30"/>
    <w:rsid w:val="00F4707D"/>
    <w:rsid w:val="00F47228"/>
    <w:rsid w:val="00F475EE"/>
    <w:rsid w:val="00F479F1"/>
    <w:rsid w:val="00F47DC8"/>
    <w:rsid w:val="00F50225"/>
    <w:rsid w:val="00F50227"/>
    <w:rsid w:val="00F51694"/>
    <w:rsid w:val="00F52155"/>
    <w:rsid w:val="00F52798"/>
    <w:rsid w:val="00F52A86"/>
    <w:rsid w:val="00F5309D"/>
    <w:rsid w:val="00F531B1"/>
    <w:rsid w:val="00F53D35"/>
    <w:rsid w:val="00F54882"/>
    <w:rsid w:val="00F5577F"/>
    <w:rsid w:val="00F55B05"/>
    <w:rsid w:val="00F55BF0"/>
    <w:rsid w:val="00F55CD3"/>
    <w:rsid w:val="00F561A2"/>
    <w:rsid w:val="00F561FB"/>
    <w:rsid w:val="00F56501"/>
    <w:rsid w:val="00F56580"/>
    <w:rsid w:val="00F566DB"/>
    <w:rsid w:val="00F56C19"/>
    <w:rsid w:val="00F56EF5"/>
    <w:rsid w:val="00F571BC"/>
    <w:rsid w:val="00F571F3"/>
    <w:rsid w:val="00F57737"/>
    <w:rsid w:val="00F578E8"/>
    <w:rsid w:val="00F579CE"/>
    <w:rsid w:val="00F57C67"/>
    <w:rsid w:val="00F57F1F"/>
    <w:rsid w:val="00F60222"/>
    <w:rsid w:val="00F604D3"/>
    <w:rsid w:val="00F61054"/>
    <w:rsid w:val="00F615A6"/>
    <w:rsid w:val="00F617B1"/>
    <w:rsid w:val="00F617F6"/>
    <w:rsid w:val="00F61AFA"/>
    <w:rsid w:val="00F61B74"/>
    <w:rsid w:val="00F61F9E"/>
    <w:rsid w:val="00F62BBE"/>
    <w:rsid w:val="00F62D07"/>
    <w:rsid w:val="00F62DF6"/>
    <w:rsid w:val="00F65D27"/>
    <w:rsid w:val="00F660BC"/>
    <w:rsid w:val="00F66239"/>
    <w:rsid w:val="00F668A8"/>
    <w:rsid w:val="00F67209"/>
    <w:rsid w:val="00F67BED"/>
    <w:rsid w:val="00F67DB0"/>
    <w:rsid w:val="00F67FD8"/>
    <w:rsid w:val="00F7000A"/>
    <w:rsid w:val="00F70DA9"/>
    <w:rsid w:val="00F70FF9"/>
    <w:rsid w:val="00F7102B"/>
    <w:rsid w:val="00F714D7"/>
    <w:rsid w:val="00F7166F"/>
    <w:rsid w:val="00F71896"/>
    <w:rsid w:val="00F72206"/>
    <w:rsid w:val="00F72807"/>
    <w:rsid w:val="00F728D3"/>
    <w:rsid w:val="00F72A59"/>
    <w:rsid w:val="00F72AFF"/>
    <w:rsid w:val="00F73175"/>
    <w:rsid w:val="00F7366F"/>
    <w:rsid w:val="00F7502D"/>
    <w:rsid w:val="00F75284"/>
    <w:rsid w:val="00F76748"/>
    <w:rsid w:val="00F77572"/>
    <w:rsid w:val="00F80009"/>
    <w:rsid w:val="00F802A7"/>
    <w:rsid w:val="00F8041B"/>
    <w:rsid w:val="00F805B4"/>
    <w:rsid w:val="00F8089C"/>
    <w:rsid w:val="00F80CB3"/>
    <w:rsid w:val="00F81193"/>
    <w:rsid w:val="00F81A25"/>
    <w:rsid w:val="00F81C77"/>
    <w:rsid w:val="00F8203D"/>
    <w:rsid w:val="00F82198"/>
    <w:rsid w:val="00F82648"/>
    <w:rsid w:val="00F82829"/>
    <w:rsid w:val="00F82B96"/>
    <w:rsid w:val="00F82D54"/>
    <w:rsid w:val="00F83335"/>
    <w:rsid w:val="00F835A6"/>
    <w:rsid w:val="00F83E3D"/>
    <w:rsid w:val="00F84185"/>
    <w:rsid w:val="00F843A8"/>
    <w:rsid w:val="00F846E4"/>
    <w:rsid w:val="00F84873"/>
    <w:rsid w:val="00F84923"/>
    <w:rsid w:val="00F84B28"/>
    <w:rsid w:val="00F84CD0"/>
    <w:rsid w:val="00F84F86"/>
    <w:rsid w:val="00F8558F"/>
    <w:rsid w:val="00F85901"/>
    <w:rsid w:val="00F8606D"/>
    <w:rsid w:val="00F86881"/>
    <w:rsid w:val="00F86CFC"/>
    <w:rsid w:val="00F8722D"/>
    <w:rsid w:val="00F8764E"/>
    <w:rsid w:val="00F877AB"/>
    <w:rsid w:val="00F87EA7"/>
    <w:rsid w:val="00F87FE7"/>
    <w:rsid w:val="00F904BC"/>
    <w:rsid w:val="00F909DA"/>
    <w:rsid w:val="00F90CB7"/>
    <w:rsid w:val="00F90ECD"/>
    <w:rsid w:val="00F916CB"/>
    <w:rsid w:val="00F92E7E"/>
    <w:rsid w:val="00F93B6F"/>
    <w:rsid w:val="00F949D3"/>
    <w:rsid w:val="00F94EC4"/>
    <w:rsid w:val="00F958FF"/>
    <w:rsid w:val="00F95B5D"/>
    <w:rsid w:val="00F963AA"/>
    <w:rsid w:val="00F97042"/>
    <w:rsid w:val="00F97B07"/>
    <w:rsid w:val="00FA047D"/>
    <w:rsid w:val="00FA0791"/>
    <w:rsid w:val="00FA100D"/>
    <w:rsid w:val="00FA18DD"/>
    <w:rsid w:val="00FA1BAE"/>
    <w:rsid w:val="00FA1E49"/>
    <w:rsid w:val="00FA2324"/>
    <w:rsid w:val="00FA25E2"/>
    <w:rsid w:val="00FA266D"/>
    <w:rsid w:val="00FA32E9"/>
    <w:rsid w:val="00FA3583"/>
    <w:rsid w:val="00FA3ACC"/>
    <w:rsid w:val="00FA484F"/>
    <w:rsid w:val="00FA485B"/>
    <w:rsid w:val="00FA4AB5"/>
    <w:rsid w:val="00FA5713"/>
    <w:rsid w:val="00FA5EFC"/>
    <w:rsid w:val="00FA6511"/>
    <w:rsid w:val="00FA658D"/>
    <w:rsid w:val="00FA6B51"/>
    <w:rsid w:val="00FA6F3E"/>
    <w:rsid w:val="00FA702A"/>
    <w:rsid w:val="00FA74CC"/>
    <w:rsid w:val="00FA76B0"/>
    <w:rsid w:val="00FA7893"/>
    <w:rsid w:val="00FB0443"/>
    <w:rsid w:val="00FB0529"/>
    <w:rsid w:val="00FB05CB"/>
    <w:rsid w:val="00FB061F"/>
    <w:rsid w:val="00FB0CBA"/>
    <w:rsid w:val="00FB1E15"/>
    <w:rsid w:val="00FB28FF"/>
    <w:rsid w:val="00FB2B3F"/>
    <w:rsid w:val="00FB2F34"/>
    <w:rsid w:val="00FB39D4"/>
    <w:rsid w:val="00FB41F9"/>
    <w:rsid w:val="00FB4679"/>
    <w:rsid w:val="00FB4946"/>
    <w:rsid w:val="00FB4D01"/>
    <w:rsid w:val="00FB51C4"/>
    <w:rsid w:val="00FB599C"/>
    <w:rsid w:val="00FB65BA"/>
    <w:rsid w:val="00FB68EC"/>
    <w:rsid w:val="00FB74E8"/>
    <w:rsid w:val="00FB7F1E"/>
    <w:rsid w:val="00FC005D"/>
    <w:rsid w:val="00FC0971"/>
    <w:rsid w:val="00FC106C"/>
    <w:rsid w:val="00FC1205"/>
    <w:rsid w:val="00FC17AF"/>
    <w:rsid w:val="00FC1BCF"/>
    <w:rsid w:val="00FC381D"/>
    <w:rsid w:val="00FC4A5B"/>
    <w:rsid w:val="00FC4C17"/>
    <w:rsid w:val="00FC4FF8"/>
    <w:rsid w:val="00FC59A3"/>
    <w:rsid w:val="00FC5AF4"/>
    <w:rsid w:val="00FC5F6D"/>
    <w:rsid w:val="00FC6052"/>
    <w:rsid w:val="00FC65E8"/>
    <w:rsid w:val="00FC6640"/>
    <w:rsid w:val="00FC6BC3"/>
    <w:rsid w:val="00FC7018"/>
    <w:rsid w:val="00FD01E4"/>
    <w:rsid w:val="00FD0725"/>
    <w:rsid w:val="00FD0869"/>
    <w:rsid w:val="00FD1B25"/>
    <w:rsid w:val="00FD1E65"/>
    <w:rsid w:val="00FD1F9C"/>
    <w:rsid w:val="00FD23ED"/>
    <w:rsid w:val="00FD2C20"/>
    <w:rsid w:val="00FD2CAA"/>
    <w:rsid w:val="00FD3501"/>
    <w:rsid w:val="00FD3CB0"/>
    <w:rsid w:val="00FD3DCB"/>
    <w:rsid w:val="00FD40D7"/>
    <w:rsid w:val="00FD4251"/>
    <w:rsid w:val="00FD47DF"/>
    <w:rsid w:val="00FD48C4"/>
    <w:rsid w:val="00FD4B0B"/>
    <w:rsid w:val="00FD4F01"/>
    <w:rsid w:val="00FD4F23"/>
    <w:rsid w:val="00FD4F7F"/>
    <w:rsid w:val="00FD5F07"/>
    <w:rsid w:val="00FD6046"/>
    <w:rsid w:val="00FD6094"/>
    <w:rsid w:val="00FD6272"/>
    <w:rsid w:val="00FD70F6"/>
    <w:rsid w:val="00FD72A0"/>
    <w:rsid w:val="00FD7A65"/>
    <w:rsid w:val="00FD7BA6"/>
    <w:rsid w:val="00FD7C09"/>
    <w:rsid w:val="00FE0594"/>
    <w:rsid w:val="00FE0B6C"/>
    <w:rsid w:val="00FE0FBF"/>
    <w:rsid w:val="00FE138B"/>
    <w:rsid w:val="00FE2258"/>
    <w:rsid w:val="00FE25D5"/>
    <w:rsid w:val="00FE2ACB"/>
    <w:rsid w:val="00FE2F46"/>
    <w:rsid w:val="00FE3136"/>
    <w:rsid w:val="00FE342B"/>
    <w:rsid w:val="00FE4945"/>
    <w:rsid w:val="00FE4F7A"/>
    <w:rsid w:val="00FE501E"/>
    <w:rsid w:val="00FE53A6"/>
    <w:rsid w:val="00FE5819"/>
    <w:rsid w:val="00FE5FA4"/>
    <w:rsid w:val="00FE69F6"/>
    <w:rsid w:val="00FE6B6A"/>
    <w:rsid w:val="00FE6DA6"/>
    <w:rsid w:val="00FE77B9"/>
    <w:rsid w:val="00FE77E5"/>
    <w:rsid w:val="00FF0309"/>
    <w:rsid w:val="00FF0992"/>
    <w:rsid w:val="00FF149C"/>
    <w:rsid w:val="00FF1810"/>
    <w:rsid w:val="00FF1D5C"/>
    <w:rsid w:val="00FF1DE2"/>
    <w:rsid w:val="00FF2606"/>
    <w:rsid w:val="00FF2810"/>
    <w:rsid w:val="00FF2962"/>
    <w:rsid w:val="00FF299D"/>
    <w:rsid w:val="00FF2E21"/>
    <w:rsid w:val="00FF3636"/>
    <w:rsid w:val="00FF38E1"/>
    <w:rsid w:val="00FF3BA0"/>
    <w:rsid w:val="00FF3D1D"/>
    <w:rsid w:val="00FF3DF6"/>
    <w:rsid w:val="00FF3E73"/>
    <w:rsid w:val="00FF42CC"/>
    <w:rsid w:val="00FF4425"/>
    <w:rsid w:val="00FF4671"/>
    <w:rsid w:val="00FF4E07"/>
    <w:rsid w:val="00FF502C"/>
    <w:rsid w:val="00FF5A15"/>
    <w:rsid w:val="00FF6319"/>
    <w:rsid w:val="00FF644C"/>
    <w:rsid w:val="00FF70ED"/>
    <w:rsid w:val="00FF7200"/>
    <w:rsid w:val="00FF7ED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B7EB3"/>
  <w15:docId w15:val="{BD429282-83F2-4D81-9983-60C2EAE1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MS Mincho" w:hAnsi="Arial" w:cs="B Nazanin"/>
        <w:lang w:val="en-US" w:eastAsia="en-US" w:bidi="fa-IR"/>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w:qFormat/>
    <w:rsid w:val="004F3F71"/>
    <w:pPr>
      <w:spacing w:after="160" w:line="259" w:lineRule="auto"/>
      <w:jc w:val="right"/>
    </w:pPr>
    <w:rPr>
      <w:rFonts w:ascii="B Lotus" w:hAnsi="B Lotus"/>
      <w:sz w:val="28"/>
      <w:szCs w:val="28"/>
      <w:lang w:bidi="ar-SA"/>
    </w:rPr>
  </w:style>
  <w:style w:type="paragraph" w:styleId="Heading1">
    <w:name w:val="heading 1"/>
    <w:basedOn w:val="Normal"/>
    <w:next w:val="Normal"/>
    <w:link w:val="Heading1Char"/>
    <w:uiPriority w:val="9"/>
    <w:qFormat/>
    <w:rsid w:val="005D536E"/>
    <w:pPr>
      <w:keepNext/>
      <w:keepLines/>
      <w:spacing w:before="240" w:after="0"/>
      <w:outlineLvl w:val="0"/>
    </w:pPr>
    <w:rPr>
      <w:rFonts w:ascii="Calibri Light" w:eastAsia="Times New Roman" w:hAnsi="Calibri Light" w:cs="Times New Roman"/>
      <w:b/>
      <w:color w:val="2E74B5"/>
      <w:sz w:val="32"/>
      <w:szCs w:val="32"/>
    </w:rPr>
  </w:style>
  <w:style w:type="paragraph" w:styleId="Heading2">
    <w:name w:val="heading 2"/>
    <w:basedOn w:val="Normal"/>
    <w:link w:val="Heading2Char"/>
    <w:qFormat/>
    <w:rsid w:val="002F36CA"/>
    <w:pPr>
      <w:spacing w:before="100" w:beforeAutospacing="1" w:after="100" w:afterAutospacing="1" w:line="240" w:lineRule="auto"/>
      <w:outlineLvl w:val="1"/>
    </w:pPr>
    <w:rPr>
      <w:rFonts w:ascii="Times New Roman" w:eastAsia="Times New Roman" w:hAnsi="Times New Roman" w:cs="Times New Roman"/>
      <w:bCs/>
      <w:sz w:val="36"/>
      <w:szCs w:val="36"/>
      <w:lang w:bidi="fa-IR"/>
    </w:rPr>
  </w:style>
  <w:style w:type="paragraph" w:styleId="Heading3">
    <w:name w:val="heading 3"/>
    <w:basedOn w:val="Normal"/>
    <w:next w:val="Normal"/>
    <w:link w:val="Heading3Char"/>
    <w:uiPriority w:val="9"/>
    <w:semiHidden/>
    <w:unhideWhenUsed/>
    <w:qFormat/>
    <w:rsid w:val="00CC1488"/>
    <w:pPr>
      <w:keepNext/>
      <w:spacing w:before="240" w:after="60"/>
      <w:outlineLvl w:val="2"/>
    </w:pPr>
    <w:rPr>
      <w:rFonts w:ascii="Calibri Light" w:eastAsia="Times New Roman" w:hAnsi="Calibri Light" w:cs="Times New Roman"/>
      <w:bCs/>
      <w:sz w:val="26"/>
      <w:szCs w:val="26"/>
    </w:rPr>
  </w:style>
  <w:style w:type="paragraph" w:styleId="Heading4">
    <w:name w:val="heading 4"/>
    <w:basedOn w:val="Normal"/>
    <w:next w:val="Normal"/>
    <w:link w:val="Heading4Char"/>
    <w:semiHidden/>
    <w:unhideWhenUsed/>
    <w:qFormat/>
    <w:rsid w:val="000C743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0C743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44D6F"/>
    <w:pPr>
      <w:keepNext/>
      <w:keepLines/>
      <w:spacing w:before="40" w:after="0" w:line="240" w:lineRule="auto"/>
      <w:jc w:val="left"/>
      <w:outlineLvl w:val="5"/>
    </w:pPr>
    <w:rPr>
      <w:rFonts w:ascii="Times New Roman" w:eastAsiaTheme="majorEastAsia" w:hAnsi="Times New Roman"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744D6F"/>
    <w:pPr>
      <w:keepNext/>
      <w:keepLines/>
      <w:spacing w:before="40" w:after="0" w:line="240" w:lineRule="auto"/>
      <w:jc w:val="left"/>
      <w:outlineLvl w:val="6"/>
    </w:pPr>
    <w:rPr>
      <w:rFonts w:ascii="Times New Roman" w:eastAsiaTheme="majorEastAsia" w:hAnsi="Times New Roman"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44D6F"/>
    <w:pPr>
      <w:keepNext/>
      <w:keepLines/>
      <w:spacing w:after="0" w:line="240" w:lineRule="auto"/>
      <w:jc w:val="left"/>
      <w:outlineLvl w:val="7"/>
    </w:pPr>
    <w:rPr>
      <w:rFonts w:ascii="Times New Roman" w:eastAsiaTheme="majorEastAsia" w:hAnsi="Times New Roman"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744D6F"/>
    <w:pPr>
      <w:keepNext/>
      <w:keepLines/>
      <w:spacing w:after="0" w:line="240" w:lineRule="auto"/>
      <w:jc w:val="left"/>
      <w:outlineLvl w:val="8"/>
    </w:pPr>
    <w:rPr>
      <w:rFonts w:ascii="Times New Roman" w:eastAsiaTheme="majorEastAsia" w:hAnsi="Times New Roman"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D536E"/>
    <w:rPr>
      <w:rFonts w:ascii="Calibri Light" w:eastAsia="Times New Roman" w:hAnsi="Calibri Light" w:cs="Times New Roman"/>
      <w:color w:val="2E74B5"/>
      <w:sz w:val="32"/>
      <w:szCs w:val="32"/>
      <w:lang w:bidi="ar-SA"/>
    </w:rPr>
  </w:style>
  <w:style w:type="character" w:customStyle="1" w:styleId="Heading2Char">
    <w:name w:val="Heading 2 Char"/>
    <w:link w:val="Heading2"/>
    <w:rsid w:val="002F36CA"/>
    <w:rPr>
      <w:rFonts w:ascii="Times New Roman" w:eastAsia="Times New Roman" w:hAnsi="Times New Roman" w:cs="Times New Roman"/>
      <w:b/>
      <w:bCs/>
      <w:sz w:val="36"/>
      <w:szCs w:val="36"/>
    </w:rPr>
  </w:style>
  <w:style w:type="character" w:customStyle="1" w:styleId="Heading3Char">
    <w:name w:val="Heading 3 Char"/>
    <w:link w:val="Heading3"/>
    <w:uiPriority w:val="9"/>
    <w:semiHidden/>
    <w:rsid w:val="00CC1488"/>
    <w:rPr>
      <w:rFonts w:ascii="Calibri Light" w:eastAsia="Times New Roman" w:hAnsi="Calibri Light" w:cs="Times New Roman"/>
      <w:b/>
      <w:bCs/>
      <w:sz w:val="26"/>
      <w:szCs w:val="26"/>
      <w:lang w:bidi="ar-SA"/>
    </w:rPr>
  </w:style>
  <w:style w:type="character" w:customStyle="1" w:styleId="Heading4Char">
    <w:name w:val="Heading 4 Char"/>
    <w:basedOn w:val="DefaultParagraphFont"/>
    <w:link w:val="Heading4"/>
    <w:semiHidden/>
    <w:rsid w:val="000C743A"/>
    <w:rPr>
      <w:rFonts w:asciiTheme="majorHAnsi" w:eastAsiaTheme="majorEastAsia" w:hAnsiTheme="majorHAnsi" w:cstheme="majorBidi"/>
      <w:bCs/>
      <w:i/>
      <w:iCs/>
      <w:color w:val="5B9BD5" w:themeColor="accent1"/>
      <w:szCs w:val="28"/>
      <w:lang w:bidi="ar-SA"/>
    </w:rPr>
  </w:style>
  <w:style w:type="character" w:customStyle="1" w:styleId="Heading5Char">
    <w:name w:val="Heading 5 Char"/>
    <w:basedOn w:val="DefaultParagraphFont"/>
    <w:link w:val="Heading5"/>
    <w:semiHidden/>
    <w:rsid w:val="000C743A"/>
    <w:rPr>
      <w:rFonts w:asciiTheme="majorHAnsi" w:eastAsiaTheme="majorEastAsia" w:hAnsiTheme="majorHAnsi" w:cstheme="majorBidi"/>
      <w:b/>
      <w:color w:val="1F4D78" w:themeColor="accent1" w:themeShade="7F"/>
      <w:szCs w:val="28"/>
      <w:lang w:bidi="ar-SA"/>
    </w:rPr>
  </w:style>
  <w:style w:type="paragraph" w:styleId="Caption">
    <w:name w:val="caption"/>
    <w:basedOn w:val="Normal"/>
    <w:next w:val="Normal"/>
    <w:qFormat/>
    <w:rsid w:val="00183B61"/>
    <w:pPr>
      <w:spacing w:after="0" w:line="240" w:lineRule="auto"/>
    </w:pPr>
    <w:rPr>
      <w:rFonts w:ascii="Times New Roman" w:eastAsia="Times New Roman" w:hAnsi="Times New Roman" w:cs="Times New Roman"/>
      <w:bCs/>
      <w:szCs w:val="20"/>
    </w:rPr>
  </w:style>
  <w:style w:type="character" w:styleId="Hyperlink">
    <w:name w:val="Hyperlink"/>
    <w:uiPriority w:val="99"/>
    <w:unhideWhenUsed/>
    <w:rsid w:val="00EB4FBE"/>
    <w:rPr>
      <w:color w:val="0000FF"/>
      <w:u w:val="single"/>
    </w:rPr>
  </w:style>
  <w:style w:type="paragraph" w:styleId="TOC1">
    <w:name w:val="toc 1"/>
    <w:basedOn w:val="Normal"/>
    <w:next w:val="Normal"/>
    <w:autoRedefine/>
    <w:uiPriority w:val="39"/>
    <w:unhideWhenUsed/>
    <w:qFormat/>
    <w:rsid w:val="007602EF"/>
    <w:pPr>
      <w:tabs>
        <w:tab w:val="right" w:leader="dot" w:pos="9072"/>
      </w:tabs>
      <w:spacing w:after="0" w:line="240" w:lineRule="auto"/>
      <w:ind w:left="49"/>
      <w:jc w:val="both"/>
    </w:pPr>
    <w:rPr>
      <w:rFonts w:ascii="Times New Roman" w:hAnsi="Times New Roman" w:cs="B Lotus"/>
      <w:b/>
      <w:color w:val="000000"/>
      <w:sz w:val="24"/>
      <w:lang w:bidi="fa-IR"/>
    </w:rPr>
  </w:style>
  <w:style w:type="paragraph" w:styleId="FootnoteText">
    <w:name w:val="footnote text"/>
    <w:basedOn w:val="Normal"/>
    <w:link w:val="FootnoteTextChar"/>
    <w:uiPriority w:val="99"/>
    <w:rsid w:val="005C341F"/>
    <w:pPr>
      <w:spacing w:after="0" w:line="240" w:lineRule="auto"/>
    </w:pPr>
    <w:rPr>
      <w:rFonts w:ascii="Times New Roman" w:eastAsia="Times New Roman" w:hAnsi="Times New Roman" w:cs="Times New Roman"/>
      <w:b/>
      <w:szCs w:val="20"/>
    </w:rPr>
  </w:style>
  <w:style w:type="character" w:customStyle="1" w:styleId="FootnoteTextChar">
    <w:name w:val="Footnote Text Char"/>
    <w:link w:val="FootnoteText"/>
    <w:uiPriority w:val="99"/>
    <w:rsid w:val="005C341F"/>
    <w:rPr>
      <w:rFonts w:ascii="Times New Roman" w:eastAsia="Times New Roman" w:hAnsi="Times New Roman" w:cs="Times New Roman"/>
      <w:lang w:bidi="ar-SA"/>
    </w:rPr>
  </w:style>
  <w:style w:type="character" w:styleId="FootnoteReference">
    <w:name w:val="footnote reference"/>
    <w:uiPriority w:val="99"/>
    <w:rsid w:val="005C341F"/>
    <w:rPr>
      <w:vertAlign w:val="superscript"/>
    </w:rPr>
  </w:style>
  <w:style w:type="table" w:styleId="TableGrid">
    <w:name w:val="Table Grid"/>
    <w:basedOn w:val="TableNormal"/>
    <w:uiPriority w:val="59"/>
    <w:rsid w:val="00AB4BC2"/>
    <w:rPr>
      <w:rFonts w:ascii="Times New Roman" w:eastAsia="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BC7C10"/>
    <w:pPr>
      <w:tabs>
        <w:tab w:val="center" w:pos="4513"/>
        <w:tab w:val="right" w:pos="9026"/>
      </w:tabs>
    </w:pPr>
  </w:style>
  <w:style w:type="character" w:customStyle="1" w:styleId="HeaderChar">
    <w:name w:val="Header Char"/>
    <w:link w:val="Header"/>
    <w:rsid w:val="00BC7C10"/>
    <w:rPr>
      <w:b/>
      <w:szCs w:val="28"/>
      <w:lang w:bidi="ar-SA"/>
    </w:rPr>
  </w:style>
  <w:style w:type="paragraph" w:styleId="Footer">
    <w:name w:val="footer"/>
    <w:basedOn w:val="Normal"/>
    <w:link w:val="FooterChar"/>
    <w:unhideWhenUsed/>
    <w:rsid w:val="00BC7C10"/>
    <w:pPr>
      <w:tabs>
        <w:tab w:val="center" w:pos="4513"/>
        <w:tab w:val="right" w:pos="9026"/>
      </w:tabs>
    </w:pPr>
  </w:style>
  <w:style w:type="character" w:customStyle="1" w:styleId="FooterChar">
    <w:name w:val="Footer Char"/>
    <w:link w:val="Footer"/>
    <w:rsid w:val="00BC7C10"/>
    <w:rPr>
      <w:b/>
      <w:szCs w:val="28"/>
      <w:lang w:bidi="ar-SA"/>
    </w:rPr>
  </w:style>
  <w:style w:type="paragraph" w:styleId="ListNumber">
    <w:name w:val="List Number"/>
    <w:basedOn w:val="Normal"/>
    <w:rsid w:val="00CB4E3F"/>
    <w:pPr>
      <w:spacing w:after="0" w:line="240" w:lineRule="auto"/>
    </w:pPr>
    <w:rPr>
      <w:rFonts w:ascii="Times New Roman" w:eastAsia="Times New Roman" w:hAnsi="Times New Roman" w:cs="Times New Roman"/>
      <w:b/>
      <w:sz w:val="24"/>
      <w:szCs w:val="24"/>
    </w:rPr>
  </w:style>
  <w:style w:type="character" w:customStyle="1" w:styleId="shorttext">
    <w:name w:val="short_text"/>
    <w:rsid w:val="001F55A5"/>
  </w:style>
  <w:style w:type="character" w:customStyle="1" w:styleId="hps">
    <w:name w:val="hps"/>
    <w:rsid w:val="001F55A5"/>
  </w:style>
  <w:style w:type="paragraph" w:customStyle="1" w:styleId="1-">
    <w:name w:val="1-ساده"/>
    <w:basedOn w:val="Normal"/>
    <w:link w:val="1-Char"/>
    <w:qFormat/>
    <w:rsid w:val="00993E65"/>
    <w:pPr>
      <w:bidi/>
      <w:spacing w:after="0" w:line="240" w:lineRule="auto"/>
      <w:jc w:val="both"/>
    </w:pPr>
    <w:rPr>
      <w:rFonts w:ascii="Times New Roman" w:eastAsia="Times New Roman" w:hAnsi="Times New Roman" w:cs="B Lotus"/>
      <w:bCs/>
      <w:sz w:val="32"/>
      <w:szCs w:val="32"/>
    </w:rPr>
  </w:style>
  <w:style w:type="character" w:customStyle="1" w:styleId="1-Char">
    <w:name w:val="1-ساده Char"/>
    <w:link w:val="1-"/>
    <w:rsid w:val="00993E65"/>
    <w:rPr>
      <w:rFonts w:ascii="Times New Roman" w:eastAsia="Times New Roman" w:hAnsi="Times New Roman" w:cs="B Lotus"/>
      <w:b/>
      <w:bCs/>
      <w:sz w:val="32"/>
      <w:szCs w:val="32"/>
      <w:lang w:bidi="ar-SA"/>
    </w:rPr>
  </w:style>
  <w:style w:type="paragraph" w:styleId="NoSpacing">
    <w:name w:val="No Spacing"/>
    <w:link w:val="NoSpacingChar"/>
    <w:uiPriority w:val="1"/>
    <w:qFormat/>
    <w:rsid w:val="00F4707D"/>
    <w:rPr>
      <w:rFonts w:ascii="Calibri" w:hAnsi="Calibri" w:cs="Arial"/>
      <w:sz w:val="22"/>
      <w:szCs w:val="22"/>
      <w:lang w:bidi="ar-SA"/>
    </w:rPr>
  </w:style>
  <w:style w:type="character" w:customStyle="1" w:styleId="NoSpacingChar">
    <w:name w:val="No Spacing Char"/>
    <w:link w:val="NoSpacing"/>
    <w:uiPriority w:val="1"/>
    <w:rsid w:val="0091598E"/>
    <w:rPr>
      <w:rFonts w:ascii="Calibri" w:hAnsi="Calibri" w:cs="Arial"/>
      <w:sz w:val="22"/>
      <w:szCs w:val="22"/>
      <w:lang w:bidi="ar-SA"/>
    </w:rPr>
  </w:style>
  <w:style w:type="paragraph" w:styleId="ListParagraph">
    <w:name w:val="List Paragraph"/>
    <w:basedOn w:val="Normal"/>
    <w:uiPriority w:val="34"/>
    <w:qFormat/>
    <w:rsid w:val="006D2315"/>
    <w:pPr>
      <w:bidi/>
      <w:spacing w:after="200" w:line="276" w:lineRule="auto"/>
      <w:ind w:left="720"/>
      <w:contextualSpacing/>
    </w:pPr>
    <w:rPr>
      <w:rFonts w:ascii="Calibri" w:eastAsia="Times New Roman" w:hAnsi="Calibri" w:cs="Arial"/>
      <w:b/>
      <w:sz w:val="22"/>
      <w:szCs w:val="22"/>
      <w:lang w:bidi="fa-IR"/>
    </w:rPr>
  </w:style>
  <w:style w:type="character" w:customStyle="1" w:styleId="hit">
    <w:name w:val="hit"/>
    <w:rsid w:val="002F36CA"/>
  </w:style>
  <w:style w:type="character" w:customStyle="1" w:styleId="articletypelabel">
    <w:name w:val="articletypelabel"/>
    <w:rsid w:val="002F36CA"/>
  </w:style>
  <w:style w:type="character" w:customStyle="1" w:styleId="snippet">
    <w:name w:val="snippet"/>
    <w:rsid w:val="00CC1488"/>
  </w:style>
  <w:style w:type="character" w:customStyle="1" w:styleId="label">
    <w:name w:val="label"/>
    <w:basedOn w:val="DefaultParagraphFont"/>
    <w:rsid w:val="00EE189D"/>
  </w:style>
  <w:style w:type="character" w:styleId="Emphasis">
    <w:name w:val="Emphasis"/>
    <w:uiPriority w:val="20"/>
    <w:qFormat/>
    <w:rsid w:val="00AB629D"/>
    <w:rPr>
      <w:i/>
      <w:iCs/>
    </w:rPr>
  </w:style>
  <w:style w:type="paragraph" w:styleId="NormalWeb">
    <w:name w:val="Normal (Web)"/>
    <w:basedOn w:val="Normal"/>
    <w:uiPriority w:val="99"/>
    <w:unhideWhenUsed/>
    <w:rsid w:val="00495086"/>
    <w:pPr>
      <w:spacing w:before="100" w:beforeAutospacing="1" w:after="100" w:afterAutospacing="1" w:line="240" w:lineRule="auto"/>
    </w:pPr>
    <w:rPr>
      <w:rFonts w:ascii="Times New Roman" w:eastAsia="Times New Roman" w:hAnsi="Times New Roman" w:cs="Times New Roman"/>
      <w:b/>
      <w:sz w:val="24"/>
      <w:szCs w:val="24"/>
    </w:rPr>
  </w:style>
  <w:style w:type="character" w:styleId="PlaceholderText">
    <w:name w:val="Placeholder Text"/>
    <w:uiPriority w:val="99"/>
    <w:semiHidden/>
    <w:rsid w:val="00106B11"/>
    <w:rPr>
      <w:color w:val="808080"/>
    </w:rPr>
  </w:style>
  <w:style w:type="table" w:customStyle="1" w:styleId="GridTable1Light1">
    <w:name w:val="Grid Table 1 Light1"/>
    <w:basedOn w:val="TableNormal"/>
    <w:uiPriority w:val="46"/>
    <w:rsid w:val="002017E2"/>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2017E2"/>
    <w:tblPr>
      <w:tblStyleRowBandSize w:val="1"/>
      <w:tblStyleColBandSize w:val="1"/>
      <w:tblInd w:w="0" w:type="dxa"/>
      <w:tblCellMar>
        <w:top w:w="0" w:type="dxa"/>
        <w:left w:w="108" w:type="dxa"/>
        <w:bottom w:w="0" w:type="dxa"/>
        <w:right w:w="108" w:type="dxa"/>
      </w:tblCellMar>
    </w:tblPr>
    <w:tblStylePr w:type="firstRow">
      <w:rPr>
        <w:rFonts w:ascii="2  Titr" w:eastAsia="Times New Roman" w:hAnsi="2  Titr" w:cs="Times New Roman"/>
        <w:i/>
        <w:iCs/>
        <w:sz w:val="26"/>
      </w:rPr>
      <w:tblPr/>
      <w:tcPr>
        <w:tcBorders>
          <w:bottom w:val="single" w:sz="4" w:space="0" w:color="7F7F7F"/>
        </w:tcBorders>
        <w:shd w:val="clear" w:color="auto" w:fill="FFFFFF"/>
      </w:tcPr>
    </w:tblStylePr>
    <w:tblStylePr w:type="lastRow">
      <w:rPr>
        <w:rFonts w:ascii="2  Titr" w:eastAsia="Times New Roman" w:hAnsi="2  Titr" w:cs="Times New Roman"/>
        <w:i/>
        <w:iCs/>
        <w:sz w:val="26"/>
      </w:rPr>
      <w:tblPr/>
      <w:tcPr>
        <w:tcBorders>
          <w:top w:val="single" w:sz="4" w:space="0" w:color="7F7F7F"/>
        </w:tcBorders>
        <w:shd w:val="clear" w:color="auto" w:fill="FFFFFF"/>
      </w:tcPr>
    </w:tblStylePr>
    <w:tblStylePr w:type="firstCol">
      <w:pPr>
        <w:jc w:val="right"/>
      </w:pPr>
      <w:rPr>
        <w:rFonts w:ascii="2  Titr" w:eastAsia="Times New Roman" w:hAnsi="2  Titr" w:cs="Times New Roman"/>
        <w:i/>
        <w:iCs/>
        <w:sz w:val="26"/>
      </w:rPr>
      <w:tblPr/>
      <w:tcPr>
        <w:tcBorders>
          <w:right w:val="single" w:sz="4" w:space="0" w:color="7F7F7F"/>
        </w:tcBorders>
        <w:shd w:val="clear" w:color="auto" w:fill="FFFFFF"/>
      </w:tcPr>
    </w:tblStylePr>
    <w:tblStylePr w:type="lastCol">
      <w:rPr>
        <w:rFonts w:ascii="2  Titr" w:eastAsia="Times New Roman" w:hAnsi="2  Tit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2017E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2017E2"/>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4B05C2"/>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Style1">
    <w:name w:val="Style1"/>
    <w:basedOn w:val="TableNormal"/>
    <w:uiPriority w:val="99"/>
    <w:rsid w:val="00322092"/>
    <w:rPr>
      <w:rFonts w:cs="2  Lotus"/>
      <w:szCs w:val="24"/>
    </w:rPr>
    <w:tblPr>
      <w:tblInd w:w="0" w:type="dxa"/>
      <w:tblBorders>
        <w:top w:val="single" w:sz="4" w:space="0" w:color="auto"/>
        <w:bottom w:val="single" w:sz="4" w:space="0" w:color="auto"/>
      </w:tblBorders>
      <w:tblCellMar>
        <w:top w:w="0" w:type="dxa"/>
        <w:left w:w="108" w:type="dxa"/>
        <w:bottom w:w="0" w:type="dxa"/>
        <w:right w:w="108" w:type="dxa"/>
      </w:tblCellMar>
    </w:tblPr>
  </w:style>
  <w:style w:type="character" w:styleId="PageNumber">
    <w:name w:val="page number"/>
    <w:basedOn w:val="DefaultParagraphFont"/>
    <w:rsid w:val="006F3702"/>
  </w:style>
  <w:style w:type="character" w:styleId="FollowedHyperlink">
    <w:name w:val="FollowedHyperlink"/>
    <w:uiPriority w:val="99"/>
    <w:semiHidden/>
    <w:unhideWhenUsed/>
    <w:rsid w:val="00014BA6"/>
    <w:rPr>
      <w:color w:val="954F72"/>
      <w:u w:val="single"/>
    </w:rPr>
  </w:style>
  <w:style w:type="paragraph" w:styleId="Bibliography">
    <w:name w:val="Bibliography"/>
    <w:basedOn w:val="Normal"/>
    <w:next w:val="Normal"/>
    <w:uiPriority w:val="37"/>
    <w:unhideWhenUsed/>
    <w:rsid w:val="008351E8"/>
  </w:style>
  <w:style w:type="paragraph" w:styleId="BalloonText">
    <w:name w:val="Balloon Text"/>
    <w:basedOn w:val="Normal"/>
    <w:link w:val="BalloonTextChar"/>
    <w:unhideWhenUsed/>
    <w:rsid w:val="008912DF"/>
    <w:pPr>
      <w:spacing w:after="0" w:line="240" w:lineRule="auto"/>
    </w:pPr>
    <w:rPr>
      <w:rFonts w:ascii="Tahoma" w:hAnsi="Tahoma" w:cs="Tahoma"/>
      <w:sz w:val="16"/>
      <w:szCs w:val="16"/>
    </w:rPr>
  </w:style>
  <w:style w:type="character" w:customStyle="1" w:styleId="BalloonTextChar">
    <w:name w:val="Balloon Text Char"/>
    <w:link w:val="BalloonText"/>
    <w:rsid w:val="008912DF"/>
    <w:rPr>
      <w:rFonts w:ascii="Tahoma" w:hAnsi="Tahoma" w:cs="Tahoma"/>
      <w:b/>
      <w:sz w:val="16"/>
      <w:szCs w:val="16"/>
      <w:lang w:bidi="ar-SA"/>
    </w:rPr>
  </w:style>
  <w:style w:type="paragraph" w:customStyle="1" w:styleId="a">
    <w:name w:val="تیتر یک فصلی"/>
    <w:basedOn w:val="Heading1"/>
    <w:qFormat/>
    <w:rsid w:val="00E120BE"/>
    <w:pPr>
      <w:keepLines w:val="0"/>
      <w:bidi/>
      <w:spacing w:before="0"/>
      <w:jc w:val="center"/>
    </w:pPr>
    <w:rPr>
      <w:rFonts w:ascii="Yagut" w:hAnsi="Yagut" w:cs="B Lotus"/>
      <w:b w:val="0"/>
      <w:bCs/>
      <w:color w:val="auto"/>
      <w:kern w:val="32"/>
    </w:rPr>
  </w:style>
  <w:style w:type="character" w:customStyle="1" w:styleId="hl">
    <w:name w:val="hl"/>
    <w:basedOn w:val="DefaultParagraphFont"/>
    <w:rsid w:val="00720FC4"/>
  </w:style>
  <w:style w:type="paragraph" w:customStyle="1" w:styleId="EndNoteBibliographyTitle">
    <w:name w:val="EndNote Bibliography Title"/>
    <w:basedOn w:val="Normal"/>
    <w:link w:val="EndNoteBibliographyTitleChar"/>
    <w:rsid w:val="009842FC"/>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9842FC"/>
    <w:rPr>
      <w:rFonts w:ascii="Times New Roman" w:hAnsi="Times New Roman" w:cs="Times New Roman"/>
      <w:noProof/>
      <w:sz w:val="24"/>
      <w:szCs w:val="28"/>
      <w:lang w:bidi="ar-SA"/>
    </w:rPr>
  </w:style>
  <w:style w:type="paragraph" w:customStyle="1" w:styleId="EndNoteBibliography">
    <w:name w:val="EndNote Bibliography"/>
    <w:basedOn w:val="Normal"/>
    <w:link w:val="EndNoteBibliographyChar"/>
    <w:rsid w:val="009842FC"/>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9842FC"/>
    <w:rPr>
      <w:rFonts w:ascii="Times New Roman" w:hAnsi="Times New Roman" w:cs="Times New Roman"/>
      <w:noProof/>
      <w:sz w:val="24"/>
      <w:szCs w:val="28"/>
      <w:lang w:bidi="ar-SA"/>
    </w:rPr>
  </w:style>
  <w:style w:type="paragraph" w:customStyle="1" w:styleId="EndNoteCategoryHeading">
    <w:name w:val="EndNote Category Heading"/>
    <w:basedOn w:val="Normal"/>
    <w:link w:val="EndNoteCategoryHeadingChar"/>
    <w:rsid w:val="009842FC"/>
    <w:pPr>
      <w:spacing w:before="120" w:after="120"/>
    </w:pPr>
    <w:rPr>
      <w:noProof/>
    </w:rPr>
  </w:style>
  <w:style w:type="character" w:customStyle="1" w:styleId="EndNoteCategoryHeadingChar">
    <w:name w:val="EndNote Category Heading Char"/>
    <w:basedOn w:val="DefaultParagraphFont"/>
    <w:link w:val="EndNoteCategoryHeading"/>
    <w:rsid w:val="009842FC"/>
    <w:rPr>
      <w:b/>
      <w:noProof/>
      <w:szCs w:val="28"/>
      <w:lang w:bidi="ar-SA"/>
    </w:rPr>
  </w:style>
  <w:style w:type="paragraph" w:styleId="TOCHeading">
    <w:name w:val="TOC Heading"/>
    <w:basedOn w:val="Heading1"/>
    <w:next w:val="Normal"/>
    <w:uiPriority w:val="39"/>
    <w:unhideWhenUsed/>
    <w:qFormat/>
    <w:rsid w:val="007602EF"/>
    <w:pPr>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7602EF"/>
    <w:pPr>
      <w:spacing w:after="100"/>
      <w:ind w:left="220"/>
    </w:pPr>
    <w:rPr>
      <w:rFonts w:asciiTheme="minorHAnsi" w:eastAsiaTheme="minorEastAsia" w:hAnsiTheme="minorHAnsi" w:cs="Times New Roman"/>
      <w:b/>
      <w:sz w:val="22"/>
      <w:szCs w:val="22"/>
    </w:rPr>
  </w:style>
  <w:style w:type="paragraph" w:styleId="TOC3">
    <w:name w:val="toc 3"/>
    <w:basedOn w:val="Normal"/>
    <w:next w:val="Normal"/>
    <w:autoRedefine/>
    <w:uiPriority w:val="39"/>
    <w:unhideWhenUsed/>
    <w:rsid w:val="007602EF"/>
    <w:pPr>
      <w:spacing w:after="100"/>
      <w:ind w:left="440"/>
    </w:pPr>
    <w:rPr>
      <w:rFonts w:asciiTheme="minorHAnsi" w:eastAsiaTheme="minorEastAsia" w:hAnsiTheme="minorHAnsi" w:cs="Times New Roman"/>
      <w:b/>
      <w:sz w:val="22"/>
      <w:szCs w:val="22"/>
    </w:rPr>
  </w:style>
  <w:style w:type="paragraph" w:styleId="Subtitle">
    <w:name w:val="Subtitle"/>
    <w:basedOn w:val="Normal"/>
    <w:next w:val="Normal"/>
    <w:link w:val="SubtitleChar"/>
    <w:qFormat/>
    <w:rsid w:val="00D9794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9794C"/>
    <w:rPr>
      <w:rFonts w:asciiTheme="minorHAnsi" w:eastAsiaTheme="minorEastAsia" w:hAnsiTheme="minorHAnsi" w:cstheme="minorBidi"/>
      <w:b/>
      <w:color w:val="5A5A5A" w:themeColor="text1" w:themeTint="A5"/>
      <w:spacing w:val="15"/>
      <w:sz w:val="22"/>
      <w:szCs w:val="22"/>
      <w:lang w:bidi="ar-SA"/>
    </w:rPr>
  </w:style>
  <w:style w:type="paragraph" w:customStyle="1" w:styleId="a0">
    <w:name w:val="تیتر اصلی دو"/>
    <w:basedOn w:val="Normal"/>
    <w:next w:val="Heading2"/>
    <w:link w:val="Char"/>
    <w:rsid w:val="0017278B"/>
    <w:rPr>
      <w:rFonts w:ascii="Lotus" w:hAnsi="Lotus"/>
    </w:rPr>
  </w:style>
  <w:style w:type="character" w:customStyle="1" w:styleId="Char">
    <w:name w:val="تیتر اصلی دو Char"/>
    <w:basedOn w:val="DefaultParagraphFont"/>
    <w:link w:val="a0"/>
    <w:rsid w:val="0017278B"/>
    <w:rPr>
      <w:rFonts w:ascii="Lotus" w:hAnsi="Lotus"/>
      <w:sz w:val="28"/>
      <w:szCs w:val="28"/>
      <w:lang w:bidi="ar-SA"/>
    </w:rPr>
  </w:style>
  <w:style w:type="paragraph" w:customStyle="1" w:styleId="a1">
    <w:name w:val="تیتر دو"/>
    <w:basedOn w:val="Heading2"/>
    <w:next w:val="Heading2"/>
    <w:link w:val="Char0"/>
    <w:qFormat/>
    <w:rsid w:val="00E53554"/>
    <w:pPr>
      <w:bidi/>
      <w:jc w:val="left"/>
    </w:pPr>
    <w:rPr>
      <w:rFonts w:ascii="Lotus" w:hAnsi="Lotus"/>
      <w:sz w:val="28"/>
      <w:lang w:bidi="ar-SA"/>
    </w:rPr>
  </w:style>
  <w:style w:type="paragraph" w:customStyle="1" w:styleId="a2">
    <w:name w:val="تیتر سه"/>
    <w:basedOn w:val="Heading3"/>
    <w:link w:val="Char1"/>
    <w:qFormat/>
    <w:rsid w:val="00E53554"/>
    <w:pPr>
      <w:bidi/>
      <w:spacing w:after="0" w:line="276" w:lineRule="auto"/>
      <w:ind w:hanging="1"/>
      <w:jc w:val="both"/>
    </w:pPr>
    <w:rPr>
      <w:rFonts w:ascii="Lotus" w:hAnsi="Lotus" w:cs="B Lotus"/>
      <w:bCs w:val="0"/>
      <w:color w:val="000000" w:themeColor="text1"/>
      <w:kern w:val="32"/>
      <w:lang w:bidi="fa-IR"/>
    </w:rPr>
  </w:style>
  <w:style w:type="character" w:customStyle="1" w:styleId="Char1">
    <w:name w:val="تیتر سه Char"/>
    <w:basedOn w:val="DefaultParagraphFont"/>
    <w:link w:val="a2"/>
    <w:rsid w:val="00E53554"/>
    <w:rPr>
      <w:rFonts w:ascii="Lotus" w:eastAsia="Times New Roman" w:hAnsi="Lotus" w:cs="B Lotus"/>
      <w:color w:val="000000" w:themeColor="text1"/>
      <w:kern w:val="32"/>
      <w:sz w:val="26"/>
      <w:szCs w:val="26"/>
    </w:rPr>
  </w:style>
  <w:style w:type="character" w:customStyle="1" w:styleId="Char0">
    <w:name w:val="تیتر دو Char"/>
    <w:basedOn w:val="Heading2Char"/>
    <w:link w:val="a1"/>
    <w:rsid w:val="00E53554"/>
    <w:rPr>
      <w:rFonts w:ascii="Lotus" w:eastAsia="Times New Roman" w:hAnsi="Lotus" w:cs="Times New Roman"/>
      <w:b w:val="0"/>
      <w:bCs/>
      <w:sz w:val="28"/>
      <w:szCs w:val="36"/>
      <w:lang w:bidi="ar-SA"/>
    </w:rPr>
  </w:style>
  <w:style w:type="character" w:customStyle="1" w:styleId="Heading6Char">
    <w:name w:val="Heading 6 Char"/>
    <w:basedOn w:val="DefaultParagraphFont"/>
    <w:link w:val="Heading6"/>
    <w:uiPriority w:val="9"/>
    <w:semiHidden/>
    <w:rsid w:val="00744D6F"/>
    <w:rPr>
      <w:rFonts w:ascii="Times New Roman" w:eastAsiaTheme="majorEastAsia" w:hAnsi="Times New Roman" w:cstheme="majorBidi"/>
      <w:i/>
      <w:iCs/>
      <w:color w:val="595959" w:themeColor="text1" w:themeTint="A6"/>
      <w:sz w:val="24"/>
      <w:szCs w:val="24"/>
      <w:lang w:bidi="ar-SA"/>
    </w:rPr>
  </w:style>
  <w:style w:type="character" w:customStyle="1" w:styleId="Heading7Char">
    <w:name w:val="Heading 7 Char"/>
    <w:basedOn w:val="DefaultParagraphFont"/>
    <w:link w:val="Heading7"/>
    <w:uiPriority w:val="9"/>
    <w:semiHidden/>
    <w:rsid w:val="00744D6F"/>
    <w:rPr>
      <w:rFonts w:ascii="Times New Roman" w:eastAsiaTheme="majorEastAsia" w:hAnsi="Times New Roman" w:cstheme="majorBidi"/>
      <w:color w:val="595959" w:themeColor="text1" w:themeTint="A6"/>
      <w:sz w:val="24"/>
      <w:szCs w:val="24"/>
      <w:lang w:bidi="ar-SA"/>
    </w:rPr>
  </w:style>
  <w:style w:type="character" w:customStyle="1" w:styleId="Heading8Char">
    <w:name w:val="Heading 8 Char"/>
    <w:basedOn w:val="DefaultParagraphFont"/>
    <w:link w:val="Heading8"/>
    <w:uiPriority w:val="9"/>
    <w:semiHidden/>
    <w:rsid w:val="00744D6F"/>
    <w:rPr>
      <w:rFonts w:ascii="Times New Roman" w:eastAsiaTheme="majorEastAsia" w:hAnsi="Times New Roman" w:cstheme="majorBidi"/>
      <w:i/>
      <w:iCs/>
      <w:color w:val="272727" w:themeColor="text1" w:themeTint="D8"/>
      <w:sz w:val="24"/>
      <w:szCs w:val="24"/>
      <w:lang w:bidi="ar-SA"/>
    </w:rPr>
  </w:style>
  <w:style w:type="character" w:customStyle="1" w:styleId="Heading9Char">
    <w:name w:val="Heading 9 Char"/>
    <w:basedOn w:val="DefaultParagraphFont"/>
    <w:link w:val="Heading9"/>
    <w:uiPriority w:val="9"/>
    <w:semiHidden/>
    <w:rsid w:val="00744D6F"/>
    <w:rPr>
      <w:rFonts w:ascii="Times New Roman" w:eastAsiaTheme="majorEastAsia" w:hAnsi="Times New Roman" w:cstheme="majorBidi"/>
      <w:color w:val="272727" w:themeColor="text1" w:themeTint="D8"/>
      <w:sz w:val="24"/>
      <w:szCs w:val="24"/>
      <w:lang w:bidi="ar-SA"/>
    </w:rPr>
  </w:style>
  <w:style w:type="paragraph" w:styleId="Title">
    <w:name w:val="Title"/>
    <w:basedOn w:val="Normal"/>
    <w:next w:val="Normal"/>
    <w:link w:val="TitleChar"/>
    <w:qFormat/>
    <w:rsid w:val="00744D6F"/>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44D6F"/>
    <w:rPr>
      <w:rFonts w:asciiTheme="majorHAnsi" w:eastAsiaTheme="majorEastAsia" w:hAnsiTheme="majorHAnsi" w:cstheme="majorBidi"/>
      <w:spacing w:val="-10"/>
      <w:kern w:val="28"/>
      <w:sz w:val="56"/>
      <w:szCs w:val="56"/>
      <w:lang w:bidi="ar-SA"/>
    </w:rPr>
  </w:style>
  <w:style w:type="paragraph" w:styleId="Quote">
    <w:name w:val="Quote"/>
    <w:basedOn w:val="Normal"/>
    <w:next w:val="Normal"/>
    <w:link w:val="QuoteChar"/>
    <w:uiPriority w:val="29"/>
    <w:qFormat/>
    <w:rsid w:val="00744D6F"/>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QuoteChar">
    <w:name w:val="Quote Char"/>
    <w:basedOn w:val="DefaultParagraphFont"/>
    <w:link w:val="Quote"/>
    <w:uiPriority w:val="29"/>
    <w:rsid w:val="00744D6F"/>
    <w:rPr>
      <w:rFonts w:ascii="Times New Roman" w:eastAsia="Times New Roman" w:hAnsi="Times New Roman" w:cs="Times New Roman"/>
      <w:i/>
      <w:iCs/>
      <w:color w:val="404040" w:themeColor="text1" w:themeTint="BF"/>
      <w:sz w:val="24"/>
      <w:szCs w:val="24"/>
      <w:lang w:bidi="ar-SA"/>
    </w:rPr>
  </w:style>
  <w:style w:type="character" w:styleId="IntenseEmphasis">
    <w:name w:val="Intense Emphasis"/>
    <w:basedOn w:val="DefaultParagraphFont"/>
    <w:uiPriority w:val="21"/>
    <w:qFormat/>
    <w:rsid w:val="00744D6F"/>
    <w:rPr>
      <w:i/>
      <w:iCs/>
      <w:color w:val="2E74B5" w:themeColor="accent1" w:themeShade="BF"/>
    </w:rPr>
  </w:style>
  <w:style w:type="paragraph" w:styleId="IntenseQuote">
    <w:name w:val="Intense Quote"/>
    <w:basedOn w:val="Normal"/>
    <w:next w:val="Normal"/>
    <w:link w:val="IntenseQuoteChar"/>
    <w:uiPriority w:val="30"/>
    <w:qFormat/>
    <w:rsid w:val="00744D6F"/>
    <w:pPr>
      <w:pBdr>
        <w:top w:val="single" w:sz="4" w:space="10" w:color="2E74B5" w:themeColor="accent1" w:themeShade="BF"/>
        <w:bottom w:val="single" w:sz="4" w:space="10" w:color="2E74B5" w:themeColor="accent1" w:themeShade="BF"/>
      </w:pBdr>
      <w:spacing w:before="360" w:after="360" w:line="240" w:lineRule="auto"/>
      <w:ind w:left="864" w:right="864"/>
      <w:jc w:val="center"/>
    </w:pPr>
    <w:rPr>
      <w:rFonts w:ascii="Times New Roman" w:eastAsia="Times New Roman" w:hAnsi="Times New Roman" w:cs="Times New Roman"/>
      <w:i/>
      <w:iCs/>
      <w:color w:val="2E74B5" w:themeColor="accent1" w:themeShade="BF"/>
      <w:sz w:val="24"/>
      <w:szCs w:val="24"/>
    </w:rPr>
  </w:style>
  <w:style w:type="character" w:customStyle="1" w:styleId="IntenseQuoteChar">
    <w:name w:val="Intense Quote Char"/>
    <w:basedOn w:val="DefaultParagraphFont"/>
    <w:link w:val="IntenseQuote"/>
    <w:uiPriority w:val="30"/>
    <w:rsid w:val="00744D6F"/>
    <w:rPr>
      <w:rFonts w:ascii="Times New Roman" w:eastAsia="Times New Roman" w:hAnsi="Times New Roman" w:cs="Times New Roman"/>
      <w:i/>
      <w:iCs/>
      <w:color w:val="2E74B5" w:themeColor="accent1" w:themeShade="BF"/>
      <w:sz w:val="24"/>
      <w:szCs w:val="24"/>
      <w:lang w:bidi="ar-SA"/>
    </w:rPr>
  </w:style>
  <w:style w:type="character" w:styleId="IntenseReference">
    <w:name w:val="Intense Reference"/>
    <w:basedOn w:val="DefaultParagraphFont"/>
    <w:uiPriority w:val="32"/>
    <w:qFormat/>
    <w:rsid w:val="00744D6F"/>
    <w:rPr>
      <w:b/>
      <w:bCs/>
      <w:smallCaps/>
      <w:color w:val="2E74B5" w:themeColor="accent1" w:themeShade="BF"/>
      <w:spacing w:val="5"/>
    </w:rPr>
  </w:style>
  <w:style w:type="character" w:styleId="Strong">
    <w:name w:val="Strong"/>
    <w:uiPriority w:val="22"/>
    <w:qFormat/>
    <w:rsid w:val="00744D6F"/>
    <w:rPr>
      <w:b/>
      <w:bCs/>
    </w:rPr>
  </w:style>
  <w:style w:type="paragraph" w:styleId="EndnoteText">
    <w:name w:val="endnote text"/>
    <w:basedOn w:val="Normal"/>
    <w:link w:val="EndnoteTextChar"/>
    <w:rsid w:val="00744D6F"/>
    <w:pPr>
      <w:spacing w:after="0" w:line="240" w:lineRule="auto"/>
      <w:jc w:val="left"/>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44D6F"/>
    <w:rPr>
      <w:rFonts w:ascii="Times New Roman" w:eastAsia="Times New Roman" w:hAnsi="Times New Roman" w:cs="Times New Roman"/>
      <w:lang w:bidi="ar-SA"/>
    </w:rPr>
  </w:style>
  <w:style w:type="character" w:styleId="EndnoteReference">
    <w:name w:val="endnote reference"/>
    <w:rsid w:val="00744D6F"/>
    <w:rPr>
      <w:vertAlign w:val="superscript"/>
    </w:rPr>
  </w:style>
  <w:style w:type="paragraph" w:styleId="HTMLPreformatted">
    <w:name w:val="HTML Preformatted"/>
    <w:basedOn w:val="Normal"/>
    <w:link w:val="HTMLPreformattedChar"/>
    <w:rsid w:val="00744D6F"/>
    <w:pPr>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744D6F"/>
    <w:rPr>
      <w:rFonts w:ascii="Courier New" w:eastAsia="Times New Roman" w:hAnsi="Courier New" w:cs="Courier New"/>
      <w:lang w:bidi="ar-SA"/>
    </w:rPr>
  </w:style>
  <w:style w:type="paragraph" w:styleId="TOC4">
    <w:name w:val="toc 4"/>
    <w:basedOn w:val="Normal"/>
    <w:next w:val="Normal"/>
    <w:autoRedefine/>
    <w:uiPriority w:val="39"/>
    <w:unhideWhenUsed/>
    <w:rsid w:val="00F37838"/>
    <w:pPr>
      <w:spacing w:after="100" w:line="278" w:lineRule="auto"/>
      <w:ind w:left="72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F37838"/>
    <w:pPr>
      <w:spacing w:after="100" w:line="278" w:lineRule="auto"/>
      <w:ind w:left="96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F37838"/>
    <w:pPr>
      <w:spacing w:after="100" w:line="278" w:lineRule="auto"/>
      <w:ind w:left="120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F37838"/>
    <w:pPr>
      <w:spacing w:after="100" w:line="278" w:lineRule="auto"/>
      <w:ind w:left="144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F37838"/>
    <w:pPr>
      <w:spacing w:after="100" w:line="278" w:lineRule="auto"/>
      <w:ind w:left="168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F37838"/>
    <w:pPr>
      <w:spacing w:after="100" w:line="278" w:lineRule="auto"/>
      <w:ind w:left="1920"/>
      <w:jc w:val="left"/>
    </w:pPr>
    <w:rPr>
      <w:rFonts w:asciiTheme="minorHAnsi" w:eastAsiaTheme="minorEastAsia" w:hAnsiTheme="minorHAnsi" w:cstheme="minorBidi"/>
      <w:kern w:val="2"/>
      <w:sz w:val="24"/>
      <w:szCs w:val="24"/>
      <w14:ligatures w14:val="standardContextual"/>
    </w:rPr>
  </w:style>
  <w:style w:type="character" w:customStyle="1" w:styleId="UnresolvedMention">
    <w:name w:val="Unresolved Mention"/>
    <w:basedOn w:val="DefaultParagraphFont"/>
    <w:uiPriority w:val="99"/>
    <w:semiHidden/>
    <w:unhideWhenUsed/>
    <w:rsid w:val="00F3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8988">
      <w:bodyDiv w:val="1"/>
      <w:marLeft w:val="0"/>
      <w:marRight w:val="0"/>
      <w:marTop w:val="0"/>
      <w:marBottom w:val="0"/>
      <w:divBdr>
        <w:top w:val="none" w:sz="0" w:space="0" w:color="auto"/>
        <w:left w:val="none" w:sz="0" w:space="0" w:color="auto"/>
        <w:bottom w:val="none" w:sz="0" w:space="0" w:color="auto"/>
        <w:right w:val="none" w:sz="0" w:space="0" w:color="auto"/>
      </w:divBdr>
    </w:div>
    <w:div w:id="14232295">
      <w:bodyDiv w:val="1"/>
      <w:marLeft w:val="0"/>
      <w:marRight w:val="0"/>
      <w:marTop w:val="0"/>
      <w:marBottom w:val="0"/>
      <w:divBdr>
        <w:top w:val="none" w:sz="0" w:space="0" w:color="auto"/>
        <w:left w:val="none" w:sz="0" w:space="0" w:color="auto"/>
        <w:bottom w:val="none" w:sz="0" w:space="0" w:color="auto"/>
        <w:right w:val="none" w:sz="0" w:space="0" w:color="auto"/>
      </w:divBdr>
    </w:div>
    <w:div w:id="25641748">
      <w:bodyDiv w:val="1"/>
      <w:marLeft w:val="0"/>
      <w:marRight w:val="0"/>
      <w:marTop w:val="0"/>
      <w:marBottom w:val="0"/>
      <w:divBdr>
        <w:top w:val="none" w:sz="0" w:space="0" w:color="auto"/>
        <w:left w:val="none" w:sz="0" w:space="0" w:color="auto"/>
        <w:bottom w:val="none" w:sz="0" w:space="0" w:color="auto"/>
        <w:right w:val="none" w:sz="0" w:space="0" w:color="auto"/>
      </w:divBdr>
    </w:div>
    <w:div w:id="32779282">
      <w:bodyDiv w:val="1"/>
      <w:marLeft w:val="0"/>
      <w:marRight w:val="0"/>
      <w:marTop w:val="0"/>
      <w:marBottom w:val="0"/>
      <w:divBdr>
        <w:top w:val="none" w:sz="0" w:space="0" w:color="auto"/>
        <w:left w:val="none" w:sz="0" w:space="0" w:color="auto"/>
        <w:bottom w:val="none" w:sz="0" w:space="0" w:color="auto"/>
        <w:right w:val="none" w:sz="0" w:space="0" w:color="auto"/>
      </w:divBdr>
    </w:div>
    <w:div w:id="41105175">
      <w:bodyDiv w:val="1"/>
      <w:marLeft w:val="0"/>
      <w:marRight w:val="0"/>
      <w:marTop w:val="0"/>
      <w:marBottom w:val="0"/>
      <w:divBdr>
        <w:top w:val="none" w:sz="0" w:space="0" w:color="auto"/>
        <w:left w:val="none" w:sz="0" w:space="0" w:color="auto"/>
        <w:bottom w:val="none" w:sz="0" w:space="0" w:color="auto"/>
        <w:right w:val="none" w:sz="0" w:space="0" w:color="auto"/>
      </w:divBdr>
    </w:div>
    <w:div w:id="43677675">
      <w:bodyDiv w:val="1"/>
      <w:marLeft w:val="0"/>
      <w:marRight w:val="0"/>
      <w:marTop w:val="0"/>
      <w:marBottom w:val="0"/>
      <w:divBdr>
        <w:top w:val="none" w:sz="0" w:space="0" w:color="auto"/>
        <w:left w:val="none" w:sz="0" w:space="0" w:color="auto"/>
        <w:bottom w:val="none" w:sz="0" w:space="0" w:color="auto"/>
        <w:right w:val="none" w:sz="0" w:space="0" w:color="auto"/>
      </w:divBdr>
    </w:div>
    <w:div w:id="48117665">
      <w:bodyDiv w:val="1"/>
      <w:marLeft w:val="0"/>
      <w:marRight w:val="0"/>
      <w:marTop w:val="0"/>
      <w:marBottom w:val="0"/>
      <w:divBdr>
        <w:top w:val="none" w:sz="0" w:space="0" w:color="auto"/>
        <w:left w:val="none" w:sz="0" w:space="0" w:color="auto"/>
        <w:bottom w:val="none" w:sz="0" w:space="0" w:color="auto"/>
        <w:right w:val="none" w:sz="0" w:space="0" w:color="auto"/>
      </w:divBdr>
    </w:div>
    <w:div w:id="70734077">
      <w:bodyDiv w:val="1"/>
      <w:marLeft w:val="0"/>
      <w:marRight w:val="0"/>
      <w:marTop w:val="0"/>
      <w:marBottom w:val="0"/>
      <w:divBdr>
        <w:top w:val="none" w:sz="0" w:space="0" w:color="auto"/>
        <w:left w:val="none" w:sz="0" w:space="0" w:color="auto"/>
        <w:bottom w:val="none" w:sz="0" w:space="0" w:color="auto"/>
        <w:right w:val="none" w:sz="0" w:space="0" w:color="auto"/>
      </w:divBdr>
    </w:div>
    <w:div w:id="78453502">
      <w:bodyDiv w:val="1"/>
      <w:marLeft w:val="0"/>
      <w:marRight w:val="0"/>
      <w:marTop w:val="0"/>
      <w:marBottom w:val="0"/>
      <w:divBdr>
        <w:top w:val="none" w:sz="0" w:space="0" w:color="auto"/>
        <w:left w:val="none" w:sz="0" w:space="0" w:color="auto"/>
        <w:bottom w:val="none" w:sz="0" w:space="0" w:color="auto"/>
        <w:right w:val="none" w:sz="0" w:space="0" w:color="auto"/>
      </w:divBdr>
    </w:div>
    <w:div w:id="90976181">
      <w:bodyDiv w:val="1"/>
      <w:marLeft w:val="0"/>
      <w:marRight w:val="0"/>
      <w:marTop w:val="0"/>
      <w:marBottom w:val="0"/>
      <w:divBdr>
        <w:top w:val="none" w:sz="0" w:space="0" w:color="auto"/>
        <w:left w:val="none" w:sz="0" w:space="0" w:color="auto"/>
        <w:bottom w:val="none" w:sz="0" w:space="0" w:color="auto"/>
        <w:right w:val="none" w:sz="0" w:space="0" w:color="auto"/>
      </w:divBdr>
    </w:div>
    <w:div w:id="94056138">
      <w:bodyDiv w:val="1"/>
      <w:marLeft w:val="0"/>
      <w:marRight w:val="0"/>
      <w:marTop w:val="0"/>
      <w:marBottom w:val="0"/>
      <w:divBdr>
        <w:top w:val="none" w:sz="0" w:space="0" w:color="auto"/>
        <w:left w:val="none" w:sz="0" w:space="0" w:color="auto"/>
        <w:bottom w:val="none" w:sz="0" w:space="0" w:color="auto"/>
        <w:right w:val="none" w:sz="0" w:space="0" w:color="auto"/>
      </w:divBdr>
    </w:div>
    <w:div w:id="94907018">
      <w:bodyDiv w:val="1"/>
      <w:marLeft w:val="0"/>
      <w:marRight w:val="0"/>
      <w:marTop w:val="0"/>
      <w:marBottom w:val="0"/>
      <w:divBdr>
        <w:top w:val="none" w:sz="0" w:space="0" w:color="auto"/>
        <w:left w:val="none" w:sz="0" w:space="0" w:color="auto"/>
        <w:bottom w:val="none" w:sz="0" w:space="0" w:color="auto"/>
        <w:right w:val="none" w:sz="0" w:space="0" w:color="auto"/>
      </w:divBdr>
      <w:divsChild>
        <w:div w:id="1162626873">
          <w:marLeft w:val="0"/>
          <w:marRight w:val="0"/>
          <w:marTop w:val="0"/>
          <w:marBottom w:val="0"/>
          <w:divBdr>
            <w:top w:val="none" w:sz="0" w:space="0" w:color="auto"/>
            <w:left w:val="none" w:sz="0" w:space="0" w:color="auto"/>
            <w:bottom w:val="none" w:sz="0" w:space="0" w:color="auto"/>
            <w:right w:val="none" w:sz="0" w:space="0" w:color="auto"/>
          </w:divBdr>
          <w:divsChild>
            <w:div w:id="63767093">
              <w:marLeft w:val="0"/>
              <w:marRight w:val="0"/>
              <w:marTop w:val="0"/>
              <w:marBottom w:val="0"/>
              <w:divBdr>
                <w:top w:val="none" w:sz="0" w:space="0" w:color="auto"/>
                <w:left w:val="none" w:sz="0" w:space="0" w:color="auto"/>
                <w:bottom w:val="none" w:sz="0" w:space="0" w:color="auto"/>
                <w:right w:val="none" w:sz="0" w:space="0" w:color="auto"/>
              </w:divBdr>
              <w:divsChild>
                <w:div w:id="189540101">
                  <w:marLeft w:val="0"/>
                  <w:marRight w:val="0"/>
                  <w:marTop w:val="0"/>
                  <w:marBottom w:val="0"/>
                  <w:divBdr>
                    <w:top w:val="none" w:sz="0" w:space="0" w:color="auto"/>
                    <w:left w:val="none" w:sz="0" w:space="0" w:color="auto"/>
                    <w:bottom w:val="none" w:sz="0" w:space="0" w:color="auto"/>
                    <w:right w:val="none" w:sz="0" w:space="0" w:color="auto"/>
                  </w:divBdr>
                  <w:divsChild>
                    <w:div w:id="1304121400">
                      <w:marLeft w:val="0"/>
                      <w:marRight w:val="0"/>
                      <w:marTop w:val="0"/>
                      <w:marBottom w:val="0"/>
                      <w:divBdr>
                        <w:top w:val="none" w:sz="0" w:space="0" w:color="auto"/>
                        <w:left w:val="none" w:sz="0" w:space="0" w:color="auto"/>
                        <w:bottom w:val="none" w:sz="0" w:space="0" w:color="auto"/>
                        <w:right w:val="none" w:sz="0" w:space="0" w:color="auto"/>
                      </w:divBdr>
                      <w:divsChild>
                        <w:div w:id="1491169090">
                          <w:marLeft w:val="0"/>
                          <w:marRight w:val="0"/>
                          <w:marTop w:val="0"/>
                          <w:marBottom w:val="0"/>
                          <w:divBdr>
                            <w:top w:val="none" w:sz="0" w:space="0" w:color="auto"/>
                            <w:left w:val="none" w:sz="0" w:space="0" w:color="auto"/>
                            <w:bottom w:val="none" w:sz="0" w:space="0" w:color="auto"/>
                            <w:right w:val="none" w:sz="0" w:space="0" w:color="auto"/>
                          </w:divBdr>
                          <w:divsChild>
                            <w:div w:id="4177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6444">
      <w:bodyDiv w:val="1"/>
      <w:marLeft w:val="0"/>
      <w:marRight w:val="0"/>
      <w:marTop w:val="0"/>
      <w:marBottom w:val="0"/>
      <w:divBdr>
        <w:top w:val="none" w:sz="0" w:space="0" w:color="auto"/>
        <w:left w:val="none" w:sz="0" w:space="0" w:color="auto"/>
        <w:bottom w:val="none" w:sz="0" w:space="0" w:color="auto"/>
        <w:right w:val="none" w:sz="0" w:space="0" w:color="auto"/>
      </w:divBdr>
      <w:divsChild>
        <w:div w:id="311561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44487">
      <w:bodyDiv w:val="1"/>
      <w:marLeft w:val="0"/>
      <w:marRight w:val="0"/>
      <w:marTop w:val="0"/>
      <w:marBottom w:val="0"/>
      <w:divBdr>
        <w:top w:val="none" w:sz="0" w:space="0" w:color="auto"/>
        <w:left w:val="none" w:sz="0" w:space="0" w:color="auto"/>
        <w:bottom w:val="none" w:sz="0" w:space="0" w:color="auto"/>
        <w:right w:val="none" w:sz="0" w:space="0" w:color="auto"/>
      </w:divBdr>
    </w:div>
    <w:div w:id="221478398">
      <w:bodyDiv w:val="1"/>
      <w:marLeft w:val="0"/>
      <w:marRight w:val="0"/>
      <w:marTop w:val="0"/>
      <w:marBottom w:val="0"/>
      <w:divBdr>
        <w:top w:val="none" w:sz="0" w:space="0" w:color="auto"/>
        <w:left w:val="none" w:sz="0" w:space="0" w:color="auto"/>
        <w:bottom w:val="none" w:sz="0" w:space="0" w:color="auto"/>
        <w:right w:val="none" w:sz="0" w:space="0" w:color="auto"/>
      </w:divBdr>
    </w:div>
    <w:div w:id="230963677">
      <w:bodyDiv w:val="1"/>
      <w:marLeft w:val="0"/>
      <w:marRight w:val="0"/>
      <w:marTop w:val="0"/>
      <w:marBottom w:val="0"/>
      <w:divBdr>
        <w:top w:val="none" w:sz="0" w:space="0" w:color="auto"/>
        <w:left w:val="none" w:sz="0" w:space="0" w:color="auto"/>
        <w:bottom w:val="none" w:sz="0" w:space="0" w:color="auto"/>
        <w:right w:val="none" w:sz="0" w:space="0" w:color="auto"/>
      </w:divBdr>
    </w:div>
    <w:div w:id="256603046">
      <w:bodyDiv w:val="1"/>
      <w:marLeft w:val="0"/>
      <w:marRight w:val="0"/>
      <w:marTop w:val="0"/>
      <w:marBottom w:val="0"/>
      <w:divBdr>
        <w:top w:val="none" w:sz="0" w:space="0" w:color="auto"/>
        <w:left w:val="none" w:sz="0" w:space="0" w:color="auto"/>
        <w:bottom w:val="none" w:sz="0" w:space="0" w:color="auto"/>
        <w:right w:val="none" w:sz="0" w:space="0" w:color="auto"/>
      </w:divBdr>
    </w:div>
    <w:div w:id="278530058">
      <w:bodyDiv w:val="1"/>
      <w:marLeft w:val="0"/>
      <w:marRight w:val="0"/>
      <w:marTop w:val="0"/>
      <w:marBottom w:val="0"/>
      <w:divBdr>
        <w:top w:val="none" w:sz="0" w:space="0" w:color="auto"/>
        <w:left w:val="none" w:sz="0" w:space="0" w:color="auto"/>
        <w:bottom w:val="none" w:sz="0" w:space="0" w:color="auto"/>
        <w:right w:val="none" w:sz="0" w:space="0" w:color="auto"/>
      </w:divBdr>
    </w:div>
    <w:div w:id="288778560">
      <w:bodyDiv w:val="1"/>
      <w:marLeft w:val="0"/>
      <w:marRight w:val="0"/>
      <w:marTop w:val="0"/>
      <w:marBottom w:val="0"/>
      <w:divBdr>
        <w:top w:val="none" w:sz="0" w:space="0" w:color="auto"/>
        <w:left w:val="none" w:sz="0" w:space="0" w:color="auto"/>
        <w:bottom w:val="none" w:sz="0" w:space="0" w:color="auto"/>
        <w:right w:val="none" w:sz="0" w:space="0" w:color="auto"/>
      </w:divBdr>
    </w:div>
    <w:div w:id="302539929">
      <w:bodyDiv w:val="1"/>
      <w:marLeft w:val="0"/>
      <w:marRight w:val="0"/>
      <w:marTop w:val="0"/>
      <w:marBottom w:val="0"/>
      <w:divBdr>
        <w:top w:val="none" w:sz="0" w:space="0" w:color="auto"/>
        <w:left w:val="none" w:sz="0" w:space="0" w:color="auto"/>
        <w:bottom w:val="none" w:sz="0" w:space="0" w:color="auto"/>
        <w:right w:val="none" w:sz="0" w:space="0" w:color="auto"/>
      </w:divBdr>
    </w:div>
    <w:div w:id="305664942">
      <w:bodyDiv w:val="1"/>
      <w:marLeft w:val="0"/>
      <w:marRight w:val="0"/>
      <w:marTop w:val="0"/>
      <w:marBottom w:val="0"/>
      <w:divBdr>
        <w:top w:val="none" w:sz="0" w:space="0" w:color="auto"/>
        <w:left w:val="none" w:sz="0" w:space="0" w:color="auto"/>
        <w:bottom w:val="none" w:sz="0" w:space="0" w:color="auto"/>
        <w:right w:val="none" w:sz="0" w:space="0" w:color="auto"/>
      </w:divBdr>
    </w:div>
    <w:div w:id="305745536">
      <w:bodyDiv w:val="1"/>
      <w:marLeft w:val="0"/>
      <w:marRight w:val="0"/>
      <w:marTop w:val="0"/>
      <w:marBottom w:val="0"/>
      <w:divBdr>
        <w:top w:val="none" w:sz="0" w:space="0" w:color="auto"/>
        <w:left w:val="none" w:sz="0" w:space="0" w:color="auto"/>
        <w:bottom w:val="none" w:sz="0" w:space="0" w:color="auto"/>
        <w:right w:val="none" w:sz="0" w:space="0" w:color="auto"/>
      </w:divBdr>
    </w:div>
    <w:div w:id="361905377">
      <w:bodyDiv w:val="1"/>
      <w:marLeft w:val="0"/>
      <w:marRight w:val="0"/>
      <w:marTop w:val="0"/>
      <w:marBottom w:val="0"/>
      <w:divBdr>
        <w:top w:val="none" w:sz="0" w:space="0" w:color="auto"/>
        <w:left w:val="none" w:sz="0" w:space="0" w:color="auto"/>
        <w:bottom w:val="none" w:sz="0" w:space="0" w:color="auto"/>
        <w:right w:val="none" w:sz="0" w:space="0" w:color="auto"/>
      </w:divBdr>
    </w:div>
    <w:div w:id="365444099">
      <w:bodyDiv w:val="1"/>
      <w:marLeft w:val="0"/>
      <w:marRight w:val="0"/>
      <w:marTop w:val="0"/>
      <w:marBottom w:val="0"/>
      <w:divBdr>
        <w:top w:val="none" w:sz="0" w:space="0" w:color="auto"/>
        <w:left w:val="none" w:sz="0" w:space="0" w:color="auto"/>
        <w:bottom w:val="none" w:sz="0" w:space="0" w:color="auto"/>
        <w:right w:val="none" w:sz="0" w:space="0" w:color="auto"/>
      </w:divBdr>
      <w:divsChild>
        <w:div w:id="144063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904569">
      <w:bodyDiv w:val="1"/>
      <w:marLeft w:val="0"/>
      <w:marRight w:val="0"/>
      <w:marTop w:val="0"/>
      <w:marBottom w:val="0"/>
      <w:divBdr>
        <w:top w:val="none" w:sz="0" w:space="0" w:color="auto"/>
        <w:left w:val="none" w:sz="0" w:space="0" w:color="auto"/>
        <w:bottom w:val="none" w:sz="0" w:space="0" w:color="auto"/>
        <w:right w:val="none" w:sz="0" w:space="0" w:color="auto"/>
      </w:divBdr>
    </w:div>
    <w:div w:id="406729494">
      <w:bodyDiv w:val="1"/>
      <w:marLeft w:val="0"/>
      <w:marRight w:val="0"/>
      <w:marTop w:val="0"/>
      <w:marBottom w:val="0"/>
      <w:divBdr>
        <w:top w:val="none" w:sz="0" w:space="0" w:color="auto"/>
        <w:left w:val="none" w:sz="0" w:space="0" w:color="auto"/>
        <w:bottom w:val="none" w:sz="0" w:space="0" w:color="auto"/>
        <w:right w:val="none" w:sz="0" w:space="0" w:color="auto"/>
      </w:divBdr>
    </w:div>
    <w:div w:id="416294932">
      <w:bodyDiv w:val="1"/>
      <w:marLeft w:val="0"/>
      <w:marRight w:val="0"/>
      <w:marTop w:val="0"/>
      <w:marBottom w:val="0"/>
      <w:divBdr>
        <w:top w:val="none" w:sz="0" w:space="0" w:color="auto"/>
        <w:left w:val="none" w:sz="0" w:space="0" w:color="auto"/>
        <w:bottom w:val="none" w:sz="0" w:space="0" w:color="auto"/>
        <w:right w:val="none" w:sz="0" w:space="0" w:color="auto"/>
      </w:divBdr>
    </w:div>
    <w:div w:id="426997648">
      <w:bodyDiv w:val="1"/>
      <w:marLeft w:val="0"/>
      <w:marRight w:val="0"/>
      <w:marTop w:val="0"/>
      <w:marBottom w:val="0"/>
      <w:divBdr>
        <w:top w:val="none" w:sz="0" w:space="0" w:color="auto"/>
        <w:left w:val="none" w:sz="0" w:space="0" w:color="auto"/>
        <w:bottom w:val="none" w:sz="0" w:space="0" w:color="auto"/>
        <w:right w:val="none" w:sz="0" w:space="0" w:color="auto"/>
      </w:divBdr>
    </w:div>
    <w:div w:id="437800215">
      <w:bodyDiv w:val="1"/>
      <w:marLeft w:val="0"/>
      <w:marRight w:val="0"/>
      <w:marTop w:val="0"/>
      <w:marBottom w:val="0"/>
      <w:divBdr>
        <w:top w:val="none" w:sz="0" w:space="0" w:color="auto"/>
        <w:left w:val="none" w:sz="0" w:space="0" w:color="auto"/>
        <w:bottom w:val="none" w:sz="0" w:space="0" w:color="auto"/>
        <w:right w:val="none" w:sz="0" w:space="0" w:color="auto"/>
      </w:divBdr>
    </w:div>
    <w:div w:id="452403570">
      <w:bodyDiv w:val="1"/>
      <w:marLeft w:val="0"/>
      <w:marRight w:val="0"/>
      <w:marTop w:val="0"/>
      <w:marBottom w:val="0"/>
      <w:divBdr>
        <w:top w:val="none" w:sz="0" w:space="0" w:color="auto"/>
        <w:left w:val="none" w:sz="0" w:space="0" w:color="auto"/>
        <w:bottom w:val="none" w:sz="0" w:space="0" w:color="auto"/>
        <w:right w:val="none" w:sz="0" w:space="0" w:color="auto"/>
      </w:divBdr>
      <w:divsChild>
        <w:div w:id="11475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940724">
      <w:bodyDiv w:val="1"/>
      <w:marLeft w:val="0"/>
      <w:marRight w:val="0"/>
      <w:marTop w:val="0"/>
      <w:marBottom w:val="0"/>
      <w:divBdr>
        <w:top w:val="none" w:sz="0" w:space="0" w:color="auto"/>
        <w:left w:val="none" w:sz="0" w:space="0" w:color="auto"/>
        <w:bottom w:val="none" w:sz="0" w:space="0" w:color="auto"/>
        <w:right w:val="none" w:sz="0" w:space="0" w:color="auto"/>
      </w:divBdr>
    </w:div>
    <w:div w:id="474295770">
      <w:bodyDiv w:val="1"/>
      <w:marLeft w:val="0"/>
      <w:marRight w:val="0"/>
      <w:marTop w:val="0"/>
      <w:marBottom w:val="0"/>
      <w:divBdr>
        <w:top w:val="none" w:sz="0" w:space="0" w:color="auto"/>
        <w:left w:val="none" w:sz="0" w:space="0" w:color="auto"/>
        <w:bottom w:val="none" w:sz="0" w:space="0" w:color="auto"/>
        <w:right w:val="none" w:sz="0" w:space="0" w:color="auto"/>
      </w:divBdr>
    </w:div>
    <w:div w:id="484056864">
      <w:bodyDiv w:val="1"/>
      <w:marLeft w:val="0"/>
      <w:marRight w:val="0"/>
      <w:marTop w:val="0"/>
      <w:marBottom w:val="0"/>
      <w:divBdr>
        <w:top w:val="none" w:sz="0" w:space="0" w:color="auto"/>
        <w:left w:val="none" w:sz="0" w:space="0" w:color="auto"/>
        <w:bottom w:val="none" w:sz="0" w:space="0" w:color="auto"/>
        <w:right w:val="none" w:sz="0" w:space="0" w:color="auto"/>
      </w:divBdr>
      <w:divsChild>
        <w:div w:id="512499695">
          <w:marLeft w:val="0"/>
          <w:marRight w:val="0"/>
          <w:marTop w:val="0"/>
          <w:marBottom w:val="0"/>
          <w:divBdr>
            <w:top w:val="none" w:sz="0" w:space="0" w:color="auto"/>
            <w:left w:val="none" w:sz="0" w:space="0" w:color="auto"/>
            <w:bottom w:val="none" w:sz="0" w:space="0" w:color="auto"/>
            <w:right w:val="none" w:sz="0" w:space="0" w:color="auto"/>
          </w:divBdr>
          <w:divsChild>
            <w:div w:id="512308595">
              <w:marLeft w:val="0"/>
              <w:marRight w:val="0"/>
              <w:marTop w:val="0"/>
              <w:marBottom w:val="0"/>
              <w:divBdr>
                <w:top w:val="none" w:sz="0" w:space="0" w:color="auto"/>
                <w:left w:val="none" w:sz="0" w:space="0" w:color="auto"/>
                <w:bottom w:val="none" w:sz="0" w:space="0" w:color="auto"/>
                <w:right w:val="none" w:sz="0" w:space="0" w:color="auto"/>
              </w:divBdr>
              <w:divsChild>
                <w:div w:id="270162174">
                  <w:marLeft w:val="0"/>
                  <w:marRight w:val="0"/>
                  <w:marTop w:val="0"/>
                  <w:marBottom w:val="0"/>
                  <w:divBdr>
                    <w:top w:val="none" w:sz="0" w:space="0" w:color="auto"/>
                    <w:left w:val="none" w:sz="0" w:space="0" w:color="auto"/>
                    <w:bottom w:val="none" w:sz="0" w:space="0" w:color="auto"/>
                    <w:right w:val="none" w:sz="0" w:space="0" w:color="auto"/>
                  </w:divBdr>
                  <w:divsChild>
                    <w:div w:id="991447926">
                      <w:marLeft w:val="0"/>
                      <w:marRight w:val="0"/>
                      <w:marTop w:val="0"/>
                      <w:marBottom w:val="0"/>
                      <w:divBdr>
                        <w:top w:val="none" w:sz="0" w:space="0" w:color="auto"/>
                        <w:left w:val="none" w:sz="0" w:space="0" w:color="auto"/>
                        <w:bottom w:val="none" w:sz="0" w:space="0" w:color="auto"/>
                        <w:right w:val="none" w:sz="0" w:space="0" w:color="auto"/>
                      </w:divBdr>
                      <w:divsChild>
                        <w:div w:id="1831208718">
                          <w:marLeft w:val="0"/>
                          <w:marRight w:val="0"/>
                          <w:marTop w:val="0"/>
                          <w:marBottom w:val="0"/>
                          <w:divBdr>
                            <w:top w:val="none" w:sz="0" w:space="0" w:color="auto"/>
                            <w:left w:val="none" w:sz="0" w:space="0" w:color="auto"/>
                            <w:bottom w:val="none" w:sz="0" w:space="0" w:color="auto"/>
                            <w:right w:val="none" w:sz="0" w:space="0" w:color="auto"/>
                          </w:divBdr>
                          <w:divsChild>
                            <w:div w:id="201792046">
                              <w:marLeft w:val="0"/>
                              <w:marRight w:val="0"/>
                              <w:marTop w:val="0"/>
                              <w:marBottom w:val="0"/>
                              <w:divBdr>
                                <w:top w:val="none" w:sz="0" w:space="0" w:color="auto"/>
                                <w:left w:val="none" w:sz="0" w:space="0" w:color="auto"/>
                                <w:bottom w:val="none" w:sz="0" w:space="0" w:color="auto"/>
                                <w:right w:val="none" w:sz="0" w:space="0" w:color="auto"/>
                              </w:divBdr>
                              <w:divsChild>
                                <w:div w:id="1449735165">
                                  <w:marLeft w:val="0"/>
                                  <w:marRight w:val="0"/>
                                  <w:marTop w:val="0"/>
                                  <w:marBottom w:val="0"/>
                                  <w:divBdr>
                                    <w:top w:val="none" w:sz="0" w:space="0" w:color="auto"/>
                                    <w:left w:val="none" w:sz="0" w:space="0" w:color="auto"/>
                                    <w:bottom w:val="none" w:sz="0" w:space="0" w:color="auto"/>
                                    <w:right w:val="none" w:sz="0" w:space="0" w:color="auto"/>
                                  </w:divBdr>
                                  <w:divsChild>
                                    <w:div w:id="902182888">
                                      <w:marLeft w:val="0"/>
                                      <w:marRight w:val="0"/>
                                      <w:marTop w:val="0"/>
                                      <w:marBottom w:val="0"/>
                                      <w:divBdr>
                                        <w:top w:val="none" w:sz="0" w:space="0" w:color="auto"/>
                                        <w:left w:val="none" w:sz="0" w:space="0" w:color="auto"/>
                                        <w:bottom w:val="none" w:sz="0" w:space="0" w:color="auto"/>
                                        <w:right w:val="none" w:sz="0" w:space="0" w:color="auto"/>
                                      </w:divBdr>
                                      <w:divsChild>
                                        <w:div w:id="1511532174">
                                          <w:marLeft w:val="0"/>
                                          <w:marRight w:val="0"/>
                                          <w:marTop w:val="0"/>
                                          <w:marBottom w:val="0"/>
                                          <w:divBdr>
                                            <w:top w:val="none" w:sz="0" w:space="0" w:color="auto"/>
                                            <w:left w:val="none" w:sz="0" w:space="0" w:color="auto"/>
                                            <w:bottom w:val="none" w:sz="0" w:space="0" w:color="auto"/>
                                            <w:right w:val="none" w:sz="0" w:space="0" w:color="auto"/>
                                          </w:divBdr>
                                          <w:divsChild>
                                            <w:div w:id="950431280">
                                              <w:marLeft w:val="0"/>
                                              <w:marRight w:val="0"/>
                                              <w:marTop w:val="0"/>
                                              <w:marBottom w:val="0"/>
                                              <w:divBdr>
                                                <w:top w:val="none" w:sz="0" w:space="0" w:color="auto"/>
                                                <w:left w:val="none" w:sz="0" w:space="0" w:color="auto"/>
                                                <w:bottom w:val="none" w:sz="0" w:space="0" w:color="auto"/>
                                                <w:right w:val="none" w:sz="0" w:space="0" w:color="auto"/>
                                              </w:divBdr>
                                              <w:divsChild>
                                                <w:div w:id="1757895107">
                                                  <w:marLeft w:val="0"/>
                                                  <w:marRight w:val="0"/>
                                                  <w:marTop w:val="0"/>
                                                  <w:marBottom w:val="0"/>
                                                  <w:divBdr>
                                                    <w:top w:val="none" w:sz="0" w:space="0" w:color="auto"/>
                                                    <w:left w:val="none" w:sz="0" w:space="0" w:color="auto"/>
                                                    <w:bottom w:val="none" w:sz="0" w:space="0" w:color="auto"/>
                                                    <w:right w:val="none" w:sz="0" w:space="0" w:color="auto"/>
                                                  </w:divBdr>
                                                  <w:divsChild>
                                                    <w:div w:id="1388720534">
                                                      <w:marLeft w:val="0"/>
                                                      <w:marRight w:val="0"/>
                                                      <w:marTop w:val="0"/>
                                                      <w:marBottom w:val="0"/>
                                                      <w:divBdr>
                                                        <w:top w:val="none" w:sz="0" w:space="0" w:color="auto"/>
                                                        <w:left w:val="none" w:sz="0" w:space="0" w:color="auto"/>
                                                        <w:bottom w:val="none" w:sz="0" w:space="0" w:color="auto"/>
                                                        <w:right w:val="none" w:sz="0" w:space="0" w:color="auto"/>
                                                      </w:divBdr>
                                                      <w:divsChild>
                                                        <w:div w:id="10597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7333833">
      <w:bodyDiv w:val="1"/>
      <w:marLeft w:val="0"/>
      <w:marRight w:val="0"/>
      <w:marTop w:val="0"/>
      <w:marBottom w:val="0"/>
      <w:divBdr>
        <w:top w:val="none" w:sz="0" w:space="0" w:color="auto"/>
        <w:left w:val="none" w:sz="0" w:space="0" w:color="auto"/>
        <w:bottom w:val="none" w:sz="0" w:space="0" w:color="auto"/>
        <w:right w:val="none" w:sz="0" w:space="0" w:color="auto"/>
      </w:divBdr>
      <w:divsChild>
        <w:div w:id="1255481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1807">
      <w:bodyDiv w:val="1"/>
      <w:marLeft w:val="0"/>
      <w:marRight w:val="0"/>
      <w:marTop w:val="0"/>
      <w:marBottom w:val="0"/>
      <w:divBdr>
        <w:top w:val="none" w:sz="0" w:space="0" w:color="auto"/>
        <w:left w:val="none" w:sz="0" w:space="0" w:color="auto"/>
        <w:bottom w:val="none" w:sz="0" w:space="0" w:color="auto"/>
        <w:right w:val="none" w:sz="0" w:space="0" w:color="auto"/>
      </w:divBdr>
    </w:div>
    <w:div w:id="587427540">
      <w:bodyDiv w:val="1"/>
      <w:marLeft w:val="0"/>
      <w:marRight w:val="0"/>
      <w:marTop w:val="0"/>
      <w:marBottom w:val="0"/>
      <w:divBdr>
        <w:top w:val="none" w:sz="0" w:space="0" w:color="auto"/>
        <w:left w:val="none" w:sz="0" w:space="0" w:color="auto"/>
        <w:bottom w:val="none" w:sz="0" w:space="0" w:color="auto"/>
        <w:right w:val="none" w:sz="0" w:space="0" w:color="auto"/>
      </w:divBdr>
    </w:div>
    <w:div w:id="597174098">
      <w:bodyDiv w:val="1"/>
      <w:marLeft w:val="0"/>
      <w:marRight w:val="0"/>
      <w:marTop w:val="0"/>
      <w:marBottom w:val="0"/>
      <w:divBdr>
        <w:top w:val="none" w:sz="0" w:space="0" w:color="auto"/>
        <w:left w:val="none" w:sz="0" w:space="0" w:color="auto"/>
        <w:bottom w:val="none" w:sz="0" w:space="0" w:color="auto"/>
        <w:right w:val="none" w:sz="0" w:space="0" w:color="auto"/>
      </w:divBdr>
    </w:div>
    <w:div w:id="605697952">
      <w:bodyDiv w:val="1"/>
      <w:marLeft w:val="0"/>
      <w:marRight w:val="0"/>
      <w:marTop w:val="0"/>
      <w:marBottom w:val="0"/>
      <w:divBdr>
        <w:top w:val="none" w:sz="0" w:space="0" w:color="auto"/>
        <w:left w:val="none" w:sz="0" w:space="0" w:color="auto"/>
        <w:bottom w:val="none" w:sz="0" w:space="0" w:color="auto"/>
        <w:right w:val="none" w:sz="0" w:space="0" w:color="auto"/>
      </w:divBdr>
    </w:div>
    <w:div w:id="607270970">
      <w:bodyDiv w:val="1"/>
      <w:marLeft w:val="0"/>
      <w:marRight w:val="0"/>
      <w:marTop w:val="0"/>
      <w:marBottom w:val="0"/>
      <w:divBdr>
        <w:top w:val="none" w:sz="0" w:space="0" w:color="auto"/>
        <w:left w:val="none" w:sz="0" w:space="0" w:color="auto"/>
        <w:bottom w:val="none" w:sz="0" w:space="0" w:color="auto"/>
        <w:right w:val="none" w:sz="0" w:space="0" w:color="auto"/>
      </w:divBdr>
    </w:div>
    <w:div w:id="665398485">
      <w:bodyDiv w:val="1"/>
      <w:marLeft w:val="0"/>
      <w:marRight w:val="0"/>
      <w:marTop w:val="0"/>
      <w:marBottom w:val="0"/>
      <w:divBdr>
        <w:top w:val="none" w:sz="0" w:space="0" w:color="auto"/>
        <w:left w:val="none" w:sz="0" w:space="0" w:color="auto"/>
        <w:bottom w:val="none" w:sz="0" w:space="0" w:color="auto"/>
        <w:right w:val="none" w:sz="0" w:space="0" w:color="auto"/>
      </w:divBdr>
    </w:div>
    <w:div w:id="672340751">
      <w:bodyDiv w:val="1"/>
      <w:marLeft w:val="0"/>
      <w:marRight w:val="0"/>
      <w:marTop w:val="0"/>
      <w:marBottom w:val="0"/>
      <w:divBdr>
        <w:top w:val="none" w:sz="0" w:space="0" w:color="auto"/>
        <w:left w:val="none" w:sz="0" w:space="0" w:color="auto"/>
        <w:bottom w:val="none" w:sz="0" w:space="0" w:color="auto"/>
        <w:right w:val="none" w:sz="0" w:space="0" w:color="auto"/>
      </w:divBdr>
    </w:div>
    <w:div w:id="684479862">
      <w:bodyDiv w:val="1"/>
      <w:marLeft w:val="0"/>
      <w:marRight w:val="0"/>
      <w:marTop w:val="0"/>
      <w:marBottom w:val="0"/>
      <w:divBdr>
        <w:top w:val="none" w:sz="0" w:space="0" w:color="auto"/>
        <w:left w:val="none" w:sz="0" w:space="0" w:color="auto"/>
        <w:bottom w:val="none" w:sz="0" w:space="0" w:color="auto"/>
        <w:right w:val="none" w:sz="0" w:space="0" w:color="auto"/>
      </w:divBdr>
    </w:div>
    <w:div w:id="710349562">
      <w:bodyDiv w:val="1"/>
      <w:marLeft w:val="0"/>
      <w:marRight w:val="0"/>
      <w:marTop w:val="0"/>
      <w:marBottom w:val="0"/>
      <w:divBdr>
        <w:top w:val="none" w:sz="0" w:space="0" w:color="auto"/>
        <w:left w:val="none" w:sz="0" w:space="0" w:color="auto"/>
        <w:bottom w:val="none" w:sz="0" w:space="0" w:color="auto"/>
        <w:right w:val="none" w:sz="0" w:space="0" w:color="auto"/>
      </w:divBdr>
    </w:div>
    <w:div w:id="712272728">
      <w:bodyDiv w:val="1"/>
      <w:marLeft w:val="0"/>
      <w:marRight w:val="0"/>
      <w:marTop w:val="0"/>
      <w:marBottom w:val="0"/>
      <w:divBdr>
        <w:top w:val="none" w:sz="0" w:space="0" w:color="auto"/>
        <w:left w:val="none" w:sz="0" w:space="0" w:color="auto"/>
        <w:bottom w:val="none" w:sz="0" w:space="0" w:color="auto"/>
        <w:right w:val="none" w:sz="0" w:space="0" w:color="auto"/>
      </w:divBdr>
      <w:divsChild>
        <w:div w:id="19221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55680">
      <w:bodyDiv w:val="1"/>
      <w:marLeft w:val="0"/>
      <w:marRight w:val="0"/>
      <w:marTop w:val="0"/>
      <w:marBottom w:val="0"/>
      <w:divBdr>
        <w:top w:val="none" w:sz="0" w:space="0" w:color="auto"/>
        <w:left w:val="none" w:sz="0" w:space="0" w:color="auto"/>
        <w:bottom w:val="none" w:sz="0" w:space="0" w:color="auto"/>
        <w:right w:val="none" w:sz="0" w:space="0" w:color="auto"/>
      </w:divBdr>
    </w:div>
    <w:div w:id="718671865">
      <w:bodyDiv w:val="1"/>
      <w:marLeft w:val="0"/>
      <w:marRight w:val="0"/>
      <w:marTop w:val="0"/>
      <w:marBottom w:val="0"/>
      <w:divBdr>
        <w:top w:val="none" w:sz="0" w:space="0" w:color="auto"/>
        <w:left w:val="none" w:sz="0" w:space="0" w:color="auto"/>
        <w:bottom w:val="none" w:sz="0" w:space="0" w:color="auto"/>
        <w:right w:val="none" w:sz="0" w:space="0" w:color="auto"/>
      </w:divBdr>
      <w:divsChild>
        <w:div w:id="1784691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397450">
      <w:bodyDiv w:val="1"/>
      <w:marLeft w:val="0"/>
      <w:marRight w:val="0"/>
      <w:marTop w:val="0"/>
      <w:marBottom w:val="0"/>
      <w:divBdr>
        <w:top w:val="none" w:sz="0" w:space="0" w:color="auto"/>
        <w:left w:val="none" w:sz="0" w:space="0" w:color="auto"/>
        <w:bottom w:val="none" w:sz="0" w:space="0" w:color="auto"/>
        <w:right w:val="none" w:sz="0" w:space="0" w:color="auto"/>
      </w:divBdr>
    </w:div>
    <w:div w:id="749928756">
      <w:bodyDiv w:val="1"/>
      <w:marLeft w:val="0"/>
      <w:marRight w:val="0"/>
      <w:marTop w:val="0"/>
      <w:marBottom w:val="0"/>
      <w:divBdr>
        <w:top w:val="none" w:sz="0" w:space="0" w:color="auto"/>
        <w:left w:val="none" w:sz="0" w:space="0" w:color="auto"/>
        <w:bottom w:val="none" w:sz="0" w:space="0" w:color="auto"/>
        <w:right w:val="none" w:sz="0" w:space="0" w:color="auto"/>
      </w:divBdr>
      <w:divsChild>
        <w:div w:id="1596480336">
          <w:marLeft w:val="0"/>
          <w:marRight w:val="0"/>
          <w:marTop w:val="0"/>
          <w:marBottom w:val="0"/>
          <w:divBdr>
            <w:top w:val="none" w:sz="0" w:space="0" w:color="auto"/>
            <w:left w:val="none" w:sz="0" w:space="0" w:color="auto"/>
            <w:bottom w:val="none" w:sz="0" w:space="0" w:color="auto"/>
            <w:right w:val="none" w:sz="0" w:space="0" w:color="auto"/>
          </w:divBdr>
          <w:divsChild>
            <w:div w:id="1862432615">
              <w:marLeft w:val="0"/>
              <w:marRight w:val="0"/>
              <w:marTop w:val="0"/>
              <w:marBottom w:val="0"/>
              <w:divBdr>
                <w:top w:val="none" w:sz="0" w:space="0" w:color="auto"/>
                <w:left w:val="none" w:sz="0" w:space="0" w:color="auto"/>
                <w:bottom w:val="none" w:sz="0" w:space="0" w:color="auto"/>
                <w:right w:val="none" w:sz="0" w:space="0" w:color="auto"/>
              </w:divBdr>
              <w:divsChild>
                <w:div w:id="1544441094">
                  <w:marLeft w:val="0"/>
                  <w:marRight w:val="0"/>
                  <w:marTop w:val="0"/>
                  <w:marBottom w:val="0"/>
                  <w:divBdr>
                    <w:top w:val="none" w:sz="0" w:space="0" w:color="auto"/>
                    <w:left w:val="none" w:sz="0" w:space="0" w:color="auto"/>
                    <w:bottom w:val="none" w:sz="0" w:space="0" w:color="auto"/>
                    <w:right w:val="none" w:sz="0" w:space="0" w:color="auto"/>
                  </w:divBdr>
                  <w:divsChild>
                    <w:div w:id="1288659473">
                      <w:marLeft w:val="0"/>
                      <w:marRight w:val="0"/>
                      <w:marTop w:val="0"/>
                      <w:marBottom w:val="0"/>
                      <w:divBdr>
                        <w:top w:val="none" w:sz="0" w:space="0" w:color="auto"/>
                        <w:left w:val="none" w:sz="0" w:space="0" w:color="auto"/>
                        <w:bottom w:val="none" w:sz="0" w:space="0" w:color="auto"/>
                        <w:right w:val="none" w:sz="0" w:space="0" w:color="auto"/>
                      </w:divBdr>
                      <w:divsChild>
                        <w:div w:id="377823356">
                          <w:marLeft w:val="0"/>
                          <w:marRight w:val="0"/>
                          <w:marTop w:val="0"/>
                          <w:marBottom w:val="0"/>
                          <w:divBdr>
                            <w:top w:val="none" w:sz="0" w:space="0" w:color="auto"/>
                            <w:left w:val="none" w:sz="0" w:space="0" w:color="auto"/>
                            <w:bottom w:val="none" w:sz="0" w:space="0" w:color="auto"/>
                            <w:right w:val="none" w:sz="0" w:space="0" w:color="auto"/>
                          </w:divBdr>
                          <w:divsChild>
                            <w:div w:id="2029717311">
                              <w:marLeft w:val="0"/>
                              <w:marRight w:val="0"/>
                              <w:marTop w:val="0"/>
                              <w:marBottom w:val="0"/>
                              <w:divBdr>
                                <w:top w:val="none" w:sz="0" w:space="0" w:color="auto"/>
                                <w:left w:val="none" w:sz="0" w:space="0" w:color="auto"/>
                                <w:bottom w:val="none" w:sz="0" w:space="0" w:color="auto"/>
                                <w:right w:val="none" w:sz="0" w:space="0" w:color="auto"/>
                              </w:divBdr>
                              <w:divsChild>
                                <w:div w:id="1900675802">
                                  <w:marLeft w:val="0"/>
                                  <w:marRight w:val="0"/>
                                  <w:marTop w:val="0"/>
                                  <w:marBottom w:val="0"/>
                                  <w:divBdr>
                                    <w:top w:val="none" w:sz="0" w:space="0" w:color="auto"/>
                                    <w:left w:val="none" w:sz="0" w:space="0" w:color="auto"/>
                                    <w:bottom w:val="none" w:sz="0" w:space="0" w:color="auto"/>
                                    <w:right w:val="none" w:sz="0" w:space="0" w:color="auto"/>
                                  </w:divBdr>
                                  <w:divsChild>
                                    <w:div w:id="1114789720">
                                      <w:marLeft w:val="0"/>
                                      <w:marRight w:val="0"/>
                                      <w:marTop w:val="0"/>
                                      <w:marBottom w:val="0"/>
                                      <w:divBdr>
                                        <w:top w:val="none" w:sz="0" w:space="0" w:color="auto"/>
                                        <w:left w:val="none" w:sz="0" w:space="0" w:color="auto"/>
                                        <w:bottom w:val="none" w:sz="0" w:space="0" w:color="auto"/>
                                        <w:right w:val="none" w:sz="0" w:space="0" w:color="auto"/>
                                      </w:divBdr>
                                      <w:divsChild>
                                        <w:div w:id="1970815606">
                                          <w:marLeft w:val="0"/>
                                          <w:marRight w:val="0"/>
                                          <w:marTop w:val="0"/>
                                          <w:marBottom w:val="0"/>
                                          <w:divBdr>
                                            <w:top w:val="none" w:sz="0" w:space="0" w:color="auto"/>
                                            <w:left w:val="none" w:sz="0" w:space="0" w:color="auto"/>
                                            <w:bottom w:val="none" w:sz="0" w:space="0" w:color="auto"/>
                                            <w:right w:val="none" w:sz="0" w:space="0" w:color="auto"/>
                                          </w:divBdr>
                                          <w:divsChild>
                                            <w:div w:id="1894386425">
                                              <w:marLeft w:val="0"/>
                                              <w:marRight w:val="0"/>
                                              <w:marTop w:val="0"/>
                                              <w:marBottom w:val="0"/>
                                              <w:divBdr>
                                                <w:top w:val="none" w:sz="0" w:space="0" w:color="auto"/>
                                                <w:left w:val="none" w:sz="0" w:space="0" w:color="auto"/>
                                                <w:bottom w:val="none" w:sz="0" w:space="0" w:color="auto"/>
                                                <w:right w:val="none" w:sz="0" w:space="0" w:color="auto"/>
                                              </w:divBdr>
                                              <w:divsChild>
                                                <w:div w:id="1209996829">
                                                  <w:marLeft w:val="0"/>
                                                  <w:marRight w:val="0"/>
                                                  <w:marTop w:val="0"/>
                                                  <w:marBottom w:val="0"/>
                                                  <w:divBdr>
                                                    <w:top w:val="none" w:sz="0" w:space="0" w:color="auto"/>
                                                    <w:left w:val="none" w:sz="0" w:space="0" w:color="auto"/>
                                                    <w:bottom w:val="none" w:sz="0" w:space="0" w:color="auto"/>
                                                    <w:right w:val="none" w:sz="0" w:space="0" w:color="auto"/>
                                                  </w:divBdr>
                                                  <w:divsChild>
                                                    <w:div w:id="797913827">
                                                      <w:marLeft w:val="0"/>
                                                      <w:marRight w:val="0"/>
                                                      <w:marTop w:val="0"/>
                                                      <w:marBottom w:val="0"/>
                                                      <w:divBdr>
                                                        <w:top w:val="none" w:sz="0" w:space="0" w:color="auto"/>
                                                        <w:left w:val="none" w:sz="0" w:space="0" w:color="auto"/>
                                                        <w:bottom w:val="none" w:sz="0" w:space="0" w:color="auto"/>
                                                        <w:right w:val="none" w:sz="0" w:space="0" w:color="auto"/>
                                                      </w:divBdr>
                                                      <w:divsChild>
                                                        <w:div w:id="1738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6046609">
      <w:bodyDiv w:val="1"/>
      <w:marLeft w:val="0"/>
      <w:marRight w:val="0"/>
      <w:marTop w:val="0"/>
      <w:marBottom w:val="0"/>
      <w:divBdr>
        <w:top w:val="none" w:sz="0" w:space="0" w:color="auto"/>
        <w:left w:val="none" w:sz="0" w:space="0" w:color="auto"/>
        <w:bottom w:val="none" w:sz="0" w:space="0" w:color="auto"/>
        <w:right w:val="none" w:sz="0" w:space="0" w:color="auto"/>
      </w:divBdr>
    </w:div>
    <w:div w:id="786851839">
      <w:bodyDiv w:val="1"/>
      <w:marLeft w:val="0"/>
      <w:marRight w:val="0"/>
      <w:marTop w:val="0"/>
      <w:marBottom w:val="0"/>
      <w:divBdr>
        <w:top w:val="none" w:sz="0" w:space="0" w:color="auto"/>
        <w:left w:val="none" w:sz="0" w:space="0" w:color="auto"/>
        <w:bottom w:val="none" w:sz="0" w:space="0" w:color="auto"/>
        <w:right w:val="none" w:sz="0" w:space="0" w:color="auto"/>
      </w:divBdr>
    </w:div>
    <w:div w:id="824322082">
      <w:bodyDiv w:val="1"/>
      <w:marLeft w:val="0"/>
      <w:marRight w:val="0"/>
      <w:marTop w:val="0"/>
      <w:marBottom w:val="0"/>
      <w:divBdr>
        <w:top w:val="none" w:sz="0" w:space="0" w:color="auto"/>
        <w:left w:val="none" w:sz="0" w:space="0" w:color="auto"/>
        <w:bottom w:val="none" w:sz="0" w:space="0" w:color="auto"/>
        <w:right w:val="none" w:sz="0" w:space="0" w:color="auto"/>
      </w:divBdr>
    </w:div>
    <w:div w:id="862936378">
      <w:bodyDiv w:val="1"/>
      <w:marLeft w:val="0"/>
      <w:marRight w:val="0"/>
      <w:marTop w:val="0"/>
      <w:marBottom w:val="0"/>
      <w:divBdr>
        <w:top w:val="none" w:sz="0" w:space="0" w:color="auto"/>
        <w:left w:val="none" w:sz="0" w:space="0" w:color="auto"/>
        <w:bottom w:val="none" w:sz="0" w:space="0" w:color="auto"/>
        <w:right w:val="none" w:sz="0" w:space="0" w:color="auto"/>
      </w:divBdr>
    </w:div>
    <w:div w:id="871916444">
      <w:bodyDiv w:val="1"/>
      <w:marLeft w:val="0"/>
      <w:marRight w:val="0"/>
      <w:marTop w:val="0"/>
      <w:marBottom w:val="0"/>
      <w:divBdr>
        <w:top w:val="none" w:sz="0" w:space="0" w:color="auto"/>
        <w:left w:val="none" w:sz="0" w:space="0" w:color="auto"/>
        <w:bottom w:val="none" w:sz="0" w:space="0" w:color="auto"/>
        <w:right w:val="none" w:sz="0" w:space="0" w:color="auto"/>
      </w:divBdr>
    </w:div>
    <w:div w:id="876624796">
      <w:bodyDiv w:val="1"/>
      <w:marLeft w:val="0"/>
      <w:marRight w:val="0"/>
      <w:marTop w:val="0"/>
      <w:marBottom w:val="0"/>
      <w:divBdr>
        <w:top w:val="none" w:sz="0" w:space="0" w:color="auto"/>
        <w:left w:val="none" w:sz="0" w:space="0" w:color="auto"/>
        <w:bottom w:val="none" w:sz="0" w:space="0" w:color="auto"/>
        <w:right w:val="none" w:sz="0" w:space="0" w:color="auto"/>
      </w:divBdr>
    </w:div>
    <w:div w:id="887759343">
      <w:bodyDiv w:val="1"/>
      <w:marLeft w:val="0"/>
      <w:marRight w:val="0"/>
      <w:marTop w:val="0"/>
      <w:marBottom w:val="0"/>
      <w:divBdr>
        <w:top w:val="none" w:sz="0" w:space="0" w:color="auto"/>
        <w:left w:val="none" w:sz="0" w:space="0" w:color="auto"/>
        <w:bottom w:val="none" w:sz="0" w:space="0" w:color="auto"/>
        <w:right w:val="none" w:sz="0" w:space="0" w:color="auto"/>
      </w:divBdr>
    </w:div>
    <w:div w:id="900870361">
      <w:bodyDiv w:val="1"/>
      <w:marLeft w:val="0"/>
      <w:marRight w:val="0"/>
      <w:marTop w:val="0"/>
      <w:marBottom w:val="0"/>
      <w:divBdr>
        <w:top w:val="none" w:sz="0" w:space="0" w:color="auto"/>
        <w:left w:val="none" w:sz="0" w:space="0" w:color="auto"/>
        <w:bottom w:val="none" w:sz="0" w:space="0" w:color="auto"/>
        <w:right w:val="none" w:sz="0" w:space="0" w:color="auto"/>
      </w:divBdr>
    </w:div>
    <w:div w:id="902325706">
      <w:bodyDiv w:val="1"/>
      <w:marLeft w:val="0"/>
      <w:marRight w:val="0"/>
      <w:marTop w:val="0"/>
      <w:marBottom w:val="0"/>
      <w:divBdr>
        <w:top w:val="none" w:sz="0" w:space="0" w:color="auto"/>
        <w:left w:val="none" w:sz="0" w:space="0" w:color="auto"/>
        <w:bottom w:val="none" w:sz="0" w:space="0" w:color="auto"/>
        <w:right w:val="none" w:sz="0" w:space="0" w:color="auto"/>
      </w:divBdr>
    </w:div>
    <w:div w:id="913470623">
      <w:bodyDiv w:val="1"/>
      <w:marLeft w:val="0"/>
      <w:marRight w:val="0"/>
      <w:marTop w:val="0"/>
      <w:marBottom w:val="0"/>
      <w:divBdr>
        <w:top w:val="none" w:sz="0" w:space="0" w:color="auto"/>
        <w:left w:val="none" w:sz="0" w:space="0" w:color="auto"/>
        <w:bottom w:val="none" w:sz="0" w:space="0" w:color="auto"/>
        <w:right w:val="none" w:sz="0" w:space="0" w:color="auto"/>
      </w:divBdr>
    </w:div>
    <w:div w:id="945504178">
      <w:bodyDiv w:val="1"/>
      <w:marLeft w:val="0"/>
      <w:marRight w:val="0"/>
      <w:marTop w:val="0"/>
      <w:marBottom w:val="0"/>
      <w:divBdr>
        <w:top w:val="none" w:sz="0" w:space="0" w:color="auto"/>
        <w:left w:val="none" w:sz="0" w:space="0" w:color="auto"/>
        <w:bottom w:val="none" w:sz="0" w:space="0" w:color="auto"/>
        <w:right w:val="none" w:sz="0" w:space="0" w:color="auto"/>
      </w:divBdr>
    </w:div>
    <w:div w:id="946084436">
      <w:bodyDiv w:val="1"/>
      <w:marLeft w:val="0"/>
      <w:marRight w:val="0"/>
      <w:marTop w:val="0"/>
      <w:marBottom w:val="0"/>
      <w:divBdr>
        <w:top w:val="none" w:sz="0" w:space="0" w:color="auto"/>
        <w:left w:val="none" w:sz="0" w:space="0" w:color="auto"/>
        <w:bottom w:val="none" w:sz="0" w:space="0" w:color="auto"/>
        <w:right w:val="none" w:sz="0" w:space="0" w:color="auto"/>
      </w:divBdr>
    </w:div>
    <w:div w:id="951981808">
      <w:bodyDiv w:val="1"/>
      <w:marLeft w:val="0"/>
      <w:marRight w:val="0"/>
      <w:marTop w:val="0"/>
      <w:marBottom w:val="0"/>
      <w:divBdr>
        <w:top w:val="none" w:sz="0" w:space="0" w:color="auto"/>
        <w:left w:val="none" w:sz="0" w:space="0" w:color="auto"/>
        <w:bottom w:val="none" w:sz="0" w:space="0" w:color="auto"/>
        <w:right w:val="none" w:sz="0" w:space="0" w:color="auto"/>
      </w:divBdr>
    </w:div>
    <w:div w:id="954675499">
      <w:bodyDiv w:val="1"/>
      <w:marLeft w:val="0"/>
      <w:marRight w:val="0"/>
      <w:marTop w:val="0"/>
      <w:marBottom w:val="0"/>
      <w:divBdr>
        <w:top w:val="none" w:sz="0" w:space="0" w:color="auto"/>
        <w:left w:val="none" w:sz="0" w:space="0" w:color="auto"/>
        <w:bottom w:val="none" w:sz="0" w:space="0" w:color="auto"/>
        <w:right w:val="none" w:sz="0" w:space="0" w:color="auto"/>
      </w:divBdr>
    </w:div>
    <w:div w:id="963342513">
      <w:bodyDiv w:val="1"/>
      <w:marLeft w:val="0"/>
      <w:marRight w:val="0"/>
      <w:marTop w:val="0"/>
      <w:marBottom w:val="0"/>
      <w:divBdr>
        <w:top w:val="none" w:sz="0" w:space="0" w:color="auto"/>
        <w:left w:val="none" w:sz="0" w:space="0" w:color="auto"/>
        <w:bottom w:val="none" w:sz="0" w:space="0" w:color="auto"/>
        <w:right w:val="none" w:sz="0" w:space="0" w:color="auto"/>
      </w:divBdr>
    </w:div>
    <w:div w:id="994647785">
      <w:bodyDiv w:val="1"/>
      <w:marLeft w:val="0"/>
      <w:marRight w:val="0"/>
      <w:marTop w:val="0"/>
      <w:marBottom w:val="0"/>
      <w:divBdr>
        <w:top w:val="none" w:sz="0" w:space="0" w:color="auto"/>
        <w:left w:val="none" w:sz="0" w:space="0" w:color="auto"/>
        <w:bottom w:val="none" w:sz="0" w:space="0" w:color="auto"/>
        <w:right w:val="none" w:sz="0" w:space="0" w:color="auto"/>
      </w:divBdr>
    </w:div>
    <w:div w:id="1003556635">
      <w:bodyDiv w:val="1"/>
      <w:marLeft w:val="0"/>
      <w:marRight w:val="0"/>
      <w:marTop w:val="0"/>
      <w:marBottom w:val="0"/>
      <w:divBdr>
        <w:top w:val="none" w:sz="0" w:space="0" w:color="auto"/>
        <w:left w:val="none" w:sz="0" w:space="0" w:color="auto"/>
        <w:bottom w:val="none" w:sz="0" w:space="0" w:color="auto"/>
        <w:right w:val="none" w:sz="0" w:space="0" w:color="auto"/>
      </w:divBdr>
    </w:div>
    <w:div w:id="1023483359">
      <w:bodyDiv w:val="1"/>
      <w:marLeft w:val="0"/>
      <w:marRight w:val="0"/>
      <w:marTop w:val="0"/>
      <w:marBottom w:val="0"/>
      <w:divBdr>
        <w:top w:val="none" w:sz="0" w:space="0" w:color="auto"/>
        <w:left w:val="none" w:sz="0" w:space="0" w:color="auto"/>
        <w:bottom w:val="none" w:sz="0" w:space="0" w:color="auto"/>
        <w:right w:val="none" w:sz="0" w:space="0" w:color="auto"/>
      </w:divBdr>
    </w:div>
    <w:div w:id="1034962542">
      <w:bodyDiv w:val="1"/>
      <w:marLeft w:val="0"/>
      <w:marRight w:val="0"/>
      <w:marTop w:val="0"/>
      <w:marBottom w:val="0"/>
      <w:divBdr>
        <w:top w:val="none" w:sz="0" w:space="0" w:color="auto"/>
        <w:left w:val="none" w:sz="0" w:space="0" w:color="auto"/>
        <w:bottom w:val="none" w:sz="0" w:space="0" w:color="auto"/>
        <w:right w:val="none" w:sz="0" w:space="0" w:color="auto"/>
      </w:divBdr>
    </w:div>
    <w:div w:id="1036272944">
      <w:bodyDiv w:val="1"/>
      <w:marLeft w:val="0"/>
      <w:marRight w:val="0"/>
      <w:marTop w:val="0"/>
      <w:marBottom w:val="0"/>
      <w:divBdr>
        <w:top w:val="none" w:sz="0" w:space="0" w:color="auto"/>
        <w:left w:val="none" w:sz="0" w:space="0" w:color="auto"/>
        <w:bottom w:val="none" w:sz="0" w:space="0" w:color="auto"/>
        <w:right w:val="none" w:sz="0" w:space="0" w:color="auto"/>
      </w:divBdr>
    </w:div>
    <w:div w:id="1036543770">
      <w:bodyDiv w:val="1"/>
      <w:marLeft w:val="0"/>
      <w:marRight w:val="0"/>
      <w:marTop w:val="0"/>
      <w:marBottom w:val="0"/>
      <w:divBdr>
        <w:top w:val="none" w:sz="0" w:space="0" w:color="auto"/>
        <w:left w:val="none" w:sz="0" w:space="0" w:color="auto"/>
        <w:bottom w:val="none" w:sz="0" w:space="0" w:color="auto"/>
        <w:right w:val="none" w:sz="0" w:space="0" w:color="auto"/>
      </w:divBdr>
    </w:div>
    <w:div w:id="1040129952">
      <w:bodyDiv w:val="1"/>
      <w:marLeft w:val="0"/>
      <w:marRight w:val="0"/>
      <w:marTop w:val="0"/>
      <w:marBottom w:val="0"/>
      <w:divBdr>
        <w:top w:val="none" w:sz="0" w:space="0" w:color="auto"/>
        <w:left w:val="none" w:sz="0" w:space="0" w:color="auto"/>
        <w:bottom w:val="none" w:sz="0" w:space="0" w:color="auto"/>
        <w:right w:val="none" w:sz="0" w:space="0" w:color="auto"/>
      </w:divBdr>
      <w:divsChild>
        <w:div w:id="1819373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218043">
      <w:bodyDiv w:val="1"/>
      <w:marLeft w:val="0"/>
      <w:marRight w:val="0"/>
      <w:marTop w:val="0"/>
      <w:marBottom w:val="0"/>
      <w:divBdr>
        <w:top w:val="none" w:sz="0" w:space="0" w:color="auto"/>
        <w:left w:val="none" w:sz="0" w:space="0" w:color="auto"/>
        <w:bottom w:val="none" w:sz="0" w:space="0" w:color="auto"/>
        <w:right w:val="none" w:sz="0" w:space="0" w:color="auto"/>
      </w:divBdr>
      <w:divsChild>
        <w:div w:id="92661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505417">
      <w:bodyDiv w:val="1"/>
      <w:marLeft w:val="0"/>
      <w:marRight w:val="0"/>
      <w:marTop w:val="0"/>
      <w:marBottom w:val="0"/>
      <w:divBdr>
        <w:top w:val="none" w:sz="0" w:space="0" w:color="auto"/>
        <w:left w:val="none" w:sz="0" w:space="0" w:color="auto"/>
        <w:bottom w:val="none" w:sz="0" w:space="0" w:color="auto"/>
        <w:right w:val="none" w:sz="0" w:space="0" w:color="auto"/>
      </w:divBdr>
    </w:div>
    <w:div w:id="1093431726">
      <w:bodyDiv w:val="1"/>
      <w:marLeft w:val="0"/>
      <w:marRight w:val="0"/>
      <w:marTop w:val="0"/>
      <w:marBottom w:val="0"/>
      <w:divBdr>
        <w:top w:val="none" w:sz="0" w:space="0" w:color="auto"/>
        <w:left w:val="none" w:sz="0" w:space="0" w:color="auto"/>
        <w:bottom w:val="none" w:sz="0" w:space="0" w:color="auto"/>
        <w:right w:val="none" w:sz="0" w:space="0" w:color="auto"/>
      </w:divBdr>
    </w:div>
    <w:div w:id="1097141331">
      <w:bodyDiv w:val="1"/>
      <w:marLeft w:val="0"/>
      <w:marRight w:val="0"/>
      <w:marTop w:val="0"/>
      <w:marBottom w:val="0"/>
      <w:divBdr>
        <w:top w:val="none" w:sz="0" w:space="0" w:color="auto"/>
        <w:left w:val="none" w:sz="0" w:space="0" w:color="auto"/>
        <w:bottom w:val="none" w:sz="0" w:space="0" w:color="auto"/>
        <w:right w:val="none" w:sz="0" w:space="0" w:color="auto"/>
      </w:divBdr>
      <w:divsChild>
        <w:div w:id="572664056">
          <w:marLeft w:val="0"/>
          <w:marRight w:val="0"/>
          <w:marTop w:val="0"/>
          <w:marBottom w:val="0"/>
          <w:divBdr>
            <w:top w:val="none" w:sz="0" w:space="0" w:color="auto"/>
            <w:left w:val="none" w:sz="0" w:space="0" w:color="auto"/>
            <w:bottom w:val="none" w:sz="0" w:space="0" w:color="auto"/>
            <w:right w:val="none" w:sz="0" w:space="0" w:color="auto"/>
          </w:divBdr>
          <w:divsChild>
            <w:div w:id="1675375270">
              <w:marLeft w:val="0"/>
              <w:marRight w:val="0"/>
              <w:marTop w:val="0"/>
              <w:marBottom w:val="0"/>
              <w:divBdr>
                <w:top w:val="none" w:sz="0" w:space="0" w:color="auto"/>
                <w:left w:val="none" w:sz="0" w:space="0" w:color="auto"/>
                <w:bottom w:val="none" w:sz="0" w:space="0" w:color="auto"/>
                <w:right w:val="none" w:sz="0" w:space="0" w:color="auto"/>
              </w:divBdr>
              <w:divsChild>
                <w:div w:id="1108427987">
                  <w:marLeft w:val="0"/>
                  <w:marRight w:val="0"/>
                  <w:marTop w:val="0"/>
                  <w:marBottom w:val="0"/>
                  <w:divBdr>
                    <w:top w:val="none" w:sz="0" w:space="0" w:color="auto"/>
                    <w:left w:val="none" w:sz="0" w:space="0" w:color="auto"/>
                    <w:bottom w:val="none" w:sz="0" w:space="0" w:color="auto"/>
                    <w:right w:val="none" w:sz="0" w:space="0" w:color="auto"/>
                  </w:divBdr>
                  <w:divsChild>
                    <w:div w:id="1377461317">
                      <w:marLeft w:val="0"/>
                      <w:marRight w:val="0"/>
                      <w:marTop w:val="0"/>
                      <w:marBottom w:val="0"/>
                      <w:divBdr>
                        <w:top w:val="none" w:sz="0" w:space="0" w:color="auto"/>
                        <w:left w:val="none" w:sz="0" w:space="0" w:color="auto"/>
                        <w:bottom w:val="none" w:sz="0" w:space="0" w:color="auto"/>
                        <w:right w:val="none" w:sz="0" w:space="0" w:color="auto"/>
                      </w:divBdr>
                      <w:divsChild>
                        <w:div w:id="901135313">
                          <w:marLeft w:val="0"/>
                          <w:marRight w:val="0"/>
                          <w:marTop w:val="0"/>
                          <w:marBottom w:val="0"/>
                          <w:divBdr>
                            <w:top w:val="none" w:sz="0" w:space="0" w:color="auto"/>
                            <w:left w:val="none" w:sz="0" w:space="0" w:color="auto"/>
                            <w:bottom w:val="none" w:sz="0" w:space="0" w:color="auto"/>
                            <w:right w:val="none" w:sz="0" w:space="0" w:color="auto"/>
                          </w:divBdr>
                          <w:divsChild>
                            <w:div w:id="1279680794">
                              <w:marLeft w:val="0"/>
                              <w:marRight w:val="0"/>
                              <w:marTop w:val="0"/>
                              <w:marBottom w:val="0"/>
                              <w:divBdr>
                                <w:top w:val="none" w:sz="0" w:space="0" w:color="auto"/>
                                <w:left w:val="none" w:sz="0" w:space="0" w:color="auto"/>
                                <w:bottom w:val="none" w:sz="0" w:space="0" w:color="auto"/>
                                <w:right w:val="none" w:sz="0" w:space="0" w:color="auto"/>
                              </w:divBdr>
                              <w:divsChild>
                                <w:div w:id="50884421">
                                  <w:marLeft w:val="0"/>
                                  <w:marRight w:val="0"/>
                                  <w:marTop w:val="0"/>
                                  <w:marBottom w:val="0"/>
                                  <w:divBdr>
                                    <w:top w:val="none" w:sz="0" w:space="0" w:color="auto"/>
                                    <w:left w:val="none" w:sz="0" w:space="0" w:color="auto"/>
                                    <w:bottom w:val="none" w:sz="0" w:space="0" w:color="auto"/>
                                    <w:right w:val="none" w:sz="0" w:space="0" w:color="auto"/>
                                  </w:divBdr>
                                  <w:divsChild>
                                    <w:div w:id="337006214">
                                      <w:marLeft w:val="0"/>
                                      <w:marRight w:val="0"/>
                                      <w:marTop w:val="0"/>
                                      <w:marBottom w:val="0"/>
                                      <w:divBdr>
                                        <w:top w:val="none" w:sz="0" w:space="0" w:color="auto"/>
                                        <w:left w:val="none" w:sz="0" w:space="0" w:color="auto"/>
                                        <w:bottom w:val="none" w:sz="0" w:space="0" w:color="auto"/>
                                        <w:right w:val="none" w:sz="0" w:space="0" w:color="auto"/>
                                      </w:divBdr>
                                      <w:divsChild>
                                        <w:div w:id="1312976531">
                                          <w:marLeft w:val="0"/>
                                          <w:marRight w:val="0"/>
                                          <w:marTop w:val="0"/>
                                          <w:marBottom w:val="0"/>
                                          <w:divBdr>
                                            <w:top w:val="none" w:sz="0" w:space="0" w:color="auto"/>
                                            <w:left w:val="none" w:sz="0" w:space="0" w:color="auto"/>
                                            <w:bottom w:val="none" w:sz="0" w:space="0" w:color="auto"/>
                                            <w:right w:val="none" w:sz="0" w:space="0" w:color="auto"/>
                                          </w:divBdr>
                                          <w:divsChild>
                                            <w:div w:id="1285772019">
                                              <w:marLeft w:val="0"/>
                                              <w:marRight w:val="0"/>
                                              <w:marTop w:val="0"/>
                                              <w:marBottom w:val="0"/>
                                              <w:divBdr>
                                                <w:top w:val="none" w:sz="0" w:space="0" w:color="auto"/>
                                                <w:left w:val="none" w:sz="0" w:space="0" w:color="auto"/>
                                                <w:bottom w:val="none" w:sz="0" w:space="0" w:color="auto"/>
                                                <w:right w:val="none" w:sz="0" w:space="0" w:color="auto"/>
                                              </w:divBdr>
                                              <w:divsChild>
                                                <w:div w:id="1146312445">
                                                  <w:marLeft w:val="0"/>
                                                  <w:marRight w:val="0"/>
                                                  <w:marTop w:val="0"/>
                                                  <w:marBottom w:val="0"/>
                                                  <w:divBdr>
                                                    <w:top w:val="none" w:sz="0" w:space="0" w:color="auto"/>
                                                    <w:left w:val="none" w:sz="0" w:space="0" w:color="auto"/>
                                                    <w:bottom w:val="none" w:sz="0" w:space="0" w:color="auto"/>
                                                    <w:right w:val="none" w:sz="0" w:space="0" w:color="auto"/>
                                                  </w:divBdr>
                                                  <w:divsChild>
                                                    <w:div w:id="2047414181">
                                                      <w:marLeft w:val="0"/>
                                                      <w:marRight w:val="0"/>
                                                      <w:marTop w:val="0"/>
                                                      <w:marBottom w:val="0"/>
                                                      <w:divBdr>
                                                        <w:top w:val="none" w:sz="0" w:space="0" w:color="auto"/>
                                                        <w:left w:val="none" w:sz="0" w:space="0" w:color="auto"/>
                                                        <w:bottom w:val="none" w:sz="0" w:space="0" w:color="auto"/>
                                                        <w:right w:val="none" w:sz="0" w:space="0" w:color="auto"/>
                                                      </w:divBdr>
                                                      <w:divsChild>
                                                        <w:div w:id="19103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4499690">
      <w:bodyDiv w:val="1"/>
      <w:marLeft w:val="0"/>
      <w:marRight w:val="0"/>
      <w:marTop w:val="0"/>
      <w:marBottom w:val="0"/>
      <w:divBdr>
        <w:top w:val="none" w:sz="0" w:space="0" w:color="auto"/>
        <w:left w:val="none" w:sz="0" w:space="0" w:color="auto"/>
        <w:bottom w:val="none" w:sz="0" w:space="0" w:color="auto"/>
        <w:right w:val="none" w:sz="0" w:space="0" w:color="auto"/>
      </w:divBdr>
    </w:div>
    <w:div w:id="1107195128">
      <w:bodyDiv w:val="1"/>
      <w:marLeft w:val="0"/>
      <w:marRight w:val="0"/>
      <w:marTop w:val="0"/>
      <w:marBottom w:val="0"/>
      <w:divBdr>
        <w:top w:val="none" w:sz="0" w:space="0" w:color="auto"/>
        <w:left w:val="none" w:sz="0" w:space="0" w:color="auto"/>
        <w:bottom w:val="none" w:sz="0" w:space="0" w:color="auto"/>
        <w:right w:val="none" w:sz="0" w:space="0" w:color="auto"/>
      </w:divBdr>
    </w:div>
    <w:div w:id="1129321795">
      <w:bodyDiv w:val="1"/>
      <w:marLeft w:val="0"/>
      <w:marRight w:val="0"/>
      <w:marTop w:val="0"/>
      <w:marBottom w:val="0"/>
      <w:divBdr>
        <w:top w:val="none" w:sz="0" w:space="0" w:color="auto"/>
        <w:left w:val="none" w:sz="0" w:space="0" w:color="auto"/>
        <w:bottom w:val="none" w:sz="0" w:space="0" w:color="auto"/>
        <w:right w:val="none" w:sz="0" w:space="0" w:color="auto"/>
      </w:divBdr>
    </w:div>
    <w:div w:id="1149321794">
      <w:bodyDiv w:val="1"/>
      <w:marLeft w:val="0"/>
      <w:marRight w:val="0"/>
      <w:marTop w:val="0"/>
      <w:marBottom w:val="0"/>
      <w:divBdr>
        <w:top w:val="none" w:sz="0" w:space="0" w:color="auto"/>
        <w:left w:val="none" w:sz="0" w:space="0" w:color="auto"/>
        <w:bottom w:val="none" w:sz="0" w:space="0" w:color="auto"/>
        <w:right w:val="none" w:sz="0" w:space="0" w:color="auto"/>
      </w:divBdr>
    </w:div>
    <w:div w:id="1164130021">
      <w:bodyDiv w:val="1"/>
      <w:marLeft w:val="0"/>
      <w:marRight w:val="0"/>
      <w:marTop w:val="0"/>
      <w:marBottom w:val="0"/>
      <w:divBdr>
        <w:top w:val="none" w:sz="0" w:space="0" w:color="auto"/>
        <w:left w:val="none" w:sz="0" w:space="0" w:color="auto"/>
        <w:bottom w:val="none" w:sz="0" w:space="0" w:color="auto"/>
        <w:right w:val="none" w:sz="0" w:space="0" w:color="auto"/>
      </w:divBdr>
    </w:div>
    <w:div w:id="1165245578">
      <w:bodyDiv w:val="1"/>
      <w:marLeft w:val="0"/>
      <w:marRight w:val="0"/>
      <w:marTop w:val="0"/>
      <w:marBottom w:val="0"/>
      <w:divBdr>
        <w:top w:val="none" w:sz="0" w:space="0" w:color="auto"/>
        <w:left w:val="none" w:sz="0" w:space="0" w:color="auto"/>
        <w:bottom w:val="none" w:sz="0" w:space="0" w:color="auto"/>
        <w:right w:val="none" w:sz="0" w:space="0" w:color="auto"/>
      </w:divBdr>
      <w:divsChild>
        <w:div w:id="392461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451394">
      <w:bodyDiv w:val="1"/>
      <w:marLeft w:val="0"/>
      <w:marRight w:val="0"/>
      <w:marTop w:val="0"/>
      <w:marBottom w:val="0"/>
      <w:divBdr>
        <w:top w:val="none" w:sz="0" w:space="0" w:color="auto"/>
        <w:left w:val="none" w:sz="0" w:space="0" w:color="auto"/>
        <w:bottom w:val="none" w:sz="0" w:space="0" w:color="auto"/>
        <w:right w:val="none" w:sz="0" w:space="0" w:color="auto"/>
      </w:divBdr>
    </w:div>
    <w:div w:id="1173254897">
      <w:bodyDiv w:val="1"/>
      <w:marLeft w:val="0"/>
      <w:marRight w:val="0"/>
      <w:marTop w:val="0"/>
      <w:marBottom w:val="0"/>
      <w:divBdr>
        <w:top w:val="none" w:sz="0" w:space="0" w:color="auto"/>
        <w:left w:val="none" w:sz="0" w:space="0" w:color="auto"/>
        <w:bottom w:val="none" w:sz="0" w:space="0" w:color="auto"/>
        <w:right w:val="none" w:sz="0" w:space="0" w:color="auto"/>
      </w:divBdr>
    </w:div>
    <w:div w:id="1211265807">
      <w:bodyDiv w:val="1"/>
      <w:marLeft w:val="0"/>
      <w:marRight w:val="0"/>
      <w:marTop w:val="0"/>
      <w:marBottom w:val="0"/>
      <w:divBdr>
        <w:top w:val="none" w:sz="0" w:space="0" w:color="auto"/>
        <w:left w:val="none" w:sz="0" w:space="0" w:color="auto"/>
        <w:bottom w:val="none" w:sz="0" w:space="0" w:color="auto"/>
        <w:right w:val="none" w:sz="0" w:space="0" w:color="auto"/>
      </w:divBdr>
    </w:div>
    <w:div w:id="1237089524">
      <w:bodyDiv w:val="1"/>
      <w:marLeft w:val="0"/>
      <w:marRight w:val="0"/>
      <w:marTop w:val="0"/>
      <w:marBottom w:val="0"/>
      <w:divBdr>
        <w:top w:val="none" w:sz="0" w:space="0" w:color="auto"/>
        <w:left w:val="none" w:sz="0" w:space="0" w:color="auto"/>
        <w:bottom w:val="none" w:sz="0" w:space="0" w:color="auto"/>
        <w:right w:val="none" w:sz="0" w:space="0" w:color="auto"/>
      </w:divBdr>
      <w:divsChild>
        <w:div w:id="1042172912">
          <w:marLeft w:val="0"/>
          <w:marRight w:val="0"/>
          <w:marTop w:val="0"/>
          <w:marBottom w:val="0"/>
          <w:divBdr>
            <w:top w:val="none" w:sz="0" w:space="0" w:color="auto"/>
            <w:left w:val="none" w:sz="0" w:space="0" w:color="auto"/>
            <w:bottom w:val="none" w:sz="0" w:space="0" w:color="auto"/>
            <w:right w:val="none" w:sz="0" w:space="0" w:color="auto"/>
          </w:divBdr>
          <w:divsChild>
            <w:div w:id="871262934">
              <w:marLeft w:val="0"/>
              <w:marRight w:val="0"/>
              <w:marTop w:val="0"/>
              <w:marBottom w:val="0"/>
              <w:divBdr>
                <w:top w:val="none" w:sz="0" w:space="0" w:color="auto"/>
                <w:left w:val="none" w:sz="0" w:space="0" w:color="auto"/>
                <w:bottom w:val="none" w:sz="0" w:space="0" w:color="auto"/>
                <w:right w:val="none" w:sz="0" w:space="0" w:color="auto"/>
              </w:divBdr>
              <w:divsChild>
                <w:div w:id="1904949960">
                  <w:marLeft w:val="0"/>
                  <w:marRight w:val="0"/>
                  <w:marTop w:val="0"/>
                  <w:marBottom w:val="0"/>
                  <w:divBdr>
                    <w:top w:val="none" w:sz="0" w:space="0" w:color="auto"/>
                    <w:left w:val="none" w:sz="0" w:space="0" w:color="auto"/>
                    <w:bottom w:val="none" w:sz="0" w:space="0" w:color="auto"/>
                    <w:right w:val="none" w:sz="0" w:space="0" w:color="auto"/>
                  </w:divBdr>
                  <w:divsChild>
                    <w:div w:id="77217542">
                      <w:marLeft w:val="0"/>
                      <w:marRight w:val="0"/>
                      <w:marTop w:val="0"/>
                      <w:marBottom w:val="0"/>
                      <w:divBdr>
                        <w:top w:val="none" w:sz="0" w:space="0" w:color="auto"/>
                        <w:left w:val="none" w:sz="0" w:space="0" w:color="auto"/>
                        <w:bottom w:val="none" w:sz="0" w:space="0" w:color="auto"/>
                        <w:right w:val="none" w:sz="0" w:space="0" w:color="auto"/>
                      </w:divBdr>
                      <w:divsChild>
                        <w:div w:id="1173226690">
                          <w:marLeft w:val="0"/>
                          <w:marRight w:val="0"/>
                          <w:marTop w:val="0"/>
                          <w:marBottom w:val="0"/>
                          <w:divBdr>
                            <w:top w:val="none" w:sz="0" w:space="0" w:color="auto"/>
                            <w:left w:val="none" w:sz="0" w:space="0" w:color="auto"/>
                            <w:bottom w:val="none" w:sz="0" w:space="0" w:color="auto"/>
                            <w:right w:val="none" w:sz="0" w:space="0" w:color="auto"/>
                          </w:divBdr>
                          <w:divsChild>
                            <w:div w:id="1351832647">
                              <w:marLeft w:val="0"/>
                              <w:marRight w:val="0"/>
                              <w:marTop w:val="0"/>
                              <w:marBottom w:val="0"/>
                              <w:divBdr>
                                <w:top w:val="none" w:sz="0" w:space="0" w:color="auto"/>
                                <w:left w:val="none" w:sz="0" w:space="0" w:color="auto"/>
                                <w:bottom w:val="none" w:sz="0" w:space="0" w:color="auto"/>
                                <w:right w:val="none" w:sz="0" w:space="0" w:color="auto"/>
                              </w:divBdr>
                              <w:divsChild>
                                <w:div w:id="1804929947">
                                  <w:marLeft w:val="0"/>
                                  <w:marRight w:val="0"/>
                                  <w:marTop w:val="0"/>
                                  <w:marBottom w:val="0"/>
                                  <w:divBdr>
                                    <w:top w:val="none" w:sz="0" w:space="0" w:color="auto"/>
                                    <w:left w:val="none" w:sz="0" w:space="0" w:color="auto"/>
                                    <w:bottom w:val="none" w:sz="0" w:space="0" w:color="auto"/>
                                    <w:right w:val="none" w:sz="0" w:space="0" w:color="auto"/>
                                  </w:divBdr>
                                  <w:divsChild>
                                    <w:div w:id="1737314686">
                                      <w:marLeft w:val="0"/>
                                      <w:marRight w:val="0"/>
                                      <w:marTop w:val="0"/>
                                      <w:marBottom w:val="0"/>
                                      <w:divBdr>
                                        <w:top w:val="none" w:sz="0" w:space="0" w:color="auto"/>
                                        <w:left w:val="none" w:sz="0" w:space="0" w:color="auto"/>
                                        <w:bottom w:val="none" w:sz="0" w:space="0" w:color="auto"/>
                                        <w:right w:val="none" w:sz="0" w:space="0" w:color="auto"/>
                                      </w:divBdr>
                                      <w:divsChild>
                                        <w:div w:id="2104689510">
                                          <w:marLeft w:val="0"/>
                                          <w:marRight w:val="0"/>
                                          <w:marTop w:val="0"/>
                                          <w:marBottom w:val="0"/>
                                          <w:divBdr>
                                            <w:top w:val="none" w:sz="0" w:space="0" w:color="auto"/>
                                            <w:left w:val="none" w:sz="0" w:space="0" w:color="auto"/>
                                            <w:bottom w:val="none" w:sz="0" w:space="0" w:color="auto"/>
                                            <w:right w:val="none" w:sz="0" w:space="0" w:color="auto"/>
                                          </w:divBdr>
                                          <w:divsChild>
                                            <w:div w:id="1532843638">
                                              <w:marLeft w:val="0"/>
                                              <w:marRight w:val="0"/>
                                              <w:marTop w:val="0"/>
                                              <w:marBottom w:val="0"/>
                                              <w:divBdr>
                                                <w:top w:val="none" w:sz="0" w:space="0" w:color="auto"/>
                                                <w:left w:val="none" w:sz="0" w:space="0" w:color="auto"/>
                                                <w:bottom w:val="none" w:sz="0" w:space="0" w:color="auto"/>
                                                <w:right w:val="none" w:sz="0" w:space="0" w:color="auto"/>
                                              </w:divBdr>
                                              <w:divsChild>
                                                <w:div w:id="853689234">
                                                  <w:marLeft w:val="0"/>
                                                  <w:marRight w:val="0"/>
                                                  <w:marTop w:val="0"/>
                                                  <w:marBottom w:val="0"/>
                                                  <w:divBdr>
                                                    <w:top w:val="none" w:sz="0" w:space="0" w:color="auto"/>
                                                    <w:left w:val="none" w:sz="0" w:space="0" w:color="auto"/>
                                                    <w:bottom w:val="none" w:sz="0" w:space="0" w:color="auto"/>
                                                    <w:right w:val="none" w:sz="0" w:space="0" w:color="auto"/>
                                                  </w:divBdr>
                                                  <w:divsChild>
                                                    <w:div w:id="349920187">
                                                      <w:marLeft w:val="0"/>
                                                      <w:marRight w:val="0"/>
                                                      <w:marTop w:val="0"/>
                                                      <w:marBottom w:val="0"/>
                                                      <w:divBdr>
                                                        <w:top w:val="none" w:sz="0" w:space="0" w:color="auto"/>
                                                        <w:left w:val="none" w:sz="0" w:space="0" w:color="auto"/>
                                                        <w:bottom w:val="none" w:sz="0" w:space="0" w:color="auto"/>
                                                        <w:right w:val="none" w:sz="0" w:space="0" w:color="auto"/>
                                                      </w:divBdr>
                                                      <w:divsChild>
                                                        <w:div w:id="19964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154709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74482729">
      <w:bodyDiv w:val="1"/>
      <w:marLeft w:val="0"/>
      <w:marRight w:val="0"/>
      <w:marTop w:val="0"/>
      <w:marBottom w:val="0"/>
      <w:divBdr>
        <w:top w:val="none" w:sz="0" w:space="0" w:color="auto"/>
        <w:left w:val="none" w:sz="0" w:space="0" w:color="auto"/>
        <w:bottom w:val="none" w:sz="0" w:space="0" w:color="auto"/>
        <w:right w:val="none" w:sz="0" w:space="0" w:color="auto"/>
      </w:divBdr>
    </w:div>
    <w:div w:id="1278752152">
      <w:bodyDiv w:val="1"/>
      <w:marLeft w:val="0"/>
      <w:marRight w:val="0"/>
      <w:marTop w:val="0"/>
      <w:marBottom w:val="0"/>
      <w:divBdr>
        <w:top w:val="none" w:sz="0" w:space="0" w:color="auto"/>
        <w:left w:val="none" w:sz="0" w:space="0" w:color="auto"/>
        <w:bottom w:val="none" w:sz="0" w:space="0" w:color="auto"/>
        <w:right w:val="none" w:sz="0" w:space="0" w:color="auto"/>
      </w:divBdr>
    </w:div>
    <w:div w:id="1279408391">
      <w:bodyDiv w:val="1"/>
      <w:marLeft w:val="0"/>
      <w:marRight w:val="0"/>
      <w:marTop w:val="0"/>
      <w:marBottom w:val="0"/>
      <w:divBdr>
        <w:top w:val="none" w:sz="0" w:space="0" w:color="auto"/>
        <w:left w:val="none" w:sz="0" w:space="0" w:color="auto"/>
        <w:bottom w:val="none" w:sz="0" w:space="0" w:color="auto"/>
        <w:right w:val="none" w:sz="0" w:space="0" w:color="auto"/>
      </w:divBdr>
    </w:div>
    <w:div w:id="1287547254">
      <w:bodyDiv w:val="1"/>
      <w:marLeft w:val="0"/>
      <w:marRight w:val="0"/>
      <w:marTop w:val="0"/>
      <w:marBottom w:val="0"/>
      <w:divBdr>
        <w:top w:val="none" w:sz="0" w:space="0" w:color="auto"/>
        <w:left w:val="none" w:sz="0" w:space="0" w:color="auto"/>
        <w:bottom w:val="none" w:sz="0" w:space="0" w:color="auto"/>
        <w:right w:val="none" w:sz="0" w:space="0" w:color="auto"/>
      </w:divBdr>
    </w:div>
    <w:div w:id="1290625945">
      <w:bodyDiv w:val="1"/>
      <w:marLeft w:val="0"/>
      <w:marRight w:val="0"/>
      <w:marTop w:val="0"/>
      <w:marBottom w:val="0"/>
      <w:divBdr>
        <w:top w:val="none" w:sz="0" w:space="0" w:color="auto"/>
        <w:left w:val="none" w:sz="0" w:space="0" w:color="auto"/>
        <w:bottom w:val="none" w:sz="0" w:space="0" w:color="auto"/>
        <w:right w:val="none" w:sz="0" w:space="0" w:color="auto"/>
      </w:divBdr>
    </w:div>
    <w:div w:id="1324045449">
      <w:bodyDiv w:val="1"/>
      <w:marLeft w:val="0"/>
      <w:marRight w:val="0"/>
      <w:marTop w:val="0"/>
      <w:marBottom w:val="0"/>
      <w:divBdr>
        <w:top w:val="none" w:sz="0" w:space="0" w:color="auto"/>
        <w:left w:val="none" w:sz="0" w:space="0" w:color="auto"/>
        <w:bottom w:val="none" w:sz="0" w:space="0" w:color="auto"/>
        <w:right w:val="none" w:sz="0" w:space="0" w:color="auto"/>
      </w:divBdr>
    </w:div>
    <w:div w:id="1326399941">
      <w:bodyDiv w:val="1"/>
      <w:marLeft w:val="0"/>
      <w:marRight w:val="0"/>
      <w:marTop w:val="0"/>
      <w:marBottom w:val="0"/>
      <w:divBdr>
        <w:top w:val="none" w:sz="0" w:space="0" w:color="auto"/>
        <w:left w:val="none" w:sz="0" w:space="0" w:color="auto"/>
        <w:bottom w:val="none" w:sz="0" w:space="0" w:color="auto"/>
        <w:right w:val="none" w:sz="0" w:space="0" w:color="auto"/>
      </w:divBdr>
    </w:div>
    <w:div w:id="1346008870">
      <w:bodyDiv w:val="1"/>
      <w:marLeft w:val="0"/>
      <w:marRight w:val="0"/>
      <w:marTop w:val="0"/>
      <w:marBottom w:val="0"/>
      <w:divBdr>
        <w:top w:val="none" w:sz="0" w:space="0" w:color="auto"/>
        <w:left w:val="none" w:sz="0" w:space="0" w:color="auto"/>
        <w:bottom w:val="none" w:sz="0" w:space="0" w:color="auto"/>
        <w:right w:val="none" w:sz="0" w:space="0" w:color="auto"/>
      </w:divBdr>
    </w:div>
    <w:div w:id="1347825247">
      <w:bodyDiv w:val="1"/>
      <w:marLeft w:val="0"/>
      <w:marRight w:val="0"/>
      <w:marTop w:val="0"/>
      <w:marBottom w:val="0"/>
      <w:divBdr>
        <w:top w:val="none" w:sz="0" w:space="0" w:color="auto"/>
        <w:left w:val="none" w:sz="0" w:space="0" w:color="auto"/>
        <w:bottom w:val="none" w:sz="0" w:space="0" w:color="auto"/>
        <w:right w:val="none" w:sz="0" w:space="0" w:color="auto"/>
      </w:divBdr>
    </w:div>
    <w:div w:id="1349672093">
      <w:bodyDiv w:val="1"/>
      <w:marLeft w:val="0"/>
      <w:marRight w:val="0"/>
      <w:marTop w:val="0"/>
      <w:marBottom w:val="0"/>
      <w:divBdr>
        <w:top w:val="none" w:sz="0" w:space="0" w:color="auto"/>
        <w:left w:val="none" w:sz="0" w:space="0" w:color="auto"/>
        <w:bottom w:val="none" w:sz="0" w:space="0" w:color="auto"/>
        <w:right w:val="none" w:sz="0" w:space="0" w:color="auto"/>
      </w:divBdr>
    </w:div>
    <w:div w:id="1353531476">
      <w:bodyDiv w:val="1"/>
      <w:marLeft w:val="0"/>
      <w:marRight w:val="0"/>
      <w:marTop w:val="0"/>
      <w:marBottom w:val="0"/>
      <w:divBdr>
        <w:top w:val="none" w:sz="0" w:space="0" w:color="auto"/>
        <w:left w:val="none" w:sz="0" w:space="0" w:color="auto"/>
        <w:bottom w:val="none" w:sz="0" w:space="0" w:color="auto"/>
        <w:right w:val="none" w:sz="0" w:space="0" w:color="auto"/>
      </w:divBdr>
    </w:div>
    <w:div w:id="1363289504">
      <w:bodyDiv w:val="1"/>
      <w:marLeft w:val="0"/>
      <w:marRight w:val="0"/>
      <w:marTop w:val="0"/>
      <w:marBottom w:val="0"/>
      <w:divBdr>
        <w:top w:val="none" w:sz="0" w:space="0" w:color="auto"/>
        <w:left w:val="none" w:sz="0" w:space="0" w:color="auto"/>
        <w:bottom w:val="none" w:sz="0" w:space="0" w:color="auto"/>
        <w:right w:val="none" w:sz="0" w:space="0" w:color="auto"/>
      </w:divBdr>
    </w:div>
    <w:div w:id="1385258341">
      <w:bodyDiv w:val="1"/>
      <w:marLeft w:val="0"/>
      <w:marRight w:val="0"/>
      <w:marTop w:val="0"/>
      <w:marBottom w:val="0"/>
      <w:divBdr>
        <w:top w:val="none" w:sz="0" w:space="0" w:color="auto"/>
        <w:left w:val="none" w:sz="0" w:space="0" w:color="auto"/>
        <w:bottom w:val="none" w:sz="0" w:space="0" w:color="auto"/>
        <w:right w:val="none" w:sz="0" w:space="0" w:color="auto"/>
      </w:divBdr>
    </w:div>
    <w:div w:id="1395158678">
      <w:bodyDiv w:val="1"/>
      <w:marLeft w:val="0"/>
      <w:marRight w:val="0"/>
      <w:marTop w:val="0"/>
      <w:marBottom w:val="0"/>
      <w:divBdr>
        <w:top w:val="none" w:sz="0" w:space="0" w:color="auto"/>
        <w:left w:val="none" w:sz="0" w:space="0" w:color="auto"/>
        <w:bottom w:val="none" w:sz="0" w:space="0" w:color="auto"/>
        <w:right w:val="none" w:sz="0" w:space="0" w:color="auto"/>
      </w:divBdr>
    </w:div>
    <w:div w:id="1405488121">
      <w:bodyDiv w:val="1"/>
      <w:marLeft w:val="0"/>
      <w:marRight w:val="0"/>
      <w:marTop w:val="0"/>
      <w:marBottom w:val="0"/>
      <w:divBdr>
        <w:top w:val="none" w:sz="0" w:space="0" w:color="auto"/>
        <w:left w:val="none" w:sz="0" w:space="0" w:color="auto"/>
        <w:bottom w:val="none" w:sz="0" w:space="0" w:color="auto"/>
        <w:right w:val="none" w:sz="0" w:space="0" w:color="auto"/>
      </w:divBdr>
    </w:div>
    <w:div w:id="1411730024">
      <w:bodyDiv w:val="1"/>
      <w:marLeft w:val="0"/>
      <w:marRight w:val="0"/>
      <w:marTop w:val="0"/>
      <w:marBottom w:val="0"/>
      <w:divBdr>
        <w:top w:val="none" w:sz="0" w:space="0" w:color="auto"/>
        <w:left w:val="none" w:sz="0" w:space="0" w:color="auto"/>
        <w:bottom w:val="none" w:sz="0" w:space="0" w:color="auto"/>
        <w:right w:val="none" w:sz="0" w:space="0" w:color="auto"/>
      </w:divBdr>
    </w:div>
    <w:div w:id="1418482266">
      <w:bodyDiv w:val="1"/>
      <w:marLeft w:val="0"/>
      <w:marRight w:val="0"/>
      <w:marTop w:val="0"/>
      <w:marBottom w:val="0"/>
      <w:divBdr>
        <w:top w:val="none" w:sz="0" w:space="0" w:color="auto"/>
        <w:left w:val="none" w:sz="0" w:space="0" w:color="auto"/>
        <w:bottom w:val="none" w:sz="0" w:space="0" w:color="auto"/>
        <w:right w:val="none" w:sz="0" w:space="0" w:color="auto"/>
      </w:divBdr>
      <w:divsChild>
        <w:div w:id="815534490">
          <w:marLeft w:val="0"/>
          <w:marRight w:val="0"/>
          <w:marTop w:val="0"/>
          <w:marBottom w:val="0"/>
          <w:divBdr>
            <w:top w:val="none" w:sz="0" w:space="0" w:color="auto"/>
            <w:left w:val="none" w:sz="0" w:space="0" w:color="auto"/>
            <w:bottom w:val="none" w:sz="0" w:space="0" w:color="auto"/>
            <w:right w:val="none" w:sz="0" w:space="0" w:color="auto"/>
          </w:divBdr>
          <w:divsChild>
            <w:div w:id="1160149095">
              <w:marLeft w:val="0"/>
              <w:marRight w:val="0"/>
              <w:marTop w:val="0"/>
              <w:marBottom w:val="0"/>
              <w:divBdr>
                <w:top w:val="none" w:sz="0" w:space="0" w:color="auto"/>
                <w:left w:val="none" w:sz="0" w:space="0" w:color="auto"/>
                <w:bottom w:val="none" w:sz="0" w:space="0" w:color="auto"/>
                <w:right w:val="none" w:sz="0" w:space="0" w:color="auto"/>
              </w:divBdr>
              <w:divsChild>
                <w:div w:id="1120607062">
                  <w:marLeft w:val="0"/>
                  <w:marRight w:val="0"/>
                  <w:marTop w:val="0"/>
                  <w:marBottom w:val="0"/>
                  <w:divBdr>
                    <w:top w:val="none" w:sz="0" w:space="0" w:color="auto"/>
                    <w:left w:val="none" w:sz="0" w:space="0" w:color="auto"/>
                    <w:bottom w:val="none" w:sz="0" w:space="0" w:color="auto"/>
                    <w:right w:val="none" w:sz="0" w:space="0" w:color="auto"/>
                  </w:divBdr>
                  <w:divsChild>
                    <w:div w:id="749277330">
                      <w:marLeft w:val="0"/>
                      <w:marRight w:val="0"/>
                      <w:marTop w:val="0"/>
                      <w:marBottom w:val="0"/>
                      <w:divBdr>
                        <w:top w:val="none" w:sz="0" w:space="0" w:color="auto"/>
                        <w:left w:val="none" w:sz="0" w:space="0" w:color="auto"/>
                        <w:bottom w:val="none" w:sz="0" w:space="0" w:color="auto"/>
                        <w:right w:val="none" w:sz="0" w:space="0" w:color="auto"/>
                      </w:divBdr>
                      <w:divsChild>
                        <w:div w:id="197938506">
                          <w:marLeft w:val="0"/>
                          <w:marRight w:val="0"/>
                          <w:marTop w:val="0"/>
                          <w:marBottom w:val="0"/>
                          <w:divBdr>
                            <w:top w:val="none" w:sz="0" w:space="0" w:color="auto"/>
                            <w:left w:val="none" w:sz="0" w:space="0" w:color="auto"/>
                            <w:bottom w:val="none" w:sz="0" w:space="0" w:color="auto"/>
                            <w:right w:val="none" w:sz="0" w:space="0" w:color="auto"/>
                          </w:divBdr>
                          <w:divsChild>
                            <w:div w:id="349137591">
                              <w:marLeft w:val="0"/>
                              <w:marRight w:val="0"/>
                              <w:marTop w:val="0"/>
                              <w:marBottom w:val="0"/>
                              <w:divBdr>
                                <w:top w:val="none" w:sz="0" w:space="0" w:color="auto"/>
                                <w:left w:val="none" w:sz="0" w:space="0" w:color="auto"/>
                                <w:bottom w:val="none" w:sz="0" w:space="0" w:color="auto"/>
                                <w:right w:val="none" w:sz="0" w:space="0" w:color="auto"/>
                              </w:divBdr>
                              <w:divsChild>
                                <w:div w:id="419916371">
                                  <w:marLeft w:val="0"/>
                                  <w:marRight w:val="0"/>
                                  <w:marTop w:val="0"/>
                                  <w:marBottom w:val="0"/>
                                  <w:divBdr>
                                    <w:top w:val="none" w:sz="0" w:space="0" w:color="auto"/>
                                    <w:left w:val="none" w:sz="0" w:space="0" w:color="auto"/>
                                    <w:bottom w:val="none" w:sz="0" w:space="0" w:color="auto"/>
                                    <w:right w:val="none" w:sz="0" w:space="0" w:color="auto"/>
                                  </w:divBdr>
                                  <w:divsChild>
                                    <w:div w:id="1830172703">
                                      <w:marLeft w:val="0"/>
                                      <w:marRight w:val="0"/>
                                      <w:marTop w:val="0"/>
                                      <w:marBottom w:val="0"/>
                                      <w:divBdr>
                                        <w:top w:val="none" w:sz="0" w:space="0" w:color="auto"/>
                                        <w:left w:val="none" w:sz="0" w:space="0" w:color="auto"/>
                                        <w:bottom w:val="none" w:sz="0" w:space="0" w:color="auto"/>
                                        <w:right w:val="none" w:sz="0" w:space="0" w:color="auto"/>
                                      </w:divBdr>
                                      <w:divsChild>
                                        <w:div w:id="1402941222">
                                          <w:marLeft w:val="0"/>
                                          <w:marRight w:val="0"/>
                                          <w:marTop w:val="0"/>
                                          <w:marBottom w:val="0"/>
                                          <w:divBdr>
                                            <w:top w:val="none" w:sz="0" w:space="0" w:color="auto"/>
                                            <w:left w:val="none" w:sz="0" w:space="0" w:color="auto"/>
                                            <w:bottom w:val="none" w:sz="0" w:space="0" w:color="auto"/>
                                            <w:right w:val="none" w:sz="0" w:space="0" w:color="auto"/>
                                          </w:divBdr>
                                          <w:divsChild>
                                            <w:div w:id="413817144">
                                              <w:marLeft w:val="0"/>
                                              <w:marRight w:val="0"/>
                                              <w:marTop w:val="0"/>
                                              <w:marBottom w:val="0"/>
                                              <w:divBdr>
                                                <w:top w:val="none" w:sz="0" w:space="0" w:color="auto"/>
                                                <w:left w:val="none" w:sz="0" w:space="0" w:color="auto"/>
                                                <w:bottom w:val="none" w:sz="0" w:space="0" w:color="auto"/>
                                                <w:right w:val="none" w:sz="0" w:space="0" w:color="auto"/>
                                              </w:divBdr>
                                              <w:divsChild>
                                                <w:div w:id="1505123038">
                                                  <w:marLeft w:val="0"/>
                                                  <w:marRight w:val="0"/>
                                                  <w:marTop w:val="0"/>
                                                  <w:marBottom w:val="0"/>
                                                  <w:divBdr>
                                                    <w:top w:val="none" w:sz="0" w:space="0" w:color="auto"/>
                                                    <w:left w:val="none" w:sz="0" w:space="0" w:color="auto"/>
                                                    <w:bottom w:val="none" w:sz="0" w:space="0" w:color="auto"/>
                                                    <w:right w:val="none" w:sz="0" w:space="0" w:color="auto"/>
                                                  </w:divBdr>
                                                  <w:divsChild>
                                                    <w:div w:id="622729994">
                                                      <w:marLeft w:val="0"/>
                                                      <w:marRight w:val="0"/>
                                                      <w:marTop w:val="0"/>
                                                      <w:marBottom w:val="0"/>
                                                      <w:divBdr>
                                                        <w:top w:val="none" w:sz="0" w:space="0" w:color="auto"/>
                                                        <w:left w:val="none" w:sz="0" w:space="0" w:color="auto"/>
                                                        <w:bottom w:val="none" w:sz="0" w:space="0" w:color="auto"/>
                                                        <w:right w:val="none" w:sz="0" w:space="0" w:color="auto"/>
                                                      </w:divBdr>
                                                      <w:divsChild>
                                                        <w:div w:id="930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066749">
      <w:bodyDiv w:val="1"/>
      <w:marLeft w:val="0"/>
      <w:marRight w:val="0"/>
      <w:marTop w:val="0"/>
      <w:marBottom w:val="0"/>
      <w:divBdr>
        <w:top w:val="none" w:sz="0" w:space="0" w:color="auto"/>
        <w:left w:val="none" w:sz="0" w:space="0" w:color="auto"/>
        <w:bottom w:val="none" w:sz="0" w:space="0" w:color="auto"/>
        <w:right w:val="none" w:sz="0" w:space="0" w:color="auto"/>
      </w:divBdr>
    </w:div>
    <w:div w:id="1427966941">
      <w:bodyDiv w:val="1"/>
      <w:marLeft w:val="0"/>
      <w:marRight w:val="0"/>
      <w:marTop w:val="0"/>
      <w:marBottom w:val="0"/>
      <w:divBdr>
        <w:top w:val="none" w:sz="0" w:space="0" w:color="auto"/>
        <w:left w:val="none" w:sz="0" w:space="0" w:color="auto"/>
        <w:bottom w:val="none" w:sz="0" w:space="0" w:color="auto"/>
        <w:right w:val="none" w:sz="0" w:space="0" w:color="auto"/>
      </w:divBdr>
    </w:div>
    <w:div w:id="1439059677">
      <w:bodyDiv w:val="1"/>
      <w:marLeft w:val="0"/>
      <w:marRight w:val="0"/>
      <w:marTop w:val="0"/>
      <w:marBottom w:val="0"/>
      <w:divBdr>
        <w:top w:val="none" w:sz="0" w:space="0" w:color="auto"/>
        <w:left w:val="none" w:sz="0" w:space="0" w:color="auto"/>
        <w:bottom w:val="none" w:sz="0" w:space="0" w:color="auto"/>
        <w:right w:val="none" w:sz="0" w:space="0" w:color="auto"/>
      </w:divBdr>
    </w:div>
    <w:div w:id="1452165078">
      <w:bodyDiv w:val="1"/>
      <w:marLeft w:val="0"/>
      <w:marRight w:val="0"/>
      <w:marTop w:val="0"/>
      <w:marBottom w:val="0"/>
      <w:divBdr>
        <w:top w:val="none" w:sz="0" w:space="0" w:color="auto"/>
        <w:left w:val="none" w:sz="0" w:space="0" w:color="auto"/>
        <w:bottom w:val="none" w:sz="0" w:space="0" w:color="auto"/>
        <w:right w:val="none" w:sz="0" w:space="0" w:color="auto"/>
      </w:divBdr>
    </w:div>
    <w:div w:id="1487278146">
      <w:bodyDiv w:val="1"/>
      <w:marLeft w:val="0"/>
      <w:marRight w:val="0"/>
      <w:marTop w:val="0"/>
      <w:marBottom w:val="0"/>
      <w:divBdr>
        <w:top w:val="none" w:sz="0" w:space="0" w:color="auto"/>
        <w:left w:val="none" w:sz="0" w:space="0" w:color="auto"/>
        <w:bottom w:val="none" w:sz="0" w:space="0" w:color="auto"/>
        <w:right w:val="none" w:sz="0" w:space="0" w:color="auto"/>
      </w:divBdr>
    </w:div>
    <w:div w:id="1503427119">
      <w:bodyDiv w:val="1"/>
      <w:marLeft w:val="0"/>
      <w:marRight w:val="0"/>
      <w:marTop w:val="0"/>
      <w:marBottom w:val="0"/>
      <w:divBdr>
        <w:top w:val="none" w:sz="0" w:space="0" w:color="auto"/>
        <w:left w:val="none" w:sz="0" w:space="0" w:color="auto"/>
        <w:bottom w:val="none" w:sz="0" w:space="0" w:color="auto"/>
        <w:right w:val="none" w:sz="0" w:space="0" w:color="auto"/>
      </w:divBdr>
    </w:div>
    <w:div w:id="1506432817">
      <w:bodyDiv w:val="1"/>
      <w:marLeft w:val="0"/>
      <w:marRight w:val="0"/>
      <w:marTop w:val="0"/>
      <w:marBottom w:val="0"/>
      <w:divBdr>
        <w:top w:val="none" w:sz="0" w:space="0" w:color="auto"/>
        <w:left w:val="none" w:sz="0" w:space="0" w:color="auto"/>
        <w:bottom w:val="none" w:sz="0" w:space="0" w:color="auto"/>
        <w:right w:val="none" w:sz="0" w:space="0" w:color="auto"/>
      </w:divBdr>
    </w:div>
    <w:div w:id="1510027337">
      <w:bodyDiv w:val="1"/>
      <w:marLeft w:val="0"/>
      <w:marRight w:val="0"/>
      <w:marTop w:val="0"/>
      <w:marBottom w:val="0"/>
      <w:divBdr>
        <w:top w:val="none" w:sz="0" w:space="0" w:color="auto"/>
        <w:left w:val="none" w:sz="0" w:space="0" w:color="auto"/>
        <w:bottom w:val="none" w:sz="0" w:space="0" w:color="auto"/>
        <w:right w:val="none" w:sz="0" w:space="0" w:color="auto"/>
      </w:divBdr>
    </w:div>
    <w:div w:id="1517768858">
      <w:bodyDiv w:val="1"/>
      <w:marLeft w:val="0"/>
      <w:marRight w:val="0"/>
      <w:marTop w:val="0"/>
      <w:marBottom w:val="0"/>
      <w:divBdr>
        <w:top w:val="none" w:sz="0" w:space="0" w:color="auto"/>
        <w:left w:val="none" w:sz="0" w:space="0" w:color="auto"/>
        <w:bottom w:val="none" w:sz="0" w:space="0" w:color="auto"/>
        <w:right w:val="none" w:sz="0" w:space="0" w:color="auto"/>
      </w:divBdr>
    </w:div>
    <w:div w:id="1547371958">
      <w:bodyDiv w:val="1"/>
      <w:marLeft w:val="0"/>
      <w:marRight w:val="0"/>
      <w:marTop w:val="0"/>
      <w:marBottom w:val="0"/>
      <w:divBdr>
        <w:top w:val="none" w:sz="0" w:space="0" w:color="auto"/>
        <w:left w:val="none" w:sz="0" w:space="0" w:color="auto"/>
        <w:bottom w:val="none" w:sz="0" w:space="0" w:color="auto"/>
        <w:right w:val="none" w:sz="0" w:space="0" w:color="auto"/>
      </w:divBdr>
      <w:divsChild>
        <w:div w:id="77025792">
          <w:marLeft w:val="0"/>
          <w:marRight w:val="0"/>
          <w:marTop w:val="0"/>
          <w:marBottom w:val="0"/>
          <w:divBdr>
            <w:top w:val="none" w:sz="0" w:space="0" w:color="auto"/>
            <w:left w:val="none" w:sz="0" w:space="0" w:color="auto"/>
            <w:bottom w:val="none" w:sz="0" w:space="0" w:color="auto"/>
            <w:right w:val="none" w:sz="0" w:space="0" w:color="auto"/>
          </w:divBdr>
          <w:divsChild>
            <w:div w:id="1763987325">
              <w:marLeft w:val="0"/>
              <w:marRight w:val="0"/>
              <w:marTop w:val="0"/>
              <w:marBottom w:val="0"/>
              <w:divBdr>
                <w:top w:val="none" w:sz="0" w:space="0" w:color="auto"/>
                <w:left w:val="none" w:sz="0" w:space="0" w:color="auto"/>
                <w:bottom w:val="none" w:sz="0" w:space="0" w:color="auto"/>
                <w:right w:val="none" w:sz="0" w:space="0" w:color="auto"/>
              </w:divBdr>
              <w:divsChild>
                <w:div w:id="186650411">
                  <w:marLeft w:val="0"/>
                  <w:marRight w:val="0"/>
                  <w:marTop w:val="0"/>
                  <w:marBottom w:val="0"/>
                  <w:divBdr>
                    <w:top w:val="none" w:sz="0" w:space="0" w:color="auto"/>
                    <w:left w:val="none" w:sz="0" w:space="0" w:color="auto"/>
                    <w:bottom w:val="none" w:sz="0" w:space="0" w:color="auto"/>
                    <w:right w:val="none" w:sz="0" w:space="0" w:color="auto"/>
                  </w:divBdr>
                  <w:divsChild>
                    <w:div w:id="1777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7647">
      <w:bodyDiv w:val="1"/>
      <w:marLeft w:val="0"/>
      <w:marRight w:val="0"/>
      <w:marTop w:val="0"/>
      <w:marBottom w:val="0"/>
      <w:divBdr>
        <w:top w:val="none" w:sz="0" w:space="0" w:color="auto"/>
        <w:left w:val="none" w:sz="0" w:space="0" w:color="auto"/>
        <w:bottom w:val="none" w:sz="0" w:space="0" w:color="auto"/>
        <w:right w:val="none" w:sz="0" w:space="0" w:color="auto"/>
      </w:divBdr>
    </w:div>
    <w:div w:id="1571767897">
      <w:bodyDiv w:val="1"/>
      <w:marLeft w:val="0"/>
      <w:marRight w:val="0"/>
      <w:marTop w:val="0"/>
      <w:marBottom w:val="0"/>
      <w:divBdr>
        <w:top w:val="none" w:sz="0" w:space="0" w:color="auto"/>
        <w:left w:val="none" w:sz="0" w:space="0" w:color="auto"/>
        <w:bottom w:val="none" w:sz="0" w:space="0" w:color="auto"/>
        <w:right w:val="none" w:sz="0" w:space="0" w:color="auto"/>
      </w:divBdr>
    </w:div>
    <w:div w:id="1583680113">
      <w:bodyDiv w:val="1"/>
      <w:marLeft w:val="0"/>
      <w:marRight w:val="0"/>
      <w:marTop w:val="0"/>
      <w:marBottom w:val="0"/>
      <w:divBdr>
        <w:top w:val="none" w:sz="0" w:space="0" w:color="auto"/>
        <w:left w:val="none" w:sz="0" w:space="0" w:color="auto"/>
        <w:bottom w:val="none" w:sz="0" w:space="0" w:color="auto"/>
        <w:right w:val="none" w:sz="0" w:space="0" w:color="auto"/>
      </w:divBdr>
    </w:div>
    <w:div w:id="1614439411">
      <w:bodyDiv w:val="1"/>
      <w:marLeft w:val="0"/>
      <w:marRight w:val="0"/>
      <w:marTop w:val="0"/>
      <w:marBottom w:val="0"/>
      <w:divBdr>
        <w:top w:val="none" w:sz="0" w:space="0" w:color="auto"/>
        <w:left w:val="none" w:sz="0" w:space="0" w:color="auto"/>
        <w:bottom w:val="none" w:sz="0" w:space="0" w:color="auto"/>
        <w:right w:val="none" w:sz="0" w:space="0" w:color="auto"/>
      </w:divBdr>
    </w:div>
    <w:div w:id="1692216605">
      <w:bodyDiv w:val="1"/>
      <w:marLeft w:val="0"/>
      <w:marRight w:val="0"/>
      <w:marTop w:val="0"/>
      <w:marBottom w:val="0"/>
      <w:divBdr>
        <w:top w:val="none" w:sz="0" w:space="0" w:color="auto"/>
        <w:left w:val="none" w:sz="0" w:space="0" w:color="auto"/>
        <w:bottom w:val="none" w:sz="0" w:space="0" w:color="auto"/>
        <w:right w:val="none" w:sz="0" w:space="0" w:color="auto"/>
      </w:divBdr>
    </w:div>
    <w:div w:id="1694454464">
      <w:bodyDiv w:val="1"/>
      <w:marLeft w:val="0"/>
      <w:marRight w:val="0"/>
      <w:marTop w:val="0"/>
      <w:marBottom w:val="0"/>
      <w:divBdr>
        <w:top w:val="none" w:sz="0" w:space="0" w:color="auto"/>
        <w:left w:val="none" w:sz="0" w:space="0" w:color="auto"/>
        <w:bottom w:val="none" w:sz="0" w:space="0" w:color="auto"/>
        <w:right w:val="none" w:sz="0" w:space="0" w:color="auto"/>
      </w:divBdr>
    </w:div>
    <w:div w:id="1701317622">
      <w:bodyDiv w:val="1"/>
      <w:marLeft w:val="0"/>
      <w:marRight w:val="0"/>
      <w:marTop w:val="0"/>
      <w:marBottom w:val="0"/>
      <w:divBdr>
        <w:top w:val="none" w:sz="0" w:space="0" w:color="auto"/>
        <w:left w:val="none" w:sz="0" w:space="0" w:color="auto"/>
        <w:bottom w:val="none" w:sz="0" w:space="0" w:color="auto"/>
        <w:right w:val="none" w:sz="0" w:space="0" w:color="auto"/>
      </w:divBdr>
      <w:divsChild>
        <w:div w:id="144247424">
          <w:marLeft w:val="0"/>
          <w:marRight w:val="0"/>
          <w:marTop w:val="0"/>
          <w:marBottom w:val="0"/>
          <w:divBdr>
            <w:top w:val="none" w:sz="0" w:space="0" w:color="auto"/>
            <w:left w:val="none" w:sz="0" w:space="0" w:color="auto"/>
            <w:bottom w:val="none" w:sz="0" w:space="0" w:color="auto"/>
            <w:right w:val="none" w:sz="0" w:space="0" w:color="auto"/>
          </w:divBdr>
          <w:divsChild>
            <w:div w:id="848371157">
              <w:marLeft w:val="0"/>
              <w:marRight w:val="0"/>
              <w:marTop w:val="0"/>
              <w:marBottom w:val="0"/>
              <w:divBdr>
                <w:top w:val="none" w:sz="0" w:space="0" w:color="auto"/>
                <w:left w:val="none" w:sz="0" w:space="0" w:color="auto"/>
                <w:bottom w:val="none" w:sz="0" w:space="0" w:color="auto"/>
                <w:right w:val="none" w:sz="0" w:space="0" w:color="auto"/>
              </w:divBdr>
              <w:divsChild>
                <w:div w:id="19627789">
                  <w:marLeft w:val="0"/>
                  <w:marRight w:val="0"/>
                  <w:marTop w:val="0"/>
                  <w:marBottom w:val="0"/>
                  <w:divBdr>
                    <w:top w:val="none" w:sz="0" w:space="0" w:color="auto"/>
                    <w:left w:val="none" w:sz="0" w:space="0" w:color="auto"/>
                    <w:bottom w:val="none" w:sz="0" w:space="0" w:color="auto"/>
                    <w:right w:val="none" w:sz="0" w:space="0" w:color="auto"/>
                  </w:divBdr>
                  <w:divsChild>
                    <w:div w:id="969021695">
                      <w:marLeft w:val="0"/>
                      <w:marRight w:val="0"/>
                      <w:marTop w:val="0"/>
                      <w:marBottom w:val="0"/>
                      <w:divBdr>
                        <w:top w:val="none" w:sz="0" w:space="0" w:color="auto"/>
                        <w:left w:val="none" w:sz="0" w:space="0" w:color="auto"/>
                        <w:bottom w:val="none" w:sz="0" w:space="0" w:color="auto"/>
                        <w:right w:val="none" w:sz="0" w:space="0" w:color="auto"/>
                      </w:divBdr>
                      <w:divsChild>
                        <w:div w:id="1242104260">
                          <w:marLeft w:val="0"/>
                          <w:marRight w:val="0"/>
                          <w:marTop w:val="0"/>
                          <w:marBottom w:val="0"/>
                          <w:divBdr>
                            <w:top w:val="none" w:sz="0" w:space="0" w:color="auto"/>
                            <w:left w:val="none" w:sz="0" w:space="0" w:color="auto"/>
                            <w:bottom w:val="none" w:sz="0" w:space="0" w:color="auto"/>
                            <w:right w:val="none" w:sz="0" w:space="0" w:color="auto"/>
                          </w:divBdr>
                          <w:divsChild>
                            <w:div w:id="1738898826">
                              <w:marLeft w:val="0"/>
                              <w:marRight w:val="0"/>
                              <w:marTop w:val="0"/>
                              <w:marBottom w:val="0"/>
                              <w:divBdr>
                                <w:top w:val="none" w:sz="0" w:space="0" w:color="auto"/>
                                <w:left w:val="none" w:sz="0" w:space="0" w:color="auto"/>
                                <w:bottom w:val="none" w:sz="0" w:space="0" w:color="auto"/>
                                <w:right w:val="none" w:sz="0" w:space="0" w:color="auto"/>
                              </w:divBdr>
                              <w:divsChild>
                                <w:div w:id="739524692">
                                  <w:marLeft w:val="0"/>
                                  <w:marRight w:val="0"/>
                                  <w:marTop w:val="0"/>
                                  <w:marBottom w:val="0"/>
                                  <w:divBdr>
                                    <w:top w:val="none" w:sz="0" w:space="0" w:color="auto"/>
                                    <w:left w:val="none" w:sz="0" w:space="0" w:color="auto"/>
                                    <w:bottom w:val="none" w:sz="0" w:space="0" w:color="auto"/>
                                    <w:right w:val="none" w:sz="0" w:space="0" w:color="auto"/>
                                  </w:divBdr>
                                  <w:divsChild>
                                    <w:div w:id="1861115495">
                                      <w:marLeft w:val="0"/>
                                      <w:marRight w:val="0"/>
                                      <w:marTop w:val="0"/>
                                      <w:marBottom w:val="0"/>
                                      <w:divBdr>
                                        <w:top w:val="none" w:sz="0" w:space="0" w:color="auto"/>
                                        <w:left w:val="none" w:sz="0" w:space="0" w:color="auto"/>
                                        <w:bottom w:val="none" w:sz="0" w:space="0" w:color="auto"/>
                                        <w:right w:val="none" w:sz="0" w:space="0" w:color="auto"/>
                                      </w:divBdr>
                                      <w:divsChild>
                                        <w:div w:id="870648959">
                                          <w:marLeft w:val="0"/>
                                          <w:marRight w:val="0"/>
                                          <w:marTop w:val="0"/>
                                          <w:marBottom w:val="0"/>
                                          <w:divBdr>
                                            <w:top w:val="none" w:sz="0" w:space="0" w:color="auto"/>
                                            <w:left w:val="none" w:sz="0" w:space="0" w:color="auto"/>
                                            <w:bottom w:val="none" w:sz="0" w:space="0" w:color="auto"/>
                                            <w:right w:val="none" w:sz="0" w:space="0" w:color="auto"/>
                                          </w:divBdr>
                                          <w:divsChild>
                                            <w:div w:id="2130664489">
                                              <w:marLeft w:val="0"/>
                                              <w:marRight w:val="0"/>
                                              <w:marTop w:val="0"/>
                                              <w:marBottom w:val="0"/>
                                              <w:divBdr>
                                                <w:top w:val="none" w:sz="0" w:space="0" w:color="auto"/>
                                                <w:left w:val="none" w:sz="0" w:space="0" w:color="auto"/>
                                                <w:bottom w:val="none" w:sz="0" w:space="0" w:color="auto"/>
                                                <w:right w:val="none" w:sz="0" w:space="0" w:color="auto"/>
                                              </w:divBdr>
                                              <w:divsChild>
                                                <w:div w:id="2135712024">
                                                  <w:marLeft w:val="0"/>
                                                  <w:marRight w:val="0"/>
                                                  <w:marTop w:val="0"/>
                                                  <w:marBottom w:val="0"/>
                                                  <w:divBdr>
                                                    <w:top w:val="none" w:sz="0" w:space="0" w:color="auto"/>
                                                    <w:left w:val="none" w:sz="0" w:space="0" w:color="auto"/>
                                                    <w:bottom w:val="none" w:sz="0" w:space="0" w:color="auto"/>
                                                    <w:right w:val="none" w:sz="0" w:space="0" w:color="auto"/>
                                                  </w:divBdr>
                                                  <w:divsChild>
                                                    <w:div w:id="1561013314">
                                                      <w:marLeft w:val="0"/>
                                                      <w:marRight w:val="0"/>
                                                      <w:marTop w:val="0"/>
                                                      <w:marBottom w:val="0"/>
                                                      <w:divBdr>
                                                        <w:top w:val="none" w:sz="0" w:space="0" w:color="auto"/>
                                                        <w:left w:val="none" w:sz="0" w:space="0" w:color="auto"/>
                                                        <w:bottom w:val="none" w:sz="0" w:space="0" w:color="auto"/>
                                                        <w:right w:val="none" w:sz="0" w:space="0" w:color="auto"/>
                                                      </w:divBdr>
                                                      <w:divsChild>
                                                        <w:div w:id="5460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668876">
      <w:bodyDiv w:val="1"/>
      <w:marLeft w:val="0"/>
      <w:marRight w:val="0"/>
      <w:marTop w:val="0"/>
      <w:marBottom w:val="0"/>
      <w:divBdr>
        <w:top w:val="none" w:sz="0" w:space="0" w:color="auto"/>
        <w:left w:val="none" w:sz="0" w:space="0" w:color="auto"/>
        <w:bottom w:val="none" w:sz="0" w:space="0" w:color="auto"/>
        <w:right w:val="none" w:sz="0" w:space="0" w:color="auto"/>
      </w:divBdr>
    </w:div>
    <w:div w:id="1706907654">
      <w:bodyDiv w:val="1"/>
      <w:marLeft w:val="0"/>
      <w:marRight w:val="0"/>
      <w:marTop w:val="0"/>
      <w:marBottom w:val="0"/>
      <w:divBdr>
        <w:top w:val="none" w:sz="0" w:space="0" w:color="auto"/>
        <w:left w:val="none" w:sz="0" w:space="0" w:color="auto"/>
        <w:bottom w:val="none" w:sz="0" w:space="0" w:color="auto"/>
        <w:right w:val="none" w:sz="0" w:space="0" w:color="auto"/>
      </w:divBdr>
    </w:div>
    <w:div w:id="1721782769">
      <w:bodyDiv w:val="1"/>
      <w:marLeft w:val="0"/>
      <w:marRight w:val="0"/>
      <w:marTop w:val="0"/>
      <w:marBottom w:val="0"/>
      <w:divBdr>
        <w:top w:val="none" w:sz="0" w:space="0" w:color="auto"/>
        <w:left w:val="none" w:sz="0" w:space="0" w:color="auto"/>
        <w:bottom w:val="none" w:sz="0" w:space="0" w:color="auto"/>
        <w:right w:val="none" w:sz="0" w:space="0" w:color="auto"/>
      </w:divBdr>
    </w:div>
    <w:div w:id="1732581719">
      <w:bodyDiv w:val="1"/>
      <w:marLeft w:val="0"/>
      <w:marRight w:val="0"/>
      <w:marTop w:val="0"/>
      <w:marBottom w:val="0"/>
      <w:divBdr>
        <w:top w:val="none" w:sz="0" w:space="0" w:color="auto"/>
        <w:left w:val="none" w:sz="0" w:space="0" w:color="auto"/>
        <w:bottom w:val="none" w:sz="0" w:space="0" w:color="auto"/>
        <w:right w:val="none" w:sz="0" w:space="0" w:color="auto"/>
      </w:divBdr>
    </w:div>
    <w:div w:id="1800418214">
      <w:bodyDiv w:val="1"/>
      <w:marLeft w:val="0"/>
      <w:marRight w:val="0"/>
      <w:marTop w:val="0"/>
      <w:marBottom w:val="0"/>
      <w:divBdr>
        <w:top w:val="none" w:sz="0" w:space="0" w:color="auto"/>
        <w:left w:val="none" w:sz="0" w:space="0" w:color="auto"/>
        <w:bottom w:val="none" w:sz="0" w:space="0" w:color="auto"/>
        <w:right w:val="none" w:sz="0" w:space="0" w:color="auto"/>
      </w:divBdr>
    </w:div>
    <w:div w:id="1809469054">
      <w:bodyDiv w:val="1"/>
      <w:marLeft w:val="0"/>
      <w:marRight w:val="0"/>
      <w:marTop w:val="0"/>
      <w:marBottom w:val="0"/>
      <w:divBdr>
        <w:top w:val="none" w:sz="0" w:space="0" w:color="auto"/>
        <w:left w:val="none" w:sz="0" w:space="0" w:color="auto"/>
        <w:bottom w:val="none" w:sz="0" w:space="0" w:color="auto"/>
        <w:right w:val="none" w:sz="0" w:space="0" w:color="auto"/>
      </w:divBdr>
    </w:div>
    <w:div w:id="1810131159">
      <w:bodyDiv w:val="1"/>
      <w:marLeft w:val="0"/>
      <w:marRight w:val="0"/>
      <w:marTop w:val="0"/>
      <w:marBottom w:val="0"/>
      <w:divBdr>
        <w:top w:val="none" w:sz="0" w:space="0" w:color="auto"/>
        <w:left w:val="none" w:sz="0" w:space="0" w:color="auto"/>
        <w:bottom w:val="none" w:sz="0" w:space="0" w:color="auto"/>
        <w:right w:val="none" w:sz="0" w:space="0" w:color="auto"/>
      </w:divBdr>
      <w:divsChild>
        <w:div w:id="262299164">
          <w:marLeft w:val="0"/>
          <w:marRight w:val="0"/>
          <w:marTop w:val="0"/>
          <w:marBottom w:val="0"/>
          <w:divBdr>
            <w:top w:val="none" w:sz="0" w:space="0" w:color="auto"/>
            <w:left w:val="none" w:sz="0" w:space="0" w:color="auto"/>
            <w:bottom w:val="none" w:sz="0" w:space="0" w:color="auto"/>
            <w:right w:val="none" w:sz="0" w:space="0" w:color="auto"/>
          </w:divBdr>
          <w:divsChild>
            <w:div w:id="646856485">
              <w:marLeft w:val="0"/>
              <w:marRight w:val="0"/>
              <w:marTop w:val="0"/>
              <w:marBottom w:val="0"/>
              <w:divBdr>
                <w:top w:val="none" w:sz="0" w:space="0" w:color="auto"/>
                <w:left w:val="none" w:sz="0" w:space="0" w:color="auto"/>
                <w:bottom w:val="none" w:sz="0" w:space="0" w:color="auto"/>
                <w:right w:val="none" w:sz="0" w:space="0" w:color="auto"/>
              </w:divBdr>
              <w:divsChild>
                <w:div w:id="1084296951">
                  <w:marLeft w:val="0"/>
                  <w:marRight w:val="0"/>
                  <w:marTop w:val="0"/>
                  <w:marBottom w:val="0"/>
                  <w:divBdr>
                    <w:top w:val="none" w:sz="0" w:space="0" w:color="auto"/>
                    <w:left w:val="none" w:sz="0" w:space="0" w:color="auto"/>
                    <w:bottom w:val="none" w:sz="0" w:space="0" w:color="auto"/>
                    <w:right w:val="none" w:sz="0" w:space="0" w:color="auto"/>
                  </w:divBdr>
                  <w:divsChild>
                    <w:div w:id="433408230">
                      <w:marLeft w:val="0"/>
                      <w:marRight w:val="0"/>
                      <w:marTop w:val="0"/>
                      <w:marBottom w:val="0"/>
                      <w:divBdr>
                        <w:top w:val="none" w:sz="0" w:space="0" w:color="auto"/>
                        <w:left w:val="none" w:sz="0" w:space="0" w:color="auto"/>
                        <w:bottom w:val="none" w:sz="0" w:space="0" w:color="auto"/>
                        <w:right w:val="none" w:sz="0" w:space="0" w:color="auto"/>
                      </w:divBdr>
                      <w:divsChild>
                        <w:div w:id="807167467">
                          <w:marLeft w:val="0"/>
                          <w:marRight w:val="0"/>
                          <w:marTop w:val="0"/>
                          <w:marBottom w:val="0"/>
                          <w:divBdr>
                            <w:top w:val="none" w:sz="0" w:space="0" w:color="auto"/>
                            <w:left w:val="none" w:sz="0" w:space="0" w:color="auto"/>
                            <w:bottom w:val="none" w:sz="0" w:space="0" w:color="auto"/>
                            <w:right w:val="none" w:sz="0" w:space="0" w:color="auto"/>
                          </w:divBdr>
                          <w:divsChild>
                            <w:div w:id="787313073">
                              <w:marLeft w:val="0"/>
                              <w:marRight w:val="0"/>
                              <w:marTop w:val="0"/>
                              <w:marBottom w:val="0"/>
                              <w:divBdr>
                                <w:top w:val="none" w:sz="0" w:space="0" w:color="auto"/>
                                <w:left w:val="none" w:sz="0" w:space="0" w:color="auto"/>
                                <w:bottom w:val="none" w:sz="0" w:space="0" w:color="auto"/>
                                <w:right w:val="none" w:sz="0" w:space="0" w:color="auto"/>
                              </w:divBdr>
                              <w:divsChild>
                                <w:div w:id="1059742114">
                                  <w:marLeft w:val="0"/>
                                  <w:marRight w:val="0"/>
                                  <w:marTop w:val="0"/>
                                  <w:marBottom w:val="0"/>
                                  <w:divBdr>
                                    <w:top w:val="none" w:sz="0" w:space="0" w:color="auto"/>
                                    <w:left w:val="none" w:sz="0" w:space="0" w:color="auto"/>
                                    <w:bottom w:val="none" w:sz="0" w:space="0" w:color="auto"/>
                                    <w:right w:val="none" w:sz="0" w:space="0" w:color="auto"/>
                                  </w:divBdr>
                                  <w:divsChild>
                                    <w:div w:id="18514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066766">
      <w:bodyDiv w:val="1"/>
      <w:marLeft w:val="0"/>
      <w:marRight w:val="0"/>
      <w:marTop w:val="0"/>
      <w:marBottom w:val="0"/>
      <w:divBdr>
        <w:top w:val="none" w:sz="0" w:space="0" w:color="auto"/>
        <w:left w:val="none" w:sz="0" w:space="0" w:color="auto"/>
        <w:bottom w:val="none" w:sz="0" w:space="0" w:color="auto"/>
        <w:right w:val="none" w:sz="0" w:space="0" w:color="auto"/>
      </w:divBdr>
    </w:div>
    <w:div w:id="1830486539">
      <w:bodyDiv w:val="1"/>
      <w:marLeft w:val="0"/>
      <w:marRight w:val="0"/>
      <w:marTop w:val="0"/>
      <w:marBottom w:val="0"/>
      <w:divBdr>
        <w:top w:val="none" w:sz="0" w:space="0" w:color="auto"/>
        <w:left w:val="none" w:sz="0" w:space="0" w:color="auto"/>
        <w:bottom w:val="none" w:sz="0" w:space="0" w:color="auto"/>
        <w:right w:val="none" w:sz="0" w:space="0" w:color="auto"/>
      </w:divBdr>
    </w:div>
    <w:div w:id="1838840231">
      <w:bodyDiv w:val="1"/>
      <w:marLeft w:val="0"/>
      <w:marRight w:val="0"/>
      <w:marTop w:val="0"/>
      <w:marBottom w:val="0"/>
      <w:divBdr>
        <w:top w:val="none" w:sz="0" w:space="0" w:color="auto"/>
        <w:left w:val="none" w:sz="0" w:space="0" w:color="auto"/>
        <w:bottom w:val="none" w:sz="0" w:space="0" w:color="auto"/>
        <w:right w:val="none" w:sz="0" w:space="0" w:color="auto"/>
      </w:divBdr>
      <w:divsChild>
        <w:div w:id="128496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086110">
      <w:bodyDiv w:val="1"/>
      <w:marLeft w:val="0"/>
      <w:marRight w:val="0"/>
      <w:marTop w:val="0"/>
      <w:marBottom w:val="0"/>
      <w:divBdr>
        <w:top w:val="none" w:sz="0" w:space="0" w:color="auto"/>
        <w:left w:val="none" w:sz="0" w:space="0" w:color="auto"/>
        <w:bottom w:val="none" w:sz="0" w:space="0" w:color="auto"/>
        <w:right w:val="none" w:sz="0" w:space="0" w:color="auto"/>
      </w:divBdr>
    </w:div>
    <w:div w:id="1843425656">
      <w:bodyDiv w:val="1"/>
      <w:marLeft w:val="0"/>
      <w:marRight w:val="0"/>
      <w:marTop w:val="0"/>
      <w:marBottom w:val="0"/>
      <w:divBdr>
        <w:top w:val="none" w:sz="0" w:space="0" w:color="auto"/>
        <w:left w:val="none" w:sz="0" w:space="0" w:color="auto"/>
        <w:bottom w:val="none" w:sz="0" w:space="0" w:color="auto"/>
        <w:right w:val="none" w:sz="0" w:space="0" w:color="auto"/>
      </w:divBdr>
    </w:div>
    <w:div w:id="1846239311">
      <w:bodyDiv w:val="1"/>
      <w:marLeft w:val="0"/>
      <w:marRight w:val="0"/>
      <w:marTop w:val="0"/>
      <w:marBottom w:val="0"/>
      <w:divBdr>
        <w:top w:val="none" w:sz="0" w:space="0" w:color="auto"/>
        <w:left w:val="none" w:sz="0" w:space="0" w:color="auto"/>
        <w:bottom w:val="none" w:sz="0" w:space="0" w:color="auto"/>
        <w:right w:val="none" w:sz="0" w:space="0" w:color="auto"/>
      </w:divBdr>
    </w:div>
    <w:div w:id="1852792564">
      <w:bodyDiv w:val="1"/>
      <w:marLeft w:val="0"/>
      <w:marRight w:val="0"/>
      <w:marTop w:val="0"/>
      <w:marBottom w:val="0"/>
      <w:divBdr>
        <w:top w:val="none" w:sz="0" w:space="0" w:color="auto"/>
        <w:left w:val="none" w:sz="0" w:space="0" w:color="auto"/>
        <w:bottom w:val="none" w:sz="0" w:space="0" w:color="auto"/>
        <w:right w:val="none" w:sz="0" w:space="0" w:color="auto"/>
      </w:divBdr>
      <w:divsChild>
        <w:div w:id="219371105">
          <w:marLeft w:val="0"/>
          <w:marRight w:val="0"/>
          <w:marTop w:val="0"/>
          <w:marBottom w:val="0"/>
          <w:divBdr>
            <w:top w:val="none" w:sz="0" w:space="0" w:color="auto"/>
            <w:left w:val="none" w:sz="0" w:space="0" w:color="auto"/>
            <w:bottom w:val="none" w:sz="0" w:space="0" w:color="auto"/>
            <w:right w:val="none" w:sz="0" w:space="0" w:color="auto"/>
          </w:divBdr>
          <w:divsChild>
            <w:div w:id="534922702">
              <w:marLeft w:val="0"/>
              <w:marRight w:val="0"/>
              <w:marTop w:val="0"/>
              <w:marBottom w:val="0"/>
              <w:divBdr>
                <w:top w:val="none" w:sz="0" w:space="0" w:color="auto"/>
                <w:left w:val="none" w:sz="0" w:space="0" w:color="auto"/>
                <w:bottom w:val="none" w:sz="0" w:space="0" w:color="auto"/>
                <w:right w:val="none" w:sz="0" w:space="0" w:color="auto"/>
              </w:divBdr>
              <w:divsChild>
                <w:div w:id="657073872">
                  <w:marLeft w:val="0"/>
                  <w:marRight w:val="0"/>
                  <w:marTop w:val="0"/>
                  <w:marBottom w:val="0"/>
                  <w:divBdr>
                    <w:top w:val="none" w:sz="0" w:space="0" w:color="auto"/>
                    <w:left w:val="none" w:sz="0" w:space="0" w:color="auto"/>
                    <w:bottom w:val="none" w:sz="0" w:space="0" w:color="auto"/>
                    <w:right w:val="none" w:sz="0" w:space="0" w:color="auto"/>
                  </w:divBdr>
                  <w:divsChild>
                    <w:div w:id="448820513">
                      <w:marLeft w:val="0"/>
                      <w:marRight w:val="0"/>
                      <w:marTop w:val="0"/>
                      <w:marBottom w:val="0"/>
                      <w:divBdr>
                        <w:top w:val="none" w:sz="0" w:space="0" w:color="auto"/>
                        <w:left w:val="none" w:sz="0" w:space="0" w:color="auto"/>
                        <w:bottom w:val="none" w:sz="0" w:space="0" w:color="auto"/>
                        <w:right w:val="none" w:sz="0" w:space="0" w:color="auto"/>
                      </w:divBdr>
                      <w:divsChild>
                        <w:div w:id="1952588549">
                          <w:marLeft w:val="0"/>
                          <w:marRight w:val="0"/>
                          <w:marTop w:val="0"/>
                          <w:marBottom w:val="0"/>
                          <w:divBdr>
                            <w:top w:val="none" w:sz="0" w:space="0" w:color="auto"/>
                            <w:left w:val="none" w:sz="0" w:space="0" w:color="auto"/>
                            <w:bottom w:val="none" w:sz="0" w:space="0" w:color="auto"/>
                            <w:right w:val="none" w:sz="0" w:space="0" w:color="auto"/>
                          </w:divBdr>
                          <w:divsChild>
                            <w:div w:id="721834506">
                              <w:marLeft w:val="0"/>
                              <w:marRight w:val="0"/>
                              <w:marTop w:val="0"/>
                              <w:marBottom w:val="0"/>
                              <w:divBdr>
                                <w:top w:val="none" w:sz="0" w:space="0" w:color="auto"/>
                                <w:left w:val="none" w:sz="0" w:space="0" w:color="auto"/>
                                <w:bottom w:val="none" w:sz="0" w:space="0" w:color="auto"/>
                                <w:right w:val="none" w:sz="0" w:space="0" w:color="auto"/>
                              </w:divBdr>
                              <w:divsChild>
                                <w:div w:id="2023436769">
                                  <w:marLeft w:val="0"/>
                                  <w:marRight w:val="0"/>
                                  <w:marTop w:val="0"/>
                                  <w:marBottom w:val="0"/>
                                  <w:divBdr>
                                    <w:top w:val="none" w:sz="0" w:space="0" w:color="auto"/>
                                    <w:left w:val="none" w:sz="0" w:space="0" w:color="auto"/>
                                    <w:bottom w:val="none" w:sz="0" w:space="0" w:color="auto"/>
                                    <w:right w:val="none" w:sz="0" w:space="0" w:color="auto"/>
                                  </w:divBdr>
                                  <w:divsChild>
                                    <w:div w:id="11864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96156">
      <w:bodyDiv w:val="1"/>
      <w:marLeft w:val="0"/>
      <w:marRight w:val="0"/>
      <w:marTop w:val="0"/>
      <w:marBottom w:val="0"/>
      <w:divBdr>
        <w:top w:val="none" w:sz="0" w:space="0" w:color="auto"/>
        <w:left w:val="none" w:sz="0" w:space="0" w:color="auto"/>
        <w:bottom w:val="none" w:sz="0" w:space="0" w:color="auto"/>
        <w:right w:val="none" w:sz="0" w:space="0" w:color="auto"/>
      </w:divBdr>
    </w:div>
    <w:div w:id="1873376616">
      <w:bodyDiv w:val="1"/>
      <w:marLeft w:val="0"/>
      <w:marRight w:val="0"/>
      <w:marTop w:val="0"/>
      <w:marBottom w:val="0"/>
      <w:divBdr>
        <w:top w:val="none" w:sz="0" w:space="0" w:color="auto"/>
        <w:left w:val="none" w:sz="0" w:space="0" w:color="auto"/>
        <w:bottom w:val="none" w:sz="0" w:space="0" w:color="auto"/>
        <w:right w:val="none" w:sz="0" w:space="0" w:color="auto"/>
      </w:divBdr>
    </w:div>
    <w:div w:id="1875846049">
      <w:bodyDiv w:val="1"/>
      <w:marLeft w:val="0"/>
      <w:marRight w:val="0"/>
      <w:marTop w:val="0"/>
      <w:marBottom w:val="0"/>
      <w:divBdr>
        <w:top w:val="none" w:sz="0" w:space="0" w:color="auto"/>
        <w:left w:val="none" w:sz="0" w:space="0" w:color="auto"/>
        <w:bottom w:val="none" w:sz="0" w:space="0" w:color="auto"/>
        <w:right w:val="none" w:sz="0" w:space="0" w:color="auto"/>
      </w:divBdr>
    </w:div>
    <w:div w:id="1889607198">
      <w:bodyDiv w:val="1"/>
      <w:marLeft w:val="0"/>
      <w:marRight w:val="0"/>
      <w:marTop w:val="0"/>
      <w:marBottom w:val="0"/>
      <w:divBdr>
        <w:top w:val="none" w:sz="0" w:space="0" w:color="auto"/>
        <w:left w:val="none" w:sz="0" w:space="0" w:color="auto"/>
        <w:bottom w:val="none" w:sz="0" w:space="0" w:color="auto"/>
        <w:right w:val="none" w:sz="0" w:space="0" w:color="auto"/>
      </w:divBdr>
    </w:div>
    <w:div w:id="1896969305">
      <w:bodyDiv w:val="1"/>
      <w:marLeft w:val="0"/>
      <w:marRight w:val="0"/>
      <w:marTop w:val="0"/>
      <w:marBottom w:val="0"/>
      <w:divBdr>
        <w:top w:val="none" w:sz="0" w:space="0" w:color="auto"/>
        <w:left w:val="none" w:sz="0" w:space="0" w:color="auto"/>
        <w:bottom w:val="none" w:sz="0" w:space="0" w:color="auto"/>
        <w:right w:val="none" w:sz="0" w:space="0" w:color="auto"/>
      </w:divBdr>
    </w:div>
    <w:div w:id="1904827991">
      <w:bodyDiv w:val="1"/>
      <w:marLeft w:val="0"/>
      <w:marRight w:val="0"/>
      <w:marTop w:val="0"/>
      <w:marBottom w:val="0"/>
      <w:divBdr>
        <w:top w:val="none" w:sz="0" w:space="0" w:color="auto"/>
        <w:left w:val="none" w:sz="0" w:space="0" w:color="auto"/>
        <w:bottom w:val="none" w:sz="0" w:space="0" w:color="auto"/>
        <w:right w:val="none" w:sz="0" w:space="0" w:color="auto"/>
      </w:divBdr>
      <w:divsChild>
        <w:div w:id="1205366828">
          <w:marLeft w:val="0"/>
          <w:marRight w:val="0"/>
          <w:marTop w:val="0"/>
          <w:marBottom w:val="0"/>
          <w:divBdr>
            <w:top w:val="none" w:sz="0" w:space="0" w:color="auto"/>
            <w:left w:val="none" w:sz="0" w:space="0" w:color="auto"/>
            <w:bottom w:val="none" w:sz="0" w:space="0" w:color="auto"/>
            <w:right w:val="none" w:sz="0" w:space="0" w:color="auto"/>
          </w:divBdr>
          <w:divsChild>
            <w:div w:id="1617252740">
              <w:marLeft w:val="0"/>
              <w:marRight w:val="0"/>
              <w:marTop w:val="0"/>
              <w:marBottom w:val="0"/>
              <w:divBdr>
                <w:top w:val="none" w:sz="0" w:space="0" w:color="auto"/>
                <w:left w:val="none" w:sz="0" w:space="0" w:color="auto"/>
                <w:bottom w:val="none" w:sz="0" w:space="0" w:color="auto"/>
                <w:right w:val="none" w:sz="0" w:space="0" w:color="auto"/>
              </w:divBdr>
              <w:divsChild>
                <w:div w:id="1148089304">
                  <w:marLeft w:val="0"/>
                  <w:marRight w:val="0"/>
                  <w:marTop w:val="0"/>
                  <w:marBottom w:val="0"/>
                  <w:divBdr>
                    <w:top w:val="none" w:sz="0" w:space="0" w:color="auto"/>
                    <w:left w:val="none" w:sz="0" w:space="0" w:color="auto"/>
                    <w:bottom w:val="none" w:sz="0" w:space="0" w:color="auto"/>
                    <w:right w:val="none" w:sz="0" w:space="0" w:color="auto"/>
                  </w:divBdr>
                  <w:divsChild>
                    <w:div w:id="1823307659">
                      <w:marLeft w:val="0"/>
                      <w:marRight w:val="0"/>
                      <w:marTop w:val="0"/>
                      <w:marBottom w:val="0"/>
                      <w:divBdr>
                        <w:top w:val="none" w:sz="0" w:space="0" w:color="auto"/>
                        <w:left w:val="none" w:sz="0" w:space="0" w:color="auto"/>
                        <w:bottom w:val="none" w:sz="0" w:space="0" w:color="auto"/>
                        <w:right w:val="none" w:sz="0" w:space="0" w:color="auto"/>
                      </w:divBdr>
                      <w:divsChild>
                        <w:div w:id="422457350">
                          <w:marLeft w:val="0"/>
                          <w:marRight w:val="0"/>
                          <w:marTop w:val="0"/>
                          <w:marBottom w:val="0"/>
                          <w:divBdr>
                            <w:top w:val="none" w:sz="0" w:space="0" w:color="auto"/>
                            <w:left w:val="none" w:sz="0" w:space="0" w:color="auto"/>
                            <w:bottom w:val="none" w:sz="0" w:space="0" w:color="auto"/>
                            <w:right w:val="none" w:sz="0" w:space="0" w:color="auto"/>
                          </w:divBdr>
                          <w:divsChild>
                            <w:div w:id="267591573">
                              <w:marLeft w:val="0"/>
                              <w:marRight w:val="0"/>
                              <w:marTop w:val="0"/>
                              <w:marBottom w:val="0"/>
                              <w:divBdr>
                                <w:top w:val="none" w:sz="0" w:space="0" w:color="auto"/>
                                <w:left w:val="none" w:sz="0" w:space="0" w:color="auto"/>
                                <w:bottom w:val="none" w:sz="0" w:space="0" w:color="auto"/>
                                <w:right w:val="none" w:sz="0" w:space="0" w:color="auto"/>
                              </w:divBdr>
                              <w:divsChild>
                                <w:div w:id="1650672869">
                                  <w:marLeft w:val="0"/>
                                  <w:marRight w:val="0"/>
                                  <w:marTop w:val="0"/>
                                  <w:marBottom w:val="0"/>
                                  <w:divBdr>
                                    <w:top w:val="none" w:sz="0" w:space="0" w:color="auto"/>
                                    <w:left w:val="none" w:sz="0" w:space="0" w:color="auto"/>
                                    <w:bottom w:val="none" w:sz="0" w:space="0" w:color="auto"/>
                                    <w:right w:val="none" w:sz="0" w:space="0" w:color="auto"/>
                                  </w:divBdr>
                                  <w:divsChild>
                                    <w:div w:id="567308929">
                                      <w:marLeft w:val="0"/>
                                      <w:marRight w:val="0"/>
                                      <w:marTop w:val="0"/>
                                      <w:marBottom w:val="0"/>
                                      <w:divBdr>
                                        <w:top w:val="none" w:sz="0" w:space="0" w:color="auto"/>
                                        <w:left w:val="none" w:sz="0" w:space="0" w:color="auto"/>
                                        <w:bottom w:val="none" w:sz="0" w:space="0" w:color="auto"/>
                                        <w:right w:val="none" w:sz="0" w:space="0" w:color="auto"/>
                                      </w:divBdr>
                                      <w:divsChild>
                                        <w:div w:id="1326014495">
                                          <w:marLeft w:val="0"/>
                                          <w:marRight w:val="0"/>
                                          <w:marTop w:val="0"/>
                                          <w:marBottom w:val="0"/>
                                          <w:divBdr>
                                            <w:top w:val="none" w:sz="0" w:space="0" w:color="auto"/>
                                            <w:left w:val="none" w:sz="0" w:space="0" w:color="auto"/>
                                            <w:bottom w:val="none" w:sz="0" w:space="0" w:color="auto"/>
                                            <w:right w:val="none" w:sz="0" w:space="0" w:color="auto"/>
                                          </w:divBdr>
                                          <w:divsChild>
                                            <w:div w:id="482428932">
                                              <w:marLeft w:val="0"/>
                                              <w:marRight w:val="0"/>
                                              <w:marTop w:val="0"/>
                                              <w:marBottom w:val="0"/>
                                              <w:divBdr>
                                                <w:top w:val="none" w:sz="0" w:space="0" w:color="auto"/>
                                                <w:left w:val="none" w:sz="0" w:space="0" w:color="auto"/>
                                                <w:bottom w:val="none" w:sz="0" w:space="0" w:color="auto"/>
                                                <w:right w:val="none" w:sz="0" w:space="0" w:color="auto"/>
                                              </w:divBdr>
                                              <w:divsChild>
                                                <w:div w:id="1079138454">
                                                  <w:marLeft w:val="0"/>
                                                  <w:marRight w:val="0"/>
                                                  <w:marTop w:val="0"/>
                                                  <w:marBottom w:val="0"/>
                                                  <w:divBdr>
                                                    <w:top w:val="none" w:sz="0" w:space="0" w:color="auto"/>
                                                    <w:left w:val="none" w:sz="0" w:space="0" w:color="auto"/>
                                                    <w:bottom w:val="none" w:sz="0" w:space="0" w:color="auto"/>
                                                    <w:right w:val="none" w:sz="0" w:space="0" w:color="auto"/>
                                                  </w:divBdr>
                                                  <w:divsChild>
                                                    <w:div w:id="353920692">
                                                      <w:marLeft w:val="0"/>
                                                      <w:marRight w:val="0"/>
                                                      <w:marTop w:val="0"/>
                                                      <w:marBottom w:val="0"/>
                                                      <w:divBdr>
                                                        <w:top w:val="none" w:sz="0" w:space="0" w:color="auto"/>
                                                        <w:left w:val="none" w:sz="0" w:space="0" w:color="auto"/>
                                                        <w:bottom w:val="none" w:sz="0" w:space="0" w:color="auto"/>
                                                        <w:right w:val="none" w:sz="0" w:space="0" w:color="auto"/>
                                                      </w:divBdr>
                                                      <w:divsChild>
                                                        <w:div w:id="1709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6940379">
      <w:bodyDiv w:val="1"/>
      <w:marLeft w:val="0"/>
      <w:marRight w:val="0"/>
      <w:marTop w:val="0"/>
      <w:marBottom w:val="0"/>
      <w:divBdr>
        <w:top w:val="none" w:sz="0" w:space="0" w:color="auto"/>
        <w:left w:val="none" w:sz="0" w:space="0" w:color="auto"/>
        <w:bottom w:val="none" w:sz="0" w:space="0" w:color="auto"/>
        <w:right w:val="none" w:sz="0" w:space="0" w:color="auto"/>
      </w:divBdr>
    </w:div>
    <w:div w:id="1917133894">
      <w:bodyDiv w:val="1"/>
      <w:marLeft w:val="0"/>
      <w:marRight w:val="0"/>
      <w:marTop w:val="0"/>
      <w:marBottom w:val="0"/>
      <w:divBdr>
        <w:top w:val="none" w:sz="0" w:space="0" w:color="auto"/>
        <w:left w:val="none" w:sz="0" w:space="0" w:color="auto"/>
        <w:bottom w:val="none" w:sz="0" w:space="0" w:color="auto"/>
        <w:right w:val="none" w:sz="0" w:space="0" w:color="auto"/>
      </w:divBdr>
    </w:div>
    <w:div w:id="1924681976">
      <w:bodyDiv w:val="1"/>
      <w:marLeft w:val="0"/>
      <w:marRight w:val="0"/>
      <w:marTop w:val="0"/>
      <w:marBottom w:val="0"/>
      <w:divBdr>
        <w:top w:val="none" w:sz="0" w:space="0" w:color="auto"/>
        <w:left w:val="none" w:sz="0" w:space="0" w:color="auto"/>
        <w:bottom w:val="none" w:sz="0" w:space="0" w:color="auto"/>
        <w:right w:val="none" w:sz="0" w:space="0" w:color="auto"/>
      </w:divBdr>
    </w:div>
    <w:div w:id="1926373827">
      <w:bodyDiv w:val="1"/>
      <w:marLeft w:val="0"/>
      <w:marRight w:val="0"/>
      <w:marTop w:val="0"/>
      <w:marBottom w:val="0"/>
      <w:divBdr>
        <w:top w:val="none" w:sz="0" w:space="0" w:color="auto"/>
        <w:left w:val="none" w:sz="0" w:space="0" w:color="auto"/>
        <w:bottom w:val="none" w:sz="0" w:space="0" w:color="auto"/>
        <w:right w:val="none" w:sz="0" w:space="0" w:color="auto"/>
      </w:divBdr>
    </w:div>
    <w:div w:id="1930574430">
      <w:bodyDiv w:val="1"/>
      <w:marLeft w:val="0"/>
      <w:marRight w:val="0"/>
      <w:marTop w:val="0"/>
      <w:marBottom w:val="0"/>
      <w:divBdr>
        <w:top w:val="none" w:sz="0" w:space="0" w:color="auto"/>
        <w:left w:val="none" w:sz="0" w:space="0" w:color="auto"/>
        <w:bottom w:val="none" w:sz="0" w:space="0" w:color="auto"/>
        <w:right w:val="none" w:sz="0" w:space="0" w:color="auto"/>
      </w:divBdr>
    </w:div>
    <w:div w:id="1951619168">
      <w:bodyDiv w:val="1"/>
      <w:marLeft w:val="0"/>
      <w:marRight w:val="0"/>
      <w:marTop w:val="0"/>
      <w:marBottom w:val="0"/>
      <w:divBdr>
        <w:top w:val="none" w:sz="0" w:space="0" w:color="auto"/>
        <w:left w:val="none" w:sz="0" w:space="0" w:color="auto"/>
        <w:bottom w:val="none" w:sz="0" w:space="0" w:color="auto"/>
        <w:right w:val="none" w:sz="0" w:space="0" w:color="auto"/>
      </w:divBdr>
    </w:div>
    <w:div w:id="1952010921">
      <w:bodyDiv w:val="1"/>
      <w:marLeft w:val="0"/>
      <w:marRight w:val="0"/>
      <w:marTop w:val="0"/>
      <w:marBottom w:val="0"/>
      <w:divBdr>
        <w:top w:val="none" w:sz="0" w:space="0" w:color="auto"/>
        <w:left w:val="none" w:sz="0" w:space="0" w:color="auto"/>
        <w:bottom w:val="none" w:sz="0" w:space="0" w:color="auto"/>
        <w:right w:val="none" w:sz="0" w:space="0" w:color="auto"/>
      </w:divBdr>
    </w:div>
    <w:div w:id="1963992836">
      <w:bodyDiv w:val="1"/>
      <w:marLeft w:val="0"/>
      <w:marRight w:val="0"/>
      <w:marTop w:val="0"/>
      <w:marBottom w:val="0"/>
      <w:divBdr>
        <w:top w:val="none" w:sz="0" w:space="0" w:color="auto"/>
        <w:left w:val="none" w:sz="0" w:space="0" w:color="auto"/>
        <w:bottom w:val="none" w:sz="0" w:space="0" w:color="auto"/>
        <w:right w:val="none" w:sz="0" w:space="0" w:color="auto"/>
      </w:divBdr>
    </w:div>
    <w:div w:id="1964187981">
      <w:bodyDiv w:val="1"/>
      <w:marLeft w:val="0"/>
      <w:marRight w:val="0"/>
      <w:marTop w:val="0"/>
      <w:marBottom w:val="0"/>
      <w:divBdr>
        <w:top w:val="none" w:sz="0" w:space="0" w:color="auto"/>
        <w:left w:val="none" w:sz="0" w:space="0" w:color="auto"/>
        <w:bottom w:val="none" w:sz="0" w:space="0" w:color="auto"/>
        <w:right w:val="none" w:sz="0" w:space="0" w:color="auto"/>
      </w:divBdr>
      <w:divsChild>
        <w:div w:id="861043880">
          <w:marLeft w:val="0"/>
          <w:marRight w:val="0"/>
          <w:marTop w:val="0"/>
          <w:marBottom w:val="0"/>
          <w:divBdr>
            <w:top w:val="none" w:sz="0" w:space="0" w:color="auto"/>
            <w:left w:val="none" w:sz="0" w:space="0" w:color="auto"/>
            <w:bottom w:val="none" w:sz="0" w:space="0" w:color="auto"/>
            <w:right w:val="none" w:sz="0" w:space="0" w:color="auto"/>
          </w:divBdr>
          <w:divsChild>
            <w:div w:id="14622924">
              <w:marLeft w:val="0"/>
              <w:marRight w:val="0"/>
              <w:marTop w:val="0"/>
              <w:marBottom w:val="0"/>
              <w:divBdr>
                <w:top w:val="none" w:sz="0" w:space="0" w:color="auto"/>
                <w:left w:val="none" w:sz="0" w:space="0" w:color="auto"/>
                <w:bottom w:val="none" w:sz="0" w:space="0" w:color="auto"/>
                <w:right w:val="none" w:sz="0" w:space="0" w:color="auto"/>
              </w:divBdr>
              <w:divsChild>
                <w:div w:id="522666249">
                  <w:marLeft w:val="0"/>
                  <w:marRight w:val="0"/>
                  <w:marTop w:val="0"/>
                  <w:marBottom w:val="0"/>
                  <w:divBdr>
                    <w:top w:val="none" w:sz="0" w:space="0" w:color="auto"/>
                    <w:left w:val="none" w:sz="0" w:space="0" w:color="auto"/>
                    <w:bottom w:val="none" w:sz="0" w:space="0" w:color="auto"/>
                    <w:right w:val="none" w:sz="0" w:space="0" w:color="auto"/>
                  </w:divBdr>
                  <w:divsChild>
                    <w:div w:id="729571215">
                      <w:marLeft w:val="0"/>
                      <w:marRight w:val="0"/>
                      <w:marTop w:val="0"/>
                      <w:marBottom w:val="0"/>
                      <w:divBdr>
                        <w:top w:val="none" w:sz="0" w:space="0" w:color="auto"/>
                        <w:left w:val="none" w:sz="0" w:space="0" w:color="auto"/>
                        <w:bottom w:val="none" w:sz="0" w:space="0" w:color="auto"/>
                        <w:right w:val="none" w:sz="0" w:space="0" w:color="auto"/>
                      </w:divBdr>
                      <w:divsChild>
                        <w:div w:id="115758811">
                          <w:marLeft w:val="0"/>
                          <w:marRight w:val="0"/>
                          <w:marTop w:val="0"/>
                          <w:marBottom w:val="0"/>
                          <w:divBdr>
                            <w:top w:val="none" w:sz="0" w:space="0" w:color="auto"/>
                            <w:left w:val="none" w:sz="0" w:space="0" w:color="auto"/>
                            <w:bottom w:val="none" w:sz="0" w:space="0" w:color="auto"/>
                            <w:right w:val="none" w:sz="0" w:space="0" w:color="auto"/>
                          </w:divBdr>
                          <w:divsChild>
                            <w:div w:id="15592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99345">
          <w:marLeft w:val="0"/>
          <w:marRight w:val="0"/>
          <w:marTop w:val="0"/>
          <w:marBottom w:val="0"/>
          <w:divBdr>
            <w:top w:val="none" w:sz="0" w:space="0" w:color="auto"/>
            <w:left w:val="none" w:sz="0" w:space="0" w:color="auto"/>
            <w:bottom w:val="none" w:sz="0" w:space="0" w:color="auto"/>
            <w:right w:val="none" w:sz="0" w:space="0" w:color="auto"/>
          </w:divBdr>
          <w:divsChild>
            <w:div w:id="1815878079">
              <w:marLeft w:val="0"/>
              <w:marRight w:val="0"/>
              <w:marTop w:val="0"/>
              <w:marBottom w:val="0"/>
              <w:divBdr>
                <w:top w:val="none" w:sz="0" w:space="0" w:color="auto"/>
                <w:left w:val="none" w:sz="0" w:space="0" w:color="auto"/>
                <w:bottom w:val="none" w:sz="0" w:space="0" w:color="auto"/>
                <w:right w:val="none" w:sz="0" w:space="0" w:color="auto"/>
              </w:divBdr>
              <w:divsChild>
                <w:div w:id="1851290131">
                  <w:marLeft w:val="0"/>
                  <w:marRight w:val="0"/>
                  <w:marTop w:val="0"/>
                  <w:marBottom w:val="0"/>
                  <w:divBdr>
                    <w:top w:val="none" w:sz="0" w:space="0" w:color="auto"/>
                    <w:left w:val="none" w:sz="0" w:space="0" w:color="auto"/>
                    <w:bottom w:val="none" w:sz="0" w:space="0" w:color="auto"/>
                    <w:right w:val="none" w:sz="0" w:space="0" w:color="auto"/>
                  </w:divBdr>
                  <w:divsChild>
                    <w:div w:id="3712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3933">
      <w:bodyDiv w:val="1"/>
      <w:marLeft w:val="0"/>
      <w:marRight w:val="0"/>
      <w:marTop w:val="0"/>
      <w:marBottom w:val="0"/>
      <w:divBdr>
        <w:top w:val="none" w:sz="0" w:space="0" w:color="auto"/>
        <w:left w:val="none" w:sz="0" w:space="0" w:color="auto"/>
        <w:bottom w:val="none" w:sz="0" w:space="0" w:color="auto"/>
        <w:right w:val="none" w:sz="0" w:space="0" w:color="auto"/>
      </w:divBdr>
    </w:div>
    <w:div w:id="2013023046">
      <w:bodyDiv w:val="1"/>
      <w:marLeft w:val="0"/>
      <w:marRight w:val="0"/>
      <w:marTop w:val="0"/>
      <w:marBottom w:val="0"/>
      <w:divBdr>
        <w:top w:val="none" w:sz="0" w:space="0" w:color="auto"/>
        <w:left w:val="none" w:sz="0" w:space="0" w:color="auto"/>
        <w:bottom w:val="none" w:sz="0" w:space="0" w:color="auto"/>
        <w:right w:val="none" w:sz="0" w:space="0" w:color="auto"/>
      </w:divBdr>
    </w:div>
    <w:div w:id="2025664720">
      <w:bodyDiv w:val="1"/>
      <w:marLeft w:val="0"/>
      <w:marRight w:val="0"/>
      <w:marTop w:val="0"/>
      <w:marBottom w:val="0"/>
      <w:divBdr>
        <w:top w:val="none" w:sz="0" w:space="0" w:color="auto"/>
        <w:left w:val="none" w:sz="0" w:space="0" w:color="auto"/>
        <w:bottom w:val="none" w:sz="0" w:space="0" w:color="auto"/>
        <w:right w:val="none" w:sz="0" w:space="0" w:color="auto"/>
      </w:divBdr>
    </w:div>
    <w:div w:id="2047094851">
      <w:bodyDiv w:val="1"/>
      <w:marLeft w:val="0"/>
      <w:marRight w:val="0"/>
      <w:marTop w:val="0"/>
      <w:marBottom w:val="0"/>
      <w:divBdr>
        <w:top w:val="none" w:sz="0" w:space="0" w:color="auto"/>
        <w:left w:val="none" w:sz="0" w:space="0" w:color="auto"/>
        <w:bottom w:val="none" w:sz="0" w:space="0" w:color="auto"/>
        <w:right w:val="none" w:sz="0" w:space="0" w:color="auto"/>
      </w:divBdr>
    </w:div>
    <w:div w:id="2056849521">
      <w:bodyDiv w:val="1"/>
      <w:marLeft w:val="0"/>
      <w:marRight w:val="0"/>
      <w:marTop w:val="0"/>
      <w:marBottom w:val="0"/>
      <w:divBdr>
        <w:top w:val="none" w:sz="0" w:space="0" w:color="auto"/>
        <w:left w:val="none" w:sz="0" w:space="0" w:color="auto"/>
        <w:bottom w:val="none" w:sz="0" w:space="0" w:color="auto"/>
        <w:right w:val="none" w:sz="0" w:space="0" w:color="auto"/>
      </w:divBdr>
    </w:div>
    <w:div w:id="2062172216">
      <w:bodyDiv w:val="1"/>
      <w:marLeft w:val="0"/>
      <w:marRight w:val="0"/>
      <w:marTop w:val="0"/>
      <w:marBottom w:val="0"/>
      <w:divBdr>
        <w:top w:val="none" w:sz="0" w:space="0" w:color="auto"/>
        <w:left w:val="none" w:sz="0" w:space="0" w:color="auto"/>
        <w:bottom w:val="none" w:sz="0" w:space="0" w:color="auto"/>
        <w:right w:val="none" w:sz="0" w:space="0" w:color="auto"/>
      </w:divBdr>
    </w:div>
    <w:div w:id="2069692610">
      <w:bodyDiv w:val="1"/>
      <w:marLeft w:val="0"/>
      <w:marRight w:val="0"/>
      <w:marTop w:val="0"/>
      <w:marBottom w:val="0"/>
      <w:divBdr>
        <w:top w:val="none" w:sz="0" w:space="0" w:color="auto"/>
        <w:left w:val="none" w:sz="0" w:space="0" w:color="auto"/>
        <w:bottom w:val="none" w:sz="0" w:space="0" w:color="auto"/>
        <w:right w:val="none" w:sz="0" w:space="0" w:color="auto"/>
      </w:divBdr>
    </w:div>
    <w:div w:id="2120641829">
      <w:bodyDiv w:val="1"/>
      <w:marLeft w:val="0"/>
      <w:marRight w:val="0"/>
      <w:marTop w:val="0"/>
      <w:marBottom w:val="0"/>
      <w:divBdr>
        <w:top w:val="none" w:sz="0" w:space="0" w:color="auto"/>
        <w:left w:val="none" w:sz="0" w:space="0" w:color="auto"/>
        <w:bottom w:val="none" w:sz="0" w:space="0" w:color="auto"/>
        <w:right w:val="none" w:sz="0" w:space="0" w:color="auto"/>
      </w:divBdr>
    </w:div>
    <w:div w:id="21314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محس91</b:Tag>
    <b:SourceType>Book</b:SourceType>
    <b:Guid>{B9434AFF-3FE5-416B-A254-A36A46D4B227}</b:Guid>
    <b:Author>
      <b:Author>
        <b:NameList>
          <b:Person>
            <b:Last>محسنی</b:Last>
            <b:First>حامد</b:First>
          </b:Person>
        </b:NameList>
      </b:Author>
    </b:Author>
    <b:Year>1391</b:Year>
    <b:LCID>fa-IR</b:LCID>
    <b:RefOrder>1</b:RefOrder>
  </b:Source>
  <b:Source>
    <b:Tag>مپو91</b:Tag>
    <b:SourceType>Book</b:SourceType>
    <b:Guid>{8D079D8A-AFE5-4F1A-B2D1-A8343A299AB7}</b:Guid>
    <b:Author>
      <b:Author>
        <b:NameList>
          <b:Person>
            <b:Last>پورزحمتکش</b:Last>
            <b:First>م</b:First>
          </b:Person>
        </b:NameList>
      </b:Author>
    </b:Author>
    <b:Year>1391</b:Year>
    <b:RefOrder>2</b:RefOrder>
  </b:Source>
</b:Sources>
</file>

<file path=customXml/itemProps1.xml><?xml version="1.0" encoding="utf-8"?>
<ds:datastoreItem xmlns:ds="http://schemas.openxmlformats.org/officeDocument/2006/customXml" ds:itemID="{72BA720F-8F16-409D-8AD3-8BF163CC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TotalTime>
  <Pages>73</Pages>
  <Words>16724</Words>
  <Characters>95333</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https://KaroonMedia.ir</dc:creator>
  <cp:lastModifiedBy>alamshenas,nima</cp:lastModifiedBy>
  <cp:revision>344</cp:revision>
  <cp:lastPrinted>2023-05-02T10:52:00Z</cp:lastPrinted>
  <dcterms:created xsi:type="dcterms:W3CDTF">2023-02-27T07:13:00Z</dcterms:created>
  <dcterms:modified xsi:type="dcterms:W3CDTF">2025-02-03T05:20:00Z</dcterms:modified>
</cp:coreProperties>
</file>