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53F2049B" w:rsidR="00D7144A" w:rsidRPr="00C23B04" w:rsidRDefault="00501D53" w:rsidP="00B872EC">
      <w:pPr>
        <w:bidi/>
        <w:spacing w:after="0" w:line="276" w:lineRule="auto"/>
        <w:jc w:val="both"/>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372FB2">
          <w:pPr>
            <w:pStyle w:val="TOCHeading"/>
            <w:bidi/>
          </w:pPr>
        </w:p>
        <w:p w14:paraId="62C986F9" w14:textId="4EA85124" w:rsidR="00372FB2" w:rsidRDefault="007602EF" w:rsidP="00372FB2">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7755666" w:history="1">
            <w:r w:rsidR="00372FB2" w:rsidRPr="00CF56DD">
              <w:rPr>
                <w:rStyle w:val="Hyperlink"/>
                <w:rFonts w:cs="B Yagut" w:hint="eastAsia"/>
                <w:noProof/>
                <w:rtl/>
              </w:rPr>
              <w:t>چک</w:t>
            </w:r>
            <w:r w:rsidR="00372FB2" w:rsidRPr="00CF56DD">
              <w:rPr>
                <w:rStyle w:val="Hyperlink"/>
                <w:rFonts w:cs="B Yagut" w:hint="cs"/>
                <w:noProof/>
                <w:rtl/>
              </w:rPr>
              <w:t>ی</w:t>
            </w:r>
            <w:r w:rsidR="00372FB2" w:rsidRPr="00CF56DD">
              <w:rPr>
                <w:rStyle w:val="Hyperlink"/>
                <w:rFonts w:cs="B Yagut" w:hint="eastAsia"/>
                <w:noProof/>
                <w:rtl/>
              </w:rPr>
              <w:t>ده</w:t>
            </w:r>
            <w:r w:rsidR="00372FB2">
              <w:rPr>
                <w:noProof/>
                <w:webHidden/>
              </w:rPr>
              <w:tab/>
            </w:r>
            <w:r w:rsidR="00372FB2">
              <w:rPr>
                <w:noProof/>
                <w:webHidden/>
              </w:rPr>
              <w:fldChar w:fldCharType="begin"/>
            </w:r>
            <w:r w:rsidR="00372FB2">
              <w:rPr>
                <w:noProof/>
                <w:webHidden/>
              </w:rPr>
              <w:instrText xml:space="preserve"> PAGEREF _Toc187755666 \h </w:instrText>
            </w:r>
            <w:r w:rsidR="00372FB2">
              <w:rPr>
                <w:noProof/>
                <w:webHidden/>
              </w:rPr>
            </w:r>
            <w:r w:rsidR="00372FB2">
              <w:rPr>
                <w:noProof/>
                <w:webHidden/>
              </w:rPr>
              <w:fldChar w:fldCharType="separate"/>
            </w:r>
            <w:r w:rsidR="00372FB2">
              <w:rPr>
                <w:noProof/>
                <w:webHidden/>
                <w:lang w:bidi="ar-SA"/>
              </w:rPr>
              <w:t>1</w:t>
            </w:r>
            <w:r w:rsidR="00372FB2">
              <w:rPr>
                <w:noProof/>
                <w:webHidden/>
              </w:rPr>
              <w:fldChar w:fldCharType="end"/>
            </w:r>
          </w:hyperlink>
        </w:p>
        <w:p w14:paraId="684BDBAA" w14:textId="0140876B"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6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_Toc187755667 \h </w:instrText>
            </w:r>
            <w:r>
              <w:rPr>
                <w:noProof/>
                <w:webHidden/>
              </w:rPr>
            </w:r>
            <w:r>
              <w:rPr>
                <w:noProof/>
                <w:webHidden/>
              </w:rPr>
              <w:fldChar w:fldCharType="separate"/>
            </w:r>
            <w:r>
              <w:rPr>
                <w:noProof/>
                <w:webHidden/>
                <w:lang w:bidi="ar-SA"/>
              </w:rPr>
              <w:t>2</w:t>
            </w:r>
            <w:r>
              <w:rPr>
                <w:noProof/>
                <w:webHidden/>
              </w:rPr>
              <w:fldChar w:fldCharType="end"/>
            </w:r>
          </w:hyperlink>
        </w:p>
        <w:p w14:paraId="41370776" w14:textId="2B7DFD5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8" w:history="1">
            <w:r w:rsidRPr="00CF56DD">
              <w:rPr>
                <w:rStyle w:val="Hyperlink"/>
                <w:rFonts w:hint="eastAsia"/>
                <w:noProof/>
                <w:rtl/>
              </w:rPr>
              <w:t>ب</w:t>
            </w:r>
            <w:r w:rsidRPr="00CF56DD">
              <w:rPr>
                <w:rStyle w:val="Hyperlink"/>
                <w:rFonts w:hint="cs"/>
                <w:noProof/>
                <w:rtl/>
              </w:rPr>
              <w:t>ی</w:t>
            </w:r>
            <w:r w:rsidRPr="00CF56DD">
              <w:rPr>
                <w:rStyle w:val="Hyperlink"/>
                <w:rFonts w:hint="eastAsia"/>
                <w:noProof/>
                <w:rtl/>
              </w:rPr>
              <w:t>ان</w:t>
            </w:r>
            <w:r w:rsidRPr="00CF56DD">
              <w:rPr>
                <w:rStyle w:val="Hyperlink"/>
                <w:noProof/>
                <w:rtl/>
              </w:rPr>
              <w:t xml:space="preserve"> </w:t>
            </w:r>
            <w:r w:rsidRPr="00CF56DD">
              <w:rPr>
                <w:rStyle w:val="Hyperlink"/>
                <w:rFonts w:hint="eastAsia"/>
                <w:noProof/>
                <w:rtl/>
              </w:rPr>
              <w:t>مسئله</w:t>
            </w:r>
            <w:r>
              <w:rPr>
                <w:noProof/>
                <w:webHidden/>
              </w:rPr>
              <w:tab/>
            </w:r>
            <w:r>
              <w:rPr>
                <w:noProof/>
                <w:webHidden/>
              </w:rPr>
              <w:fldChar w:fldCharType="begin"/>
            </w:r>
            <w:r>
              <w:rPr>
                <w:noProof/>
                <w:webHidden/>
              </w:rPr>
              <w:instrText xml:space="preserve"> PAGEREF _Toc187755668 \h </w:instrText>
            </w:r>
            <w:r>
              <w:rPr>
                <w:noProof/>
                <w:webHidden/>
              </w:rPr>
            </w:r>
            <w:r>
              <w:rPr>
                <w:noProof/>
                <w:webHidden/>
              </w:rPr>
              <w:fldChar w:fldCharType="separate"/>
            </w:r>
            <w:r>
              <w:rPr>
                <w:noProof/>
                <w:webHidden/>
              </w:rPr>
              <w:t>3</w:t>
            </w:r>
            <w:r>
              <w:rPr>
                <w:noProof/>
                <w:webHidden/>
              </w:rPr>
              <w:fldChar w:fldCharType="end"/>
            </w:r>
          </w:hyperlink>
        </w:p>
        <w:p w14:paraId="7726199F" w14:textId="03EC8496"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9" w:history="1">
            <w:r w:rsidRPr="00CF56DD">
              <w:rPr>
                <w:rStyle w:val="Hyperlink"/>
                <w:noProof/>
                <w:rtl/>
              </w:rPr>
              <w:t xml:space="preserve">1-2 </w:t>
            </w:r>
            <w:r w:rsidRPr="00CF56DD">
              <w:rPr>
                <w:rStyle w:val="Hyperlink"/>
                <w:rFonts w:hint="eastAsia"/>
                <w:noProof/>
                <w:rtl/>
              </w:rPr>
              <w:t>اهم</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ضرورت</w:t>
            </w:r>
            <w:r w:rsidRPr="00CF56DD">
              <w:rPr>
                <w:rStyle w:val="Hyperlink"/>
                <w:noProof/>
                <w:rtl/>
              </w:rPr>
              <w:t xml:space="preserve"> </w:t>
            </w:r>
            <w:r w:rsidRPr="00CF56DD">
              <w:rPr>
                <w:rStyle w:val="Hyperlink"/>
                <w:rFonts w:hint="eastAsia"/>
                <w:noProof/>
                <w:rtl/>
              </w:rPr>
              <w:t>انجام</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_Toc187755669 \h </w:instrText>
            </w:r>
            <w:r>
              <w:rPr>
                <w:noProof/>
                <w:webHidden/>
              </w:rPr>
            </w:r>
            <w:r>
              <w:rPr>
                <w:noProof/>
                <w:webHidden/>
              </w:rPr>
              <w:fldChar w:fldCharType="separate"/>
            </w:r>
            <w:r>
              <w:rPr>
                <w:noProof/>
                <w:webHidden/>
              </w:rPr>
              <w:t>5</w:t>
            </w:r>
            <w:r>
              <w:rPr>
                <w:noProof/>
                <w:webHidden/>
              </w:rPr>
              <w:fldChar w:fldCharType="end"/>
            </w:r>
          </w:hyperlink>
        </w:p>
        <w:p w14:paraId="0BB1EE36" w14:textId="1BAE691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0" w:history="1">
            <w:r w:rsidRPr="00CF56DD">
              <w:rPr>
                <w:rStyle w:val="Hyperlink"/>
                <w:noProof/>
                <w:rtl/>
              </w:rPr>
              <w:t xml:space="preserve">1-3 </w:t>
            </w:r>
            <w:r w:rsidRPr="00CF56DD">
              <w:rPr>
                <w:rStyle w:val="Hyperlink"/>
                <w:rFonts w:hint="eastAsia"/>
                <w:noProof/>
                <w:rtl/>
              </w:rPr>
              <w:t>جنبه</w:t>
            </w:r>
            <w:r w:rsidRPr="00CF56DD">
              <w:rPr>
                <w:rStyle w:val="Hyperlink"/>
                <w:noProof/>
                <w:rtl/>
              </w:rPr>
              <w:t xml:space="preserve"> </w:t>
            </w:r>
            <w:r w:rsidRPr="00CF56DD">
              <w:rPr>
                <w:rStyle w:val="Hyperlink"/>
                <w:rFonts w:hint="eastAsia"/>
                <w:noProof/>
                <w:rtl/>
              </w:rPr>
              <w:t>جديد</w:t>
            </w:r>
            <w:r w:rsidRPr="00CF56DD">
              <w:rPr>
                <w:rStyle w:val="Hyperlink"/>
                <w:noProof/>
                <w:rtl/>
              </w:rPr>
              <w:t xml:space="preserve"> </w:t>
            </w:r>
            <w:r w:rsidRPr="00CF56DD">
              <w:rPr>
                <w:rStyle w:val="Hyperlink"/>
                <w:rFonts w:hint="eastAsia"/>
                <w:noProof/>
                <w:rtl/>
              </w:rPr>
              <w:t>بودن</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نوآوري</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تحقيق</w:t>
            </w:r>
            <w:r>
              <w:rPr>
                <w:noProof/>
                <w:webHidden/>
              </w:rPr>
              <w:tab/>
            </w:r>
            <w:r>
              <w:rPr>
                <w:noProof/>
                <w:webHidden/>
              </w:rPr>
              <w:fldChar w:fldCharType="begin"/>
            </w:r>
            <w:r>
              <w:rPr>
                <w:noProof/>
                <w:webHidden/>
              </w:rPr>
              <w:instrText xml:space="preserve"> PAGEREF _Toc187755670 \h </w:instrText>
            </w:r>
            <w:r>
              <w:rPr>
                <w:noProof/>
                <w:webHidden/>
              </w:rPr>
            </w:r>
            <w:r>
              <w:rPr>
                <w:noProof/>
                <w:webHidden/>
              </w:rPr>
              <w:fldChar w:fldCharType="separate"/>
            </w:r>
            <w:r>
              <w:rPr>
                <w:noProof/>
                <w:webHidden/>
              </w:rPr>
              <w:t>7</w:t>
            </w:r>
            <w:r>
              <w:rPr>
                <w:noProof/>
                <w:webHidden/>
              </w:rPr>
              <w:fldChar w:fldCharType="end"/>
            </w:r>
          </w:hyperlink>
        </w:p>
        <w:p w14:paraId="440C546D" w14:textId="5F165C69"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1" w:history="1">
            <w:r w:rsidRPr="00CF56DD">
              <w:rPr>
                <w:rStyle w:val="Hyperlink"/>
                <w:noProof/>
                <w:rtl/>
              </w:rPr>
              <w:t xml:space="preserve">1-4 </w:t>
            </w:r>
            <w:r w:rsidRPr="00CF56DD">
              <w:rPr>
                <w:rStyle w:val="Hyperlink"/>
                <w:rFonts w:hint="eastAsia"/>
                <w:noProof/>
                <w:rtl/>
              </w:rPr>
              <w:t>سؤالات</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_Toc187755671 \h </w:instrText>
            </w:r>
            <w:r>
              <w:rPr>
                <w:noProof/>
                <w:webHidden/>
              </w:rPr>
            </w:r>
            <w:r>
              <w:rPr>
                <w:noProof/>
                <w:webHidden/>
              </w:rPr>
              <w:fldChar w:fldCharType="separate"/>
            </w:r>
            <w:r>
              <w:rPr>
                <w:noProof/>
                <w:webHidden/>
              </w:rPr>
              <w:t>9</w:t>
            </w:r>
            <w:r>
              <w:rPr>
                <w:noProof/>
                <w:webHidden/>
              </w:rPr>
              <w:fldChar w:fldCharType="end"/>
            </w:r>
          </w:hyperlink>
        </w:p>
        <w:p w14:paraId="280FA607" w14:textId="20B4ADA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2" w:history="1">
            <w:r w:rsidRPr="00CF56DD">
              <w:rPr>
                <w:rStyle w:val="Hyperlink"/>
                <w:noProof/>
                <w:rtl/>
              </w:rPr>
              <w:t xml:space="preserve">1-5 </w:t>
            </w:r>
            <w:r w:rsidRPr="00CF56DD">
              <w:rPr>
                <w:rStyle w:val="Hyperlink"/>
                <w:rFonts w:hint="eastAsia"/>
                <w:noProof/>
                <w:rtl/>
              </w:rPr>
              <w:t>فرضيه‏هاي</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_Toc187755672 \h </w:instrText>
            </w:r>
            <w:r>
              <w:rPr>
                <w:noProof/>
                <w:webHidden/>
              </w:rPr>
            </w:r>
            <w:r>
              <w:rPr>
                <w:noProof/>
                <w:webHidden/>
              </w:rPr>
              <w:fldChar w:fldCharType="separate"/>
            </w:r>
            <w:r>
              <w:rPr>
                <w:noProof/>
                <w:webHidden/>
              </w:rPr>
              <w:t>9</w:t>
            </w:r>
            <w:r>
              <w:rPr>
                <w:noProof/>
                <w:webHidden/>
              </w:rPr>
              <w:fldChar w:fldCharType="end"/>
            </w:r>
          </w:hyperlink>
        </w:p>
        <w:p w14:paraId="7B611881" w14:textId="413941F7"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3" w:history="1">
            <w:r w:rsidRPr="00CF56DD">
              <w:rPr>
                <w:rStyle w:val="Hyperlink"/>
                <w:noProof/>
                <w:rtl/>
              </w:rPr>
              <w:t xml:space="preserve">1-6 </w:t>
            </w:r>
            <w:r w:rsidRPr="00CF56DD">
              <w:rPr>
                <w:rStyle w:val="Hyperlink"/>
                <w:rFonts w:hint="eastAsia"/>
                <w:noProof/>
                <w:rtl/>
              </w:rPr>
              <w:t>روش</w:t>
            </w:r>
            <w:r w:rsidRPr="00CF56DD">
              <w:rPr>
                <w:rStyle w:val="Hyperlink"/>
                <w:noProof/>
                <w:rtl/>
              </w:rPr>
              <w:t xml:space="preserve"> </w:t>
            </w:r>
            <w:r w:rsidRPr="00CF56DD">
              <w:rPr>
                <w:rStyle w:val="Hyperlink"/>
                <w:rFonts w:hint="eastAsia"/>
                <w:noProof/>
                <w:rtl/>
              </w:rPr>
              <w:t>شناس</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_Toc187755673 \h </w:instrText>
            </w:r>
            <w:r>
              <w:rPr>
                <w:noProof/>
                <w:webHidden/>
              </w:rPr>
            </w:r>
            <w:r>
              <w:rPr>
                <w:noProof/>
                <w:webHidden/>
              </w:rPr>
              <w:fldChar w:fldCharType="separate"/>
            </w:r>
            <w:r>
              <w:rPr>
                <w:noProof/>
                <w:webHidden/>
              </w:rPr>
              <w:t>10</w:t>
            </w:r>
            <w:r>
              <w:rPr>
                <w:noProof/>
                <w:webHidden/>
              </w:rPr>
              <w:fldChar w:fldCharType="end"/>
            </w:r>
          </w:hyperlink>
        </w:p>
        <w:p w14:paraId="56F61562" w14:textId="4C314462"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4" w:history="1">
            <w:r w:rsidRPr="00CF56DD">
              <w:rPr>
                <w:rStyle w:val="Hyperlink"/>
                <w:noProof/>
                <w:rtl/>
              </w:rPr>
              <w:t xml:space="preserve">1-7 </w:t>
            </w:r>
            <w:r w:rsidRPr="00CF56DD">
              <w:rPr>
                <w:rStyle w:val="Hyperlink"/>
                <w:rFonts w:hint="eastAsia"/>
                <w:noProof/>
                <w:rtl/>
              </w:rPr>
              <w:t>جامعه</w:t>
            </w:r>
            <w:r w:rsidRPr="00CF56DD">
              <w:rPr>
                <w:rStyle w:val="Hyperlink"/>
                <w:noProof/>
                <w:rtl/>
              </w:rPr>
              <w:t xml:space="preserve"> </w:t>
            </w:r>
            <w:r w:rsidRPr="00CF56DD">
              <w:rPr>
                <w:rStyle w:val="Hyperlink"/>
                <w:rFonts w:hint="eastAsia"/>
                <w:noProof/>
                <w:rtl/>
              </w:rPr>
              <w:t>آماري</w:t>
            </w:r>
            <w:r>
              <w:rPr>
                <w:noProof/>
                <w:webHidden/>
              </w:rPr>
              <w:tab/>
            </w:r>
            <w:r>
              <w:rPr>
                <w:noProof/>
                <w:webHidden/>
              </w:rPr>
              <w:fldChar w:fldCharType="begin"/>
            </w:r>
            <w:r>
              <w:rPr>
                <w:noProof/>
                <w:webHidden/>
              </w:rPr>
              <w:instrText xml:space="preserve"> PAGEREF _Toc187755674 \h </w:instrText>
            </w:r>
            <w:r>
              <w:rPr>
                <w:noProof/>
                <w:webHidden/>
              </w:rPr>
            </w:r>
            <w:r>
              <w:rPr>
                <w:noProof/>
                <w:webHidden/>
              </w:rPr>
              <w:fldChar w:fldCharType="separate"/>
            </w:r>
            <w:r>
              <w:rPr>
                <w:noProof/>
                <w:webHidden/>
              </w:rPr>
              <w:t>11</w:t>
            </w:r>
            <w:r>
              <w:rPr>
                <w:noProof/>
                <w:webHidden/>
              </w:rPr>
              <w:fldChar w:fldCharType="end"/>
            </w:r>
          </w:hyperlink>
        </w:p>
        <w:p w14:paraId="399F28A5" w14:textId="39AE8EE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5" w:history="1">
            <w:r w:rsidRPr="00CF56DD">
              <w:rPr>
                <w:rStyle w:val="Hyperlink"/>
                <w:noProof/>
                <w:rtl/>
              </w:rPr>
              <w:t xml:space="preserve">1-8 </w:t>
            </w:r>
            <w:r w:rsidRPr="00CF56DD">
              <w:rPr>
                <w:rStyle w:val="Hyperlink"/>
                <w:rFonts w:hint="eastAsia"/>
                <w:noProof/>
                <w:rtl/>
              </w:rPr>
              <w:t>مدل</w:t>
            </w:r>
            <w:r w:rsidRPr="00CF56DD">
              <w:rPr>
                <w:rStyle w:val="Hyperlink"/>
                <w:noProof/>
                <w:rtl/>
              </w:rPr>
              <w:t xml:space="preserve"> </w:t>
            </w:r>
            <w:r w:rsidRPr="00CF56DD">
              <w:rPr>
                <w:rStyle w:val="Hyperlink"/>
                <w:rFonts w:hint="eastAsia"/>
                <w:noProof/>
                <w:rtl/>
              </w:rPr>
              <w:t>مورد</w:t>
            </w:r>
            <w:r w:rsidRPr="00CF56DD">
              <w:rPr>
                <w:rStyle w:val="Hyperlink"/>
                <w:noProof/>
                <w:rtl/>
              </w:rPr>
              <w:t xml:space="preserve"> </w:t>
            </w:r>
            <w:r w:rsidRPr="00CF56DD">
              <w:rPr>
                <w:rStyle w:val="Hyperlink"/>
                <w:rFonts w:hint="eastAsia"/>
                <w:noProof/>
                <w:rtl/>
              </w:rPr>
              <w:t>استفاده</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تعر</w:t>
            </w:r>
            <w:r w:rsidRPr="00CF56DD">
              <w:rPr>
                <w:rStyle w:val="Hyperlink"/>
                <w:rFonts w:hint="cs"/>
                <w:noProof/>
                <w:rtl/>
              </w:rPr>
              <w:t>ی</w:t>
            </w:r>
            <w:r w:rsidRPr="00CF56DD">
              <w:rPr>
                <w:rStyle w:val="Hyperlink"/>
                <w:rFonts w:hint="eastAsia"/>
                <w:noProof/>
                <w:rtl/>
              </w:rPr>
              <w:t>ف</w:t>
            </w:r>
            <w:r w:rsidRPr="00CF56DD">
              <w:rPr>
                <w:rStyle w:val="Hyperlink"/>
                <w:noProof/>
                <w:rtl/>
              </w:rPr>
              <w:t xml:space="preserve"> </w:t>
            </w:r>
            <w:r w:rsidRPr="00CF56DD">
              <w:rPr>
                <w:rStyle w:val="Hyperlink"/>
                <w:rFonts w:hint="eastAsia"/>
                <w:noProof/>
                <w:rtl/>
              </w:rPr>
              <w:t>متغ</w:t>
            </w:r>
            <w:r w:rsidRPr="00CF56DD">
              <w:rPr>
                <w:rStyle w:val="Hyperlink"/>
                <w:rFonts w:hint="cs"/>
                <w:noProof/>
                <w:rtl/>
              </w:rPr>
              <w:t>ی</w:t>
            </w:r>
            <w:r w:rsidRPr="00CF56DD">
              <w:rPr>
                <w:rStyle w:val="Hyperlink"/>
                <w:rFonts w:hint="eastAsia"/>
                <w:noProof/>
                <w:rtl/>
              </w:rPr>
              <w:t>رها</w:t>
            </w:r>
            <w:r>
              <w:rPr>
                <w:noProof/>
                <w:webHidden/>
              </w:rPr>
              <w:tab/>
            </w:r>
            <w:r>
              <w:rPr>
                <w:noProof/>
                <w:webHidden/>
              </w:rPr>
              <w:fldChar w:fldCharType="begin"/>
            </w:r>
            <w:r>
              <w:rPr>
                <w:noProof/>
                <w:webHidden/>
              </w:rPr>
              <w:instrText xml:space="preserve"> PAGEREF _Toc187755675 \h </w:instrText>
            </w:r>
            <w:r>
              <w:rPr>
                <w:noProof/>
                <w:webHidden/>
              </w:rPr>
            </w:r>
            <w:r>
              <w:rPr>
                <w:noProof/>
                <w:webHidden/>
              </w:rPr>
              <w:fldChar w:fldCharType="separate"/>
            </w:r>
            <w:r>
              <w:rPr>
                <w:noProof/>
                <w:webHidden/>
              </w:rPr>
              <w:t>12</w:t>
            </w:r>
            <w:r>
              <w:rPr>
                <w:noProof/>
                <w:webHidden/>
              </w:rPr>
              <w:fldChar w:fldCharType="end"/>
            </w:r>
          </w:hyperlink>
        </w:p>
        <w:p w14:paraId="29E705D4" w14:textId="4D4EAFC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6" w:history="1">
            <w:r w:rsidRPr="00CF56DD">
              <w:rPr>
                <w:rStyle w:val="Hyperlink"/>
                <w:noProof/>
                <w:rtl/>
              </w:rPr>
              <w:t xml:space="preserve">1-9 </w:t>
            </w:r>
            <w:r w:rsidRPr="00CF56DD">
              <w:rPr>
                <w:rStyle w:val="Hyperlink"/>
                <w:rFonts w:hint="eastAsia"/>
                <w:noProof/>
                <w:rtl/>
              </w:rPr>
              <w:t>ساختار</w:t>
            </w:r>
            <w:r w:rsidRPr="00CF56DD">
              <w:rPr>
                <w:rStyle w:val="Hyperlink"/>
                <w:noProof/>
                <w:rtl/>
              </w:rPr>
              <w:t xml:space="preserve"> </w:t>
            </w:r>
            <w:r w:rsidRPr="00CF56DD">
              <w:rPr>
                <w:rStyle w:val="Hyperlink"/>
                <w:rFonts w:hint="eastAsia"/>
                <w:noProof/>
                <w:rtl/>
              </w:rPr>
              <w:t>پا</w:t>
            </w:r>
            <w:r w:rsidRPr="00CF56DD">
              <w:rPr>
                <w:rStyle w:val="Hyperlink"/>
                <w:rFonts w:hint="cs"/>
                <w:noProof/>
                <w:rtl/>
              </w:rPr>
              <w:t>ی</w:t>
            </w:r>
            <w:r w:rsidRPr="00CF56DD">
              <w:rPr>
                <w:rStyle w:val="Hyperlink"/>
                <w:rFonts w:hint="eastAsia"/>
                <w:noProof/>
                <w:rtl/>
              </w:rPr>
              <w:t>ان‌نامه</w:t>
            </w:r>
            <w:r>
              <w:rPr>
                <w:noProof/>
                <w:webHidden/>
              </w:rPr>
              <w:tab/>
            </w:r>
            <w:r>
              <w:rPr>
                <w:noProof/>
                <w:webHidden/>
              </w:rPr>
              <w:fldChar w:fldCharType="begin"/>
            </w:r>
            <w:r>
              <w:rPr>
                <w:noProof/>
                <w:webHidden/>
              </w:rPr>
              <w:instrText xml:space="preserve"> PAGEREF _Toc187755676 \h </w:instrText>
            </w:r>
            <w:r>
              <w:rPr>
                <w:noProof/>
                <w:webHidden/>
              </w:rPr>
            </w:r>
            <w:r>
              <w:rPr>
                <w:noProof/>
                <w:webHidden/>
              </w:rPr>
              <w:fldChar w:fldCharType="separate"/>
            </w:r>
            <w:r>
              <w:rPr>
                <w:noProof/>
                <w:webHidden/>
              </w:rPr>
              <w:t>14</w:t>
            </w:r>
            <w:r>
              <w:rPr>
                <w:noProof/>
                <w:webHidden/>
              </w:rPr>
              <w:fldChar w:fldCharType="end"/>
            </w:r>
          </w:hyperlink>
        </w:p>
        <w:p w14:paraId="1ED75F39" w14:textId="16ACDC23"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_Toc187755677 \h </w:instrText>
            </w:r>
            <w:r>
              <w:rPr>
                <w:noProof/>
                <w:webHidden/>
              </w:rPr>
            </w:r>
            <w:r>
              <w:rPr>
                <w:noProof/>
                <w:webHidden/>
              </w:rPr>
              <w:fldChar w:fldCharType="separate"/>
            </w:r>
            <w:r>
              <w:rPr>
                <w:noProof/>
                <w:webHidden/>
                <w:lang w:bidi="ar-SA"/>
              </w:rPr>
              <w:t>15</w:t>
            </w:r>
            <w:r>
              <w:rPr>
                <w:noProof/>
                <w:webHidden/>
              </w:rPr>
              <w:fldChar w:fldCharType="end"/>
            </w:r>
          </w:hyperlink>
        </w:p>
        <w:p w14:paraId="476CD2F1" w14:textId="1488A2B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8" w:history="1">
            <w:r w:rsidRPr="00CF56DD">
              <w:rPr>
                <w:rStyle w:val="Hyperlink"/>
                <w:rFonts w:ascii="Times New Roman Bold" w:hAnsi="Times New Roman Bold" w:hint="eastAsia"/>
                <w:noProof/>
                <w:rtl/>
              </w:rPr>
              <w:t>مرور</w:t>
            </w:r>
            <w:r w:rsidRPr="00CF56DD">
              <w:rPr>
                <w:rStyle w:val="Hyperlink"/>
                <w:rFonts w:ascii="Times New Roman Bold" w:hAnsi="Times New Roman Bold" w:hint="cs"/>
                <w:noProof/>
                <w:rtl/>
              </w:rPr>
              <w:t>ی</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بر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مطالعات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ش</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_Toc187755678 \h </w:instrText>
            </w:r>
            <w:r>
              <w:rPr>
                <w:noProof/>
                <w:webHidden/>
              </w:rPr>
            </w:r>
            <w:r>
              <w:rPr>
                <w:noProof/>
                <w:webHidden/>
              </w:rPr>
              <w:fldChar w:fldCharType="separate"/>
            </w:r>
            <w:r>
              <w:rPr>
                <w:noProof/>
                <w:webHidden/>
                <w:lang w:bidi="ar-SA"/>
              </w:rPr>
              <w:t>15</w:t>
            </w:r>
            <w:r>
              <w:rPr>
                <w:noProof/>
                <w:webHidden/>
              </w:rPr>
              <w:fldChar w:fldCharType="end"/>
            </w:r>
          </w:hyperlink>
        </w:p>
        <w:p w14:paraId="34E53B19" w14:textId="6E02AE5D"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9" w:history="1">
            <w:r>
              <w:rPr>
                <w:noProof/>
                <w:webHidden/>
              </w:rPr>
              <w:tab/>
            </w:r>
            <w:r>
              <w:rPr>
                <w:noProof/>
                <w:webHidden/>
              </w:rPr>
              <w:fldChar w:fldCharType="begin"/>
            </w:r>
            <w:r>
              <w:rPr>
                <w:noProof/>
                <w:webHidden/>
              </w:rPr>
              <w:instrText xml:space="preserve"> PAGEREF _Toc187755679 \h </w:instrText>
            </w:r>
            <w:r>
              <w:rPr>
                <w:noProof/>
                <w:webHidden/>
              </w:rPr>
            </w:r>
            <w:r>
              <w:rPr>
                <w:noProof/>
                <w:webHidden/>
              </w:rPr>
              <w:fldChar w:fldCharType="separate"/>
            </w:r>
            <w:r>
              <w:rPr>
                <w:noProof/>
                <w:webHidden/>
                <w:lang w:bidi="ar-SA"/>
              </w:rPr>
              <w:t>15</w:t>
            </w:r>
            <w:r>
              <w:rPr>
                <w:noProof/>
                <w:webHidden/>
              </w:rPr>
              <w:fldChar w:fldCharType="end"/>
            </w:r>
          </w:hyperlink>
        </w:p>
        <w:p w14:paraId="5918F5DD" w14:textId="4034178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0" w:history="1">
            <w:r w:rsidRPr="00CF56DD">
              <w:rPr>
                <w:rStyle w:val="Hyperlink"/>
                <w:noProof/>
                <w:rtl/>
              </w:rPr>
              <w:t xml:space="preserve">2-1 </w:t>
            </w:r>
            <w:r w:rsidRPr="00CF56DD">
              <w:rPr>
                <w:rStyle w:val="Hyperlink"/>
                <w:rFonts w:hint="eastAsia"/>
                <w:noProof/>
                <w:rtl/>
              </w:rPr>
              <w:t>مقدمه</w:t>
            </w:r>
            <w:r>
              <w:rPr>
                <w:noProof/>
                <w:webHidden/>
              </w:rPr>
              <w:tab/>
            </w:r>
            <w:r>
              <w:rPr>
                <w:noProof/>
                <w:webHidden/>
              </w:rPr>
              <w:fldChar w:fldCharType="begin"/>
            </w:r>
            <w:r>
              <w:rPr>
                <w:noProof/>
                <w:webHidden/>
              </w:rPr>
              <w:instrText xml:space="preserve"> PAGEREF _Toc187755680 \h </w:instrText>
            </w:r>
            <w:r>
              <w:rPr>
                <w:noProof/>
                <w:webHidden/>
              </w:rPr>
            </w:r>
            <w:r>
              <w:rPr>
                <w:noProof/>
                <w:webHidden/>
              </w:rPr>
              <w:fldChar w:fldCharType="separate"/>
            </w:r>
            <w:r>
              <w:rPr>
                <w:noProof/>
                <w:webHidden/>
              </w:rPr>
              <w:t>16</w:t>
            </w:r>
            <w:r>
              <w:rPr>
                <w:noProof/>
                <w:webHidden/>
              </w:rPr>
              <w:fldChar w:fldCharType="end"/>
            </w:r>
          </w:hyperlink>
        </w:p>
        <w:p w14:paraId="2D9CF993" w14:textId="090D205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1" w:history="1">
            <w:r w:rsidRPr="00CF56DD">
              <w:rPr>
                <w:rStyle w:val="Hyperlink"/>
                <w:noProof/>
                <w:rtl/>
              </w:rPr>
              <w:t xml:space="preserve">2-2 </w:t>
            </w:r>
            <w:r w:rsidRPr="00CF56DD">
              <w:rPr>
                <w:rStyle w:val="Hyperlink"/>
                <w:rFonts w:hint="eastAsia"/>
                <w:noProof/>
                <w:rtl/>
              </w:rPr>
              <w:t>مبان</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نظر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_Toc187755681 \h </w:instrText>
            </w:r>
            <w:r>
              <w:rPr>
                <w:noProof/>
                <w:webHidden/>
              </w:rPr>
            </w:r>
            <w:r>
              <w:rPr>
                <w:noProof/>
                <w:webHidden/>
              </w:rPr>
              <w:fldChar w:fldCharType="separate"/>
            </w:r>
            <w:r>
              <w:rPr>
                <w:noProof/>
                <w:webHidden/>
              </w:rPr>
              <w:t>16</w:t>
            </w:r>
            <w:r>
              <w:rPr>
                <w:noProof/>
                <w:webHidden/>
              </w:rPr>
              <w:fldChar w:fldCharType="end"/>
            </w:r>
          </w:hyperlink>
        </w:p>
        <w:p w14:paraId="7A1F5185" w14:textId="36E92BF9"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2" w:history="1">
            <w:r w:rsidRPr="00CF56DD">
              <w:rPr>
                <w:rStyle w:val="Hyperlink"/>
                <w:noProof/>
                <w:rtl/>
              </w:rPr>
              <w:t xml:space="preserve">2-2-1 </w:t>
            </w:r>
            <w:r w:rsidRPr="00CF56DD">
              <w:rPr>
                <w:rStyle w:val="Hyperlink"/>
                <w:rFonts w:hint="eastAsia"/>
                <w:noProof/>
                <w:rtl/>
              </w:rPr>
              <w:t>مفهوم</w:t>
            </w:r>
            <w:r w:rsidRPr="00CF56DD">
              <w:rPr>
                <w:rStyle w:val="Hyperlink"/>
                <w:noProof/>
                <w:rtl/>
              </w:rPr>
              <w:t xml:space="preserve"> </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سک</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آن</w:t>
            </w:r>
            <w:r>
              <w:rPr>
                <w:noProof/>
                <w:webHidden/>
              </w:rPr>
              <w:tab/>
            </w:r>
            <w:r>
              <w:rPr>
                <w:noProof/>
                <w:webHidden/>
              </w:rPr>
              <w:fldChar w:fldCharType="begin"/>
            </w:r>
            <w:r>
              <w:rPr>
                <w:noProof/>
                <w:webHidden/>
              </w:rPr>
              <w:instrText xml:space="preserve"> PAGEREF _Toc187755682 \h </w:instrText>
            </w:r>
            <w:r>
              <w:rPr>
                <w:noProof/>
                <w:webHidden/>
              </w:rPr>
            </w:r>
            <w:r>
              <w:rPr>
                <w:noProof/>
                <w:webHidden/>
              </w:rPr>
              <w:fldChar w:fldCharType="separate"/>
            </w:r>
            <w:r>
              <w:rPr>
                <w:noProof/>
                <w:webHidden/>
              </w:rPr>
              <w:t>17</w:t>
            </w:r>
            <w:r>
              <w:rPr>
                <w:noProof/>
                <w:webHidden/>
              </w:rPr>
              <w:fldChar w:fldCharType="end"/>
            </w:r>
          </w:hyperlink>
        </w:p>
        <w:p w14:paraId="1E874258" w14:textId="5241E2F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3" w:history="1">
            <w:r w:rsidRPr="00CF56DD">
              <w:rPr>
                <w:rStyle w:val="Hyperlink"/>
                <w:noProof/>
                <w:rtl/>
                <w:lang w:bidi="fa-IR"/>
              </w:rPr>
              <w:t xml:space="preserve">2-2-3 </w:t>
            </w:r>
            <w:r w:rsidRPr="00CF56DD">
              <w:rPr>
                <w:rStyle w:val="Hyperlink"/>
                <w:rFonts w:hint="eastAsia"/>
                <w:noProof/>
                <w:rtl/>
                <w:lang w:bidi="fa-IR"/>
              </w:rPr>
              <w:t>مدل‌ها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sidRPr="00CF56DD">
              <w:rPr>
                <w:rStyle w:val="Hyperlink"/>
                <w:noProof/>
                <w:rtl/>
                <w:lang w:bidi="fa-IR"/>
              </w:rPr>
              <w:t xml:space="preserve"> </w:t>
            </w:r>
            <w:r w:rsidRPr="00CF56DD">
              <w:rPr>
                <w:rStyle w:val="Hyperlink"/>
                <w:rFonts w:hint="eastAsia"/>
                <w:noProof/>
                <w:rtl/>
                <w:lang w:bidi="fa-IR"/>
              </w:rPr>
              <w:t>اعتبار</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_Toc187755683 \h </w:instrText>
            </w:r>
            <w:r>
              <w:rPr>
                <w:noProof/>
                <w:webHidden/>
              </w:rPr>
            </w:r>
            <w:r>
              <w:rPr>
                <w:noProof/>
                <w:webHidden/>
              </w:rPr>
              <w:fldChar w:fldCharType="separate"/>
            </w:r>
            <w:r>
              <w:rPr>
                <w:noProof/>
                <w:webHidden/>
              </w:rPr>
              <w:t>18</w:t>
            </w:r>
            <w:r>
              <w:rPr>
                <w:noProof/>
                <w:webHidden/>
              </w:rPr>
              <w:fldChar w:fldCharType="end"/>
            </w:r>
          </w:hyperlink>
        </w:p>
        <w:p w14:paraId="4608FA84" w14:textId="17F686DA"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4" w:history="1">
            <w:r w:rsidRPr="00CF56DD">
              <w:rPr>
                <w:rStyle w:val="Hyperlink"/>
                <w:noProof/>
                <w:rtl/>
                <w:lang w:bidi="fa-IR"/>
              </w:rPr>
              <w:t xml:space="preserve">2-2-4 </w:t>
            </w:r>
            <w:r w:rsidRPr="00CF56DD">
              <w:rPr>
                <w:rStyle w:val="Hyperlink"/>
                <w:rFonts w:hint="eastAsia"/>
                <w:noProof/>
                <w:rtl/>
                <w:lang w:bidi="fa-IR"/>
              </w:rPr>
              <w:t>ماتر</w:t>
            </w:r>
            <w:r w:rsidRPr="00CF56DD">
              <w:rPr>
                <w:rStyle w:val="Hyperlink"/>
                <w:rFonts w:hint="cs"/>
                <w:noProof/>
                <w:rtl/>
                <w:lang w:bidi="fa-IR"/>
              </w:rPr>
              <w:t>ی</w:t>
            </w:r>
            <w:r w:rsidRPr="00CF56DD">
              <w:rPr>
                <w:rStyle w:val="Hyperlink"/>
                <w:rFonts w:hint="eastAsia"/>
                <w:noProof/>
                <w:rtl/>
                <w:lang w:bidi="fa-IR"/>
              </w:rPr>
              <w:t>س</w:t>
            </w:r>
            <w:r w:rsidRPr="00CF56DD">
              <w:rPr>
                <w:rStyle w:val="Hyperlink"/>
                <w:noProof/>
                <w:rtl/>
                <w:lang w:bidi="fa-IR"/>
              </w:rPr>
              <w:t xml:space="preserve"> </w:t>
            </w:r>
            <w:r w:rsidRPr="00CF56DD">
              <w:rPr>
                <w:rStyle w:val="Hyperlink"/>
                <w:rFonts w:hint="eastAsia"/>
                <w:noProof/>
                <w:rtl/>
                <w:lang w:bidi="fa-IR"/>
              </w:rPr>
              <w:t>ز</w:t>
            </w:r>
            <w:r w:rsidRPr="00CF56DD">
              <w:rPr>
                <w:rStyle w:val="Hyperlink"/>
                <w:rFonts w:hint="cs"/>
                <w:noProof/>
                <w:rtl/>
                <w:lang w:bidi="fa-IR"/>
              </w:rPr>
              <w:t>ی</w:t>
            </w:r>
            <w:r w:rsidRPr="00CF56DD">
              <w:rPr>
                <w:rStyle w:val="Hyperlink"/>
                <w:rFonts w:hint="eastAsia"/>
                <w:noProof/>
                <w:rtl/>
                <w:lang w:bidi="fa-IR"/>
              </w:rPr>
              <w:t>ان</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Pr>
                <w:noProof/>
                <w:webHidden/>
              </w:rPr>
              <w:tab/>
            </w:r>
            <w:r>
              <w:rPr>
                <w:noProof/>
                <w:webHidden/>
              </w:rPr>
              <w:fldChar w:fldCharType="begin"/>
            </w:r>
            <w:r>
              <w:rPr>
                <w:noProof/>
                <w:webHidden/>
              </w:rPr>
              <w:instrText xml:space="preserve"> PAGEREF _Toc187755684 \h </w:instrText>
            </w:r>
            <w:r>
              <w:rPr>
                <w:noProof/>
                <w:webHidden/>
              </w:rPr>
            </w:r>
            <w:r>
              <w:rPr>
                <w:noProof/>
                <w:webHidden/>
              </w:rPr>
              <w:fldChar w:fldCharType="separate"/>
            </w:r>
            <w:r>
              <w:rPr>
                <w:noProof/>
                <w:webHidden/>
              </w:rPr>
              <w:t>18</w:t>
            </w:r>
            <w:r>
              <w:rPr>
                <w:noProof/>
                <w:webHidden/>
              </w:rPr>
              <w:fldChar w:fldCharType="end"/>
            </w:r>
          </w:hyperlink>
        </w:p>
        <w:p w14:paraId="617F7DE8" w14:textId="3C002DF7"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5" w:history="1">
            <w:r w:rsidRPr="00CF56DD">
              <w:rPr>
                <w:rStyle w:val="Hyperlink"/>
                <w:noProof/>
                <w:rtl/>
                <w:lang w:bidi="fa-IR"/>
              </w:rPr>
              <w:t xml:space="preserve">2-2-5 </w:t>
            </w:r>
            <w:r w:rsidRPr="00CF56DD">
              <w:rPr>
                <w:rStyle w:val="Hyperlink"/>
                <w:rFonts w:hint="eastAsia"/>
                <w:noProof/>
                <w:rtl/>
                <w:lang w:bidi="fa-IR"/>
              </w:rPr>
              <w:t>روش</w:t>
            </w:r>
            <w:r w:rsidRPr="00CF56DD">
              <w:rPr>
                <w:rStyle w:val="Hyperlink"/>
                <w:noProof/>
                <w:rtl/>
                <w:lang w:bidi="fa-IR"/>
              </w:rPr>
              <w:t xml:space="preserve"> </w:t>
            </w:r>
            <w:r w:rsidRPr="00CF56DD">
              <w:rPr>
                <w:rStyle w:val="Hyperlink"/>
                <w:rFonts w:hint="eastAsia"/>
                <w:noProof/>
                <w:rtl/>
                <w:lang w:bidi="fa-IR"/>
              </w:rPr>
              <w:t>بگ</w:t>
            </w:r>
            <w:r w:rsidRPr="00CF56DD">
              <w:rPr>
                <w:rStyle w:val="Hyperlink"/>
                <w:rFonts w:hint="cs"/>
                <w:noProof/>
                <w:rtl/>
                <w:lang w:bidi="fa-IR"/>
              </w:rPr>
              <w:t>ی</w:t>
            </w:r>
            <w:r w:rsidRPr="00CF56DD">
              <w:rPr>
                <w:rStyle w:val="Hyperlink"/>
                <w:rFonts w:hint="eastAsia"/>
                <w:noProof/>
                <w:rtl/>
                <w:lang w:bidi="fa-IR"/>
              </w:rPr>
              <w:t>نگ</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cs"/>
                <w:noProof/>
                <w:rtl/>
                <w:lang w:bidi="fa-IR"/>
              </w:rPr>
              <w:t>ی</w:t>
            </w:r>
            <w:r w:rsidRPr="00CF56DD">
              <w:rPr>
                <w:rStyle w:val="Hyperlink"/>
                <w:rFonts w:hint="eastAsia"/>
                <w:noProof/>
                <w:rtl/>
                <w:lang w:bidi="fa-IR"/>
              </w:rPr>
              <w:t>ادگ</w:t>
            </w:r>
            <w:r w:rsidRPr="00CF56DD">
              <w:rPr>
                <w:rStyle w:val="Hyperlink"/>
                <w:rFonts w:hint="cs"/>
                <w:noProof/>
                <w:rtl/>
                <w:lang w:bidi="fa-IR"/>
              </w:rPr>
              <w:t>ی</w:t>
            </w:r>
            <w:r w:rsidRPr="00CF56DD">
              <w:rPr>
                <w:rStyle w:val="Hyperlink"/>
                <w:rFonts w:hint="eastAsia"/>
                <w:noProof/>
                <w:rtl/>
                <w:lang w:bidi="fa-IR"/>
              </w:rPr>
              <w:t>ر</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ماش</w:t>
            </w:r>
            <w:r w:rsidRPr="00CF56DD">
              <w:rPr>
                <w:rStyle w:val="Hyperlink"/>
                <w:rFonts w:hint="cs"/>
                <w:noProof/>
                <w:rtl/>
                <w:lang w:bidi="fa-IR"/>
              </w:rPr>
              <w:t>ی</w:t>
            </w:r>
            <w:r w:rsidRPr="00CF56DD">
              <w:rPr>
                <w:rStyle w:val="Hyperlink"/>
                <w:rFonts w:hint="eastAsia"/>
                <w:noProof/>
                <w:rtl/>
                <w:lang w:bidi="fa-IR"/>
              </w:rPr>
              <w:t>ن</w:t>
            </w:r>
            <w:r>
              <w:rPr>
                <w:noProof/>
                <w:webHidden/>
              </w:rPr>
              <w:tab/>
            </w:r>
            <w:r>
              <w:rPr>
                <w:noProof/>
                <w:webHidden/>
              </w:rPr>
              <w:fldChar w:fldCharType="begin"/>
            </w:r>
            <w:r>
              <w:rPr>
                <w:noProof/>
                <w:webHidden/>
              </w:rPr>
              <w:instrText xml:space="preserve"> PAGEREF _Toc187755685 \h </w:instrText>
            </w:r>
            <w:r>
              <w:rPr>
                <w:noProof/>
                <w:webHidden/>
              </w:rPr>
            </w:r>
            <w:r>
              <w:rPr>
                <w:noProof/>
                <w:webHidden/>
              </w:rPr>
              <w:fldChar w:fldCharType="separate"/>
            </w:r>
            <w:r>
              <w:rPr>
                <w:noProof/>
                <w:webHidden/>
              </w:rPr>
              <w:t>19</w:t>
            </w:r>
            <w:r>
              <w:rPr>
                <w:noProof/>
                <w:webHidden/>
              </w:rPr>
              <w:fldChar w:fldCharType="end"/>
            </w:r>
          </w:hyperlink>
        </w:p>
        <w:p w14:paraId="730E12F5" w14:textId="29AE20FE"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6" w:history="1">
            <w:r w:rsidRPr="00CF56DD">
              <w:rPr>
                <w:rStyle w:val="Hyperlink"/>
                <w:noProof/>
                <w:rtl/>
                <w:lang w:bidi="fa-IR"/>
              </w:rPr>
              <w:t xml:space="preserve">2-2-6 </w:t>
            </w:r>
            <w:r w:rsidRPr="00CF56DD">
              <w:rPr>
                <w:rStyle w:val="Hyperlink"/>
                <w:rFonts w:hint="eastAsia"/>
                <w:noProof/>
                <w:rtl/>
                <w:lang w:bidi="fa-IR"/>
              </w:rPr>
              <w:t>ترک</w:t>
            </w:r>
            <w:r w:rsidRPr="00CF56DD">
              <w:rPr>
                <w:rStyle w:val="Hyperlink"/>
                <w:rFonts w:hint="cs"/>
                <w:noProof/>
                <w:rtl/>
                <w:lang w:bidi="fa-IR"/>
              </w:rPr>
              <w:t>ی</w:t>
            </w:r>
            <w:r w:rsidRPr="00CF56DD">
              <w:rPr>
                <w:rStyle w:val="Hyperlink"/>
                <w:rFonts w:hint="eastAsia"/>
                <w:noProof/>
                <w:rtl/>
                <w:lang w:bidi="fa-IR"/>
              </w:rPr>
              <w:t>ب</w:t>
            </w:r>
            <w:r w:rsidRPr="00CF56DD">
              <w:rPr>
                <w:rStyle w:val="Hyperlink"/>
                <w:noProof/>
                <w:rtl/>
                <w:lang w:bidi="fa-IR"/>
              </w:rPr>
              <w:t xml:space="preserve"> </w:t>
            </w:r>
            <w:r w:rsidRPr="00CF56DD">
              <w:rPr>
                <w:rStyle w:val="Hyperlink"/>
                <w:rFonts w:hint="eastAsia"/>
                <w:noProof/>
                <w:rtl/>
                <w:lang w:bidi="fa-IR"/>
              </w:rPr>
              <w:t>روش‌ها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طبقه‌بند</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_Toc187755686 \h </w:instrText>
            </w:r>
            <w:r>
              <w:rPr>
                <w:noProof/>
                <w:webHidden/>
              </w:rPr>
            </w:r>
            <w:r>
              <w:rPr>
                <w:noProof/>
                <w:webHidden/>
              </w:rPr>
              <w:fldChar w:fldCharType="separate"/>
            </w:r>
            <w:r>
              <w:rPr>
                <w:noProof/>
                <w:webHidden/>
              </w:rPr>
              <w:t>20</w:t>
            </w:r>
            <w:r>
              <w:rPr>
                <w:noProof/>
                <w:webHidden/>
              </w:rPr>
              <w:fldChar w:fldCharType="end"/>
            </w:r>
          </w:hyperlink>
        </w:p>
        <w:p w14:paraId="7DFA2D7F" w14:textId="542FADB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7" w:history="1">
            <w:r w:rsidRPr="00CF56DD">
              <w:rPr>
                <w:rStyle w:val="Hyperlink"/>
                <w:noProof/>
                <w:rtl/>
              </w:rPr>
              <w:t xml:space="preserve">2-3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w:t>
            </w:r>
            <w:r w:rsidRPr="00CF56DD">
              <w:rPr>
                <w:rStyle w:val="Hyperlink"/>
                <w:rFonts w:hint="cs"/>
                <w:noProof/>
                <w:rtl/>
              </w:rPr>
              <w:t>ی</w:t>
            </w:r>
            <w:r w:rsidRPr="00CF56DD">
              <w:rPr>
                <w:rStyle w:val="Hyperlink"/>
                <w:rFonts w:hint="eastAsia"/>
                <w:noProof/>
                <w:rtl/>
              </w:rPr>
              <w:t>نه</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_Toc187755687 \h </w:instrText>
            </w:r>
            <w:r>
              <w:rPr>
                <w:noProof/>
                <w:webHidden/>
              </w:rPr>
            </w:r>
            <w:r>
              <w:rPr>
                <w:noProof/>
                <w:webHidden/>
              </w:rPr>
              <w:fldChar w:fldCharType="separate"/>
            </w:r>
            <w:r>
              <w:rPr>
                <w:noProof/>
                <w:webHidden/>
              </w:rPr>
              <w:t>20</w:t>
            </w:r>
            <w:r>
              <w:rPr>
                <w:noProof/>
                <w:webHidden/>
              </w:rPr>
              <w:fldChar w:fldCharType="end"/>
            </w:r>
          </w:hyperlink>
        </w:p>
        <w:p w14:paraId="01B061F1" w14:textId="1CC7C4D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8" w:history="1">
            <w:r w:rsidRPr="00CF56DD">
              <w:rPr>
                <w:rStyle w:val="Hyperlink"/>
                <w:noProof/>
                <w:rtl/>
                <w:lang w:bidi="fa-IR"/>
              </w:rPr>
              <w:t xml:space="preserve">2-3-1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داخل</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_Toc187755688 \h </w:instrText>
            </w:r>
            <w:r>
              <w:rPr>
                <w:noProof/>
                <w:webHidden/>
              </w:rPr>
            </w:r>
            <w:r>
              <w:rPr>
                <w:noProof/>
                <w:webHidden/>
              </w:rPr>
              <w:fldChar w:fldCharType="separate"/>
            </w:r>
            <w:r>
              <w:rPr>
                <w:noProof/>
                <w:webHidden/>
              </w:rPr>
              <w:t>20</w:t>
            </w:r>
            <w:r>
              <w:rPr>
                <w:noProof/>
                <w:webHidden/>
              </w:rPr>
              <w:fldChar w:fldCharType="end"/>
            </w:r>
          </w:hyperlink>
        </w:p>
        <w:p w14:paraId="66AA1751" w14:textId="360A7754"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9" w:history="1">
            <w:r w:rsidRPr="00CF56DD">
              <w:rPr>
                <w:rStyle w:val="Hyperlink"/>
                <w:noProof/>
                <w:rtl/>
                <w:lang w:bidi="fa-IR"/>
              </w:rPr>
              <w:t xml:space="preserve">2-3-2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خارج</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_Toc187755689 \h </w:instrText>
            </w:r>
            <w:r>
              <w:rPr>
                <w:noProof/>
                <w:webHidden/>
              </w:rPr>
            </w:r>
            <w:r>
              <w:rPr>
                <w:noProof/>
                <w:webHidden/>
              </w:rPr>
              <w:fldChar w:fldCharType="separate"/>
            </w:r>
            <w:r>
              <w:rPr>
                <w:noProof/>
                <w:webHidden/>
              </w:rPr>
              <w:t>21</w:t>
            </w:r>
            <w:r>
              <w:rPr>
                <w:noProof/>
                <w:webHidden/>
              </w:rPr>
              <w:fldChar w:fldCharType="end"/>
            </w:r>
          </w:hyperlink>
        </w:p>
        <w:p w14:paraId="264D642F" w14:textId="1AA583FF"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0" w:history="1">
            <w:r w:rsidRPr="00CF56DD">
              <w:rPr>
                <w:rStyle w:val="Hyperlink"/>
                <w:noProof/>
                <w:rtl/>
              </w:rPr>
              <w:t xml:space="preserve">2-4 </w:t>
            </w:r>
            <w:r w:rsidRPr="00CF56DD">
              <w:rPr>
                <w:rStyle w:val="Hyperlink"/>
                <w:rFonts w:hint="eastAsia"/>
                <w:noProof/>
                <w:rtl/>
              </w:rPr>
              <w:t>جمع‌بند</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_Toc187755690 \h </w:instrText>
            </w:r>
            <w:r>
              <w:rPr>
                <w:noProof/>
                <w:webHidden/>
              </w:rPr>
            </w:r>
            <w:r>
              <w:rPr>
                <w:noProof/>
                <w:webHidden/>
              </w:rPr>
              <w:fldChar w:fldCharType="separate"/>
            </w:r>
            <w:r>
              <w:rPr>
                <w:noProof/>
                <w:webHidden/>
              </w:rPr>
              <w:t>26</w:t>
            </w:r>
            <w:r>
              <w:rPr>
                <w:noProof/>
                <w:webHidden/>
              </w:rPr>
              <w:fldChar w:fldCharType="end"/>
            </w:r>
          </w:hyperlink>
        </w:p>
        <w:p w14:paraId="02091CD2" w14:textId="0F2E34F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1"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سوم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_Toc187755691 \h </w:instrText>
            </w:r>
            <w:r>
              <w:rPr>
                <w:noProof/>
                <w:webHidden/>
              </w:rPr>
            </w:r>
            <w:r>
              <w:rPr>
                <w:noProof/>
                <w:webHidden/>
              </w:rPr>
              <w:fldChar w:fldCharType="separate"/>
            </w:r>
            <w:r>
              <w:rPr>
                <w:noProof/>
                <w:webHidden/>
                <w:lang w:bidi="ar-SA"/>
              </w:rPr>
              <w:t>27</w:t>
            </w:r>
            <w:r>
              <w:rPr>
                <w:noProof/>
                <w:webHidden/>
              </w:rPr>
              <w:fldChar w:fldCharType="end"/>
            </w:r>
          </w:hyperlink>
        </w:p>
        <w:p w14:paraId="32A34B2E" w14:textId="4455022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2" w:history="1">
            <w:r w:rsidRPr="00CF56DD">
              <w:rPr>
                <w:rStyle w:val="Hyperlink"/>
                <w:rFonts w:ascii="Times New Roman Bold" w:hAnsi="Times New Roman Bold" w:hint="eastAsia"/>
                <w:noProof/>
                <w:rtl/>
              </w:rPr>
              <w:t>روش</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تحق</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_Toc187755692 \h </w:instrText>
            </w:r>
            <w:r>
              <w:rPr>
                <w:noProof/>
                <w:webHidden/>
              </w:rPr>
            </w:r>
            <w:r>
              <w:rPr>
                <w:noProof/>
                <w:webHidden/>
              </w:rPr>
              <w:fldChar w:fldCharType="separate"/>
            </w:r>
            <w:r>
              <w:rPr>
                <w:noProof/>
                <w:webHidden/>
                <w:lang w:bidi="ar-SA"/>
              </w:rPr>
              <w:t>27</w:t>
            </w:r>
            <w:r>
              <w:rPr>
                <w:noProof/>
                <w:webHidden/>
              </w:rPr>
              <w:fldChar w:fldCharType="end"/>
            </w:r>
          </w:hyperlink>
        </w:p>
        <w:p w14:paraId="3D87E19B" w14:textId="7990ACA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3" w:history="1">
            <w:r w:rsidRPr="00CF56DD">
              <w:rPr>
                <w:rStyle w:val="Hyperlink"/>
                <w:rFonts w:ascii="Times New Roman Bold" w:hAnsi="Times New Roman Bold"/>
                <w:noProof/>
                <w:rtl/>
              </w:rPr>
              <w:t>(</w:t>
            </w:r>
            <w:r w:rsidRPr="00CF56DD">
              <w:rPr>
                <w:rStyle w:val="Hyperlink"/>
                <w:rFonts w:ascii="Times New Roman Bold" w:hAnsi="Times New Roman Bold" w:hint="eastAsia"/>
                <w:noProof/>
                <w:rtl/>
              </w:rPr>
              <w:t>مراحل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انجام</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پژوهش</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_Toc187755693 \h </w:instrText>
            </w:r>
            <w:r>
              <w:rPr>
                <w:noProof/>
                <w:webHidden/>
              </w:rPr>
            </w:r>
            <w:r>
              <w:rPr>
                <w:noProof/>
                <w:webHidden/>
              </w:rPr>
              <w:fldChar w:fldCharType="separate"/>
            </w:r>
            <w:r>
              <w:rPr>
                <w:noProof/>
                <w:webHidden/>
                <w:lang w:bidi="ar-SA"/>
              </w:rPr>
              <w:t>27</w:t>
            </w:r>
            <w:r>
              <w:rPr>
                <w:noProof/>
                <w:webHidden/>
              </w:rPr>
              <w:fldChar w:fldCharType="end"/>
            </w:r>
          </w:hyperlink>
        </w:p>
        <w:p w14:paraId="20E6C323" w14:textId="2FC29D9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4" w:history="1">
            <w:r>
              <w:rPr>
                <w:noProof/>
                <w:webHidden/>
              </w:rPr>
              <w:tab/>
            </w:r>
            <w:r>
              <w:rPr>
                <w:noProof/>
                <w:webHidden/>
              </w:rPr>
              <w:fldChar w:fldCharType="begin"/>
            </w:r>
            <w:r>
              <w:rPr>
                <w:noProof/>
                <w:webHidden/>
              </w:rPr>
              <w:instrText xml:space="preserve"> PAGEREF _Toc187755694 \h </w:instrText>
            </w:r>
            <w:r>
              <w:rPr>
                <w:noProof/>
                <w:webHidden/>
              </w:rPr>
            </w:r>
            <w:r>
              <w:rPr>
                <w:noProof/>
                <w:webHidden/>
              </w:rPr>
              <w:fldChar w:fldCharType="separate"/>
            </w:r>
            <w:r>
              <w:rPr>
                <w:noProof/>
                <w:webHidden/>
                <w:lang w:bidi="ar-SA"/>
              </w:rPr>
              <w:t>27</w:t>
            </w:r>
            <w:r>
              <w:rPr>
                <w:noProof/>
                <w:webHidden/>
              </w:rPr>
              <w:fldChar w:fldCharType="end"/>
            </w:r>
          </w:hyperlink>
        </w:p>
        <w:p w14:paraId="4FD8E8A9" w14:textId="4AFDB85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5" w:history="1">
            <w:r w:rsidRPr="00CF56DD">
              <w:rPr>
                <w:rStyle w:val="Hyperlink"/>
                <w:noProof/>
                <w:rtl/>
              </w:rPr>
              <w:t xml:space="preserve">3-1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_Toc187755695 \h </w:instrText>
            </w:r>
            <w:r>
              <w:rPr>
                <w:noProof/>
                <w:webHidden/>
              </w:rPr>
            </w:r>
            <w:r>
              <w:rPr>
                <w:noProof/>
                <w:webHidden/>
              </w:rPr>
              <w:fldChar w:fldCharType="separate"/>
            </w:r>
            <w:r>
              <w:rPr>
                <w:noProof/>
                <w:webHidden/>
              </w:rPr>
              <w:t>28</w:t>
            </w:r>
            <w:r>
              <w:rPr>
                <w:noProof/>
                <w:webHidden/>
              </w:rPr>
              <w:fldChar w:fldCharType="end"/>
            </w:r>
          </w:hyperlink>
        </w:p>
        <w:p w14:paraId="4F627828" w14:textId="2BF9E40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6"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چهارم</w:t>
            </w:r>
            <w:r w:rsidRPr="00CF56DD">
              <w:rPr>
                <w:rStyle w:val="Hyperlink"/>
                <w:noProof/>
                <w:rtl/>
              </w:rPr>
              <w:t>:</w:t>
            </w:r>
            <w:r>
              <w:rPr>
                <w:noProof/>
                <w:webHidden/>
              </w:rPr>
              <w:tab/>
            </w:r>
            <w:r>
              <w:rPr>
                <w:noProof/>
                <w:webHidden/>
              </w:rPr>
              <w:fldChar w:fldCharType="begin"/>
            </w:r>
            <w:r>
              <w:rPr>
                <w:noProof/>
                <w:webHidden/>
              </w:rPr>
              <w:instrText xml:space="preserve"> PAGEREF _Toc187755696 \h </w:instrText>
            </w:r>
            <w:r>
              <w:rPr>
                <w:noProof/>
                <w:webHidden/>
              </w:rPr>
            </w:r>
            <w:r>
              <w:rPr>
                <w:noProof/>
                <w:webHidden/>
              </w:rPr>
              <w:fldChar w:fldCharType="separate"/>
            </w:r>
            <w:r>
              <w:rPr>
                <w:noProof/>
                <w:webHidden/>
                <w:lang w:bidi="ar-SA"/>
              </w:rPr>
              <w:t>30</w:t>
            </w:r>
            <w:r>
              <w:rPr>
                <w:noProof/>
                <w:webHidden/>
              </w:rPr>
              <w:fldChar w:fldCharType="end"/>
            </w:r>
          </w:hyperlink>
        </w:p>
        <w:p w14:paraId="0FA86B6E" w14:textId="4AC897D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7" w:history="1">
            <w:r w:rsidRPr="00CF56DD">
              <w:rPr>
                <w:rStyle w:val="Hyperlink"/>
                <w:rFonts w:hint="eastAsia"/>
                <w:noProof/>
                <w:rtl/>
              </w:rPr>
              <w:t>شب</w:t>
            </w:r>
            <w:r w:rsidRPr="00CF56DD">
              <w:rPr>
                <w:rStyle w:val="Hyperlink"/>
                <w:rFonts w:hint="cs"/>
                <w:noProof/>
                <w:rtl/>
              </w:rPr>
              <w:t>ی</w:t>
            </w:r>
            <w:r w:rsidRPr="00CF56DD">
              <w:rPr>
                <w:rStyle w:val="Hyperlink"/>
                <w:rFonts w:hint="eastAsia"/>
                <w:noProof/>
                <w:rtl/>
              </w:rPr>
              <w:t>ه‌ساز</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تحل</w:t>
            </w:r>
            <w:r w:rsidRPr="00CF56DD">
              <w:rPr>
                <w:rStyle w:val="Hyperlink"/>
                <w:rFonts w:hint="cs"/>
                <w:noProof/>
                <w:rtl/>
              </w:rPr>
              <w:t>ی</w:t>
            </w:r>
            <w:r w:rsidRPr="00CF56DD">
              <w:rPr>
                <w:rStyle w:val="Hyperlink"/>
                <w:rFonts w:hint="eastAsia"/>
                <w:noProof/>
                <w:rtl/>
              </w:rPr>
              <w:t>ل</w:t>
            </w:r>
            <w:r w:rsidRPr="00CF56DD">
              <w:rPr>
                <w:rStyle w:val="Hyperlink"/>
                <w:noProof/>
                <w:rtl/>
              </w:rPr>
              <w:t xml:space="preserve"> </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Pr>
                <w:noProof/>
                <w:webHidden/>
              </w:rPr>
              <w:tab/>
            </w:r>
            <w:r>
              <w:rPr>
                <w:noProof/>
                <w:webHidden/>
              </w:rPr>
              <w:fldChar w:fldCharType="begin"/>
            </w:r>
            <w:r>
              <w:rPr>
                <w:noProof/>
                <w:webHidden/>
              </w:rPr>
              <w:instrText xml:space="preserve"> PAGEREF _Toc187755697 \h </w:instrText>
            </w:r>
            <w:r>
              <w:rPr>
                <w:noProof/>
                <w:webHidden/>
              </w:rPr>
            </w:r>
            <w:r>
              <w:rPr>
                <w:noProof/>
                <w:webHidden/>
              </w:rPr>
              <w:fldChar w:fldCharType="separate"/>
            </w:r>
            <w:r>
              <w:rPr>
                <w:noProof/>
                <w:webHidden/>
                <w:lang w:bidi="ar-SA"/>
              </w:rPr>
              <w:t>30</w:t>
            </w:r>
            <w:r>
              <w:rPr>
                <w:noProof/>
                <w:webHidden/>
              </w:rPr>
              <w:fldChar w:fldCharType="end"/>
            </w:r>
          </w:hyperlink>
        </w:p>
        <w:p w14:paraId="4B2E06B8" w14:textId="4B72DE7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8" w:history="1">
            <w:r w:rsidRPr="00CF56DD">
              <w:rPr>
                <w:rStyle w:val="Hyperlink"/>
                <w:noProof/>
                <w:rtl/>
              </w:rPr>
              <w:t>(</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بحث</w:t>
            </w:r>
            <w:r w:rsidRPr="00CF56DD">
              <w:rPr>
                <w:rStyle w:val="Hyperlink"/>
                <w:noProof/>
                <w:rtl/>
              </w:rPr>
              <w:t>)</w:t>
            </w:r>
            <w:r>
              <w:rPr>
                <w:noProof/>
                <w:webHidden/>
              </w:rPr>
              <w:tab/>
            </w:r>
            <w:r>
              <w:rPr>
                <w:noProof/>
                <w:webHidden/>
              </w:rPr>
              <w:fldChar w:fldCharType="begin"/>
            </w:r>
            <w:r>
              <w:rPr>
                <w:noProof/>
                <w:webHidden/>
              </w:rPr>
              <w:instrText xml:space="preserve"> PAGEREF _Toc187755698 \h </w:instrText>
            </w:r>
            <w:r>
              <w:rPr>
                <w:noProof/>
                <w:webHidden/>
              </w:rPr>
            </w:r>
            <w:r>
              <w:rPr>
                <w:noProof/>
                <w:webHidden/>
              </w:rPr>
              <w:fldChar w:fldCharType="separate"/>
            </w:r>
            <w:r>
              <w:rPr>
                <w:noProof/>
                <w:webHidden/>
                <w:lang w:bidi="ar-SA"/>
              </w:rPr>
              <w:t>30</w:t>
            </w:r>
            <w:r>
              <w:rPr>
                <w:noProof/>
                <w:webHidden/>
              </w:rPr>
              <w:fldChar w:fldCharType="end"/>
            </w:r>
          </w:hyperlink>
        </w:p>
        <w:p w14:paraId="3FC49DAE" w14:textId="23FC308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9" w:history="1">
            <w:r w:rsidRPr="00CF56DD">
              <w:rPr>
                <w:rStyle w:val="Hyperlink"/>
                <w:noProof/>
                <w:rtl/>
              </w:rPr>
              <w:t xml:space="preserve">4-1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_Toc187755699 \h </w:instrText>
            </w:r>
            <w:r>
              <w:rPr>
                <w:noProof/>
                <w:webHidden/>
              </w:rPr>
            </w:r>
            <w:r>
              <w:rPr>
                <w:noProof/>
                <w:webHidden/>
              </w:rPr>
              <w:fldChar w:fldCharType="separate"/>
            </w:r>
            <w:r>
              <w:rPr>
                <w:noProof/>
                <w:webHidden/>
              </w:rPr>
              <w:t>31</w:t>
            </w:r>
            <w:r>
              <w:rPr>
                <w:noProof/>
                <w:webHidden/>
              </w:rPr>
              <w:fldChar w:fldCharType="end"/>
            </w:r>
          </w:hyperlink>
        </w:p>
        <w:p w14:paraId="74E1F812" w14:textId="36131FA7"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0"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پنجم</w:t>
            </w:r>
            <w:r w:rsidRPr="00CF56DD">
              <w:rPr>
                <w:rStyle w:val="Hyperlink"/>
                <w:noProof/>
                <w:rtl/>
              </w:rPr>
              <w:t>:</w:t>
            </w:r>
            <w:r>
              <w:rPr>
                <w:noProof/>
                <w:webHidden/>
              </w:rPr>
              <w:tab/>
            </w:r>
            <w:r>
              <w:rPr>
                <w:noProof/>
                <w:webHidden/>
              </w:rPr>
              <w:fldChar w:fldCharType="begin"/>
            </w:r>
            <w:r>
              <w:rPr>
                <w:noProof/>
                <w:webHidden/>
              </w:rPr>
              <w:instrText xml:space="preserve"> PAGEREF _Toc187755700 \h </w:instrText>
            </w:r>
            <w:r>
              <w:rPr>
                <w:noProof/>
                <w:webHidden/>
              </w:rPr>
            </w:r>
            <w:r>
              <w:rPr>
                <w:noProof/>
                <w:webHidden/>
              </w:rPr>
              <w:fldChar w:fldCharType="separate"/>
            </w:r>
            <w:r>
              <w:rPr>
                <w:noProof/>
                <w:webHidden/>
                <w:lang w:bidi="ar-SA"/>
              </w:rPr>
              <w:t>33</w:t>
            </w:r>
            <w:r>
              <w:rPr>
                <w:noProof/>
                <w:webHidden/>
              </w:rPr>
              <w:fldChar w:fldCharType="end"/>
            </w:r>
          </w:hyperlink>
        </w:p>
        <w:p w14:paraId="1BF6BEE8" w14:textId="555492FE"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1" w:history="1">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شنهادها</w:t>
            </w:r>
            <w:r>
              <w:rPr>
                <w:noProof/>
                <w:webHidden/>
              </w:rPr>
              <w:tab/>
            </w:r>
            <w:r>
              <w:rPr>
                <w:noProof/>
                <w:webHidden/>
              </w:rPr>
              <w:fldChar w:fldCharType="begin"/>
            </w:r>
            <w:r>
              <w:rPr>
                <w:noProof/>
                <w:webHidden/>
              </w:rPr>
              <w:instrText xml:space="preserve"> PAGEREF _Toc187755701 \h </w:instrText>
            </w:r>
            <w:r>
              <w:rPr>
                <w:noProof/>
                <w:webHidden/>
              </w:rPr>
            </w:r>
            <w:r>
              <w:rPr>
                <w:noProof/>
                <w:webHidden/>
              </w:rPr>
              <w:fldChar w:fldCharType="separate"/>
            </w:r>
            <w:r>
              <w:rPr>
                <w:noProof/>
                <w:webHidden/>
                <w:lang w:bidi="ar-SA"/>
              </w:rPr>
              <w:t>33</w:t>
            </w:r>
            <w:r>
              <w:rPr>
                <w:noProof/>
                <w:webHidden/>
              </w:rPr>
              <w:fldChar w:fldCharType="end"/>
            </w:r>
          </w:hyperlink>
        </w:p>
        <w:p w14:paraId="64068134" w14:textId="797F5AD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2" w:history="1">
            <w:r>
              <w:rPr>
                <w:noProof/>
                <w:webHidden/>
              </w:rPr>
              <w:tab/>
            </w:r>
            <w:r>
              <w:rPr>
                <w:noProof/>
                <w:webHidden/>
              </w:rPr>
              <w:fldChar w:fldCharType="begin"/>
            </w:r>
            <w:r>
              <w:rPr>
                <w:noProof/>
                <w:webHidden/>
              </w:rPr>
              <w:instrText xml:space="preserve"> PAGEREF _Toc187755702 \h </w:instrText>
            </w:r>
            <w:r>
              <w:rPr>
                <w:noProof/>
                <w:webHidden/>
              </w:rPr>
            </w:r>
            <w:r>
              <w:rPr>
                <w:noProof/>
                <w:webHidden/>
              </w:rPr>
              <w:fldChar w:fldCharType="separate"/>
            </w:r>
            <w:r>
              <w:rPr>
                <w:noProof/>
                <w:webHidden/>
                <w:lang w:bidi="ar-SA"/>
              </w:rPr>
              <w:t>33</w:t>
            </w:r>
            <w:r>
              <w:rPr>
                <w:noProof/>
                <w:webHidden/>
              </w:rPr>
              <w:fldChar w:fldCharType="end"/>
            </w:r>
          </w:hyperlink>
        </w:p>
        <w:p w14:paraId="68978732" w14:textId="2A0705BA"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3" w:history="1">
            <w:r w:rsidRPr="00CF56DD">
              <w:rPr>
                <w:rStyle w:val="Hyperlink"/>
                <w:noProof/>
                <w:rtl/>
              </w:rPr>
              <w:t xml:space="preserve">5-1 </w:t>
            </w:r>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_Toc187755703 \h </w:instrText>
            </w:r>
            <w:r>
              <w:rPr>
                <w:noProof/>
                <w:webHidden/>
              </w:rPr>
            </w:r>
            <w:r>
              <w:rPr>
                <w:noProof/>
                <w:webHidden/>
              </w:rPr>
              <w:fldChar w:fldCharType="separate"/>
            </w:r>
            <w:r>
              <w:rPr>
                <w:noProof/>
                <w:webHidden/>
              </w:rPr>
              <w:t>34</w:t>
            </w:r>
            <w:r>
              <w:rPr>
                <w:noProof/>
                <w:webHidden/>
              </w:rPr>
              <w:fldChar w:fldCharType="end"/>
            </w:r>
          </w:hyperlink>
        </w:p>
        <w:p w14:paraId="182A8B2B" w14:textId="2566CEB5"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4" w:history="1">
            <w:r w:rsidRPr="00CF56DD">
              <w:rPr>
                <w:rStyle w:val="Hyperlink"/>
                <w:noProof/>
                <w:rtl/>
              </w:rPr>
              <w:t xml:space="preserve">5-2 </w:t>
            </w:r>
            <w:r w:rsidRPr="00CF56DD">
              <w:rPr>
                <w:rStyle w:val="Hyperlink"/>
                <w:rFonts w:hint="eastAsia"/>
                <w:noProof/>
                <w:rtl/>
              </w:rPr>
              <w:t>پيشنهادها</w:t>
            </w:r>
            <w:r>
              <w:rPr>
                <w:noProof/>
                <w:webHidden/>
              </w:rPr>
              <w:tab/>
            </w:r>
            <w:r>
              <w:rPr>
                <w:noProof/>
                <w:webHidden/>
              </w:rPr>
              <w:fldChar w:fldCharType="begin"/>
            </w:r>
            <w:r>
              <w:rPr>
                <w:noProof/>
                <w:webHidden/>
              </w:rPr>
              <w:instrText xml:space="preserve"> PAGEREF _Toc187755704 \h </w:instrText>
            </w:r>
            <w:r>
              <w:rPr>
                <w:noProof/>
                <w:webHidden/>
              </w:rPr>
            </w:r>
            <w:r>
              <w:rPr>
                <w:noProof/>
                <w:webHidden/>
              </w:rPr>
              <w:fldChar w:fldCharType="separate"/>
            </w:r>
            <w:r>
              <w:rPr>
                <w:noProof/>
                <w:webHidden/>
              </w:rPr>
              <w:t>34</w:t>
            </w:r>
            <w:r>
              <w:rPr>
                <w:noProof/>
                <w:webHidden/>
              </w:rPr>
              <w:fldChar w:fldCharType="end"/>
            </w:r>
          </w:hyperlink>
        </w:p>
        <w:p w14:paraId="3329A9B8" w14:textId="2E281846"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5" w:history="1">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وست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الف</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صورت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وجود</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_Toc187755705 \h </w:instrText>
            </w:r>
            <w:r>
              <w:rPr>
                <w:noProof/>
                <w:webHidden/>
              </w:rPr>
            </w:r>
            <w:r>
              <w:rPr>
                <w:noProof/>
                <w:webHidden/>
              </w:rPr>
              <w:fldChar w:fldCharType="separate"/>
            </w:r>
            <w:r>
              <w:rPr>
                <w:noProof/>
                <w:webHidden/>
                <w:lang w:bidi="ar-SA"/>
              </w:rPr>
              <w:t>35</w:t>
            </w:r>
            <w:r>
              <w:rPr>
                <w:noProof/>
                <w:webHidden/>
              </w:rPr>
              <w:fldChar w:fldCharType="end"/>
            </w:r>
          </w:hyperlink>
        </w:p>
        <w:p w14:paraId="6060BB0E" w14:textId="12F646BF"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6" w:history="1">
            <w:r w:rsidRPr="00CF56DD">
              <w:rPr>
                <w:rStyle w:val="Hyperlink"/>
                <w:rFonts w:hint="eastAsia"/>
                <w:noProof/>
                <w:rtl/>
              </w:rPr>
              <w:t>فهرست</w:t>
            </w:r>
            <w:r>
              <w:rPr>
                <w:noProof/>
                <w:webHidden/>
              </w:rPr>
              <w:tab/>
            </w:r>
            <w:r>
              <w:rPr>
                <w:noProof/>
                <w:webHidden/>
              </w:rPr>
              <w:fldChar w:fldCharType="begin"/>
            </w:r>
            <w:r>
              <w:rPr>
                <w:noProof/>
                <w:webHidden/>
              </w:rPr>
              <w:instrText xml:space="preserve"> PAGEREF _Toc187755706 \h </w:instrText>
            </w:r>
            <w:r>
              <w:rPr>
                <w:noProof/>
                <w:webHidden/>
              </w:rPr>
            </w:r>
            <w:r>
              <w:rPr>
                <w:noProof/>
                <w:webHidden/>
              </w:rPr>
              <w:fldChar w:fldCharType="separate"/>
            </w:r>
            <w:r>
              <w:rPr>
                <w:noProof/>
                <w:webHidden/>
                <w:lang w:bidi="ar-SA"/>
              </w:rPr>
              <w:t>37</w:t>
            </w:r>
            <w:r>
              <w:rPr>
                <w:noProof/>
                <w:webHidden/>
              </w:rPr>
              <w:fldChar w:fldCharType="end"/>
            </w:r>
          </w:hyperlink>
        </w:p>
        <w:p w14:paraId="79F4DF4D" w14:textId="037F58E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7" w:history="1">
            <w:r w:rsidRPr="00CF56DD">
              <w:rPr>
                <w:rStyle w:val="Hyperlink"/>
                <w:rFonts w:hint="eastAsia"/>
                <w:noProof/>
                <w:rtl/>
              </w:rPr>
              <w:t>منابع</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مأخذ</w:t>
            </w:r>
            <w:r>
              <w:rPr>
                <w:noProof/>
                <w:webHidden/>
              </w:rPr>
              <w:tab/>
            </w:r>
            <w:r>
              <w:rPr>
                <w:noProof/>
                <w:webHidden/>
              </w:rPr>
              <w:fldChar w:fldCharType="begin"/>
            </w:r>
            <w:r>
              <w:rPr>
                <w:noProof/>
                <w:webHidden/>
              </w:rPr>
              <w:instrText xml:space="preserve"> PAGEREF _Toc187755707 \h </w:instrText>
            </w:r>
            <w:r>
              <w:rPr>
                <w:noProof/>
                <w:webHidden/>
              </w:rPr>
            </w:r>
            <w:r>
              <w:rPr>
                <w:noProof/>
                <w:webHidden/>
              </w:rPr>
              <w:fldChar w:fldCharType="separate"/>
            </w:r>
            <w:r>
              <w:rPr>
                <w:noProof/>
                <w:webHidden/>
                <w:lang w:bidi="ar-SA"/>
              </w:rPr>
              <w:t>37</w:t>
            </w:r>
            <w:r>
              <w:rPr>
                <w:noProof/>
                <w:webHidden/>
              </w:rPr>
              <w:fldChar w:fldCharType="end"/>
            </w:r>
          </w:hyperlink>
        </w:p>
        <w:p w14:paraId="4227774C" w14:textId="5DE4A45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8" w:history="1">
            <w:r>
              <w:rPr>
                <w:noProof/>
                <w:webHidden/>
              </w:rPr>
              <w:tab/>
            </w:r>
            <w:r>
              <w:rPr>
                <w:noProof/>
                <w:webHidden/>
              </w:rPr>
              <w:fldChar w:fldCharType="begin"/>
            </w:r>
            <w:r>
              <w:rPr>
                <w:noProof/>
                <w:webHidden/>
              </w:rPr>
              <w:instrText xml:space="preserve"> PAGEREF _Toc187755708 \h </w:instrText>
            </w:r>
            <w:r>
              <w:rPr>
                <w:noProof/>
                <w:webHidden/>
              </w:rPr>
            </w:r>
            <w:r>
              <w:rPr>
                <w:noProof/>
                <w:webHidden/>
              </w:rPr>
              <w:fldChar w:fldCharType="separate"/>
            </w:r>
            <w:r>
              <w:rPr>
                <w:noProof/>
                <w:webHidden/>
                <w:lang w:bidi="ar-SA"/>
              </w:rPr>
              <w:t>37</w:t>
            </w:r>
            <w:r>
              <w:rPr>
                <w:noProof/>
                <w:webHidden/>
              </w:rPr>
              <w:fldChar w:fldCharType="end"/>
            </w:r>
          </w:hyperlink>
        </w:p>
        <w:p w14:paraId="7F186EDB" w14:textId="0B5871C5"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9" w:history="1">
            <w:r w:rsidRPr="00CF56DD">
              <w:rPr>
                <w:rStyle w:val="Hyperlink"/>
                <w:rFonts w:cs="B Yagut" w:hint="eastAsia"/>
                <w:noProof/>
                <w:rtl/>
              </w:rPr>
              <w:t>فهرست</w:t>
            </w:r>
            <w:r w:rsidRPr="00CF56DD">
              <w:rPr>
                <w:rStyle w:val="Hyperlink"/>
                <w:rFonts w:cs="B Yagut"/>
                <w:noProof/>
                <w:rtl/>
              </w:rPr>
              <w:t xml:space="preserve"> </w:t>
            </w:r>
            <w:r w:rsidRPr="00CF56DD">
              <w:rPr>
                <w:rStyle w:val="Hyperlink"/>
                <w:rFonts w:cs="B Yagut" w:hint="eastAsia"/>
                <w:noProof/>
                <w:rtl/>
              </w:rPr>
              <w:t>منابع</w:t>
            </w:r>
            <w:r w:rsidRPr="00CF56DD">
              <w:rPr>
                <w:rStyle w:val="Hyperlink"/>
                <w:rFonts w:cs="B Yagut"/>
                <w:noProof/>
                <w:rtl/>
              </w:rPr>
              <w:t xml:space="preserve"> </w:t>
            </w:r>
            <w:r w:rsidRPr="00CF56DD">
              <w:rPr>
                <w:rStyle w:val="Hyperlink"/>
                <w:rFonts w:cs="B Yagut" w:hint="eastAsia"/>
                <w:noProof/>
                <w:rtl/>
              </w:rPr>
              <w:t>و</w:t>
            </w:r>
            <w:r w:rsidRPr="00CF56DD">
              <w:rPr>
                <w:rStyle w:val="Hyperlink"/>
                <w:rFonts w:cs="B Yagut"/>
                <w:noProof/>
                <w:rtl/>
              </w:rPr>
              <w:t xml:space="preserve"> </w:t>
            </w:r>
            <w:r w:rsidRPr="00CF56DD">
              <w:rPr>
                <w:rStyle w:val="Hyperlink"/>
                <w:rFonts w:cs="B Yagut" w:hint="eastAsia"/>
                <w:noProof/>
                <w:rtl/>
              </w:rPr>
              <w:t>مأخذ</w:t>
            </w:r>
            <w:r>
              <w:rPr>
                <w:noProof/>
                <w:webHidden/>
              </w:rPr>
              <w:tab/>
            </w:r>
            <w:r>
              <w:rPr>
                <w:noProof/>
                <w:webHidden/>
              </w:rPr>
              <w:fldChar w:fldCharType="begin"/>
            </w:r>
            <w:r>
              <w:rPr>
                <w:noProof/>
                <w:webHidden/>
              </w:rPr>
              <w:instrText xml:space="preserve"> PAGEREF _Toc187755709 \h </w:instrText>
            </w:r>
            <w:r>
              <w:rPr>
                <w:noProof/>
                <w:webHidden/>
              </w:rPr>
            </w:r>
            <w:r>
              <w:rPr>
                <w:noProof/>
                <w:webHidden/>
              </w:rPr>
              <w:fldChar w:fldCharType="separate"/>
            </w:r>
            <w:r>
              <w:rPr>
                <w:noProof/>
                <w:webHidden/>
                <w:lang w:bidi="ar-SA"/>
              </w:rPr>
              <w:t>38</w:t>
            </w:r>
            <w:r>
              <w:rPr>
                <w:noProof/>
                <w:webHidden/>
              </w:rPr>
              <w:fldChar w:fldCharType="end"/>
            </w:r>
          </w:hyperlink>
        </w:p>
        <w:p w14:paraId="36F8EE06" w14:textId="6761B600" w:rsidR="007602EF" w:rsidRDefault="007602EF" w:rsidP="00372FB2">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775566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775566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45AF34FF" w14:textId="7A42F20F" w:rsidR="00210CE4" w:rsidRPr="007653A9" w:rsidRDefault="00210CE4" w:rsidP="00CD05E7">
      <w:pPr>
        <w:jc w:val="both"/>
        <w:rPr>
          <w:b/>
          <w:rtl/>
        </w:rPr>
      </w:pPr>
    </w:p>
    <w:p w14:paraId="6D9100D6" w14:textId="14F0DBCD" w:rsidR="00123C7B" w:rsidRPr="00B8694F" w:rsidRDefault="00123C7B" w:rsidP="00E53554">
      <w:pPr>
        <w:pStyle w:val="a1"/>
        <w:rPr>
          <w:rtl/>
        </w:rPr>
      </w:pPr>
      <w:bookmarkStart w:id="3" w:name="_Toc429762065"/>
      <w:bookmarkStart w:id="4" w:name="_Toc18775566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13249730" w14:textId="77777777" w:rsidR="00942AD4" w:rsidRDefault="00942AD4" w:rsidP="00942AD4">
      <w:pPr>
        <w:bidi/>
        <w:jc w:val="both"/>
        <w:rPr>
          <w:rtl/>
        </w:rPr>
      </w:pPr>
      <w:r>
        <w:rPr>
          <w:rtl/>
        </w:rPr>
        <w:t>بیان مسئله 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t>.</w:t>
      </w:r>
    </w:p>
    <w:p w14:paraId="7DC8CD06" w14:textId="77777777" w:rsidR="00942AD4" w:rsidRDefault="00942AD4" w:rsidP="00942AD4">
      <w:pPr>
        <w:bidi/>
        <w:jc w:val="both"/>
        <w:rPr>
          <w:rtl/>
        </w:rPr>
      </w:pPr>
      <w:r>
        <w:t xml:space="preserve"> </w:t>
      </w:r>
      <w:r>
        <w:rPr>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Pr>
          <w:rFonts w:hint="cs"/>
          <w:rtl/>
        </w:rPr>
        <w:t>.</w:t>
      </w:r>
    </w:p>
    <w:p w14:paraId="1B6E4F0D" w14:textId="77777777" w:rsidR="00942AD4" w:rsidRDefault="00942AD4" w:rsidP="00942AD4">
      <w:pPr>
        <w:bidi/>
        <w:jc w:val="both"/>
        <w:rPr>
          <w:rtl/>
        </w:rPr>
      </w:pPr>
      <w:r>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t xml:space="preserve">. </w:t>
      </w:r>
    </w:p>
    <w:p w14:paraId="71DB608A" w14:textId="77777777" w:rsidR="00942AD4" w:rsidRDefault="00942AD4" w:rsidP="00942AD4">
      <w:pPr>
        <w:bidi/>
        <w:jc w:val="both"/>
        <w:rPr>
          <w:rtl/>
        </w:rPr>
      </w:pPr>
      <w:r>
        <w:rPr>
          <w:rtl/>
        </w:rPr>
        <w:t xml:space="preserve">نکول وام‌ها تأثیر مستقیمی بر نقدینگی بانک‌ها دارد و می‌تواند منجر به کاهش منابع مالی قابل‌دسترس برای عملیات جاری آن‌ها شود. با عدم بازپرداخت وام توسط مشتریان، بانک‌ها با کاهش جریان‌های نقدی ورودی مواجه شده و در نتیجه، توانایی آن‌ها در تأمین مالی سایر وام‌ها یا پرداخت به سپرده‌گذاران کاهش می‌یابد. این موضوع فشار مضاعفی بر منابع مالی بانک وارد کرده و ممکن است نیاز به تأمین مالی اضطراری از طریق بازارهای سرمایه یا استفاده از ذخایر نقدی را افزایش دهد. در شرایط حادتر، نکول می‌تواند به افزایش بدهی‌های غیرجاری در ترازنامه بانک منجر شود و سلامت مالی آن را به خطر بیندازد. این وضعیت، نه‌تنها هزینه‌های تأمین مالی بانک را افزایش می‌دهد، بلکه اعتماد مشتریان و </w:t>
      </w:r>
      <w:r>
        <w:rPr>
          <w:rtl/>
        </w:rPr>
        <w:lastRenderedPageBreak/>
        <w:t>سرمایه‌گذاران به بانک را نیز تضعیف می‌کند. مدیریت صحیح ریسک اعتباری و اجرای سیاست‌های پیشگیرانه برای کاهش نکول، کلیدی برای حفظ نقدینگی و ثبات مالی بانک‌ها است</w:t>
      </w:r>
      <w:r>
        <w:rPr>
          <w:rFonts w:hint="cs"/>
          <w:rtl/>
        </w:rPr>
        <w:t>.</w:t>
      </w:r>
    </w:p>
    <w:p w14:paraId="08137E87" w14:textId="77777777" w:rsidR="00942AD4" w:rsidRDefault="00942AD4" w:rsidP="00942AD4">
      <w:pPr>
        <w:bidi/>
        <w:jc w:val="both"/>
        <w:rPr>
          <w:rtl/>
        </w:rPr>
      </w:pPr>
      <w:r>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t xml:space="preserve">. </w:t>
      </w:r>
    </w:p>
    <w:p w14:paraId="6EE9C633" w14:textId="77777777" w:rsidR="00942AD4" w:rsidRDefault="00942AD4" w:rsidP="00942AD4">
      <w:pPr>
        <w:bidi/>
        <w:jc w:val="both"/>
        <w:rPr>
          <w:rtl/>
        </w:rPr>
      </w:pPr>
      <w:r>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 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t xml:space="preserve">. </w:t>
      </w:r>
    </w:p>
    <w:p w14:paraId="19658578" w14:textId="77777777" w:rsidR="00942AD4" w:rsidRDefault="00942AD4" w:rsidP="00942AD4">
      <w:pPr>
        <w:bidi/>
        <w:jc w:val="both"/>
        <w:rPr>
          <w:rtl/>
        </w:rPr>
      </w:pPr>
      <w:r>
        <w:rPr>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t xml:space="preserve">. </w:t>
      </w:r>
    </w:p>
    <w:p w14:paraId="66BE18A5" w14:textId="77777777" w:rsidR="00942AD4" w:rsidRDefault="00942AD4" w:rsidP="00942AD4">
      <w:pPr>
        <w:bidi/>
        <w:jc w:val="both"/>
        <w:rPr>
          <w:rtl/>
        </w:rPr>
      </w:pPr>
      <w:r>
        <w:rPr>
          <w:rtl/>
        </w:rPr>
        <w:lastRenderedPageBreak/>
        <w:t>موفقیت در ارزیابی ریسک اعتباری به تعیین دقیق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 در این پژوهش،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با استفاده از تحلیل ماتریس زیان و با توجه به پیامدهای تصمیم‌گیری به‌گونه‌ای تعیین می‌شوند که زیان کل سیستم کاهش یابد. این روش به مدل امکان می‌دهد تا تصمیمات مؤثرتری در ارزیابی ریسک اعتباری اتخاذ کرده و دقت آن را ارتقا دهد.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r>
        <w:t>.</w:t>
      </w:r>
    </w:p>
    <w:p w14:paraId="25C459CB" w14:textId="77777777" w:rsidR="00942AD4" w:rsidRDefault="00942AD4" w:rsidP="00942AD4">
      <w:pPr>
        <w:bidi/>
        <w:jc w:val="both"/>
        <w:rPr>
          <w:rtl/>
        </w:rPr>
      </w:pPr>
      <w:r>
        <w:t xml:space="preserve"> </w:t>
      </w:r>
      <w:r>
        <w:rPr>
          <w:rtl/>
        </w:rPr>
        <w:t>در سال‌های اخیر، با رشد فزاینده تقاضای اعتبارات و توسعه بانکداری دیجیتال، حجم داده‌های مالی به‌طرز چشمگیری افزایش یافته است. این تغییرات موجب شده تا روش‌های سنتی ارزیابی ریسک، توانایی خود را در تحلیل داده‌های حجیم و پیچیده از دست بدهند.</w:t>
      </w:r>
    </w:p>
    <w:p w14:paraId="78B59124" w14:textId="77777777" w:rsidR="00942AD4" w:rsidRDefault="00942AD4" w:rsidP="00942AD4">
      <w:pPr>
        <w:bidi/>
        <w:jc w:val="both"/>
        <w:rPr>
          <w:rtl/>
        </w:rPr>
      </w:pPr>
      <w:r>
        <w:rPr>
          <w:rtl/>
        </w:rPr>
        <w:t>ازاین‌رو، استفاده از رویکردهای داده‌محور و تکنیک‌های یادگیری ماشین در مدیریت ریسک اعتباری اهمیت بیشتری یافته است. این رویکردها به بانک‌ها اجازه می‌دهند تا الگوهای پنهان در داده‌ها را شناسایی کرده و تصمیمات هوشمندانه‌تری اتخاذ کنند. در این میان، ترکیب تکنیک‌های طبقه‌بندی پیشرفته با ماتریس زیان، امکان ارائه چارچوب‌های دقیق‌تر و سازگارتر با شرایط واقعی را فراهم می‌کند</w:t>
      </w:r>
      <w:r>
        <w:t xml:space="preserve">. </w:t>
      </w:r>
      <w:r>
        <w:rPr>
          <w:rtl/>
        </w:rPr>
        <w:t>همچنین، رویکردهای سنتی اغلب از هزینه‌های مرتبط با خطاهای طبقه‌بندی چشم‌پوشی می‌کنند و درنتیجه، مدل‌های پیشنهادی فاقد تحلیل عمیق تأثیرات مالی هستند. ماتریس زیان با وارد کردن این هزینه‌ها در فرآیند تصمیم‌گیری، به بانک‌ها کمک می‌کند تا با محاسبه دقیق ریسک‌های مالی، سیاست‌های مؤثرتری اتخاذ کنند. به‌عنوان‌مثال، پیامدهای اقتصادی ناشی از طبقه‌بندی اشتباه یک مشتری بدحساب به‌عنوان خوش‌حساب، می‌تواند منجر به افزایش زیان‌های اعتباری بانک شود. در مقابل، طبقه‌بندی یک مشتری مرزی به‌عنوان بدحساب ممکن است منجر به از دست دادن فرصت‌های سودآور شود. بنابراین، تحلیل دقیق پیامدهای خطاهای تصمیم‌گیری از طریق ماتریس زیان، نقش کلیدی در بهینه‌سازی مدل‌های پیش‌بینی دارد</w:t>
      </w:r>
      <w:r>
        <w:t xml:space="preserve">. </w:t>
      </w:r>
    </w:p>
    <w:p w14:paraId="688E0E75" w14:textId="77777777" w:rsidR="00942AD4" w:rsidRPr="00556F4B" w:rsidRDefault="00942AD4" w:rsidP="00942AD4">
      <w:pPr>
        <w:bidi/>
        <w:jc w:val="both"/>
      </w:pPr>
      <w:r>
        <w:rPr>
          <w:rtl/>
        </w:rPr>
        <w:t xml:space="preserve">از سوی دیگر، استفاده از روش‌های ترکیبی مانند بگینگ، مزایایی نظیر افزایش پایداری و کاهش حساسیت مدل‌ها به داده‌های پرت را به همراه دارد. این روش‌ها از طریق ترکیب چندین مدل پایه، تأثیر نویزهای موجود در داده‌ها را کاهش داده و دقت پیش‌بینی‌ها را بهبود می‌بخشند. درواقع، رویکرد </w:t>
      </w:r>
      <w:r>
        <w:rPr>
          <w:rtl/>
        </w:rPr>
        <w:lastRenderedPageBreak/>
        <w:t>طبقه‌بندی ترکیبی به بانک‌ها کمک می‌کند تا با شناسایی الگوهای پیچیده و نامنظم در داده‌های اعتباری، فرآیند ارزیابی ریسک را بهبود دهند. به‌ویژه در شرایطی که بانک‌ها با داده‌های ناقص یا نامطمئن مواجه هستند، استفاده از چنین رویکردهایی ضروری به نظر می‌رسد</w:t>
      </w:r>
      <w:r>
        <w:t xml:space="preserve">. </w:t>
      </w:r>
      <w:r>
        <w:rPr>
          <w:rtl/>
        </w:rPr>
        <w:t>در این پژوهش، تمرکز اصلی بر توسعه مدل‌هایی است که ضمن افزایش دقت پیش‌بینی، هزینه‌های مرتبط با تصمیم‌گیری‌های اشتباه را نیز به حداقل برسانند. چارچوب پیشنهادی، بانک‌ها و مؤسسات مالی را قادر می‌سازد تا علاوه بر شناسایی دقیق مشتریان پرخطر، سیاست‌های اعتباری خود را به‌گونه‌ای تنظیم کنند که ضمن کاهش زیان‌های احتمالی، اعتماد مشتریان و سرمایه‌گذاران نیز حفظ شود. این مدل، می‌تواند به‌عنوان ابزاری کارآمد در ارزیابی ریسک اعتباری و اتخاذ تصمیمات بهینه مالی به کار گرفته شود و درنهایت به بهبود بهره‌وری و پایداری سیستم‌های مالی منجر شود</w:t>
      </w:r>
      <w: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775566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32FE3EA1" w14:textId="77777777" w:rsidR="003B0920" w:rsidRPr="00556F4B" w:rsidRDefault="003B0920" w:rsidP="003B0920">
      <w:pPr>
        <w:bidi/>
        <w:jc w:val="both"/>
      </w:pPr>
      <w:r w:rsidRPr="00556F4B">
        <w:rPr>
          <w:rtl/>
        </w:rPr>
        <w:t>ریسک اعتباری به‌عنوان یکی از چالش‌های کلیدی در نظام بانکی و مالی، تأثیری عمیق بر پایداری اقتصادی و کارایی مؤسسات مالی دارد. در محیط رقابتی فعلی بین بانک‌های کشور، جذب مشتریان جدید و حفظ مشتریان فعلی به یک اولویت استراتژیک تبدیل شده است. افزایش تعداد مؤسسات مالی و ارائه خدمات متنوع، بانک‌ها را به سمت استفاده از روش‌های نوین مدیریت ریسک و تحلیل داده‌های مشتریان سوق داده است. رقابت فشرده، بانک‌ها را ملزم می‌کند تا نه تنها دقت خود را در ارزیابی ریسک اعتباری افزایش دهند، بلکه با بهره‌گیری از فناوری‌های پیشرفته مانند یادگیری ماشین، مزیت رقابتی خود را در بازار تثبیت کنند</w:t>
      </w:r>
      <w:r w:rsidRPr="00556F4B">
        <w:t>.</w:t>
      </w:r>
    </w:p>
    <w:p w14:paraId="5EB56BA5" w14:textId="77777777" w:rsidR="003B0920" w:rsidRPr="00556F4B" w:rsidRDefault="003B0920" w:rsidP="003B0920">
      <w:pPr>
        <w:bidi/>
        <w:jc w:val="both"/>
      </w:pPr>
      <w:r w:rsidRPr="00556F4B">
        <w:rPr>
          <w:rtl/>
        </w:rPr>
        <w:t xml:space="preserve">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 افزایش تقاضا برای وام‌ها و رشد پیچیدگی در داده‌های مالی، بانک‌ها را مجبور به استفاده از روش‌های پیشرفته‌تر برای مدیریت ریسک کرده است. روش‌های سنتی که عموماً بر پایه تصمیم‌گیری دوکلاسه بنا شده‌اند، به دلیل ناکارآمدی در تحلیل داده‌های ناقص و ناتوانی در مدیریت مشتریان مرزی، دیگر پاسخگوی نیازهای امروز نیستند. علاوه بر این، بحران‌های مالی و اقتصادی مانند رکود یا همه‌گیری‌های جهانی، ضرورت بهره‌گیری از رویکردهای انعطاف‌پذیر و پویا را افزایش داده‌اند. </w:t>
      </w:r>
      <w:r w:rsidRPr="00556F4B">
        <w:rPr>
          <w:rtl/>
        </w:rPr>
        <w:lastRenderedPageBreak/>
        <w:t>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Pr="00556F4B">
        <w:t>.</w:t>
      </w:r>
    </w:p>
    <w:p w14:paraId="70EF8BE1" w14:textId="119EE77E" w:rsidR="003B0920" w:rsidRPr="00556F4B" w:rsidRDefault="00B872EC" w:rsidP="00B872EC">
      <w:pPr>
        <w:pStyle w:val="a2"/>
        <w:rPr>
          <w:lang w:bidi="ar-SA"/>
        </w:rPr>
      </w:pPr>
      <w:r>
        <w:rPr>
          <w:lang w:bidi="ar-SA"/>
        </w:rPr>
        <w:t xml:space="preserve"> 2-1-1</w:t>
      </w:r>
      <w:r w:rsidR="003B0920" w:rsidRPr="00556F4B">
        <w:rPr>
          <w:rtl/>
          <w:lang w:bidi="ar-SA"/>
        </w:rPr>
        <w:t>محدودیت‌های روش‌های سنتی در مدیریت ریسک اعتباری</w:t>
      </w:r>
    </w:p>
    <w:p w14:paraId="30D62901" w14:textId="77777777" w:rsidR="003B0920" w:rsidRPr="00556F4B" w:rsidRDefault="003B0920" w:rsidP="003B0920">
      <w:pPr>
        <w:bidi/>
        <w:jc w:val="both"/>
      </w:pPr>
      <w:r w:rsidRPr="00556F4B">
        <w:rPr>
          <w:rtl/>
        </w:rPr>
        <w:t>این روش‌ها معمولاً منجر به افزایش خطاهای تصمیم‌گیری، اتلاف منابع و کاهش بهره‌وری سیستم مالی می‌شوند. یکی از خلأهای تحقیقاتی موجود در این حوزه، نبود یک چارچوب برای تعیین آستانه‌های تصمیم‌گیری آلفا و بتا می‌باشد. تحقیقات پیشین اغلب به دلیل تمرکز بر مدل‌های 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 علاوه بر این، تغییرات ناگهانی در شرایط اقتصادی یا سیاسی می‌تواند بر خروجی این مدل‌ها تأثیر منفی بگذارد و باعث شود که بانک‌ها نتوانند به‌موقع واکنش نشان دهند</w:t>
      </w:r>
      <w:r w:rsidRPr="00556F4B">
        <w:t>.</w:t>
      </w:r>
    </w:p>
    <w:p w14:paraId="22EFE55B" w14:textId="4F7E38F7" w:rsidR="003B0920" w:rsidRPr="00556F4B" w:rsidRDefault="0040718D" w:rsidP="005962B1">
      <w:pPr>
        <w:pStyle w:val="a2"/>
        <w:rPr>
          <w:lang w:bidi="ar-SA"/>
        </w:rPr>
      </w:pPr>
      <w:r>
        <w:rPr>
          <w:lang w:bidi="ar-SA"/>
        </w:rPr>
        <w:t xml:space="preserve"> 2-1-2</w:t>
      </w:r>
      <w:r w:rsidR="003B0920" w:rsidRPr="00556F4B">
        <w:rPr>
          <w:rtl/>
          <w:lang w:bidi="ar-SA"/>
        </w:rPr>
        <w:t>ضرورت بهره‌گیری از ماتریس زیان و تکنیک بگینگ در تحلیل ریسک</w:t>
      </w:r>
    </w:p>
    <w:p w14:paraId="683E8D4D" w14:textId="77777777" w:rsidR="003B0920" w:rsidRPr="00556F4B" w:rsidRDefault="003B0920" w:rsidP="003B0920">
      <w:pPr>
        <w:bidi/>
        <w:jc w:val="both"/>
      </w:pPr>
      <w:r w:rsidRPr="00556F4B">
        <w:rPr>
          <w:rtl/>
        </w:rPr>
        <w:t>دسته‌بندی دقیق موارد مرزی که در این رویکرد نقش مهمی دارند به دلیل نبود روش‌های مؤثر تحلیل، همچنان یک چالش باقی مانده است. تحقیقات پیشین کمتر بر استفاده از ماتریس زیان و طبقه‌بندی ترکیبی مبتنی بر روش بگینگ متمرکز شده‌اند. این تحقیق با هدف ارائه یک مدل ترکیبی مبتنی بر ماتریس زیان و طبقه‌بندی ترکیبی، به دنبال رفع این چالش‌ها است. در این مدل، آستانه‌های تصمیم‌گیری با استفاده از ماتریس زیان تعیین می‌شوند. این رویکرد امکان سازگاری بیشتر با داده‌های متغیر و شرایط پویا را فراهم کرده و به بهبود دقت و کارایی تصمیم‌گیری کمک می‌کند. علاوه بر این، موارد مرزی که در روش‌های سنتی نادیده گرفته می‌شدند، در این تحقیق با استفاده از تکنیک بگینگ تحلیل می‌شوند</w:t>
      </w:r>
      <w:r w:rsidRPr="00556F4B">
        <w:t>.</w:t>
      </w:r>
    </w:p>
    <w:p w14:paraId="42BFBA7C" w14:textId="77777777" w:rsidR="003B0920" w:rsidRDefault="003B0920" w:rsidP="003B0920">
      <w:pPr>
        <w:bidi/>
        <w:jc w:val="both"/>
      </w:pPr>
      <w:r w:rsidRPr="00556F4B">
        <w:rPr>
          <w:rtl/>
        </w:rPr>
        <w:t>استفاده از ماتریس زیان به بانک‌ها کمک می‌کند تا به جای تمرکز صرف بر کاهش خطاهای نوع اول یا نوع دوم، توازنی میان این دو برقرار کنند و تصمیم‌گیری‌های بهینه‌تری داشته باشند. این رویکرد باعث کاهش خطاهای پرهزینه و افزایش بهره‌وری مالی خواهد شد. همچنین، استفاده از روش بگینگ برای تحلیل موارد مرزی به بانک‌ها کمک می‌کند تا اطلاعات بیشتری از مشتریان بالقوه جمع‌آوری کرده و احتمال بروز زیان‌های غیرمنتظره را کاهش دهند</w:t>
      </w:r>
      <w:r w:rsidRPr="00556F4B">
        <w:t>.</w:t>
      </w:r>
    </w:p>
    <w:p w14:paraId="5061F605" w14:textId="526E282E" w:rsidR="003B0920" w:rsidRPr="00556F4B" w:rsidRDefault="000802C8" w:rsidP="000802C8">
      <w:pPr>
        <w:pStyle w:val="a2"/>
        <w:rPr>
          <w:lang w:bidi="ar-SA"/>
        </w:rPr>
      </w:pPr>
      <w:r>
        <w:rPr>
          <w:lang w:bidi="ar-SA"/>
        </w:rPr>
        <w:lastRenderedPageBreak/>
        <w:t xml:space="preserve"> 2-1-3</w:t>
      </w:r>
      <w:r w:rsidR="003B0920" w:rsidRPr="00556F4B">
        <w:rPr>
          <w:rtl/>
          <w:lang w:bidi="ar-SA"/>
        </w:rPr>
        <w:t>مزایای استفاده از بگینگ در کاهش خطاهای تصمیم‌گیری</w:t>
      </w:r>
    </w:p>
    <w:p w14:paraId="592808E3" w14:textId="77777777" w:rsidR="003B0920" w:rsidRPr="00556F4B" w:rsidRDefault="003B0920" w:rsidP="003B0920">
      <w:pPr>
        <w:bidi/>
        <w:jc w:val="both"/>
      </w:pPr>
      <w:r w:rsidRPr="00556F4B">
        <w:rPr>
          <w:rtl/>
        </w:rPr>
        <w:t>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 این نوآوری نه‌تنها از نظر عملی به بانک‌ها و مؤسسات مالی در کاهش خطاهای تصمیم‌گیری و بهبود فرایندها کمک می‌کند، بلکه از منظر نظری نیز به توسعه دانش در حوزه مدیریت ریسک اعتباری و ترکیب روش‌های پیشرفته کمک می‌کند. افزایش پایداری مدل‌ها در مواجهه با تغییرات اقتصادی و داده‌های ناقص نیز از دیگر مزایای این تکنیک است</w:t>
      </w:r>
      <w:r w:rsidRPr="00556F4B">
        <w:t>.</w:t>
      </w:r>
    </w:p>
    <w:p w14:paraId="6FE9DBF5" w14:textId="3024B6BC" w:rsidR="003B0920" w:rsidRPr="00556F4B" w:rsidRDefault="000802C8" w:rsidP="000802C8">
      <w:pPr>
        <w:pStyle w:val="a2"/>
        <w:rPr>
          <w:lang w:bidi="ar-SA"/>
        </w:rPr>
      </w:pPr>
      <w:r>
        <w:rPr>
          <w:lang w:bidi="ar-SA"/>
        </w:rPr>
        <w:t xml:space="preserve"> 2-1-4</w:t>
      </w:r>
      <w:r w:rsidR="003B0920" w:rsidRPr="00556F4B">
        <w:rPr>
          <w:rtl/>
          <w:lang w:bidi="ar-SA"/>
        </w:rPr>
        <w:t>ابزارهای کاربردی برای بانک‌ها در مدیریت ریسک</w:t>
      </w:r>
    </w:p>
    <w:p w14:paraId="79A82AA1" w14:textId="77777777" w:rsidR="003B0920" w:rsidRPr="00556F4B" w:rsidRDefault="003B0920" w:rsidP="003B0920">
      <w:pPr>
        <w:bidi/>
        <w:jc w:val="both"/>
      </w:pPr>
      <w:r w:rsidRPr="00556F4B">
        <w:rPr>
          <w:rtl/>
        </w:rPr>
        <w:t>یکی از نقاط قوت اصلی استفاده از این مدل‌ها، امکان کاهش زمان مورد نیاز برای تحلیل داده‌ها و اتخاذ تصمیم‌های کارآمدتر است. در محیطی که بانک‌ها به سرعت در حال تغییر و تحول هستند، بهره‌گیری از چنین مدل‌هایی می‌تواند به افزایش چابکی و انطباق‌پذیری آن‌ها کمک کند. این تحقیق می‌تواند به مدیران بانک‌ها و کارشناسان ریسک ابزارهای لازم برای شناسایی سریع‌تر و دقیق‌تر مشتریان پرریسک را ارائه داده و از وقوع بحران‌های مالی جلوگیری کند</w:t>
      </w:r>
      <w:r w:rsidRPr="00556F4B">
        <w:t>.</w:t>
      </w:r>
    </w:p>
    <w:p w14:paraId="43786098" w14:textId="77777777" w:rsidR="003B0920" w:rsidRPr="00556F4B" w:rsidRDefault="003B0920" w:rsidP="003B0920">
      <w:pPr>
        <w:bidi/>
        <w:jc w:val="both"/>
      </w:pPr>
      <w:r w:rsidRPr="00556F4B">
        <w:rPr>
          <w:rtl/>
        </w:rPr>
        <w:t>همچنین، این مدل‌ها به بانک‌ها اجازه می‌دهند تا فرآیندهای مدیریت ریسک خود را به‌صورت خودکار و مداوم به‌روزرسانی کنند. این امر باعث کاهش وابستگی به تحلیل‌های دستی و افزایش دقت پیش‌بینی می‌شود. در نتیجه، بانک‌ها می‌توانند منابع خود را به شکل بهینه‌تری تخصیص دهند و از اتلاف منابع جلوگیری کنند</w:t>
      </w:r>
      <w:r w:rsidRPr="00556F4B">
        <w:t>.</w:t>
      </w:r>
    </w:p>
    <w:p w14:paraId="7C1E75AA" w14:textId="58FEFBE8" w:rsidR="003B0920" w:rsidRPr="00556F4B" w:rsidRDefault="000802C8" w:rsidP="000802C8">
      <w:pPr>
        <w:pStyle w:val="a2"/>
        <w:rPr>
          <w:lang w:bidi="ar-SA"/>
        </w:rPr>
      </w:pPr>
      <w:r>
        <w:rPr>
          <w:lang w:bidi="ar-SA"/>
        </w:rPr>
        <w:t xml:space="preserve"> 2-1-5</w:t>
      </w:r>
      <w:r w:rsidR="003B0920" w:rsidRPr="00556F4B">
        <w:rPr>
          <w:rtl/>
          <w:lang w:bidi="ar-SA"/>
        </w:rPr>
        <w:t>بررسی تأثیرات اقتصادی کلان و مدیریت ریسک در شرایط بحرانی</w:t>
      </w:r>
    </w:p>
    <w:p w14:paraId="379501C8" w14:textId="3C2E8B5A" w:rsidR="003B0920" w:rsidRPr="00556F4B" w:rsidRDefault="003B0920" w:rsidP="003B0920">
      <w:pPr>
        <w:bidi/>
        <w:jc w:val="both"/>
      </w:pPr>
      <w:r w:rsidRPr="00556F4B">
        <w:rPr>
          <w:rtl/>
        </w:rPr>
        <w:t>بررسی تاثیرات اقتصادی کلان و تحلیل داده‌های زمانی طولانی‌مدت می‌تواند در آینده به بانک‌ها کمک کند تا حتی در شرایط بحران‌های پیش‌بینی‌نشده نیز تصمیمات مالی پایدارتری اتخاذ کنند. ارائه راهکارهایی برای کاهش تاثیر متغیرهای بیرونی مانند نوسانات ارزی و بحران‌های بین‌المللی نیز بخشی از دستاوردهای مورد انتظار این تحقیق است. همچنین، به کارگیری روش‌های تحلیل سناریو و مدیریت ریسک مبتنی بر پیش‌بینی شرایط بحرانی، می‌تواند بانک‌ها را در مواجهه با تغییرات غیرمنتظره در محیط کسب‌وکار مقاوم‌تر کند</w:t>
      </w:r>
      <w:r w:rsidRPr="00556F4B">
        <w:t>.</w:t>
      </w:r>
    </w:p>
    <w:p w14:paraId="6A72156B" w14:textId="77777777" w:rsidR="003B0920" w:rsidRPr="00556F4B" w:rsidRDefault="003B0920" w:rsidP="003B0920">
      <w:pPr>
        <w:bidi/>
        <w:jc w:val="both"/>
      </w:pPr>
      <w:r w:rsidRPr="00556F4B">
        <w:rPr>
          <w:rtl/>
        </w:rPr>
        <w:lastRenderedPageBreak/>
        <w:t>تحلیل سناریو یکی از ابزارهای کلیدی برای شناسایی ریسک‌های احتمالی و تدوین راهبردهای پیشگیرانه در مواجهه با آن‌ها است. این ابزار به بانک‌ها کمک می‌کند تا به جای واکنش‌های پسینی، رویکردی پیش‌دستانه اتخاذ کنند و از بروز بحران‌های مالی جلوگیری نمایند</w:t>
      </w:r>
      <w:r w:rsidRPr="00556F4B">
        <w:t>.</w:t>
      </w:r>
    </w:p>
    <w:p w14:paraId="35AC99D1" w14:textId="77777777" w:rsidR="003B0920" w:rsidRPr="00556F4B" w:rsidRDefault="003B0920" w:rsidP="003B0920">
      <w:pPr>
        <w:bidi/>
        <w:jc w:val="both"/>
      </w:pPr>
      <w:r w:rsidRPr="00556F4B">
        <w:rPr>
          <w:rtl/>
        </w:rPr>
        <w:t>در مجموع، استفاده از مدل‌های ترکیبی مبتنی بر ماتریس زیان و تکنیک بگینگ نه‌تنها می‌تواند دقت و اثربخشی تصمیم‌گیری‌های اعتباری را بهبود بخشد، بلکه به افزایش شفافیت، کاهش رفتارهای تبعیض‌آمیز و تقویت اعتماد عمومی به نظام مالی منجر می‌شود. این رویکرد نوین در مدیریت ریسک اعتباری، زمینه‌ساز ارتقاء سیستم‌های بانکی و افزایش پایداری اقتصادی در شرایط رقابتی و پویا خواهد بود. همچنین، این مدل‌ها با افزایش قابلیت انطباق بانک‌ها با شرایط متغیر و افزایش سطح آگاهی از داده‌های مشتریان، بهبود مستمر در تصمیم‌گیری‌ها را امکان‌پذیر می‌سازند</w:t>
      </w:r>
      <w:r w:rsidRPr="00556F4B">
        <w:t>.</w:t>
      </w:r>
    </w:p>
    <w:p w14:paraId="019CA08E" w14:textId="77777777" w:rsidR="00B468FC" w:rsidRDefault="00B468FC" w:rsidP="003B0920">
      <w:pPr>
        <w:bidi/>
        <w:jc w:val="both"/>
        <w:rPr>
          <w:rtl/>
        </w:rPr>
      </w:pPr>
    </w:p>
    <w:p w14:paraId="064F0A99" w14:textId="28F19D67" w:rsidR="00D9794C" w:rsidRPr="00B8694F" w:rsidRDefault="00E04C15" w:rsidP="00E53554">
      <w:pPr>
        <w:pStyle w:val="a1"/>
        <w:rPr>
          <w:rFonts w:eastAsia="MS Mincho"/>
          <w:rtl/>
        </w:rPr>
      </w:pPr>
      <w:bookmarkStart w:id="6" w:name="_Toc18775567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76A0FCE9" w14:textId="77777777" w:rsidR="00140937" w:rsidRPr="00140937" w:rsidRDefault="00140937" w:rsidP="00140937">
      <w:pPr>
        <w:bidi/>
        <w:jc w:val="both"/>
      </w:pPr>
      <w:r>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 آلفا و بتا 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t>.</w:t>
      </w:r>
    </w:p>
    <w:p w14:paraId="19135DF9" w14:textId="174174B4" w:rsidR="00140937" w:rsidRDefault="00DD5EB0" w:rsidP="00DD5EB0">
      <w:pPr>
        <w:pStyle w:val="a2"/>
        <w:rPr>
          <w:lang w:bidi="ar-SA"/>
        </w:rPr>
      </w:pPr>
      <w:r>
        <w:rPr>
          <w:lang w:bidi="ar-SA"/>
        </w:rPr>
        <w:t xml:space="preserve"> 3-1-1</w:t>
      </w:r>
      <w:r w:rsidR="00140937">
        <w:rPr>
          <w:rtl/>
          <w:lang w:bidi="ar-SA"/>
        </w:rPr>
        <w:t>ترکیب ماتریس زیان و بگینگ</w:t>
      </w:r>
    </w:p>
    <w:p w14:paraId="1708DF85" w14:textId="77777777" w:rsidR="00140937" w:rsidRDefault="00140937" w:rsidP="00140937">
      <w:pPr>
        <w:bidi/>
        <w:jc w:val="both"/>
      </w:pPr>
      <w:r>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w:t>
      </w:r>
      <w:r>
        <w:rPr>
          <w:rtl/>
        </w:rPr>
        <w:lastRenderedPageBreak/>
        <w:t>به‌ویژه، رویکرد تلفیقی ارائه‌شده امکان استفاده از چندین مدل پایه را فراهم می‌آورد که در نهایت دقت پیش‌بینی را بهبود بخشیده و توانایی سیستم در مدیریت ریسک‌های پیچیده را تقویت می‌کند. از آنجا که مدل‌های پایه می‌توانند شامل الگوریتم‌های مختلفی باشند، از جمله شبکه‌های عصبی، ماشین‌های بردار پشتیبان و جنگل‌های تصادفی، انعطاف‌پذیری این رویکرد در مواجهه با انواع داده‌ها افزایش می‌یابد. ترکیب این مدل‌ها با رویکرد بگینگ، منجر به کاهش واریانس و افزایش اعتمادپذیری نتایج می‌شود</w:t>
      </w:r>
      <w:r>
        <w:t>.</w:t>
      </w:r>
    </w:p>
    <w:p w14:paraId="4A739E6C" w14:textId="5C7DCDCC" w:rsidR="00140937" w:rsidRDefault="00DD5EB0" w:rsidP="00DD5EB0">
      <w:pPr>
        <w:pStyle w:val="a2"/>
        <w:rPr>
          <w:lang w:bidi="ar-SA"/>
        </w:rPr>
      </w:pPr>
      <w:r>
        <w:rPr>
          <w:lang w:bidi="ar-SA"/>
        </w:rPr>
        <w:t xml:space="preserve"> 3-1-2</w:t>
      </w:r>
      <w:r w:rsidR="00140937">
        <w:rPr>
          <w:rtl/>
          <w:lang w:bidi="ar-SA"/>
        </w:rPr>
        <w:t>تحلیل داده‌های نامطمئن</w:t>
      </w:r>
    </w:p>
    <w:p w14:paraId="50917C69" w14:textId="5C57A8C5" w:rsidR="00140937" w:rsidRDefault="00140937" w:rsidP="00140937">
      <w:pPr>
        <w:bidi/>
        <w:jc w:val="both"/>
      </w:pPr>
      <w:r>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w:t>
      </w:r>
      <w:r w:rsidR="00DD5EB0">
        <w:rPr>
          <w:rFonts w:ascii="Calibri" w:hAnsi="Calibri" w:cs="Calibri" w:hint="cs"/>
          <w:rtl/>
          <w:lang w:bidi="fa-IR"/>
        </w:rPr>
        <w:t>یی</w:t>
      </w:r>
      <w:r>
        <w:rPr>
          <w:rtl/>
        </w:rPr>
        <w:t xml:space="preserve">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 این توانایی به‌ویژه در مواردی که داده‌های تاریخی کافی در دسترس نیست یا داده‌های ورودی از منابع مختلفی جمع‌آوری شده‌اند، بسیار حائز اهمیت است. در چنین شرایطی، این مدل می‌تواند به‌صورت تطبیقی عمل کرده و تغییرات ناگهانی در داده‌ها را شناسایی کند</w:t>
      </w:r>
      <w:r>
        <w:t>.</w:t>
      </w:r>
    </w:p>
    <w:p w14:paraId="785EA68D" w14:textId="6DAE2364" w:rsidR="00140937" w:rsidRDefault="007712E2" w:rsidP="00147FAA">
      <w:pPr>
        <w:pStyle w:val="a2"/>
        <w:rPr>
          <w:lang w:bidi="ar-SA"/>
        </w:rPr>
      </w:pPr>
      <w:r w:rsidRPr="00147FAA">
        <w:rPr>
          <w:rFonts w:hint="cs"/>
          <w:rtl/>
          <w:lang w:bidi="ar-SA"/>
        </w:rPr>
        <w:t>3-1-3</w:t>
      </w:r>
      <w:r>
        <w:rPr>
          <w:rFonts w:hint="cs"/>
          <w:rtl/>
          <w:lang w:bidi="ar-SA"/>
        </w:rPr>
        <w:t xml:space="preserve"> </w:t>
      </w:r>
      <w:r w:rsidR="00140937">
        <w:rPr>
          <w:rtl/>
          <w:lang w:bidi="ar-SA"/>
        </w:rPr>
        <w:t>مدل‌های پیشرفته در ساختار بگینگ</w:t>
      </w:r>
    </w:p>
    <w:p w14:paraId="62286A54" w14:textId="447F8B4A" w:rsidR="00140937" w:rsidRDefault="00140937" w:rsidP="00140937">
      <w:pPr>
        <w:bidi/>
        <w:jc w:val="both"/>
      </w:pPr>
      <w:r>
        <w:rPr>
          <w:rtl/>
        </w:rPr>
        <w:t>یکی از ویژگی‌های برجسته این تحقیق، بهره‌گیری از مدل‌های پیشرفته در ساختار بگینگ است. به‌کارگیری مدل‌هایی نظیردرخت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 علاوه بر این، مدل‌های پیشرفته با بهره‌گیری از الگوریتم‌های بهینه‌سازی، می‌توانند پارامترهای آستانه را به‌صورت پویا تنظیم کنند، که این امر به کاهش خطاهای انسانی و بهبود کارایی مدل منجر می‌شود</w:t>
      </w:r>
      <w:r>
        <w:t>.</w:t>
      </w:r>
    </w:p>
    <w:p w14:paraId="43840324" w14:textId="006D4589" w:rsidR="00140937" w:rsidRDefault="00C94289" w:rsidP="00C94289">
      <w:pPr>
        <w:pStyle w:val="a2"/>
        <w:rPr>
          <w:lang w:bidi="ar-SA"/>
        </w:rPr>
      </w:pPr>
      <w:r>
        <w:rPr>
          <w:rFonts w:hint="cs"/>
          <w:rtl/>
          <w:lang w:bidi="ar-SA"/>
        </w:rPr>
        <w:t xml:space="preserve">4-1-3 </w:t>
      </w:r>
      <w:r w:rsidR="00140937">
        <w:rPr>
          <w:rtl/>
          <w:lang w:bidi="ar-SA"/>
        </w:rPr>
        <w:t>کاربردهای عملیاتی و کاهش هزینه‌ها</w:t>
      </w:r>
    </w:p>
    <w:p w14:paraId="3A7941C3" w14:textId="77777777" w:rsidR="00140937" w:rsidRDefault="00140937" w:rsidP="00140937">
      <w:pPr>
        <w:bidi/>
        <w:jc w:val="both"/>
      </w:pPr>
      <w:r>
        <w:rPr>
          <w:rtl/>
        </w:rPr>
        <w:t xml:space="preserve">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w:t>
      </w:r>
      <w:r>
        <w:rPr>
          <w:rtl/>
        </w:rPr>
        <w:lastRenderedPageBreak/>
        <w:t>ارزش افزوده قابل توجهی ایجاد می‌کند. کاهش زمان پردازش و استفاده بهینه از منابع، به‌طور مستقیم بر سودآوری و کاهش هزینه‌های عملیاتی مؤسسات مالی تأثیرگذار است</w:t>
      </w:r>
      <w:r>
        <w:t>.</w:t>
      </w:r>
    </w:p>
    <w:p w14:paraId="58DCACD5" w14:textId="77777777" w:rsidR="00140937" w:rsidRDefault="00140937" w:rsidP="00140937">
      <w:pPr>
        <w:bidi/>
        <w:jc w:val="both"/>
      </w:pPr>
      <w:r>
        <w:rPr>
          <w:rtl/>
        </w:rPr>
        <w:t>پایداری پیش‌بینی‌ها در شرایط ناپایدار</w:t>
      </w:r>
    </w:p>
    <w:p w14:paraId="24DF3CCD" w14:textId="77777777" w:rsidR="00140937" w:rsidRDefault="00140937" w:rsidP="00140937">
      <w:pPr>
        <w:bidi/>
        <w:jc w:val="both"/>
      </w:pPr>
      <w:r>
        <w:rPr>
          <w:rtl/>
        </w:rPr>
        <w:t>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 این ویژگی به‌ویژه در شرایط بحرانی، مانند رکود اقتصادی یا تغییرات ناگهانی در سیاست‌های اعتباری، می‌تواند از زیان‌های بزرگ جلوگیری کند</w:t>
      </w:r>
      <w:r>
        <w:t>.</w:t>
      </w:r>
    </w:p>
    <w:p w14:paraId="232C3AA6" w14:textId="77777777" w:rsidR="00140937" w:rsidRDefault="00140937" w:rsidP="00140937">
      <w:pPr>
        <w:bidi/>
        <w:jc w:val="both"/>
      </w:pPr>
      <w:r>
        <w:rPr>
          <w:rtl/>
        </w:rPr>
        <w:t>مقایسه با سایر رویکردها</w:t>
      </w:r>
    </w:p>
    <w:p w14:paraId="72D2B24A" w14:textId="77777777" w:rsidR="00140937" w:rsidRDefault="00140937" w:rsidP="00140937">
      <w:pPr>
        <w:bidi/>
        <w:jc w:val="both"/>
      </w:pPr>
      <w:r>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 علاوه بر این، نتایج نشان داد که استفاده از ترکیب مدل‌ها باعث افزایش مقاومت سیستم در برابر داده‌های نویزی و اطلاعات گمراه‌کننده می‌شود</w:t>
      </w:r>
      <w:r>
        <w:t>.</w:t>
      </w:r>
    </w:p>
    <w:p w14:paraId="09C472B9" w14:textId="4EE3F644" w:rsidR="00140937" w:rsidRDefault="00C94289" w:rsidP="00140937">
      <w:pPr>
        <w:bidi/>
        <w:jc w:val="both"/>
      </w:pPr>
      <w:r>
        <w:rPr>
          <w:rFonts w:hint="cs"/>
          <w:rtl/>
        </w:rPr>
        <w:t xml:space="preserve">در مجموع ، </w:t>
      </w:r>
      <w:r w:rsidR="00140937">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 علاوه بر این، این رویکرد می‌تواند به‌صورت خودکار به تغییرات داده‌های ورودی پاسخ دهد و نیاز به بازتنظیم مداوم مدل توسط کارشناسان را کاهش دهد</w:t>
      </w:r>
      <w:r w:rsidR="00140937">
        <w:t>.</w:t>
      </w:r>
    </w:p>
    <w:p w14:paraId="5071EA3D" w14:textId="77777777" w:rsidR="00140937" w:rsidRDefault="00140937" w:rsidP="00140937">
      <w:pPr>
        <w:bidi/>
        <w:jc w:val="both"/>
      </w:pPr>
      <w:r>
        <w:rPr>
          <w:rtl/>
        </w:rPr>
        <w:t xml:space="preserve">همچنین، پیاده‌سازی این رویکرد در عمل می‌تواند به‌طور مستقیم بر سیاست‌های اعطای وام و اعتبار مؤسسات مالی تأثیرگذار باشد. با به‌کارگیری مدل‌های چندگانه و تعیین آستانه‌های تطبیقی، این سیستم </w:t>
      </w:r>
      <w:r>
        <w:rPr>
          <w:rtl/>
        </w:rPr>
        <w:lastRenderedPageBreak/>
        <w:t>قادر است در مواجهه با مشتریان جدید و داده‌های ناشناخته، تصمیمات بهینه‌تری اتخاذ کند. این امر موجب می‌شود که مؤسسات مالی ریسک‌های احتمالی را بهتر شناسایی کرده و منابع خود را به‌صورت مؤثرتری تخصیص دهند. در نهایت، این رویکرد یک چارچوب انعطاف‌پذیر و قابل انطباق با شرایط متغیر بازار ارائه می‌دهد که می‌تواند در کاهش زیان‌های ناشی از پیش‌بینی نادرست و بهبود سودآوری مؤسسات مالی نقش کلیدی ایفا کند. استفاده از این رویکرد در مقیاس‌های بزرگ‌تر می‌تواند به بهبود تحلیل داده‌های کلان و شناسایی الگوهای پنهان در داده‌ها کمک کند و در نتیجه توانایی پیش‌بینی دقیق‌تر در مواجهه با تغییرات پیچیده بازار را فراهم کند</w:t>
      </w:r>
      <w:r>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775567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7755672"/>
      <w:r w:rsidRPr="00B8694F">
        <w:rPr>
          <w:rtl/>
        </w:rPr>
        <w:t>1-5 فرضيه‏هاي تحقیق</w:t>
      </w:r>
      <w:bookmarkEnd w:id="8"/>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458B7315" w14:textId="407EC5DF" w:rsidR="00D9794C" w:rsidRPr="00B8694F" w:rsidRDefault="00D9794C" w:rsidP="00E53554">
      <w:pPr>
        <w:pStyle w:val="a1"/>
        <w:rPr>
          <w:rtl/>
        </w:rPr>
      </w:pPr>
      <w:bookmarkStart w:id="9" w:name="_Toc187755673"/>
      <w:r w:rsidRPr="00B8694F">
        <w:rPr>
          <w:rFonts w:hint="cs"/>
          <w:rtl/>
        </w:rPr>
        <w:t xml:space="preserve">1-6 </w:t>
      </w:r>
      <w:r w:rsidRPr="00B8694F">
        <w:rPr>
          <w:rtl/>
        </w:rPr>
        <w:t>روش شناسی تحقیق</w:t>
      </w:r>
      <w:bookmarkEnd w:id="9"/>
    </w:p>
    <w:p w14:paraId="010C3450" w14:textId="77777777" w:rsidR="00240C21" w:rsidRDefault="00240C21" w:rsidP="00240C21">
      <w:pPr>
        <w:bidi/>
        <w:jc w:val="both"/>
      </w:pPr>
      <w:r>
        <w:rPr>
          <w:rtl/>
        </w:rPr>
        <w:lastRenderedPageBreak/>
        <w:t>این تحقیق به‌منظور ارائه یک مدل پیشرفته برای مدیریت ریسک اعتباری، بر مبنای تلفیق ماتریس زیان و روش‌های طبقه‌بندی ترکیبی انجام شده است. هدف از این رویکرد، کاهش زیان‌های ناشی از خطاهای طبقه‌بندی و بهبود دقت پیش‌بینی نکول مشتریان اعتباری است. مدل پیشنهادی در چندین مرحله اجرایی و با بهره‌گیری از داده‌های واقعی جمع‌آوری‌شده از یک پایگاه اطلاعاتی بانکی معتبر پیاده‌سازی می‌شود. این داده‌ها شامل اطلاعات مالی مشتریان، تاریخچه اعتباری، نرخ نکول و سایر ویژگی‌های مرتبط است. داده‌ها به‌صورت عددی و ساختارمند ذخیره شده و برای تحلیل به فرمت‌های استاندارد تبدیل می‌شوند</w:t>
      </w:r>
      <w:r>
        <w:t>.</w:t>
      </w:r>
    </w:p>
    <w:p w14:paraId="4C3F95D0" w14:textId="77777777" w:rsidR="00240C21" w:rsidRDefault="00240C21" w:rsidP="00240C21">
      <w:pPr>
        <w:bidi/>
        <w:jc w:val="both"/>
      </w:pPr>
      <w:r>
        <w:rPr>
          <w:rtl/>
        </w:rPr>
        <w:t>جمع‌آوری و پیش‌پردازش داده‌ها</w:t>
      </w:r>
    </w:p>
    <w:p w14:paraId="3E63219C" w14:textId="77777777" w:rsidR="00240C21" w:rsidRDefault="00240C21" w:rsidP="00240C21">
      <w:pPr>
        <w:bidi/>
        <w:jc w:val="both"/>
      </w:pPr>
      <w:r>
        <w:rPr>
          <w:rtl/>
        </w:rPr>
        <w:t>در مرحله نخست، جمع‌آوری داده‌ها از طریق همکاری مستقیم با بانک انجام می‌شود. اطلاعات به‌دست‌آمده شامل متغیرهای کلیدی مانند میزان درآمد، سابقه بازپرداخت وام، تعداد وام‌های دریافت‌شده و وضعیت جاری حساب‌های اعتباری مشتریان است. پس از جمع‌آوری، داده‌ها با استفاده از تکنیک‌های پاک‌سازی داده پردازش می‌شوند تا مشکلاتی نظیر مقادیر گمشده یا داده‌های نادرست برطرف شود. پاک‌سازی داده‌ها نقش مهمی در تضمین صحت تحلیل‌های بعدی ایفا می‌کند. علاوه بر این، داده‌ها به‌طور مداوم بازبینی می‌شوند تا از وجود هرگونه سوگیری یا خطای سیستمی در ورودی‌ها جلوگیری شود</w:t>
      </w:r>
      <w:r>
        <w:t>.</w:t>
      </w:r>
    </w:p>
    <w:p w14:paraId="7C0D22D4" w14:textId="77777777" w:rsidR="00240C21" w:rsidRDefault="00240C21" w:rsidP="00240C21">
      <w:pPr>
        <w:bidi/>
        <w:jc w:val="both"/>
      </w:pPr>
      <w:r>
        <w:rPr>
          <w:rtl/>
        </w:rPr>
        <w:t>طراحی و پیاده‌سازی ماتریس زیان</w:t>
      </w:r>
    </w:p>
    <w:p w14:paraId="1EFE11F5" w14:textId="77777777" w:rsidR="00240C21" w:rsidRDefault="00240C21" w:rsidP="00240C21">
      <w:pPr>
        <w:bidi/>
        <w:jc w:val="both"/>
      </w:pPr>
      <w:r>
        <w:rPr>
          <w:rtl/>
        </w:rPr>
        <w:t>در مرحله بعد، ماتریس زیان طراحی و به مدل اضافه می‌شود. این ماتریس به‌عنوان ابزاری برای کاهش هزینه‌های مرتبط با خطاهای تصمیم‌گیری مورد استفاده قرار می‌گیرد. ماتریس زیان با تخصیص وزن‌های متفاوت به خطاهای نوع اول و دوم، به مدل کمک می‌کند تا اولویت‌های خود را در تشخیص نکول‌های پرریسک تنظیم کند. برای مثال، هزینه عدم شناسایی نکول یک مشتری پرریسک می‌تواند بسیار بالاتر از هزینه اشتباه در طبقه‌بندی یک مشتری خوش‌حساب باشد. استفاده از ماتریس زیان، استراتژی تصمیم‌گیری مدل را بهینه کرده و موجب کاهش زیان‌های کلی می‌شود</w:t>
      </w:r>
      <w:r>
        <w:t>.</w:t>
      </w:r>
    </w:p>
    <w:p w14:paraId="1403B00F" w14:textId="77777777" w:rsidR="00240C21" w:rsidRDefault="00240C21" w:rsidP="00240C21">
      <w:pPr>
        <w:bidi/>
        <w:jc w:val="both"/>
      </w:pPr>
      <w:r>
        <w:rPr>
          <w:rtl/>
        </w:rPr>
        <w:t>استفاده از الگوریتم‌های یادگیری ماشین</w:t>
      </w:r>
    </w:p>
    <w:p w14:paraId="6C85F0EF" w14:textId="77777777" w:rsidR="00240C21" w:rsidRDefault="00240C21" w:rsidP="00240C21">
      <w:pPr>
        <w:bidi/>
        <w:jc w:val="both"/>
      </w:pPr>
      <w:r>
        <w:rPr>
          <w:rtl/>
        </w:rPr>
        <w:t>به‌منظور افزایش دقت مدل، الگوریتم‌های یادگیری ماشین پیشرفته‌ای نظیر درخت‌های تصمیم، جنگل تصادفی و روش‌های ترکیبی مورد استفاده قرار گرفته‌اند. این الگوریتم‌ها با استفاده از زبان برنامه‌نویسی پایتون و کتابخانه‌های معروفی نظیر</w:t>
      </w:r>
      <w:r>
        <w:t xml:space="preserve"> Scikit-learn </w:t>
      </w:r>
      <w:r>
        <w:rPr>
          <w:rtl/>
        </w:rPr>
        <w:t>و</w:t>
      </w:r>
      <w:r>
        <w:t xml:space="preserve"> TensorFlow </w:t>
      </w:r>
      <w:r>
        <w:rPr>
          <w:rtl/>
        </w:rPr>
        <w:t xml:space="preserve">توسعه یافته‌اند. هدف اصلی این </w:t>
      </w:r>
      <w:r>
        <w:rPr>
          <w:rtl/>
        </w:rPr>
        <w:lastRenderedPageBreak/>
        <w:t>الگوریتم‌ها، کاهش خطاهای طبقه‌بندی و بهبود توانایی مدل در شناسایی موارد مرزی است. به‌علاوه، تکنیک‌های بهینه‌سازی نظیر الگوریتم‌های ژنتیک و شبکه‌های عصبی نیز برای ارتقای کارایی مدل به کار گرفته شده‌اند</w:t>
      </w:r>
      <w:r>
        <w:t>.</w:t>
      </w:r>
    </w:p>
    <w:p w14:paraId="6978F795" w14:textId="77777777" w:rsidR="00240C21" w:rsidRDefault="00240C21" w:rsidP="00240C21">
      <w:pPr>
        <w:bidi/>
        <w:jc w:val="both"/>
      </w:pPr>
      <w:r>
        <w:rPr>
          <w:rtl/>
        </w:rPr>
        <w:t>رویکرد بگینگ در طبقه‌بندی ترکیبی</w:t>
      </w:r>
    </w:p>
    <w:p w14:paraId="60BF0B95" w14:textId="1776CAC0" w:rsidR="00240C21" w:rsidRDefault="00240C21" w:rsidP="00E9696C">
      <w:pPr>
        <w:bidi/>
        <w:jc w:val="both"/>
      </w:pPr>
      <w:r>
        <w:rPr>
          <w:rtl/>
        </w:rPr>
        <w:t>روش بگینگ</w:t>
      </w:r>
      <w:r>
        <w:t xml:space="preserve"> </w:t>
      </w:r>
      <w:r>
        <w:rPr>
          <w:rtl/>
        </w:rPr>
        <w:t>به‌عنوان یکی از رویکردهای اصلی طبقه‌بندی ترکیبی در این تحقیق استفاده شده است. بگینگ با کاهش واریانس مدل و بهبود پایداری آن، موجب افزایش دقت پیش‌بینی می‌شود. این روش با ایجاد چندین مدل پایه و ترکیب نتایج آن‌ها، خطر بیش‌برازش را کاهش می‌دهد. در مقایسه با روش‌های دیگر مانند بوستینگ</w:t>
      </w:r>
      <w:r w:rsidR="00E9696C">
        <w:t xml:space="preserve"> </w:t>
      </w:r>
      <w:r>
        <w:rPr>
          <w:rtl/>
        </w:rPr>
        <w:t>، بگینگ پیچیدگی کمتری دارد و به دلیل عدم تمرکز بر بهبود تدریجی خطاها، احتمال بیش‌برازش کمتری را به همراه دارد. این ویژگی‌ها بگینگ را به گزینه‌ای مناسب برای مسائل مرتبط با مدیریت ریسک اعتباری تبدیل کرده است</w:t>
      </w:r>
      <w:r>
        <w:t>.</w:t>
      </w:r>
    </w:p>
    <w:p w14:paraId="1C2C4805" w14:textId="77777777" w:rsidR="00240C21" w:rsidRDefault="00240C21" w:rsidP="00240C21">
      <w:pPr>
        <w:bidi/>
        <w:jc w:val="both"/>
      </w:pPr>
      <w:r>
        <w:rPr>
          <w:rtl/>
        </w:rPr>
        <w:t>ارزیابی و اعتبارسنجی مدل</w:t>
      </w:r>
    </w:p>
    <w:p w14:paraId="69D3A914" w14:textId="77777777" w:rsidR="00240C21" w:rsidRDefault="00240C21" w:rsidP="00240C21">
      <w:pPr>
        <w:bidi/>
        <w:jc w:val="both"/>
      </w:pPr>
      <w:r>
        <w:rPr>
          <w:rtl/>
        </w:rPr>
        <w:t>در این رویکرد، مدل‌های پایه‌ای نظیر درخت‌های تصمیم بر روی نمونه‌های مختلف داده‌ها آموزش داده می‌شوند. این مدل‌ها سپس با استفاده از تکنیک بگینگ ترکیب شده و پیش‌بینی‌های نهایی بر اساس نتایج ترکیبی آن‌ها انجام می‌شود. یکی از مزایای بگینگ، توانایی آن در کاهش تأثیر داده‌های نویزی و غیرساختاریافته است. این امر به‌ویژه در پایگاه‌های داده مالی که معمولاً با مقادیر نوسانی و تغییرپذیر مواجه هستند، از اهمیت بالایی برخوردار است</w:t>
      </w:r>
      <w:r>
        <w:t>.</w:t>
      </w:r>
    </w:p>
    <w:p w14:paraId="780A461E" w14:textId="77777777" w:rsidR="00240C21" w:rsidRDefault="00240C21" w:rsidP="00240C21">
      <w:pPr>
        <w:bidi/>
        <w:jc w:val="both"/>
      </w:pPr>
      <w:r>
        <w:rPr>
          <w:rtl/>
        </w:rPr>
        <w:t>در فرآیند ارزیابی مدل، معیارهایی نظیر دقت</w:t>
      </w:r>
      <w:r>
        <w:t xml:space="preserve"> (Accuracy)</w:t>
      </w:r>
      <w:r>
        <w:rPr>
          <w:rtl/>
        </w:rPr>
        <w:t>، حساسیت</w:t>
      </w:r>
      <w:r>
        <w:t xml:space="preserve"> (Sensitivity)</w:t>
      </w:r>
      <w:r>
        <w:rPr>
          <w:rtl/>
        </w:rPr>
        <w:t>، ویژگی</w:t>
      </w:r>
      <w:r>
        <w:t xml:space="preserve"> (Specificity) </w:t>
      </w:r>
      <w:r>
        <w:rPr>
          <w:rtl/>
        </w:rPr>
        <w:t>و نرخ خطای طبقه‌بندی محاسبه می‌شوند. همچنین از روش اعتبارسنجی متقابل</w:t>
      </w:r>
      <w:r>
        <w:t xml:space="preserve"> (Cross-Validation) </w:t>
      </w:r>
      <w:r>
        <w:rPr>
          <w:rtl/>
        </w:rPr>
        <w:t>برای اطمینان از تعمیم‌پذیری مدل بر روی داده‌های جدید استفاده شده است. این تکنیک کمک می‌کند تا مدل پیشنهادی نه‌تنها بر روی داده‌های آموزشی، بلکه در مواجهه با داده‌های واقعی نیز عملکرد مطلوبی داشته باشد. این امر برای کاربرد مدل در محیط‌های عملیاتی بانک‌ها و مؤسسات مالی بسیار حیاتی است</w:t>
      </w:r>
      <w:r>
        <w:t>.</w:t>
      </w:r>
    </w:p>
    <w:p w14:paraId="3D30F5A5" w14:textId="77777777" w:rsidR="00240C21" w:rsidRDefault="00240C21" w:rsidP="00240C21">
      <w:pPr>
        <w:bidi/>
        <w:jc w:val="both"/>
      </w:pPr>
      <w:r>
        <w:rPr>
          <w:rtl/>
        </w:rPr>
        <w:t>مدیریت ریسک‌های الگوریتمی و داده‌ای</w:t>
      </w:r>
    </w:p>
    <w:p w14:paraId="1A4C8174" w14:textId="77777777" w:rsidR="00240C21" w:rsidRDefault="00240C21" w:rsidP="00240C21">
      <w:pPr>
        <w:bidi/>
        <w:jc w:val="both"/>
      </w:pPr>
      <w:r>
        <w:rPr>
          <w:rtl/>
        </w:rPr>
        <w:t xml:space="preserve">یکی از چالش‌های اصلی تحقیق حاضر، مدیریت ریسک‌های ناشی از خطاهای الگوریتمی و محدودیت‌های داده‌ای بوده است. برای کاهش این ریسک‌ها، مدل به‌طور مکرر اعتبارسنجی شده و </w:t>
      </w:r>
      <w:r>
        <w:rPr>
          <w:rtl/>
        </w:rPr>
        <w:lastRenderedPageBreak/>
        <w:t>پارامترهای حساس آن با استفاده از تحلیل حساسیت تنظیم شده‌اند. همچنین، بررسی پیوسته تغییرات در داده‌ها و رفتار مشتریان به بهبود مداوم عملکرد مدل کمک کرده است. این فرآیند به‌ویژه در محیط‌های مالی که با تغییرات سریع و پیوسته مواجه هستند، اهمیت زیادی دارد</w:t>
      </w:r>
      <w:r>
        <w:t>.</w:t>
      </w:r>
    </w:p>
    <w:p w14:paraId="040EEFB3" w14:textId="77777777" w:rsidR="00240C21" w:rsidRDefault="00240C21" w:rsidP="00240C21">
      <w:pPr>
        <w:bidi/>
        <w:jc w:val="both"/>
      </w:pPr>
      <w:r>
        <w:rPr>
          <w:rtl/>
        </w:rPr>
        <w:t>نتایج و جمع‌بندی</w:t>
      </w:r>
    </w:p>
    <w:p w14:paraId="4C0E4E1D" w14:textId="77777777" w:rsidR="00240C21" w:rsidRDefault="00240C21" w:rsidP="00240C21">
      <w:pPr>
        <w:bidi/>
        <w:jc w:val="both"/>
      </w:pPr>
      <w:r>
        <w:rPr>
          <w:rtl/>
        </w:rPr>
        <w:t>نتایج نهایی تحقیق نشان می‌دهد که استفاده از ماتریس زیان در کنار روش بگینگ، منجر به بهبود قابل‌توجهی در شناسایی نکول‌ها و کاهش هزینه‌های مرتبط با خطاهای طبقه‌بندی شده است. مقایسه مدل پیشنهادی با روش‌های سنتی نظیر ماشین بردار پشتیبان</w:t>
      </w:r>
      <w:r>
        <w:t xml:space="preserve"> (SVM) </w:t>
      </w:r>
      <w:r>
        <w:rPr>
          <w:rtl/>
        </w:rPr>
        <w:t>و شبکه‌های عصبی مصنوعی</w:t>
      </w:r>
      <w:r>
        <w:t xml:space="preserve"> (ANN) </w:t>
      </w:r>
      <w:r>
        <w:rPr>
          <w:rtl/>
        </w:rPr>
        <w:t>نیز نشان‌دهنده برتری آن در دقت و پایداری بوده است. به‌علاوه، تحلیل‌های اقتصادی انجام‌شده نشان می‌دهد که مدل ترکیبی پیشنهادی می‌تواند زیان‌های ناشی از نکول وام‌ها را به‌طور چشمگیری کاهش داده و به بانک‌ها در بهبود فرایندهای تصمیم‌گیری اعتباری کمک کند</w:t>
      </w:r>
      <w:r>
        <w:t>.</w:t>
      </w:r>
    </w:p>
    <w:p w14:paraId="5BD78F31" w14:textId="77777777" w:rsidR="00240C21" w:rsidRDefault="00240C21" w:rsidP="00240C21">
      <w:pPr>
        <w:bidi/>
        <w:jc w:val="both"/>
      </w:pPr>
      <w:r>
        <w:rPr>
          <w:rtl/>
        </w:rPr>
        <w:t>در نهایت، مدل پیشنهادی به‌عنوان یک ابزار کارآمد برای مدیریت ریسک اعتباری، قابلیت پیاده‌سازی در سیستم‌های اعتباری واقعی را دارد. این مدل می‌تواند به مؤسسات مالی کمک کند تا تصمیم‌گیری‌های دقیق‌تری انجام داده و از زیان‌های ناشی از نکول وام‌ها جلوگیری کنند. همچنین، استفاده از روش‌های پیشرفته یادگیری ماشین و طبقه‌بندی ترکیبی، امکان سازگاری مدل با تغییرات محیطی و داده‌ای را فراهم کرده و آن را به ابزاری انعطاف‌پذیر برای مدیریت ریسک‌های اعتباری در دنیای واقعی تبدیل می‌کند</w:t>
      </w:r>
      <w:r>
        <w:t>.</w:t>
      </w:r>
    </w:p>
    <w:p w14:paraId="192DD9FE" w14:textId="77777777" w:rsidR="00E04C15" w:rsidRDefault="00E04C15" w:rsidP="0030626E">
      <w:pPr>
        <w:bidi/>
        <w:jc w:val="both"/>
      </w:pPr>
    </w:p>
    <w:p w14:paraId="434CF7A0" w14:textId="77777777" w:rsidR="00E9696C" w:rsidRPr="0030626E" w:rsidRDefault="00E9696C" w:rsidP="00E9696C">
      <w:pPr>
        <w:bidi/>
        <w:jc w:val="both"/>
        <w:rPr>
          <w:rtl/>
        </w:rPr>
      </w:pPr>
    </w:p>
    <w:p w14:paraId="49CD266F" w14:textId="3DCA35FB" w:rsidR="00D9794C" w:rsidRPr="00B8694F" w:rsidRDefault="00D9794C" w:rsidP="00E53554">
      <w:pPr>
        <w:pStyle w:val="a1"/>
        <w:rPr>
          <w:rtl/>
        </w:rPr>
      </w:pPr>
      <w:bookmarkStart w:id="10" w:name="_Toc18775567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w:t>
      </w:r>
      <w:r w:rsidRPr="00AC39DB">
        <w:rPr>
          <w:rtl/>
        </w:rPr>
        <w:lastRenderedPageBreak/>
        <w:t>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7755675"/>
      <w:r w:rsidRPr="0080246F">
        <w:rPr>
          <w:rFonts w:hint="cs"/>
          <w:rtl/>
        </w:rPr>
        <w:t xml:space="preserve">1-8 </w:t>
      </w:r>
      <w:r w:rsidRPr="0080246F">
        <w:rPr>
          <w:rtl/>
        </w:rPr>
        <w:t>مدل مورد استفاده در تحقیق و تعریف متغیرها</w:t>
      </w:r>
      <w:bookmarkEnd w:id="11"/>
    </w:p>
    <w:p w14:paraId="2361DD6D" w14:textId="77777777" w:rsidR="00284A6E" w:rsidRDefault="00284A6E" w:rsidP="00284A6E">
      <w:pPr>
        <w:bidi/>
        <w:jc w:val="both"/>
      </w:pPr>
      <w:r>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 این داده‌ها سپس به شکل نمودارها و جداول مقایسه‌ای نمایش داده شده تا تغییرات در طول زمان به وضوح مشخص شود و روندهای مختلف در </w:t>
      </w:r>
      <w:r>
        <w:rPr>
          <w:rtl/>
        </w:rPr>
        <w:lastRenderedPageBreak/>
        <w:t>رفتار مشتریان شناسایی گردد. تحلیل این داده‌ها می‌تواند به بانک‌ها در تنظیم استراتژی‌های دقیق‌تر کمک کرده و اقدامات اصلاحی را در مراحل مختلف ارائه وام تسریع کند</w:t>
      </w:r>
      <w:r>
        <w:t>.</w:t>
      </w:r>
    </w:p>
    <w:p w14:paraId="7C786540" w14:textId="77777777" w:rsidR="00284A6E" w:rsidRDefault="00284A6E" w:rsidP="00284A6E">
      <w:pPr>
        <w:bidi/>
        <w:jc w:val="both"/>
      </w:pPr>
      <w:r>
        <w:rPr>
          <w:rtl/>
        </w:rPr>
        <w:t>متغیرهای مستقل و تأثیر آن‌ها بر ریسک اعتباری</w:t>
      </w:r>
    </w:p>
    <w:p w14:paraId="31D15378" w14:textId="77777777" w:rsidR="00284A6E" w:rsidRDefault="00284A6E" w:rsidP="00284A6E">
      <w:pPr>
        <w:bidi/>
        <w:jc w:val="both"/>
      </w:pPr>
      <w:r>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برای تحلیل این متغیرها از روش‌های آماری پیشرفته و الگوریتم‌های یادگیری ماشین استفاده شده است تا روابط پیچیده میان متغیرها به دقت بررسی شود. این فرایند منجر به شناسایی الگوهای خاص و رفتارهای احتمالی مشتریان می‌شود که در پیش‌بینی ریسک بسیار مؤثر است.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t>.</w:t>
      </w:r>
    </w:p>
    <w:p w14:paraId="467BE8F4" w14:textId="77777777" w:rsidR="00284A6E" w:rsidRDefault="00284A6E" w:rsidP="00284A6E">
      <w:pPr>
        <w:bidi/>
        <w:jc w:val="both"/>
      </w:pPr>
      <w:r>
        <w:rPr>
          <w:rtl/>
        </w:rPr>
        <w:t>نقش ماتریس زیان در بهبود عملکرد مدل</w:t>
      </w:r>
    </w:p>
    <w:p w14:paraId="1AA4A1A0" w14:textId="77777777" w:rsidR="00284A6E" w:rsidRDefault="00284A6E" w:rsidP="00284A6E">
      <w:pPr>
        <w:bidi/>
        <w:jc w:val="both"/>
      </w:pPr>
      <w:r>
        <w:rPr>
          <w:rtl/>
        </w:rPr>
        <w:t>در این مدل، آستانه‌های تصمیم‌گیری مانند</w:t>
      </w:r>
      <w:r>
        <w:t xml:space="preserve"> α </w:t>
      </w:r>
      <w:r>
        <w:rPr>
          <w:rtl/>
        </w:rPr>
        <w:t>و</w:t>
      </w:r>
      <w:r>
        <w:t xml:space="preserve"> β </w:t>
      </w:r>
      <w:r>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 این اقدام باعث می‌شود تا مدل از دقت و اعتبار بالاتری برخوردار شود</w:t>
      </w:r>
      <w:r>
        <w:t>.</w:t>
      </w:r>
    </w:p>
    <w:p w14:paraId="35AF5726" w14:textId="77777777" w:rsidR="00EA5507" w:rsidRDefault="00EA5507" w:rsidP="00EA5507">
      <w:pPr>
        <w:bidi/>
        <w:jc w:val="both"/>
      </w:pPr>
    </w:p>
    <w:p w14:paraId="029D2F9A" w14:textId="77777777" w:rsidR="00EA5507" w:rsidRDefault="00EA5507" w:rsidP="00EA5507">
      <w:pPr>
        <w:bidi/>
        <w:jc w:val="both"/>
      </w:pPr>
    </w:p>
    <w:p w14:paraId="38D92774" w14:textId="77777777" w:rsidR="00284A6E" w:rsidRDefault="00284A6E" w:rsidP="00284A6E">
      <w:pPr>
        <w:bidi/>
        <w:jc w:val="both"/>
      </w:pPr>
      <w:r>
        <w:rPr>
          <w:rtl/>
        </w:rPr>
        <w:t>تحلیل داده‌ها با روش‌های طبقه‌بندی ترکیبی</w:t>
      </w:r>
    </w:p>
    <w:p w14:paraId="7DCB6D0C" w14:textId="77777777" w:rsidR="00284A6E" w:rsidRDefault="00284A6E" w:rsidP="00284A6E">
      <w:pPr>
        <w:bidi/>
        <w:jc w:val="both"/>
      </w:pPr>
      <w:r>
        <w:rPr>
          <w:rtl/>
        </w:rPr>
        <w:t xml:space="preserve">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w:t>
      </w:r>
      <w:r>
        <w:rPr>
          <w:rtl/>
        </w:rPr>
        <w:lastRenderedPageBreak/>
        <w:t>آمده اعتبار بالایی داشته باشند. مدل‌های پایه به صورت مجزا آموزش داده شده و سپس نتایج آن‌ها در قالب یک سیستم ترکیبی تجمیع می‌شوند. این تجمیع به مدل کمک می‌کند تا از نقاط قوت هر یک از مدل‌های پایه بهره‌برداری کرده و نقاط ضعف آن‌ها را کاهش دهد</w:t>
      </w:r>
      <w:r>
        <w:t>.</w:t>
      </w:r>
    </w:p>
    <w:p w14:paraId="00235262" w14:textId="77777777" w:rsidR="00284A6E" w:rsidRDefault="00284A6E" w:rsidP="00284A6E">
      <w:pPr>
        <w:bidi/>
        <w:jc w:val="both"/>
      </w:pPr>
      <w:r>
        <w:rPr>
          <w:rtl/>
        </w:rPr>
        <w:t>قابلیت‌های تطبیق‌پذیری و به‌روزرسانی مدل</w:t>
      </w:r>
    </w:p>
    <w:p w14:paraId="661C382A" w14:textId="77777777" w:rsidR="00284A6E" w:rsidRDefault="00284A6E" w:rsidP="00284A6E">
      <w:pPr>
        <w:bidi/>
        <w:jc w:val="both"/>
      </w:pPr>
      <w:r>
        <w:rPr>
          <w:rtl/>
        </w:rPr>
        <w:t>یکی از ویژگی‌های کلیدی این مدل، توانایی آن در انطباق با داده‌های جدید و پویاست. با استفاده از روش‌های یادگیری ماشین و به‌روزرسانی مداوم پارامترهای مدل، می‌توان عملکرد آن را در طول زمان بهبود داد. این قابلیت باعث می‌شود که مدل بتواند به تغییرات محیطی و تغییر رفتار مشتریان واکنش نشان دهد و تصمیم‌گیری‌های دقیق‌تری ارائه کند. علاوه بر این، مدل با استفاده از تحلیل حساسیت، قادر است تأثیر تغییرات هر یک از متغیرها را بر خروجی نهایی بررسی کند. این تحلیل به بانک‌ها امکان می‌دهد تا عوامل بحرانی را شناسایی کرده و سیاست‌های اعتباری خود را به‌طور دقیق تنظیم کنند</w:t>
      </w:r>
      <w:r>
        <w:t>.</w:t>
      </w:r>
    </w:p>
    <w:p w14:paraId="63A396CC" w14:textId="77777777" w:rsidR="00284A6E" w:rsidRDefault="00284A6E" w:rsidP="00284A6E">
      <w:pPr>
        <w:bidi/>
        <w:jc w:val="both"/>
      </w:pPr>
      <w:r>
        <w:rPr>
          <w:rtl/>
        </w:rPr>
        <w:t>تأثیر مدل پیشنهادی بر مدیریت ریسک بانکی</w:t>
      </w:r>
    </w:p>
    <w:p w14:paraId="15DCFBC9" w14:textId="77777777" w:rsidR="00284A6E" w:rsidRDefault="00284A6E" w:rsidP="00284A6E">
      <w:pPr>
        <w:bidi/>
        <w:jc w:val="both"/>
      </w:pPr>
      <w:r>
        <w:rPr>
          <w:rtl/>
        </w:rPr>
        <w:t>در نهایت، با استفاده از رویکرد پیشنهادی، بانک‌ها می‌توانند سطح ریسک سبد اعتباری خود را کاهش داده و سودآوری بلندمدت خود را افزایش دهند. این مدل نه‌تنها در ارزیابی ریسک اعتباری مؤثر است، بلکه به بهبود فرایندهای مدیریتی در حوزه‌های مختلف بانکی نیز کمک می‌کند. بهره‌گیری از این رویکرد می‌تواند به ایجاد یک سیستم هوشمند مدیریت ریسک منجر شود که ضمن کاهش ضررهای مالی، به افزایش اعتماد مشتریان نیز کمک کند. به این ترتیب، مدل پیشنهادی می‌تواند به‌عنوان یک ابزار راهبردی در تصمیم‌گیری‌های کلان بانکی و سیاست‌گذاری‌های اعتباری مورد استفاده قرار گیرد</w:t>
      </w:r>
      <w:r>
        <w:t>.</w:t>
      </w:r>
    </w:p>
    <w:p w14:paraId="53154F21" w14:textId="77777777" w:rsidR="001706B2" w:rsidRDefault="001706B2" w:rsidP="001706B2"/>
    <w:p w14:paraId="2EE16DE6" w14:textId="77777777" w:rsidR="00EA5507" w:rsidRDefault="00EA5507" w:rsidP="001706B2"/>
    <w:p w14:paraId="4AB5A608" w14:textId="77777777" w:rsidR="00EA5507" w:rsidRPr="00C900A9" w:rsidRDefault="00EA5507" w:rsidP="001706B2"/>
    <w:p w14:paraId="6040A051" w14:textId="723575D0" w:rsidR="007D68FC" w:rsidRPr="0014480D" w:rsidRDefault="007D68FC" w:rsidP="00E53554">
      <w:pPr>
        <w:pStyle w:val="a1"/>
        <w:rPr>
          <w:rtl/>
        </w:rPr>
      </w:pPr>
      <w:bookmarkStart w:id="12" w:name="_Toc18775567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4C509FCD" w:rsidR="00044665" w:rsidRPr="004711F8" w:rsidRDefault="00044665" w:rsidP="006965F9">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 xml:space="preserve">در فصل دوم ادبیات نظری و پیشینه تحقیق مورد بررسی قرار گرفته است. در این فصل، ابتدا مفاهیم </w:t>
      </w:r>
      <w:r w:rsidRPr="004711F8">
        <w:rPr>
          <w:rtl/>
        </w:rPr>
        <w:lastRenderedPageBreak/>
        <w:t>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775567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775567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775567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775568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Pr="00955ABB" w:rsidRDefault="006A6669" w:rsidP="006A6669">
      <w:pPr>
        <w:bidi/>
        <w:jc w:val="both"/>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1C9569AA" w14:textId="77777777" w:rsidR="004F3F71" w:rsidRPr="00E53554" w:rsidRDefault="004F3F71" w:rsidP="00E53554">
      <w:pPr>
        <w:pStyle w:val="a1"/>
        <w:rPr>
          <w:szCs w:val="24"/>
          <w:rtl/>
        </w:rPr>
      </w:pPr>
      <w:bookmarkStart w:id="18" w:name="_Toc187755681"/>
      <w:r w:rsidRPr="00E53554">
        <w:rPr>
          <w:rtl/>
        </w:rPr>
        <w:t>2-2 مبان</w:t>
      </w:r>
      <w:r w:rsidRPr="00E53554">
        <w:rPr>
          <w:rFonts w:hint="cs"/>
          <w:rtl/>
        </w:rPr>
        <w:t>ی</w:t>
      </w:r>
      <w:r w:rsidRPr="00E53554">
        <w:rPr>
          <w:rtl/>
        </w:rPr>
        <w:t xml:space="preserve"> نظر</w:t>
      </w:r>
      <w:r w:rsidRPr="00E53554">
        <w:rPr>
          <w:rFonts w:hint="cs"/>
          <w:rtl/>
        </w:rPr>
        <w:t>ی</w:t>
      </w:r>
      <w:bookmarkEnd w:id="18"/>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7755682"/>
      <w:r w:rsidRPr="00E53554">
        <w:rPr>
          <w:rtl/>
          <w:lang w:bidi="ar-SA"/>
        </w:rPr>
        <w:lastRenderedPageBreak/>
        <w:t>2-2-1 مفهوم ر</w:t>
      </w:r>
      <w:r w:rsidRPr="00E53554">
        <w:rPr>
          <w:rFonts w:hint="cs"/>
          <w:rtl/>
          <w:lang w:bidi="ar-SA"/>
        </w:rPr>
        <w:t>یس</w:t>
      </w:r>
      <w:r w:rsidR="00FF4425">
        <w:rPr>
          <w:rFonts w:hint="cs"/>
          <w:rtl/>
          <w:lang w:bidi="ar-SA"/>
        </w:rPr>
        <w:t>ک و مدیریت آن</w:t>
      </w:r>
      <w:bookmarkEnd w:id="19"/>
    </w:p>
    <w:p w14:paraId="32A2E521" w14:textId="54FE1895" w:rsidR="00F26EA4" w:rsidRPr="00955ABB" w:rsidRDefault="00CA2E09" w:rsidP="00CA2E09">
      <w:pPr>
        <w:bidi/>
        <w:jc w:val="both"/>
        <w:rPr>
          <w:rtl/>
        </w:rPr>
      </w:pPr>
      <w:r w:rsidRPr="00955ABB">
        <w:rPr>
          <w:rFonts w:hint="cs"/>
          <w:rtl/>
        </w:rPr>
        <w:t xml:space="preserve">ریسک را میتوان به نحو های گوناگون تعربف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955ABB">
      <w:pPr>
        <w:bidi/>
        <w:jc w:val="both"/>
        <w:rPr>
          <w:rtl/>
        </w:rPr>
      </w:pPr>
      <w:r w:rsidRPr="004F3F71">
        <w:rPr>
          <w:rtl/>
        </w:rPr>
        <w:t>2-2-2 ر</w:t>
      </w:r>
      <w:r w:rsidRPr="004F3F71">
        <w:rPr>
          <w:rFonts w:hint="cs"/>
          <w:rtl/>
        </w:rPr>
        <w:t>یسک</w:t>
      </w:r>
      <w:r w:rsidRPr="004F3F71">
        <w:rPr>
          <w:rtl/>
        </w:rPr>
        <w:t xml:space="preserve"> اعتبار</w:t>
      </w:r>
      <w:r w:rsidRPr="004F3F71">
        <w:rPr>
          <w:rFonts w:hint="cs"/>
          <w:rtl/>
        </w:rPr>
        <w:t>ی</w:t>
      </w:r>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lastRenderedPageBreak/>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0" w:name="_Toc187755683"/>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0"/>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1" w:name="_Toc187755684"/>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1"/>
    </w:p>
    <w:p w14:paraId="1449E8A4" w14:textId="1A5850E2"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6FF4E63C" w:rsidR="00160FC8" w:rsidRPr="00240B4A" w:rsidRDefault="00F44E16" w:rsidP="00160FC8">
      <w:pPr>
        <w:bidi/>
        <w:jc w:val="both"/>
      </w:pPr>
      <w:r w:rsidRPr="00240B4A">
        <w:rPr>
          <w:rtl/>
        </w:rPr>
        <w:t>با این حال، مقادیر زیان</w:t>
      </w:r>
      <w:r w:rsidRPr="00240B4A">
        <w:t xml:space="preserve"> (Loss Values) </w:t>
      </w:r>
      <w:r w:rsidRPr="00240B4A">
        <w:rPr>
          <w:rtl/>
        </w:rPr>
        <w:t>به‌سادگی قابل اندازه‌گیری نیستند. به‌عنوان مثال، تعیین میزان زیان در صورتی که یک نمونه به منطقه مرزی</w:t>
      </w:r>
      <w:r w:rsidRPr="00240B4A">
        <w:t xml:space="preserve"> (BND)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5A3775E0" w14:textId="2BCA742A" w:rsidR="00786963" w:rsidRPr="00240B4A" w:rsidRDefault="00646313" w:rsidP="001F2A12">
      <w:pPr>
        <w:bidi/>
        <w:jc w:val="both"/>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r w:rsidR="00786963" w:rsidRPr="00240B4A">
        <w:rPr>
          <w:rFonts w:hint="cs"/>
          <w:rtl/>
        </w:rPr>
        <w:t xml:space="preserve">یک از روش های موجود استفاده </w:t>
      </w:r>
      <w:r w:rsidR="00786963" w:rsidRPr="00240B4A">
        <w:rPr>
          <w:rtl/>
        </w:rPr>
        <w:t>از نظریه پشیمانی</w:t>
      </w:r>
      <w:r w:rsidR="00786963" w:rsidRPr="00240B4A">
        <w:t xml:space="preserve"> (Regret Theory) </w:t>
      </w:r>
      <w:r w:rsidR="00786963" w:rsidRPr="00240B4A">
        <w:rPr>
          <w:rFonts w:hint="cs"/>
          <w:rtl/>
        </w:rPr>
        <w:t xml:space="preserve">میباشد </w:t>
      </w:r>
      <w:r w:rsidR="00786963" w:rsidRPr="00240B4A">
        <w:rPr>
          <w:rtl/>
        </w:rPr>
        <w:t>و مقادیر پشیمانی، مقادیر خشنودی و میزان ادراک روانی را برای تعیین آستانه‌های تصمیم‌گیری سه‌گانه به کار بردند</w:t>
      </w:r>
      <w:r w:rsidR="00786963" w:rsidRPr="00240B4A">
        <w:t>.{Zhu, 2022 #22}</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2" w:name="_Toc187755685"/>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2"/>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1"/>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2"/>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3"/>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4"/>
      </w:r>
      <w:r w:rsidRPr="00F210D8">
        <w:rPr>
          <w:rtl/>
        </w:rPr>
        <w:t>، استفاده از الگوریتم بگینگ</w:t>
      </w:r>
      <w:r w:rsidRPr="00F210D8">
        <w:t xml:space="preserve"> </w:t>
      </w:r>
      <w:r w:rsidR="005E7AF8" w:rsidRPr="001122AB">
        <w:footnoteReference w:id="5"/>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6"/>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7"/>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8"/>
      </w:r>
      <w:r w:rsidRPr="00F210D8">
        <w:t xml:space="preserve"> </w:t>
      </w:r>
      <w:r w:rsidRPr="00F210D8">
        <w:rPr>
          <w:rtl/>
        </w:rPr>
        <w:t xml:space="preserve">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w:t>
      </w:r>
      <w:r w:rsidRPr="00F210D8">
        <w:rPr>
          <w:rtl/>
        </w:rPr>
        <w:lastRenderedPageBreak/>
        <w:t>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9"/>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3" w:name="_Toc187755686"/>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3"/>
    </w:p>
    <w:p w14:paraId="646DA97C" w14:textId="447BA006" w:rsidR="00AB268C" w:rsidRPr="00AB268C" w:rsidRDefault="00AB268C" w:rsidP="00AB268C">
      <w:pPr>
        <w:bidi/>
        <w:jc w:val="both"/>
      </w:pPr>
      <w:r w:rsidRPr="00AB268C">
        <w:rPr>
          <w:rtl/>
        </w:rPr>
        <w:t>روش‌های ترکیبی طبقه‌بندی</w:t>
      </w:r>
      <w:r>
        <w:t xml:space="preserve"> </w:t>
      </w:r>
      <w:r w:rsidRPr="00AB268C">
        <w:t xml:space="preserve"> </w:t>
      </w:r>
      <w:r w:rsidRPr="00AB268C">
        <w:rPr>
          <w:rtl/>
        </w:rPr>
        <w:t>با هدف افزایش دقت و کاهش خطای مدل‌های پیش‌بینی از طریق ترکیب چندین طبقه‌بند پایه به‌کار می‌روند. در روش بگینگ، داده‌های آموزشی با جایگزینی به چندین مجموعه تقسیم شده و هر طبقه‌بند پایه به‌طور مستقل بر روی یکی از این مجموعه‌ها آموزش داده می‌شود. این روش به‌ویژه برای کاهش واریانس خطا در مدل‌های پرنویز مؤثر است و برای طبقه‌بندهای ناپایدار نظیر درخت تصمیم به‌کار می‌رود. یکی از ویژگی‌های اصلی بگینگ، کاهش نوسانات پیش‌بینی و بهبود پایداری نتایج است، اما چالش اصلی آن، تنوع پایین طبقه‌بندهای پایه است که می‌تواند دقت نهایی را کاهش دهد. مقاله به راهکارهایی نظیر الگوریتم</w:t>
      </w:r>
      <w:r w:rsidRPr="00AB268C">
        <w:t xml:space="preserve"> </w:t>
      </w:r>
      <w:r w:rsidRPr="00AB268C">
        <w:rPr>
          <w:rtl/>
        </w:rPr>
        <w:t>اشاره می‌کند که با انتخاب هوشمند طبقه‌بندهای پایه، تنوع و دقت مدل بهبود می‌یابد. این الگوریتم با حذف طبقه‌بندهایی که کارایی پایینی دارند، عملکرد بگینگ را به‌طور محسوسی ارتقا می‌دهد. همچنین استفاده از تکنیک‌های خوشه‌بندی داده‌ها در فرایند بگینگ به‌منظور افزایش تنوع طبقه‌بندها پیشنهاد شده است که می‌تواند دقت کلی پیش‌بینی‌ها را افزایش دهد</w:t>
      </w:r>
      <w:r w:rsidRPr="00AB268C">
        <w:t>.</w:t>
      </w:r>
    </w:p>
    <w:p w14:paraId="5E0BDDB3" w14:textId="3CB29D17" w:rsidR="00AB268C" w:rsidRPr="00AB268C" w:rsidRDefault="00AB268C" w:rsidP="00AB268C">
      <w:pPr>
        <w:bidi/>
        <w:jc w:val="both"/>
      </w:pPr>
      <w:r w:rsidRPr="00AB268C">
        <w:rPr>
          <w:rtl/>
        </w:rPr>
        <w:lastRenderedPageBreak/>
        <w:t>در مقابل، روش بوستینگ به‌صورت ترتیبی عمل می‌کند و در هر مرحله داده‌های آموزشی بر اساس خطاهای مدل قبلی وزن‌دهی می‌شوند. این روش به کاهش بایاس و واریانس مدل کمک می‌کند، اما در داده‌های پرنویز می‌تواند منجر به بیش‌برازش</w:t>
      </w:r>
      <w:r w:rsidRPr="00AB268C">
        <w:t xml:space="preserve"> </w:t>
      </w:r>
      <w:r w:rsidRPr="00AB268C">
        <w:rPr>
          <w:rtl/>
        </w:rPr>
        <w:t>شود. مقاله بیان می‌کند که بوستینگ در ترکیب با طبقه‌بندهای ضعیف نظیر درخت‌های تصمیم کوتاه</w:t>
      </w:r>
      <w:r w:rsidRPr="00AB268C">
        <w:t xml:space="preserve"> </w:t>
      </w:r>
      <w:r w:rsidRPr="00AB268C">
        <w:rPr>
          <w:rtl/>
        </w:rPr>
        <w:t>بسیار مؤثر است. هر دو روش بگینگ و بوستینگ در مسائل مالی از جمله ارزیابی ریسک اعتباری قابل‌استفاده هستند؛ زیرا می‌توانند با ترکیب خروجی‌های چندین طبقه‌بند، دقت پیش‌بینی را افزایش داده و عدم‌قطعیت در تصمیم‌گیری را کاهش دهند. همچنین مقاله به اهمیت انتخاب ایستا و پویا در بهبود عملکرد مدل‌های ترکیبی اشاره دارد و نشان می‌دهد که استفاده از رویکردهای ترکیبی می‌تواند خطای پیش‌بینی را در داده‌های نامتوازن و پرنویز کاهش دهد</w:t>
      </w:r>
      <w:r>
        <w:rPr>
          <w:rFonts w:hint="cs"/>
          <w:rtl/>
        </w:rPr>
        <w:t xml:space="preserve"> </w:t>
      </w:r>
      <w:r w:rsidRPr="00AB268C">
        <w:t>.</w:t>
      </w:r>
      <w:r>
        <w:t>{Jurek, 2014 #25}</w:t>
      </w:r>
    </w:p>
    <w:p w14:paraId="2849F4A4" w14:textId="270E2469" w:rsidR="004F3F71" w:rsidRPr="004F3F71" w:rsidRDefault="00E91E1D" w:rsidP="00E91E1D">
      <w:pPr>
        <w:tabs>
          <w:tab w:val="left" w:pos="1952"/>
        </w:tabs>
        <w:bidi/>
        <w:jc w:val="both"/>
        <w:rPr>
          <w:rFonts w:ascii="Times New Roman Bold" w:eastAsia="Times New Roman" w:hAnsi="Times New Roman Bold" w:cs="B Lotus"/>
          <w:bCs/>
          <w:color w:val="000000" w:themeColor="text1"/>
          <w:kern w:val="32"/>
          <w:sz w:val="24"/>
        </w:rPr>
      </w:pPr>
      <w:r>
        <w:rPr>
          <w:rFonts w:ascii="Times New Roman Bold" w:eastAsia="Times New Roman" w:hAnsi="Times New Roman Bold" w:cs="B Lotus"/>
          <w:bCs/>
          <w:color w:val="000000" w:themeColor="text1"/>
          <w:kern w:val="32"/>
          <w:sz w:val="24"/>
          <w:rtl/>
        </w:rPr>
        <w:tab/>
      </w:r>
    </w:p>
    <w:p w14:paraId="5FCD4581" w14:textId="338C65B3" w:rsidR="004F3F71" w:rsidRPr="00744D6F" w:rsidRDefault="004F3F71" w:rsidP="00744D6F">
      <w:pPr>
        <w:pStyle w:val="a1"/>
        <w:rPr>
          <w:rFonts w:asciiTheme="minorHAnsi" w:hAnsiTheme="minorHAnsi"/>
        </w:rPr>
      </w:pPr>
      <w:bookmarkStart w:id="24" w:name="_Toc187755687"/>
      <w:r w:rsidRPr="004F3F71">
        <w:rPr>
          <w:rtl/>
        </w:rPr>
        <w:t>2-3 پ</w:t>
      </w:r>
      <w:r w:rsidRPr="004F3F71">
        <w:rPr>
          <w:rFonts w:hint="cs"/>
          <w:rtl/>
        </w:rPr>
        <w:t>یشینه</w:t>
      </w:r>
      <w:r w:rsidRPr="004F3F71">
        <w:rPr>
          <w:rtl/>
        </w:rPr>
        <w:t xml:space="preserve"> تحق</w:t>
      </w:r>
      <w:r w:rsidRPr="004F3F71">
        <w:rPr>
          <w:rFonts w:hint="cs"/>
          <w:rtl/>
        </w:rPr>
        <w:t>یق</w:t>
      </w:r>
      <w:bookmarkEnd w:id="24"/>
    </w:p>
    <w:p w14:paraId="2EF27834" w14:textId="77777777" w:rsidR="004F3F71" w:rsidRDefault="004F3F71" w:rsidP="00E53554">
      <w:pPr>
        <w:pStyle w:val="a2"/>
        <w:rPr>
          <w:rtl/>
        </w:rPr>
      </w:pPr>
      <w:bookmarkStart w:id="25" w:name="_Toc187755688"/>
      <w:r w:rsidRPr="004F3F71">
        <w:rPr>
          <w:rtl/>
        </w:rPr>
        <w:t>2-3-1 تحق</w:t>
      </w:r>
      <w:r w:rsidRPr="004F3F71">
        <w:rPr>
          <w:rFonts w:hint="cs"/>
          <w:rtl/>
        </w:rPr>
        <w:t>یقات</w:t>
      </w:r>
      <w:r w:rsidRPr="004F3F71">
        <w:rPr>
          <w:rtl/>
        </w:rPr>
        <w:t xml:space="preserve"> داخل</w:t>
      </w:r>
      <w:r w:rsidRPr="004F3F71">
        <w:rPr>
          <w:rFonts w:hint="cs"/>
          <w:rtl/>
        </w:rPr>
        <w:t>ی</w:t>
      </w:r>
      <w:bookmarkEnd w:id="25"/>
    </w:p>
    <w:p w14:paraId="64979035" w14:textId="77777777" w:rsidR="00E91E1D" w:rsidRPr="00C50198" w:rsidRDefault="00E91E1D" w:rsidP="00E91E1D">
      <w:pPr>
        <w:bidi/>
        <w:jc w:val="both"/>
      </w:pPr>
      <w:r w:rsidRPr="00C50198">
        <w:rPr>
          <w:rtl/>
        </w:rPr>
        <w:t>در سال‌های اخیر، ارزیابی و مدیریت ریسک اعتباری به‌عنوان یکی از چالش‌های اصلی نظام‌های مالی مدرن مطرح شده است. به‌طور سنتی، این ریسک‌ها با استفاده از روش‌های آماری مانند تحلیل تشخیصی خطی و رگرسیون لجستیک اندازه‌گیری می‌شدند، اما این روش‌ها به دلیل محدودیت در پردازش داده‌های حجیم و پیچیده، کمتر مورد استفاده قرار می‌گیرند . با پیشرفت‌های اخیر در حوزه هوش مصنوعی و یادگیری ماشین، الگوریتم‌های جدیدی برای برآورد ریسک اعتباری توسعه یافته‌اند که دقت و کارایی بیشتری نسبت به روش‌های سنتی دارند</w:t>
      </w:r>
      <w:r w:rsidRPr="00C50198">
        <w:t>.</w:t>
      </w:r>
    </w:p>
    <w:p w14:paraId="59CDC558" w14:textId="38CB0580" w:rsidR="00E91E1D" w:rsidRPr="00C50198" w:rsidRDefault="00E91E1D" w:rsidP="00E91E1D">
      <w:pPr>
        <w:bidi/>
        <w:jc w:val="both"/>
      </w:pPr>
      <w:r w:rsidRPr="00C50198">
        <w:rPr>
          <w:rtl/>
        </w:rPr>
        <w:t>روش‌های مبتنی بر یادگیری ماشین به‌دلیل انعطاف‌پذیری و قابلیت پردازش داده‌های غیرساختاریافته، عملکرد بهتری در مقایسه با روش‌های آماری سنتی دارند. به‌طور خاص، الگوریتم‌هایی مانند ماشین بردار پشتیبان</w:t>
      </w:r>
      <w:r w:rsidRPr="00C50198">
        <w:t xml:space="preserve">  </w:t>
      </w:r>
      <w:r w:rsidRPr="00C50198">
        <w:rPr>
          <w:rtl/>
        </w:rPr>
        <w:t>و جنگل تصادفی</w:t>
      </w:r>
      <w:r w:rsidRPr="00C50198">
        <w:t xml:space="preserve"> </w:t>
      </w:r>
      <w:r w:rsidRPr="00C50198">
        <w:rPr>
          <w:rtl/>
        </w:rPr>
        <w:t>توانسته‌اند دقت بیشتری در پیش‌بینی ریسک اعتباری ارائه دهند. علاوه بر این، استفاده از روش‌های ترکیبی نظیر</w:t>
      </w:r>
      <w:r w:rsidRPr="00C50198">
        <w:t xml:space="preserve"> </w:t>
      </w:r>
      <w:r>
        <w:rPr>
          <w:rFonts w:hint="cs"/>
          <w:rtl/>
        </w:rPr>
        <w:t>بگینگ</w:t>
      </w:r>
      <w:r w:rsidRPr="00C50198">
        <w:t xml:space="preserve"> </w:t>
      </w:r>
      <w:r w:rsidRPr="00C50198">
        <w:rPr>
          <w:rtl/>
        </w:rPr>
        <w:t>و</w:t>
      </w:r>
      <w:r w:rsidRPr="00C50198">
        <w:t xml:space="preserve"> </w:t>
      </w:r>
      <w:r>
        <w:rPr>
          <w:rFonts w:hint="cs"/>
          <w:rtl/>
        </w:rPr>
        <w:t xml:space="preserve"> بوستینگ </w:t>
      </w:r>
      <w:r w:rsidRPr="00C50198">
        <w:rPr>
          <w:rtl/>
        </w:rPr>
        <w:t xml:space="preserve">نیز به‌عنوان یکی از راهکارهای مؤثر در بهبود دقت پیش‌بینی شناخته شده‌اند. این روش‌ها با ترکیب چندین مدل، توانسته‌اند خطای پیش‌بینی را کاهش دهند و عملکرد کلی سیستم‌های ارزیابی ریسک را بهبود بخشند </w:t>
      </w:r>
      <w:r w:rsidRPr="00C50198">
        <w:t>.</w:t>
      </w:r>
      <w:r w:rsidRPr="00C50198">
        <w:rPr>
          <w:rtl/>
        </w:rPr>
        <w:t xml:space="preserve">یکی از چالش‌های اساسی که در این مقاله به آن اشاره شده است، عدم تعادل داده‌های اعتباری است. داده‌های اعتباری معمولاً شامل تعداد کمی از موارد نکول در مقایسه با موارد غیرنکول هستند که این مسئله می‌تواند </w:t>
      </w:r>
      <w:r w:rsidRPr="00C50198">
        <w:rPr>
          <w:rtl/>
        </w:rPr>
        <w:lastRenderedPageBreak/>
        <w:t>دقت مدل‌های یادگیری ماشین را کاهش دهد. برای مقابله با این چالش، استفاده از روش‌های نمونه‌گیری بیش‌ازحد و تولید نمونه‌های مصنوعی از داده‌های اقلیت پیشنهاد شده است. این روش‌ها می‌توانند به بهبود عملکرد مدل‌ها در پیش‌بینی موارد نادر کمک کنند</w:t>
      </w:r>
      <w:r w:rsidRPr="00C50198">
        <w:t>.</w:t>
      </w:r>
    </w:p>
    <w:p w14:paraId="3AE91280" w14:textId="494799C0" w:rsidR="00E91E1D" w:rsidRDefault="00E91E1D" w:rsidP="00E91E1D">
      <w:pPr>
        <w:bidi/>
        <w:jc w:val="both"/>
        <w:rPr>
          <w:rtl/>
        </w:rPr>
      </w:pPr>
      <w:r w:rsidRPr="00C50198">
        <w:rPr>
          <w:rtl/>
        </w:rPr>
        <w:t>چالش دیگر که در این پژوهش مورد بررسی قرار گرفته، شفافیت پایین مدل‌های یادگیری عمیق است. این مدل‌ها به دلیل ساختار پیچیده و تعداد زیاد لایه‌های مخفی، تفسیرپذیری کمتری دارند و این موضوع می‌تواند در تصمیم‌گیری‌های اعتباری چالش‌برانگیز باشد. با وجود این چالش‌ها، نتایج مقاله حاکی از آن است که مدل‌های یادگیری عمیق نظیر شبکه‌های عصبی بازگشتی</w:t>
      </w:r>
      <w:r>
        <w:rPr>
          <w:rFonts w:hint="cs"/>
          <w:rtl/>
        </w:rPr>
        <w:t xml:space="preserve"> </w:t>
      </w:r>
      <w:r w:rsidRPr="00C50198">
        <w:rPr>
          <w:rtl/>
        </w:rPr>
        <w:t>و حافظه بلندمدت کوتاه‌مدت</w:t>
      </w:r>
      <w:r w:rsidRPr="00C50198">
        <w:t xml:space="preserve"> </w:t>
      </w:r>
      <w:r w:rsidRPr="00C50198">
        <w:rPr>
          <w:rtl/>
        </w:rPr>
        <w:t>توانسته‌اند الگوهای پیچیده و روابط پنهان در داده‌های اعتباری را بهتر شناسایی کنند و دقت بالاتری در پیش‌بینی ریسک اعتباری داشته باشند</w:t>
      </w:r>
      <w:r w:rsidRPr="00C50198">
        <w:t>.</w:t>
      </w:r>
      <w:r>
        <w:rPr>
          <w:rFonts w:hint="cs"/>
          <w:rtl/>
        </w:rPr>
        <w:t xml:space="preserve"> </w:t>
      </w:r>
      <w:r w:rsidRPr="00C50198">
        <w:rPr>
          <w:rtl/>
        </w:rPr>
        <w:t>به‌طور کلی، مقاله تأکید می‌کند که مدل‌های یادگیری عمیق در مقایسه با روش‌های یادگیری ماشین سنتی، عملکرد بهتری در تشخیص ریسک نکول دارند. همچنین استفاده از رویکردهای ترکیبی و پردازش داده‌های نامتعادل، از جمله عواملی هستند که می‌توانند در بهبود دقت و کارایی مدل‌های پیش‌بینی ریسک اعتباری نقش مؤثری داشته باشند. این نتایج می‌تواند به مؤسسات مالی کمک کند تا استراتژی‌های بهتری در مدیریت ریسک اعتباری تدوین کنند و از زیان‌های ناشی از نکول جلوگیری نمایند</w:t>
      </w:r>
      <w:r w:rsidRPr="00C50198">
        <w:t>.</w:t>
      </w:r>
      <w:r>
        <w:rPr>
          <w:rFonts w:hint="cs"/>
          <w:rtl/>
        </w:rPr>
        <w:t xml:space="preserve"> </w:t>
      </w:r>
      <w:r>
        <w:rPr>
          <w:rtl/>
        </w:rPr>
        <w:t>{روح</w:t>
      </w:r>
      <w:r>
        <w:rPr>
          <w:rFonts w:hint="cs"/>
          <w:rtl/>
        </w:rPr>
        <w:t>ی</w:t>
      </w:r>
      <w:r>
        <w:rPr>
          <w:rtl/>
        </w:rPr>
        <w:t>, 1402 #23}</w:t>
      </w:r>
    </w:p>
    <w:p w14:paraId="18516A99" w14:textId="77777777" w:rsidR="00BC2B13" w:rsidRDefault="00BC2B13" w:rsidP="00BC2B13">
      <w:pPr>
        <w:bidi/>
        <w:jc w:val="both"/>
        <w:rPr>
          <w:rtl/>
        </w:rPr>
      </w:pPr>
    </w:p>
    <w:p w14:paraId="77ED8991" w14:textId="77777777" w:rsidR="00BC2B13" w:rsidRPr="0025104A" w:rsidRDefault="00BC2B13" w:rsidP="00BC2B13">
      <w:pPr>
        <w:bidi/>
        <w:jc w:val="both"/>
      </w:pPr>
      <w:r w:rsidRPr="0025104A">
        <w:rPr>
          <w:rtl/>
        </w:rPr>
        <w:t>ریسک اعتباری به‌عنوان یکی از اصلی‌ترین چالش‌های مؤسسات مالی معرفی شده است. این پژوهش بر این نکته تأکید دارد که ریسک اعتباری به معنای عدم توانایی قرض‌گیرنده در بازپرداخت تسهیلات و وام در موعد مقرر می‌باشد و مدیریت این ریسک برای کاهش ضررهای مالی مؤسسات ضروری است. با توجه به افزایش داده‌های مشتریان در بانکداری الکترونیکی، روش‌های سنتی اعتبارسنجی دیگر کارآمد نبوده و نیاز به رویکردهای هوشمند بر اساس تحلیل داده‌های واقعی احساس می‌شود</w:t>
      </w:r>
      <w:r w:rsidRPr="0025104A">
        <w:t>.</w:t>
      </w:r>
    </w:p>
    <w:p w14:paraId="6EC389C4" w14:textId="585C662A" w:rsidR="00BC2B13" w:rsidRPr="0025104A" w:rsidRDefault="00BC2B13" w:rsidP="00EA5507">
      <w:pPr>
        <w:bidi/>
        <w:jc w:val="both"/>
      </w:pPr>
      <w:r w:rsidRPr="0025104A">
        <w:rPr>
          <w:rtl/>
        </w:rPr>
        <w:t>در این تحقیق، داده‌های مربوط به مشتریان مؤسسه</w:t>
      </w:r>
      <w:r w:rsidRPr="0025104A">
        <w:t xml:space="preserve"> Lend</w:t>
      </w:r>
      <w:r w:rsidR="00EA5507">
        <w:rPr>
          <w:rFonts w:ascii="Cambria" w:hAnsi="Cambria"/>
        </w:rPr>
        <w:t>i</w:t>
      </w:r>
      <w:r w:rsidRPr="0025104A">
        <w:t>ng C</w:t>
      </w:r>
      <w:r w:rsidR="00EA5507">
        <w:rPr>
          <w:rFonts w:ascii="Cambria" w:hAnsi="Cambria"/>
        </w:rPr>
        <w:t>l</w:t>
      </w:r>
      <w:r w:rsidRPr="0025104A">
        <w:t xml:space="preserve">ub </w:t>
      </w:r>
      <w:r w:rsidRPr="0025104A">
        <w:rPr>
          <w:rtl/>
        </w:rPr>
        <w:t>از وب‌سایت</w:t>
      </w:r>
      <w:r w:rsidRPr="0025104A">
        <w:t xml:space="preserve"> Kagg</w:t>
      </w:r>
      <w:r w:rsidR="00EA5507">
        <w:rPr>
          <w:rFonts w:ascii="Cambria" w:hAnsi="Cambria"/>
        </w:rPr>
        <w:t>l</w:t>
      </w:r>
      <w:r w:rsidRPr="0025104A">
        <w:t xml:space="preserve">e </w:t>
      </w:r>
      <w:r w:rsidRPr="0025104A">
        <w:rPr>
          <w:rtl/>
        </w:rPr>
        <w:t xml:space="preserve">جمع‌آوری شده و الگوریتم‌های مختلف یادگیری ماشین برای پیش‌بینی ریسک اعتباری بررسی شده‌اند. از جمله چالش‌های این پژوهش، انتخاب ویژگی‌های مؤثر و مدلسازی بر روی کلاس‌های نامتوازن بوده است. </w:t>
      </w:r>
      <w:r w:rsidRPr="0025104A">
        <w:rPr>
          <w:rtl/>
        </w:rPr>
        <w:lastRenderedPageBreak/>
        <w:t>پژوهشگران از سه روش تحلیل واریانس</w:t>
      </w:r>
      <w:r w:rsidRPr="0025104A">
        <w:t xml:space="preserve"> </w:t>
      </w:r>
      <w:r>
        <w:rPr>
          <w:rStyle w:val="FootnoteReference"/>
        </w:rPr>
        <w:footnoteReference w:id="10"/>
      </w:r>
      <w:r w:rsidRPr="0025104A">
        <w:rPr>
          <w:rtl/>
        </w:rPr>
        <w:t>، اطلاعات متقابل</w:t>
      </w:r>
      <w:r w:rsidRPr="0025104A">
        <w:t xml:space="preserve"> </w:t>
      </w:r>
      <w:r>
        <w:rPr>
          <w:rStyle w:val="FootnoteReference"/>
        </w:rPr>
        <w:footnoteReference w:id="11"/>
      </w:r>
      <w:r w:rsidRPr="0025104A">
        <w:t xml:space="preserve"> </w:t>
      </w:r>
      <w:r w:rsidRPr="0025104A">
        <w:rPr>
          <w:rtl/>
        </w:rPr>
        <w:t>و حذف بازگشتی ویژگی</w:t>
      </w:r>
      <w:r>
        <w:rPr>
          <w:rStyle w:val="FootnoteReference"/>
          <w:rtl/>
        </w:rPr>
        <w:footnoteReference w:id="12"/>
      </w:r>
      <w:r w:rsidRPr="0025104A">
        <w:t xml:space="preserve"> </w:t>
      </w:r>
      <w:r w:rsidRPr="0025104A">
        <w:rPr>
          <w:rtl/>
        </w:rPr>
        <w:t>برای انتخاب ویژگی‌ها استفاده کرده‌اند و سپس این ویژگی‌ها را در مدل‌های مختلف یادگیری ماشین اعمال نموده‌اند</w:t>
      </w:r>
      <w:r w:rsidRPr="0025104A">
        <w:t>.</w:t>
      </w:r>
    </w:p>
    <w:p w14:paraId="5E891B6A" w14:textId="3B1E6825" w:rsidR="00BC2B13" w:rsidRPr="0025104A" w:rsidRDefault="00BC2B13" w:rsidP="00BC2B13">
      <w:pPr>
        <w:bidi/>
        <w:jc w:val="both"/>
      </w:pPr>
      <w:r w:rsidRPr="0025104A">
        <w:rPr>
          <w:rtl/>
        </w:rPr>
        <w:t>در این مطالعه، الگوریتم‌های حساس به هزینه مانند درخت تصمیم</w:t>
      </w:r>
      <w:r w:rsidRPr="0025104A">
        <w:t xml:space="preserve"> </w:t>
      </w:r>
      <w:r w:rsidRPr="0025104A">
        <w:rPr>
          <w:rtl/>
        </w:rPr>
        <w:t>و ماشین بردار پشتیبان</w:t>
      </w:r>
      <w:r w:rsidRPr="0025104A">
        <w:t xml:space="preserve"> </w:t>
      </w:r>
      <w:r w:rsidRPr="0025104A">
        <w:rPr>
          <w:rtl/>
        </w:rPr>
        <w:t>و همچنین روش‌های جمعی مانند جنگل تصادفی</w:t>
      </w:r>
      <w:r w:rsidRPr="0025104A">
        <w:t xml:space="preserve"> </w:t>
      </w:r>
      <w:r w:rsidRPr="0025104A">
        <w:rPr>
          <w:rtl/>
        </w:rPr>
        <w:t>و تقویت گرادیان سبک</w:t>
      </w:r>
      <w:r w:rsidRPr="0025104A">
        <w:t xml:space="preserve"> </w:t>
      </w:r>
      <w:r w:rsidR="001F3096">
        <w:rPr>
          <w:rStyle w:val="FootnoteReference"/>
        </w:rPr>
        <w:footnoteReference w:id="13"/>
      </w:r>
      <w:r w:rsidRPr="0025104A">
        <w:t xml:space="preserve"> </w:t>
      </w:r>
      <w:r w:rsidRPr="0025104A">
        <w:rPr>
          <w:rtl/>
        </w:rPr>
        <w:t>مورد استفاده قرار گرفتند. این پژوهش نشان داد که الگوریتم تقویت گرادیان سبک</w:t>
      </w:r>
      <w:r w:rsidRPr="0025104A">
        <w:t xml:space="preserve">  </w:t>
      </w:r>
      <w:r w:rsidRPr="0025104A">
        <w:rPr>
          <w:rtl/>
        </w:rPr>
        <w:t>عملکرد بهتری نسبت به سایر روش‌ها داشته و بهترین نتایج مدلسازی زمانی حاصل شده که ویژگی‌ها با روش تحلیل واریانس انتخاب شده‌اند</w:t>
      </w:r>
      <w:r w:rsidRPr="0025104A">
        <w:t>.</w:t>
      </w:r>
    </w:p>
    <w:p w14:paraId="4CED8B0C" w14:textId="77777777" w:rsidR="00BC2B13" w:rsidRPr="0025104A" w:rsidRDefault="00BC2B13" w:rsidP="00BC2B13">
      <w:pPr>
        <w:bidi/>
        <w:jc w:val="both"/>
      </w:pPr>
      <w:r>
        <w:rPr>
          <w:rFonts w:hint="cs"/>
          <w:rtl/>
        </w:rPr>
        <w:t>در</w:t>
      </w:r>
      <w:r w:rsidRPr="0025104A">
        <w:rPr>
          <w:rtl/>
        </w:rPr>
        <w:t xml:space="preserve"> این پژوهش استفاده از الگوریتم‌های جدیدتر حوزه یادگیری ماشین نظیر</w:t>
      </w:r>
      <w:r w:rsidRPr="0025104A">
        <w:t xml:space="preserve"> LGBM </w:t>
      </w:r>
      <w:r w:rsidRPr="0025104A">
        <w:rPr>
          <w:rtl/>
        </w:rPr>
        <w:t>بوده است. نتایج نشان داد که این الگوریتم با دستیابی به معیارهای</w:t>
      </w:r>
      <w:r w:rsidRPr="0025104A">
        <w:t xml:space="preserve"> AUC-ROC </w:t>
      </w:r>
      <w:r w:rsidRPr="0025104A">
        <w:rPr>
          <w:rtl/>
        </w:rPr>
        <w:t>برابر با 0.724 و</w:t>
      </w:r>
      <w:r w:rsidRPr="0025104A">
        <w:t xml:space="preserve"> F0.5 </w:t>
      </w:r>
      <w:r w:rsidRPr="0025104A">
        <w:rPr>
          <w:rtl/>
        </w:rPr>
        <w:t>برابر با 0.788، بهترین دقت را در پیش‌بینی ریسک اعتباری داشته است. در نهایت، این پژوهش بر اهمیت استفاده از سیستم‌های هوشمند و الگوریتم‌های بهینه برای کاهش ضررهای ناشی از اعطای وام‌های مشکوک به قصور تأکید می‌کند و بیان می‌دارد که این سیستم‌ها می‌توانند به بهبود تصمیم‌گیری و مدیریت ریسک در مؤسسات مالی کمک شایانی نمایند</w:t>
      </w:r>
      <w:r w:rsidRPr="0025104A">
        <w:t>.</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6" w:name="_Toc187755689"/>
      <w:r w:rsidRPr="004F3F71">
        <w:rPr>
          <w:rtl/>
        </w:rPr>
        <w:t>2-3-2 تحق</w:t>
      </w:r>
      <w:r w:rsidRPr="004F3F71">
        <w:rPr>
          <w:rFonts w:hint="cs"/>
          <w:rtl/>
        </w:rPr>
        <w:t>یقات</w:t>
      </w:r>
      <w:r w:rsidRPr="004F3F71">
        <w:rPr>
          <w:rtl/>
        </w:rPr>
        <w:t xml:space="preserve"> خارج</w:t>
      </w:r>
      <w:r w:rsidRPr="004F3F71">
        <w:rPr>
          <w:rFonts w:hint="cs"/>
          <w:rtl/>
        </w:rPr>
        <w:t>ی</w:t>
      </w:r>
      <w:bookmarkEnd w:id="26"/>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tl/>
        </w:rPr>
        <w:lastRenderedPageBreak/>
        <w:t>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14"/>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6D95020" w14:textId="77777777" w:rsidR="002723F6" w:rsidRDefault="002723F6" w:rsidP="002723F6">
      <w:pPr>
        <w:bidi/>
        <w:jc w:val="both"/>
      </w:pPr>
    </w:p>
    <w:p w14:paraId="137F8041" w14:textId="3A21C06D" w:rsidR="00744D6F" w:rsidRDefault="00744D6F" w:rsidP="00C74337">
      <w:pPr>
        <w:bidi/>
        <w:jc w:val="both"/>
        <w:rPr>
          <w:rtl/>
        </w:rPr>
      </w:pPr>
      <w:r>
        <w:rPr>
          <w:rFonts w:hint="eastAsia"/>
          <w:rtl/>
        </w:rPr>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w:t>
      </w:r>
      <w:r>
        <w:rPr>
          <w:rtl/>
        </w:rPr>
        <w:lastRenderedPageBreak/>
        <w:t>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15"/>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16"/>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17"/>
      </w:r>
      <w:r>
        <w:rPr>
          <w:rtl/>
        </w:rPr>
        <w:t xml:space="preserve"> و سلسله‌مراتب</w:t>
      </w:r>
      <w:r>
        <w:rPr>
          <w:rFonts w:hint="cs"/>
          <w:rtl/>
        </w:rPr>
        <w:t>ی</w:t>
      </w:r>
      <w:r w:rsidRPr="00744D6F">
        <w:rPr>
          <w:rtl/>
        </w:rPr>
        <w:footnoteReference w:id="18"/>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تحل</w:t>
      </w:r>
      <w:r>
        <w:rPr>
          <w:rFonts w:hint="cs"/>
          <w:rtl/>
        </w:rPr>
        <w:t>ی</w:t>
      </w:r>
      <w:r>
        <w:rPr>
          <w:rFonts w:hint="eastAsia"/>
          <w:rtl/>
        </w:rPr>
        <w:t>ل</w:t>
      </w:r>
      <w:r>
        <w:rPr>
          <w:rtl/>
        </w:rPr>
        <w:t xml:space="preserve"> مکاتبات چندگانه</w:t>
      </w:r>
      <w:r w:rsidRPr="00744D6F">
        <w:rPr>
          <w:rtl/>
        </w:rPr>
        <w:footnoteReference w:id="19"/>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w:t>
      </w:r>
      <w:r>
        <w:rPr>
          <w:rtl/>
        </w:rPr>
        <w:lastRenderedPageBreak/>
        <w:t>رتبه‌بند</w:t>
      </w:r>
      <w:r>
        <w:rPr>
          <w:rFonts w:hint="cs"/>
          <w:rtl/>
        </w:rPr>
        <w:t>ی</w:t>
      </w:r>
      <w:r>
        <w:rPr>
          <w:rtl/>
        </w:rPr>
        <w:t xml:space="preserve"> همبستگ</w:t>
      </w:r>
      <w:r>
        <w:rPr>
          <w:rFonts w:hint="cs"/>
          <w:rtl/>
        </w:rPr>
        <w:t>ی</w:t>
      </w:r>
      <w:r w:rsidRPr="00744D6F">
        <w:rPr>
          <w:rtl/>
        </w:rPr>
        <w:footnoteReference w:id="20"/>
      </w:r>
      <w:r>
        <w:rPr>
          <w:rtl/>
        </w:rPr>
        <w:t xml:space="preserve"> </w:t>
      </w:r>
      <w:r>
        <w:rPr>
          <w:rFonts w:hint="cs"/>
          <w:rtl/>
        </w:rPr>
        <w:t>ی</w:t>
      </w:r>
      <w:r>
        <w:rPr>
          <w:rFonts w:hint="eastAsia"/>
          <w:rtl/>
        </w:rPr>
        <w:t>ا</w:t>
      </w:r>
      <w:r>
        <w:rPr>
          <w:rtl/>
        </w:rPr>
        <w:t xml:space="preserve"> اطلاعات متقابل</w:t>
      </w:r>
      <w:r w:rsidRPr="00744D6F">
        <w:rPr>
          <w:rtl/>
        </w:rPr>
        <w:footnoteReference w:id="21"/>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22"/>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23"/>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24"/>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25"/>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w:t>
      </w:r>
      <w:r>
        <w:rPr>
          <w:rtl/>
        </w:rPr>
        <w:lastRenderedPageBreak/>
        <w:t>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26"/>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27"/>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w:t>
      </w:r>
      <w:r>
        <w:rPr>
          <w:rtl/>
        </w:rPr>
        <w:lastRenderedPageBreak/>
        <w:t>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688B6885" w14:textId="77777777" w:rsidR="004F3F71" w:rsidRDefault="004F3F71" w:rsidP="00E53554">
      <w:pPr>
        <w:pStyle w:val="a1"/>
        <w:rPr>
          <w:rtl/>
        </w:rPr>
      </w:pPr>
      <w:bookmarkStart w:id="27" w:name="_Toc187755690"/>
      <w:r w:rsidRPr="004F3F71">
        <w:rPr>
          <w:rtl/>
        </w:rPr>
        <w:lastRenderedPageBreak/>
        <w:t>2-4 جمع‌بند</w:t>
      </w:r>
      <w:r w:rsidRPr="004F3F71">
        <w:rPr>
          <w:rFonts w:hint="cs"/>
          <w:rtl/>
        </w:rPr>
        <w:t>ی</w:t>
      </w:r>
      <w:bookmarkEnd w:id="27"/>
    </w:p>
    <w:p w14:paraId="0BAC7832" w14:textId="77777777" w:rsidR="00953EA3" w:rsidRPr="00953EA3" w:rsidRDefault="00953EA3" w:rsidP="00953EA3">
      <w:pPr>
        <w:bidi/>
        <w:jc w:val="both"/>
      </w:pPr>
      <w:r w:rsidRPr="00953EA3">
        <w:rPr>
          <w:rtl/>
        </w:rPr>
        <w:t>در فصل دوم این پژوهش به بررسی مبانی نظری و پیشینه تحقیق در زمینه ارزیابی ریسک اعتباری مشتریان بانکی پرداخته شد. این فصل در دو بخش اصلی سازماندهی شده است: بخش اول به مبانی نظری و مفاهیم پایه مرتبط با ریسک و مدیریت ریسک اعتباری اختصاص دارد و بخش دوم به مرور پیشینه مطالعات انجام‌شده در این حوزه می‌پردازد</w:t>
      </w:r>
      <w:r w:rsidRPr="00953EA3">
        <w:t>.</w:t>
      </w:r>
    </w:p>
    <w:p w14:paraId="728BCCDC" w14:textId="77777777" w:rsidR="00953EA3" w:rsidRPr="00953EA3" w:rsidRDefault="00953EA3" w:rsidP="00953EA3">
      <w:pPr>
        <w:bidi/>
        <w:jc w:val="both"/>
      </w:pPr>
      <w:r w:rsidRPr="00953EA3">
        <w:rPr>
          <w:rtl/>
        </w:rPr>
        <w:t>در بخش مبانی نظری، مفاهیم ریسک، انواع آن در حوزه بانکی، به‌ویژه ریسک اعتباری، و روش‌های مختلف مدیریت ریسک مورد بررسی قرار گرفت. این بخش نشان داد که ریسک اعتباری یکی از مهم‌ترین چالش‌های نظام بانکی است که به‌طور مستقیم بر بازپرداخت تسهیلات بانکی و سلامت مالی بانک‌ها تأثیر می‌گذارد. همچنین، به اهمیت طبقه‌بندی مشتریان بر اساس ریسک اعتباری و نقش این طبقه‌بندی در بهبود مدیریت تسهیلات و کاهش زیان‌های ناشی از عدم بازپرداخت تسهیلات اشاره شد</w:t>
      </w:r>
      <w:r w:rsidRPr="00953EA3">
        <w:t>.</w:t>
      </w:r>
    </w:p>
    <w:p w14:paraId="783F04B0" w14:textId="77777777" w:rsidR="00953EA3" w:rsidRPr="00953EA3" w:rsidRDefault="00953EA3" w:rsidP="00953EA3">
      <w:pPr>
        <w:bidi/>
        <w:jc w:val="both"/>
      </w:pPr>
      <w:r w:rsidRPr="00953EA3">
        <w:rPr>
          <w:rtl/>
        </w:rPr>
        <w:t>در بخش پیشینه تحقیق، مطالعات مختلف داخلی و خارجی مرتبط با ارزیابی ریسک اعتباری بررسی شد. این مطالعات نشان دادند که رویکردهای متنوعی برای ارزیابی و پیش‌بینی ریسک اعتباری به کار گرفته شده است. برخی تحقیقات از مدل‌های سنتی نظیر تحلیل نسبت‌های مالی و امتیازدهی اعتباری استفاده کرده‌اند، در حالی که مطالعات جدیدتر بر استفاده از روش‌های داده‌کاوی و یادگیری ماشین متمرکز بوده‌اند</w:t>
      </w:r>
      <w:r w:rsidRPr="00953EA3">
        <w:t>.</w:t>
      </w:r>
    </w:p>
    <w:p w14:paraId="24A3BC04" w14:textId="7D635E96" w:rsidR="00953EA3" w:rsidRPr="00953EA3" w:rsidRDefault="00953EA3" w:rsidP="00953EA3">
      <w:pPr>
        <w:bidi/>
        <w:jc w:val="both"/>
      </w:pPr>
      <w:r w:rsidRPr="00953EA3">
        <w:rPr>
          <w:rtl/>
        </w:rPr>
        <w:t>تحقیقات پیشین تأکید کرده‌اند که استفاده از مدل‌های ترکیبی و طبقه‌بندی‌های چندگانه می‌تواند دقت پیش‌بینی ریسک اعتباری را افزایش دهد. به‌ویژه، روش‌های بگینگ</w:t>
      </w:r>
      <w:r w:rsidRPr="00953EA3">
        <w:t xml:space="preserve"> </w:t>
      </w:r>
      <w:r w:rsidRPr="00953EA3">
        <w:rPr>
          <w:rtl/>
        </w:rPr>
        <w:t>با ایجاد مجموعه‌ای از مدل‌های پیش‌بینی و ترکیب نتایج آن‌ها می‌توانند به کاهش خطای طبقه‌بندی و افزایش دقت تصمیم‌گیری منجر شوند. این روش‌ها در مقایسه با مدل‌های منفرد، به دلیل بهره‌گیری از رویکردهای چندگانه، کارایی بالاتری در شناسایی مشتریان پرخطر و کاهش زیان‌های احتمالی بانک‌ها داشته‌اند</w:t>
      </w:r>
      <w:r w:rsidRPr="00953EA3">
        <w:t>.</w:t>
      </w:r>
    </w:p>
    <w:p w14:paraId="3870A478" w14:textId="77777777" w:rsidR="00953EA3" w:rsidRPr="00953EA3" w:rsidRDefault="00953EA3" w:rsidP="00953EA3">
      <w:pPr>
        <w:bidi/>
        <w:jc w:val="both"/>
      </w:pPr>
      <w:r w:rsidRPr="00953EA3">
        <w:rPr>
          <w:rtl/>
        </w:rPr>
        <w:t>مطالعات پیشین همچنین نشان دادند که عوامل مختلفی مانند درآمد مشتری، سابقه بازپرداخت تسهیلات، نوع مالکیت، و وضعیت مالی شرکت‌ها تأثیر مستقیمی بر ریسک اعتباری دارند. بررسی این عوامل در قالب شاخص‌های کمی و کیفی می‌تواند در طبقه‌بندی دقیق‌تر مشتریان و تخصیص بهینه تسهیلات بانکی مؤثر باشد</w:t>
      </w:r>
      <w:r w:rsidRPr="00953EA3">
        <w:t>.</w:t>
      </w:r>
    </w:p>
    <w:p w14:paraId="54626037" w14:textId="77777777" w:rsidR="00953EA3" w:rsidRPr="00953EA3" w:rsidRDefault="00953EA3" w:rsidP="00953EA3">
      <w:pPr>
        <w:bidi/>
        <w:jc w:val="both"/>
      </w:pPr>
      <w:r w:rsidRPr="00953EA3">
        <w:rPr>
          <w:rtl/>
        </w:rPr>
        <w:lastRenderedPageBreak/>
        <w:t xml:space="preserve">در مجموع، بررسی پیشینه تحقیق نشان داد که هرچند مطالعات متعددی در زمینه ارزیابی ریسک اعتباری انجام شده است، اما کمتر به یکپارچه‌سازی روش‌های سنتی و نوین در قالب یک چارچوب ترکیبی توجه شده است. این پژوهش تلاش دارد با استفاده از </w:t>
      </w:r>
      <w:r w:rsidRPr="00953EA3">
        <w:rPr>
          <w:b/>
          <w:bCs/>
          <w:rtl/>
        </w:rPr>
        <w:t>تلفیق ماتریس زیان و روش‌های ترکیبی مبتنی بر بگینگ</w:t>
      </w:r>
      <w:r w:rsidRPr="00953EA3">
        <w:rPr>
          <w:rtl/>
        </w:rPr>
        <w:t xml:space="preserve"> به بهبود ارزیابی ریسک اعتباری و ارائه مدلی جامع‌تر برای طبقه‌بندی مشتریان بانکی بپردازد</w:t>
      </w:r>
      <w:r w:rsidRPr="00953EA3">
        <w:t>.</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8" w:name="_Toc429762099"/>
      <w:bookmarkStart w:id="29" w:name="_Toc187755691"/>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8"/>
      <w:bookmarkEnd w:id="29"/>
    </w:p>
    <w:p w14:paraId="28A37BCC" w14:textId="77777777" w:rsidR="00ED61F3" w:rsidRPr="007653A9" w:rsidRDefault="00ED61F3" w:rsidP="00F83E3D">
      <w:pPr>
        <w:pStyle w:val="a"/>
        <w:rPr>
          <w:rFonts w:ascii="Times New Roman Bold" w:hAnsi="Times New Roman Bold"/>
          <w:sz w:val="60"/>
          <w:szCs w:val="60"/>
          <w:rtl/>
        </w:rPr>
      </w:pPr>
      <w:bookmarkStart w:id="30" w:name="_Toc187755692"/>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0"/>
    </w:p>
    <w:p w14:paraId="22D10AC4" w14:textId="77777777" w:rsidR="00ED61F3" w:rsidRPr="007653A9" w:rsidRDefault="00ED61F3" w:rsidP="00F83E3D">
      <w:pPr>
        <w:pStyle w:val="a"/>
        <w:rPr>
          <w:rFonts w:ascii="Times New Roman Bold" w:hAnsi="Times New Roman Bold"/>
          <w:sz w:val="60"/>
          <w:szCs w:val="60"/>
          <w:rtl/>
        </w:rPr>
      </w:pPr>
      <w:bookmarkStart w:id="31" w:name="_Toc187755693"/>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1"/>
    </w:p>
    <w:bookmarkStart w:id="32" w:name="_Toc187755694"/>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2"/>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3" w:name="_Toc187755695"/>
      <w:bookmarkStart w:id="34" w:name="_Toc429762103"/>
      <w:r w:rsidRPr="00385AEB">
        <w:rPr>
          <w:rFonts w:hint="cs"/>
          <w:rtl/>
        </w:rPr>
        <w:t>3</w:t>
      </w:r>
      <w:r w:rsidRPr="00385AEB">
        <w:rPr>
          <w:rtl/>
        </w:rPr>
        <w:t xml:space="preserve">-1 </w:t>
      </w:r>
      <w:r w:rsidRPr="00385AEB">
        <w:rPr>
          <w:rFonts w:hint="cs"/>
          <w:rtl/>
        </w:rPr>
        <w:t>عنوان موردنظر</w:t>
      </w:r>
      <w:bookmarkEnd w:id="33"/>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4"/>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5" w:name="_Toc429762108"/>
      <w:bookmarkStart w:id="36" w:name="_Toc187755696"/>
      <w:r w:rsidRPr="00535CC0">
        <w:rPr>
          <w:rFonts w:hint="cs"/>
          <w:rtl/>
        </w:rPr>
        <w:t xml:space="preserve">فصل </w:t>
      </w:r>
      <w:r w:rsidR="00754806" w:rsidRPr="00535CC0">
        <w:rPr>
          <w:rFonts w:hint="cs"/>
          <w:rtl/>
        </w:rPr>
        <w:t>چهارم:</w:t>
      </w:r>
      <w:bookmarkEnd w:id="35"/>
      <w:bookmarkEnd w:id="36"/>
    </w:p>
    <w:p w14:paraId="6BD06744" w14:textId="77777777" w:rsidR="00667353" w:rsidRPr="00535CC0" w:rsidRDefault="00667353" w:rsidP="00535CC0">
      <w:pPr>
        <w:pStyle w:val="a"/>
        <w:rPr>
          <w:rtl/>
        </w:rPr>
      </w:pPr>
      <w:bookmarkStart w:id="37" w:name="_Toc187755697"/>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7"/>
    </w:p>
    <w:p w14:paraId="35169ADC" w14:textId="77777777" w:rsidR="00667353" w:rsidRPr="00535CC0" w:rsidRDefault="00667353" w:rsidP="00535CC0">
      <w:pPr>
        <w:pStyle w:val="a"/>
        <w:rPr>
          <w:rtl/>
        </w:rPr>
      </w:pPr>
      <w:bookmarkStart w:id="38" w:name="_Toc187755698"/>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8"/>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39" w:name="_Toc187755699"/>
      <w:bookmarkStart w:id="40" w:name="_Toc429762111"/>
      <w:r w:rsidRPr="00385AEB">
        <w:rPr>
          <w:rFonts w:hint="cs"/>
          <w:rtl/>
        </w:rPr>
        <w:t>4</w:t>
      </w:r>
      <w:r w:rsidRPr="00385AEB">
        <w:rPr>
          <w:rtl/>
        </w:rPr>
        <w:t xml:space="preserve">-1 </w:t>
      </w:r>
      <w:r w:rsidRPr="00385AEB">
        <w:rPr>
          <w:rFonts w:hint="cs"/>
          <w:rtl/>
        </w:rPr>
        <w:t>عنوان موردنظر</w:t>
      </w:r>
      <w:bookmarkEnd w:id="39"/>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0"/>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1" w:name="_Toc429762122"/>
      <w:bookmarkStart w:id="42" w:name="_Toc187755700"/>
      <w:r w:rsidRPr="007653A9">
        <w:rPr>
          <w:rFonts w:hint="cs"/>
          <w:rtl/>
        </w:rPr>
        <w:t>فصل</w:t>
      </w:r>
      <w:r w:rsidR="005F7CE2" w:rsidRPr="007653A9">
        <w:rPr>
          <w:rFonts w:hint="cs"/>
          <w:rtl/>
        </w:rPr>
        <w:t xml:space="preserve"> </w:t>
      </w:r>
      <w:r w:rsidR="00D37E4F" w:rsidRPr="007653A9">
        <w:rPr>
          <w:rFonts w:hint="cs"/>
          <w:rtl/>
        </w:rPr>
        <w:t>پنجم:</w:t>
      </w:r>
      <w:bookmarkEnd w:id="41"/>
      <w:bookmarkEnd w:id="42"/>
    </w:p>
    <w:p w14:paraId="391A765C" w14:textId="77777777" w:rsidR="004A745B" w:rsidRPr="007653A9" w:rsidRDefault="009032C8" w:rsidP="00B57AAB">
      <w:pPr>
        <w:pStyle w:val="a"/>
        <w:rPr>
          <w:rtl/>
        </w:rPr>
      </w:pPr>
      <w:bookmarkStart w:id="43" w:name="_Toc429762123"/>
      <w:bookmarkStart w:id="44" w:name="_Toc187755701"/>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3"/>
      <w:bookmarkEnd w:id="44"/>
    </w:p>
    <w:bookmarkStart w:id="45" w:name="_Toc187755702"/>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5"/>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6" w:name="_Toc429762124"/>
      <w:bookmarkStart w:id="47" w:name="_Toc187755703"/>
      <w:r w:rsidRPr="00B57AAB">
        <w:rPr>
          <w:rFonts w:hint="cs"/>
          <w:rtl/>
        </w:rPr>
        <w:t xml:space="preserve">5-1 </w:t>
      </w:r>
      <w:r w:rsidR="009032C8" w:rsidRPr="00B57AAB">
        <w:rPr>
          <w:rFonts w:hint="cs"/>
          <w:rtl/>
        </w:rPr>
        <w:t>نتیجه‌گیری</w:t>
      </w:r>
      <w:bookmarkEnd w:id="46"/>
      <w:bookmarkEnd w:id="47"/>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8" w:name="_Toc429762125"/>
      <w:bookmarkStart w:id="49" w:name="_Toc187755704"/>
      <w:r w:rsidRPr="00385AEB">
        <w:rPr>
          <w:rFonts w:hint="cs"/>
          <w:rtl/>
        </w:rPr>
        <w:t xml:space="preserve">5-2 </w:t>
      </w:r>
      <w:r w:rsidR="004A745B" w:rsidRPr="00385AEB">
        <w:rPr>
          <w:rFonts w:hint="cs"/>
          <w:rtl/>
        </w:rPr>
        <w:t>پيشنهادها</w:t>
      </w:r>
      <w:bookmarkEnd w:id="48"/>
      <w:bookmarkEnd w:id="49"/>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0" w:name="_Toc187755705"/>
      <w:r w:rsidRPr="007653A9">
        <w:rPr>
          <w:rFonts w:ascii="Times New Roman Bold" w:hAnsi="Times New Roman Bold" w:hint="cs"/>
          <w:color w:val="000000" w:themeColor="text1"/>
          <w:sz w:val="60"/>
          <w:szCs w:val="60"/>
          <w:rtl/>
        </w:rPr>
        <w:t>پیوست الف (در صورت وجود)</w:t>
      </w:r>
      <w:bookmarkEnd w:id="50"/>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1" w:name="_Toc429762126"/>
      <w:bookmarkStart w:id="52" w:name="_Toc187755706"/>
      <w:r w:rsidRPr="00483A06">
        <w:rPr>
          <w:rFonts w:hint="cs"/>
          <w:rtl/>
        </w:rPr>
        <w:t>فهرست</w:t>
      </w:r>
      <w:bookmarkEnd w:id="51"/>
      <w:bookmarkEnd w:id="52"/>
    </w:p>
    <w:p w14:paraId="7E892E38" w14:textId="77777777" w:rsidR="00D65962" w:rsidRPr="00483A06" w:rsidRDefault="00DE4599" w:rsidP="00483A06">
      <w:pPr>
        <w:pStyle w:val="a"/>
        <w:rPr>
          <w:rtl/>
        </w:rPr>
      </w:pPr>
      <w:bookmarkStart w:id="53" w:name="_Toc187755707"/>
      <w:r w:rsidRPr="00483A06">
        <w:rPr>
          <w:rFonts w:hint="cs"/>
          <w:rtl/>
        </w:rPr>
        <w:t xml:space="preserve">منابع و </w:t>
      </w:r>
      <w:r w:rsidR="00AE12C3" w:rsidRPr="00483A06">
        <w:rPr>
          <w:rFonts w:hint="cs"/>
          <w:rtl/>
        </w:rPr>
        <w:t>مأخذ</w:t>
      </w:r>
      <w:bookmarkEnd w:id="53"/>
    </w:p>
    <w:bookmarkStart w:id="54" w:name="_Toc187755708"/>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4"/>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5" w:name="_Toc429762128"/>
      <w:bookmarkStart w:id="56" w:name="_Toc187755709"/>
      <w:r w:rsidRPr="006C4425">
        <w:rPr>
          <w:rFonts w:ascii="Times New Roman" w:hAnsi="Times New Roman" w:cs="B Yagut" w:hint="cs"/>
          <w:sz w:val="28"/>
          <w:rtl/>
          <w:lang w:bidi="fa-IR"/>
        </w:rPr>
        <w:lastRenderedPageBreak/>
        <w:t>فهرست م</w:t>
      </w:r>
      <w:bookmarkEnd w:id="55"/>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6"/>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7"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7"/>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237EC" w14:textId="77777777" w:rsidR="00B827CC" w:rsidRDefault="00B827CC" w:rsidP="005C341F">
      <w:pPr>
        <w:spacing w:after="0" w:line="240" w:lineRule="auto"/>
      </w:pPr>
      <w:r>
        <w:separator/>
      </w:r>
    </w:p>
  </w:endnote>
  <w:endnote w:type="continuationSeparator" w:id="0">
    <w:p w14:paraId="524E16AD" w14:textId="77777777" w:rsidR="00B827CC" w:rsidRDefault="00B827CC"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50466E61-2B7D-4BB2-B892-C90293725002}"/>
    <w:embedBold r:id="rId2" w:fontKey="{5F436338-1525-49B9-995C-7F530821C119}"/>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3" w:fontKey="{E54D7C30-EE63-4F2D-94CB-1DACF88906FF}"/>
    <w:embedBold r:id="rId4" w:fontKey="{59E0423B-88D0-43C1-99CE-E0256FA7480A}"/>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ABC1BAF6-AAB1-42BA-8A18-1E53F9E01CE9}"/>
    <w:embedBold r:id="rId6" w:subsetted="1" w:fontKey="{71206DDE-6058-4E04-B55E-A8BE609EBBB9}"/>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4C52A21B-E693-4EE4-93A4-B50743900981}"/>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embedRegular r:id="rId8" w:subsetted="1" w:fontKey="{7A023992-BD41-46A3-AB3F-8B057165E4C9}"/>
  </w:font>
  <w:font w:name="B Titr">
    <w:panose1 w:val="00000700000000000000"/>
    <w:charset w:val="B2"/>
    <w:family w:val="auto"/>
    <w:pitch w:val="variable"/>
    <w:sig w:usb0="00002001" w:usb1="80000000" w:usb2="00000008" w:usb3="00000000" w:csb0="00000040" w:csb1="00000000"/>
    <w:embedRegular r:id="rId9" w:subsetted="1" w:fontKey="{0334E762-F6CD-4B23-89BF-8001CF99DC93}"/>
    <w:embedBold r:id="rId10" w:subsetted="1" w:fontKey="{114C689F-58A0-470E-87BF-4E234430508B}"/>
  </w:font>
  <w:font w:name="B Yagut">
    <w:panose1 w:val="00000400000000000000"/>
    <w:charset w:val="B2"/>
    <w:family w:val="auto"/>
    <w:pitch w:val="variable"/>
    <w:sig w:usb0="00002001" w:usb1="80000000" w:usb2="00000008" w:usb3="00000000" w:csb0="00000040" w:csb1="00000000"/>
    <w:embedRegular r:id="rId11" w:subsetted="1" w:fontKey="{D8228878-48C3-4519-A07B-99275DF671A5}"/>
    <w:embedBold r:id="rId12" w:subsetted="1" w:fontKey="{32C33F71-2DE4-4EF2-80BF-67C8CA50444E}"/>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embedRegular r:id="rId13" w:subsetted="1" w:fontKey="{825C89FB-EBC8-4C7D-A23B-36567159F38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2723F6" w:rsidRDefault="002723F6"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2723F6" w:rsidRDefault="00272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2723F6" w:rsidRDefault="002723F6" w:rsidP="00BD4ACC">
    <w:pPr>
      <w:pStyle w:val="Footer"/>
    </w:pPr>
  </w:p>
  <w:p w14:paraId="3E653DBF" w14:textId="77777777" w:rsidR="002723F6" w:rsidRDefault="002723F6"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2723F6" w:rsidRDefault="002723F6"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2723F6" w:rsidRDefault="002723F6"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AB268C">
      <w:rPr>
        <w:rFonts w:cs="2  Lotus"/>
        <w:noProof/>
        <w:rtl/>
      </w:rPr>
      <w:t>28</w:t>
    </w:r>
    <w:r w:rsidRPr="00BD4ACC">
      <w:rPr>
        <w:rFonts w:cs="2  Lotus"/>
        <w:noProof/>
      </w:rPr>
      <w:fldChar w:fldCharType="end"/>
    </w:r>
  </w:p>
  <w:p w14:paraId="7EF243F6" w14:textId="77777777" w:rsidR="002723F6" w:rsidRDefault="002723F6"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349F8" w14:textId="77777777" w:rsidR="00B827CC" w:rsidRDefault="00B827CC" w:rsidP="005C341F">
      <w:pPr>
        <w:spacing w:after="0" w:line="240" w:lineRule="auto"/>
      </w:pPr>
      <w:r>
        <w:separator/>
      </w:r>
    </w:p>
  </w:footnote>
  <w:footnote w:type="continuationSeparator" w:id="0">
    <w:p w14:paraId="313A13FA" w14:textId="77777777" w:rsidR="00B827CC" w:rsidRDefault="00B827CC" w:rsidP="005C341F">
      <w:pPr>
        <w:spacing w:after="0" w:line="240" w:lineRule="auto"/>
      </w:pPr>
      <w:r>
        <w:continuationSeparator/>
      </w:r>
    </w:p>
  </w:footnote>
  <w:footnote w:id="1">
    <w:p w14:paraId="37A59499" w14:textId="1D782F31" w:rsidR="002723F6" w:rsidRDefault="002723F6">
      <w:pPr>
        <w:pStyle w:val="FootnoteText"/>
        <w:rPr>
          <w:rtl/>
          <w:lang w:bidi="fa-IR"/>
        </w:rPr>
      </w:pPr>
      <w:r>
        <w:rPr>
          <w:rStyle w:val="FootnoteReference"/>
        </w:rPr>
        <w:footnoteRef/>
      </w:r>
      <w:r>
        <w:t xml:space="preserve"> </w:t>
      </w:r>
      <w:r w:rsidRPr="00AF07F2">
        <w:rPr>
          <w:bCs/>
        </w:rPr>
        <w:t>Ensemble Learning</w:t>
      </w:r>
    </w:p>
  </w:footnote>
  <w:footnote w:id="2">
    <w:p w14:paraId="665FE27C" w14:textId="22AB3FC3" w:rsidR="002723F6" w:rsidRDefault="002723F6">
      <w:pPr>
        <w:pStyle w:val="FootnoteText"/>
        <w:rPr>
          <w:rtl/>
          <w:lang w:bidi="fa-IR"/>
        </w:rPr>
      </w:pPr>
      <w:r>
        <w:rPr>
          <w:rStyle w:val="FootnoteReference"/>
        </w:rPr>
        <w:footnoteRef/>
      </w:r>
      <w:r>
        <w:t xml:space="preserve"> </w:t>
      </w:r>
      <w:r w:rsidRPr="00AF07F2">
        <w:rPr>
          <w:bCs/>
        </w:rPr>
        <w:t>Weak Learners</w:t>
      </w:r>
    </w:p>
  </w:footnote>
  <w:footnote w:id="3">
    <w:p w14:paraId="4E1BB723" w14:textId="608A7FB8" w:rsidR="002723F6" w:rsidRDefault="002723F6">
      <w:pPr>
        <w:pStyle w:val="FootnoteText"/>
        <w:rPr>
          <w:rtl/>
          <w:lang w:bidi="fa-IR"/>
        </w:rPr>
      </w:pPr>
      <w:r>
        <w:rPr>
          <w:rStyle w:val="FootnoteReference"/>
        </w:rPr>
        <w:footnoteRef/>
      </w:r>
      <w:r>
        <w:t xml:space="preserve"> </w:t>
      </w:r>
      <w:r w:rsidRPr="00AF07F2">
        <w:rPr>
          <w:bCs/>
        </w:rPr>
        <w:t>Strong Learner</w:t>
      </w:r>
    </w:p>
  </w:footnote>
  <w:footnote w:id="4">
    <w:p w14:paraId="22E59163" w14:textId="2B6B56BE" w:rsidR="002723F6" w:rsidRDefault="002723F6">
      <w:pPr>
        <w:pStyle w:val="FootnoteText"/>
        <w:rPr>
          <w:rtl/>
          <w:lang w:bidi="fa-IR"/>
        </w:rPr>
      </w:pPr>
      <w:r>
        <w:rPr>
          <w:rStyle w:val="FootnoteReference"/>
        </w:rPr>
        <w:footnoteRef/>
      </w:r>
      <w:r>
        <w:t xml:space="preserve"> </w:t>
      </w:r>
      <w:r w:rsidRPr="00F210D8">
        <w:rPr>
          <w:bCs/>
        </w:rPr>
        <w:t>Overfitting</w:t>
      </w:r>
    </w:p>
  </w:footnote>
  <w:footnote w:id="5">
    <w:p w14:paraId="2B207B1A" w14:textId="2AEE9737" w:rsidR="002723F6" w:rsidRDefault="002723F6">
      <w:pPr>
        <w:pStyle w:val="FootnoteText"/>
        <w:rPr>
          <w:rtl/>
          <w:lang w:bidi="fa-IR"/>
        </w:rPr>
      </w:pPr>
      <w:r>
        <w:rPr>
          <w:rStyle w:val="FootnoteReference"/>
        </w:rPr>
        <w:footnoteRef/>
      </w:r>
      <w:r>
        <w:t xml:space="preserve"> </w:t>
      </w:r>
      <w:r w:rsidRPr="00F210D8">
        <w:rPr>
          <w:bCs/>
        </w:rPr>
        <w:t>Bagging</w:t>
      </w:r>
    </w:p>
  </w:footnote>
  <w:footnote w:id="6">
    <w:p w14:paraId="5540D15D" w14:textId="71EA7A63" w:rsidR="002723F6" w:rsidRDefault="002723F6">
      <w:pPr>
        <w:pStyle w:val="FootnoteText"/>
        <w:rPr>
          <w:rtl/>
          <w:lang w:bidi="fa-IR"/>
        </w:rPr>
      </w:pPr>
      <w:r>
        <w:rPr>
          <w:rStyle w:val="FootnoteReference"/>
        </w:rPr>
        <w:footnoteRef/>
      </w:r>
      <w:r>
        <w:t xml:space="preserve"> </w:t>
      </w:r>
      <w:r w:rsidRPr="00F210D8">
        <w:rPr>
          <w:bCs/>
        </w:rPr>
        <w:t>Base Learners</w:t>
      </w:r>
    </w:p>
  </w:footnote>
  <w:footnote w:id="7">
    <w:p w14:paraId="69D45A16" w14:textId="030491F6" w:rsidR="002723F6" w:rsidRDefault="002723F6">
      <w:pPr>
        <w:pStyle w:val="FootnoteText"/>
        <w:rPr>
          <w:rtl/>
          <w:lang w:bidi="fa-IR"/>
        </w:rPr>
      </w:pPr>
      <w:r>
        <w:rPr>
          <w:rStyle w:val="FootnoteReference"/>
        </w:rPr>
        <w:footnoteRef/>
      </w:r>
      <w:r>
        <w:t xml:space="preserve"> </w:t>
      </w:r>
      <w:r w:rsidRPr="00F210D8">
        <w:rPr>
          <w:bCs/>
        </w:rPr>
        <w:t>Majority Voting</w:t>
      </w:r>
    </w:p>
  </w:footnote>
  <w:footnote w:id="8">
    <w:p w14:paraId="260CBCCB" w14:textId="03C9575A" w:rsidR="002723F6" w:rsidRDefault="002723F6">
      <w:pPr>
        <w:pStyle w:val="FootnoteText"/>
        <w:rPr>
          <w:rtl/>
          <w:lang w:bidi="fa-IR"/>
        </w:rPr>
      </w:pPr>
      <w:r>
        <w:rPr>
          <w:rStyle w:val="FootnoteReference"/>
        </w:rPr>
        <w:footnoteRef/>
      </w:r>
      <w:r>
        <w:t xml:space="preserve"> </w:t>
      </w:r>
      <w:r w:rsidRPr="00F210D8">
        <w:rPr>
          <w:bCs/>
        </w:rPr>
        <w:t>Class Imbalance</w:t>
      </w:r>
    </w:p>
  </w:footnote>
  <w:footnote w:id="9">
    <w:p w14:paraId="60975546" w14:textId="2AF8DBAD" w:rsidR="002723F6" w:rsidRDefault="002723F6">
      <w:pPr>
        <w:pStyle w:val="FootnoteText"/>
        <w:rPr>
          <w:rtl/>
          <w:lang w:bidi="fa-IR"/>
        </w:rPr>
      </w:pPr>
      <w:r>
        <w:rPr>
          <w:rStyle w:val="FootnoteReference"/>
        </w:rPr>
        <w:footnoteRef/>
      </w:r>
      <w:r>
        <w:t xml:space="preserve"> </w:t>
      </w:r>
      <w:r w:rsidRPr="00F210D8">
        <w:rPr>
          <w:bCs/>
        </w:rPr>
        <w:t>Subsampling</w:t>
      </w:r>
    </w:p>
  </w:footnote>
  <w:footnote w:id="10">
    <w:p w14:paraId="3A39C0A8" w14:textId="0D1C7C8F" w:rsidR="002723F6" w:rsidRDefault="002723F6">
      <w:pPr>
        <w:pStyle w:val="FootnoteText"/>
        <w:rPr>
          <w:rtl/>
          <w:lang w:bidi="fa-IR"/>
        </w:rPr>
      </w:pPr>
      <w:r>
        <w:rPr>
          <w:rStyle w:val="FootnoteReference"/>
        </w:rPr>
        <w:footnoteRef/>
      </w:r>
      <w:r>
        <w:t xml:space="preserve"> </w:t>
      </w:r>
      <w:r w:rsidRPr="0025104A">
        <w:t>ANOVA</w:t>
      </w:r>
    </w:p>
  </w:footnote>
  <w:footnote w:id="11">
    <w:p w14:paraId="12320A73" w14:textId="1D62E186" w:rsidR="002723F6" w:rsidRDefault="002723F6">
      <w:pPr>
        <w:pStyle w:val="FootnoteText"/>
        <w:rPr>
          <w:rtl/>
          <w:lang w:bidi="fa-IR"/>
        </w:rPr>
      </w:pPr>
      <w:r>
        <w:rPr>
          <w:rStyle w:val="FootnoteReference"/>
        </w:rPr>
        <w:footnoteRef/>
      </w:r>
      <w:r>
        <w:t xml:space="preserve"> </w:t>
      </w:r>
      <w:r w:rsidRPr="0025104A">
        <w:t>Mutual Information</w:t>
      </w:r>
    </w:p>
  </w:footnote>
  <w:footnote w:id="12">
    <w:p w14:paraId="65C1F9F6" w14:textId="47A095DA" w:rsidR="002723F6" w:rsidRDefault="002723F6">
      <w:pPr>
        <w:pStyle w:val="FootnoteText"/>
        <w:rPr>
          <w:rtl/>
          <w:lang w:bidi="fa-IR"/>
        </w:rPr>
      </w:pPr>
      <w:r>
        <w:rPr>
          <w:rStyle w:val="FootnoteReference"/>
        </w:rPr>
        <w:footnoteRef/>
      </w:r>
      <w:r>
        <w:t xml:space="preserve"> </w:t>
      </w:r>
      <w:r w:rsidRPr="0025104A">
        <w:t xml:space="preserve"> Recursive Feature Elimination</w:t>
      </w:r>
    </w:p>
  </w:footnote>
  <w:footnote w:id="13">
    <w:p w14:paraId="4E9502C3" w14:textId="6295EBCC" w:rsidR="002723F6" w:rsidRDefault="002723F6">
      <w:pPr>
        <w:pStyle w:val="FootnoteText"/>
        <w:rPr>
          <w:rtl/>
          <w:lang w:bidi="fa-IR"/>
        </w:rPr>
      </w:pPr>
      <w:r>
        <w:rPr>
          <w:rStyle w:val="FootnoteReference"/>
        </w:rPr>
        <w:footnoteRef/>
      </w:r>
      <w:r>
        <w:t xml:space="preserve"> </w:t>
      </w:r>
      <w:r w:rsidRPr="0025104A">
        <w:t>Light Gradient Boosting Machine</w:t>
      </w:r>
    </w:p>
  </w:footnote>
  <w:footnote w:id="14">
    <w:p w14:paraId="36225F22" w14:textId="77777777" w:rsidR="002723F6" w:rsidRDefault="002723F6" w:rsidP="00744D6F">
      <w:pPr>
        <w:pStyle w:val="FootnoteText"/>
        <w:rPr>
          <w:rtl/>
          <w:lang w:bidi="fa-IR"/>
        </w:rPr>
      </w:pPr>
      <w:r>
        <w:rPr>
          <w:rStyle w:val="FootnoteReference"/>
        </w:rPr>
        <w:footnoteRef/>
      </w:r>
      <w:r>
        <w:t xml:space="preserve"> </w:t>
      </w:r>
      <w:r w:rsidRPr="008E2903">
        <w:t>Sailfish Optimizer</w:t>
      </w:r>
    </w:p>
  </w:footnote>
  <w:footnote w:id="15">
    <w:p w14:paraId="5FA85F29" w14:textId="77777777" w:rsidR="002723F6" w:rsidRDefault="002723F6" w:rsidP="00744D6F">
      <w:pPr>
        <w:pStyle w:val="FootnoteText"/>
        <w:rPr>
          <w:rtl/>
          <w:lang w:bidi="fa-IR"/>
        </w:rPr>
      </w:pPr>
      <w:r>
        <w:rPr>
          <w:rStyle w:val="FootnoteReference"/>
        </w:rPr>
        <w:footnoteRef/>
      </w:r>
      <w:r>
        <w:t xml:space="preserve"> </w:t>
      </w:r>
      <w:r w:rsidRPr="007801F3">
        <w:t>Shapley Values</w:t>
      </w:r>
    </w:p>
  </w:footnote>
  <w:footnote w:id="16">
    <w:p w14:paraId="5957907E" w14:textId="77777777" w:rsidR="002723F6" w:rsidRDefault="002723F6" w:rsidP="00744D6F">
      <w:pPr>
        <w:pStyle w:val="FootnoteText"/>
        <w:rPr>
          <w:rtl/>
          <w:lang w:bidi="fa-IR"/>
        </w:rPr>
      </w:pPr>
      <w:r>
        <w:rPr>
          <w:rStyle w:val="FootnoteReference"/>
        </w:rPr>
        <w:footnoteRef/>
      </w:r>
      <w:r>
        <w:t xml:space="preserve"> </w:t>
      </w:r>
      <w:r w:rsidRPr="00102AD1">
        <w:t>k-prototypes</w:t>
      </w:r>
    </w:p>
  </w:footnote>
  <w:footnote w:id="17">
    <w:p w14:paraId="0F4F217F" w14:textId="77777777" w:rsidR="002723F6" w:rsidRDefault="002723F6" w:rsidP="00744D6F">
      <w:pPr>
        <w:pStyle w:val="FootnoteText"/>
        <w:rPr>
          <w:rtl/>
          <w:lang w:bidi="fa-IR"/>
        </w:rPr>
      </w:pPr>
      <w:r>
        <w:rPr>
          <w:rStyle w:val="FootnoteReference"/>
        </w:rPr>
        <w:footnoteRef/>
      </w:r>
      <w:r>
        <w:t xml:space="preserve"> </w:t>
      </w:r>
      <w:r w:rsidRPr="00CD50E9">
        <w:rPr>
          <w:b w:val="0"/>
          <w:bCs/>
        </w:rPr>
        <w:t>k-means</w:t>
      </w:r>
    </w:p>
  </w:footnote>
  <w:footnote w:id="18">
    <w:p w14:paraId="69C4B1F1" w14:textId="77777777" w:rsidR="002723F6" w:rsidRDefault="002723F6" w:rsidP="00744D6F">
      <w:pPr>
        <w:pStyle w:val="FootnoteText"/>
        <w:rPr>
          <w:rtl/>
          <w:lang w:bidi="fa-IR"/>
        </w:rPr>
      </w:pPr>
      <w:r>
        <w:rPr>
          <w:rStyle w:val="FootnoteReference"/>
        </w:rPr>
        <w:footnoteRef/>
      </w:r>
      <w:r>
        <w:t xml:space="preserve"> </w:t>
      </w:r>
      <w:r w:rsidRPr="008F6A85">
        <w:t>Hierarchical clustering</w:t>
      </w:r>
    </w:p>
  </w:footnote>
  <w:footnote w:id="19">
    <w:p w14:paraId="39EB5C38" w14:textId="77777777" w:rsidR="002723F6" w:rsidRDefault="002723F6" w:rsidP="00744D6F">
      <w:pPr>
        <w:pStyle w:val="FootnoteText"/>
        <w:rPr>
          <w:rtl/>
          <w:lang w:bidi="fa-IR"/>
        </w:rPr>
      </w:pPr>
      <w:r>
        <w:rPr>
          <w:rStyle w:val="FootnoteReference"/>
        </w:rPr>
        <w:footnoteRef/>
      </w:r>
      <w:r>
        <w:t xml:space="preserve"> </w:t>
      </w:r>
      <w:r w:rsidRPr="008F6A85">
        <w:t>Multiple Correspondence Analysis</w:t>
      </w:r>
    </w:p>
  </w:footnote>
  <w:footnote w:id="20">
    <w:p w14:paraId="153D98E1" w14:textId="77777777" w:rsidR="002723F6" w:rsidRDefault="002723F6" w:rsidP="00744D6F">
      <w:pPr>
        <w:pStyle w:val="FootnoteText"/>
        <w:rPr>
          <w:rtl/>
          <w:lang w:bidi="fa-IR"/>
        </w:rPr>
      </w:pPr>
      <w:r>
        <w:rPr>
          <w:rStyle w:val="FootnoteReference"/>
        </w:rPr>
        <w:footnoteRef/>
      </w:r>
      <w:r>
        <w:t xml:space="preserve"> </w:t>
      </w:r>
      <w:r w:rsidRPr="00085D1E">
        <w:t>Neighborhood Ranking</w:t>
      </w:r>
    </w:p>
  </w:footnote>
  <w:footnote w:id="21">
    <w:p w14:paraId="771E9C9E" w14:textId="77777777" w:rsidR="002723F6" w:rsidRDefault="002723F6" w:rsidP="00744D6F">
      <w:pPr>
        <w:pStyle w:val="FootnoteText"/>
        <w:rPr>
          <w:rtl/>
          <w:lang w:bidi="fa-IR"/>
        </w:rPr>
      </w:pPr>
      <w:r>
        <w:rPr>
          <w:rStyle w:val="FootnoteReference"/>
        </w:rPr>
        <w:footnoteRef/>
      </w:r>
      <w:r>
        <w:t xml:space="preserve"> </w:t>
      </w:r>
      <w:r w:rsidRPr="009E02AD">
        <w:t>Mutual Information</w:t>
      </w:r>
    </w:p>
  </w:footnote>
  <w:footnote w:id="22">
    <w:p w14:paraId="6C6B5208" w14:textId="77777777" w:rsidR="002723F6" w:rsidRDefault="002723F6" w:rsidP="00744D6F">
      <w:pPr>
        <w:pStyle w:val="FootnoteText"/>
        <w:rPr>
          <w:rtl/>
          <w:lang w:bidi="fa-IR"/>
        </w:rPr>
      </w:pPr>
      <w:r>
        <w:rPr>
          <w:rStyle w:val="FootnoteReference"/>
        </w:rPr>
        <w:footnoteRef/>
      </w:r>
      <w:r>
        <w:t xml:space="preserve"> </w:t>
      </w:r>
      <w:r w:rsidRPr="000266EF">
        <w:t>Recursive Feature Elimination</w:t>
      </w:r>
    </w:p>
  </w:footnote>
  <w:footnote w:id="23">
    <w:p w14:paraId="6C36E7D4" w14:textId="77777777" w:rsidR="002723F6" w:rsidRDefault="002723F6" w:rsidP="00744D6F">
      <w:pPr>
        <w:pStyle w:val="FootnoteText"/>
        <w:rPr>
          <w:rtl/>
          <w:lang w:bidi="fa-IR"/>
        </w:rPr>
      </w:pPr>
      <w:r>
        <w:rPr>
          <w:rStyle w:val="FootnoteReference"/>
        </w:rPr>
        <w:footnoteRef/>
      </w:r>
      <w:r>
        <w:t xml:space="preserve"> </w:t>
      </w:r>
      <w:r w:rsidRPr="00835B18">
        <w:t>RFE-RF</w:t>
      </w:r>
    </w:p>
  </w:footnote>
  <w:footnote w:id="24">
    <w:p w14:paraId="116891A6" w14:textId="77777777" w:rsidR="002723F6" w:rsidRDefault="002723F6" w:rsidP="00744D6F">
      <w:pPr>
        <w:pStyle w:val="FootnoteText"/>
        <w:rPr>
          <w:rtl/>
          <w:lang w:bidi="fa-IR"/>
        </w:rPr>
      </w:pPr>
      <w:r>
        <w:rPr>
          <w:rStyle w:val="FootnoteReference"/>
        </w:rPr>
        <w:footnoteRef/>
      </w:r>
      <w:r>
        <w:t xml:space="preserve"> </w:t>
      </w:r>
      <w:r w:rsidRPr="00835B18">
        <w:rPr>
          <w:b w:val="0"/>
          <w:bCs/>
        </w:rPr>
        <w:t>RFE-SVM</w:t>
      </w:r>
    </w:p>
  </w:footnote>
  <w:footnote w:id="25">
    <w:p w14:paraId="73A85ADA" w14:textId="77777777" w:rsidR="002723F6" w:rsidRDefault="002723F6" w:rsidP="00744D6F">
      <w:pPr>
        <w:pStyle w:val="FootnoteText"/>
        <w:rPr>
          <w:rtl/>
          <w:lang w:bidi="fa-IR"/>
        </w:rPr>
      </w:pPr>
      <w:r>
        <w:rPr>
          <w:rStyle w:val="FootnoteReference"/>
        </w:rPr>
        <w:footnoteRef/>
      </w:r>
      <w:r>
        <w:t xml:space="preserve"> Penalized Logistic Regression</w:t>
      </w:r>
    </w:p>
  </w:footnote>
  <w:footnote w:id="26">
    <w:p w14:paraId="1CB25D53" w14:textId="77777777" w:rsidR="002723F6" w:rsidRDefault="002723F6" w:rsidP="00744D6F">
      <w:pPr>
        <w:pStyle w:val="FootnoteText"/>
        <w:rPr>
          <w:rtl/>
          <w:lang w:bidi="fa-IR"/>
        </w:rPr>
      </w:pPr>
      <w:r>
        <w:rPr>
          <w:rStyle w:val="FootnoteReference"/>
        </w:rPr>
        <w:footnoteRef/>
      </w:r>
      <w:r>
        <w:t xml:space="preserve"> </w:t>
      </w:r>
      <w:r w:rsidRPr="00AF2C48">
        <w:rPr>
          <w:b w:val="0"/>
          <w:bCs/>
        </w:rPr>
        <w:t>XGBoost</w:t>
      </w:r>
    </w:p>
  </w:footnote>
  <w:footnote w:id="27">
    <w:p w14:paraId="01B30403" w14:textId="77777777" w:rsidR="002723F6" w:rsidRDefault="002723F6" w:rsidP="00744D6F">
      <w:pPr>
        <w:pStyle w:val="FootnoteText"/>
        <w:rPr>
          <w:rtl/>
          <w:lang w:bidi="fa-IR"/>
        </w:rPr>
      </w:pPr>
      <w:r>
        <w:rPr>
          <w:rStyle w:val="FootnoteReference"/>
        </w:rPr>
        <w:footnoteRef/>
      </w:r>
      <w:r>
        <w:t xml:space="preserve"> </w:t>
      </w:r>
      <w:r w:rsidRPr="00EF616F">
        <w:rPr>
          <w:b w:val="0"/>
          <w:bCs/>
        </w:rPr>
        <w:t>LightGBM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2723F6" w:rsidRDefault="002723F6"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15:restartNumberingAfterBreak="0">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15:restartNumberingAfterBreak="0">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15:restartNumberingAfterBreak="0">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15:restartNumberingAfterBreak="0">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061694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127540">
    <w:abstractNumId w:val="14"/>
  </w:num>
  <w:num w:numId="3" w16cid:durableId="462427414">
    <w:abstractNumId w:val="27"/>
  </w:num>
  <w:num w:numId="4" w16cid:durableId="487553898">
    <w:abstractNumId w:val="15"/>
  </w:num>
  <w:num w:numId="5" w16cid:durableId="1171406964">
    <w:abstractNumId w:val="5"/>
  </w:num>
  <w:num w:numId="6" w16cid:durableId="230888330">
    <w:abstractNumId w:val="16"/>
  </w:num>
  <w:num w:numId="7" w16cid:durableId="1021198416">
    <w:abstractNumId w:val="3"/>
  </w:num>
  <w:num w:numId="8" w16cid:durableId="938025206">
    <w:abstractNumId w:val="34"/>
  </w:num>
  <w:num w:numId="9" w16cid:durableId="1245728121">
    <w:abstractNumId w:val="33"/>
  </w:num>
  <w:num w:numId="10" w16cid:durableId="737704813">
    <w:abstractNumId w:val="26"/>
  </w:num>
  <w:num w:numId="11" w16cid:durableId="534467407">
    <w:abstractNumId w:val="31"/>
  </w:num>
  <w:num w:numId="12" w16cid:durableId="158473171">
    <w:abstractNumId w:val="29"/>
  </w:num>
  <w:num w:numId="13" w16cid:durableId="1286346642">
    <w:abstractNumId w:val="28"/>
  </w:num>
  <w:num w:numId="14" w16cid:durableId="411977501">
    <w:abstractNumId w:val="13"/>
  </w:num>
  <w:num w:numId="15" w16cid:durableId="1378241340">
    <w:abstractNumId w:val="2"/>
  </w:num>
  <w:num w:numId="16" w16cid:durableId="807477271">
    <w:abstractNumId w:val="17"/>
  </w:num>
  <w:num w:numId="17" w16cid:durableId="576013863">
    <w:abstractNumId w:val="8"/>
  </w:num>
  <w:num w:numId="18" w16cid:durableId="508715327">
    <w:abstractNumId w:val="7"/>
  </w:num>
  <w:num w:numId="19" w16cid:durableId="1378815322">
    <w:abstractNumId w:val="32"/>
  </w:num>
  <w:num w:numId="20" w16cid:durableId="178933150">
    <w:abstractNumId w:val="20"/>
  </w:num>
  <w:num w:numId="21" w16cid:durableId="1934237192">
    <w:abstractNumId w:val="10"/>
  </w:num>
  <w:num w:numId="22" w16cid:durableId="89086646">
    <w:abstractNumId w:val="30"/>
  </w:num>
  <w:num w:numId="23" w16cid:durableId="319237652">
    <w:abstractNumId w:val="24"/>
  </w:num>
  <w:num w:numId="24" w16cid:durableId="97458262">
    <w:abstractNumId w:val="12"/>
  </w:num>
  <w:num w:numId="25" w16cid:durableId="757214707">
    <w:abstractNumId w:val="18"/>
  </w:num>
  <w:num w:numId="26" w16cid:durableId="1410694426">
    <w:abstractNumId w:val="4"/>
  </w:num>
  <w:num w:numId="27" w16cid:durableId="1130785814">
    <w:abstractNumId w:val="6"/>
  </w:num>
  <w:num w:numId="28" w16cid:durableId="85686699">
    <w:abstractNumId w:val="11"/>
  </w:num>
  <w:num w:numId="29" w16cid:durableId="1995572381">
    <w:abstractNumId w:val="9"/>
  </w:num>
  <w:num w:numId="30" w16cid:durableId="1281106498">
    <w:abstractNumId w:val="25"/>
  </w:num>
  <w:num w:numId="31" w16cid:durableId="1156189170">
    <w:abstractNumId w:val="1"/>
  </w:num>
  <w:num w:numId="32" w16cid:durableId="1531603316">
    <w:abstractNumId w:val="0"/>
  </w:num>
  <w:num w:numId="33" w16cid:durableId="677468457">
    <w:abstractNumId w:val="22"/>
  </w:num>
  <w:num w:numId="34" w16cid:durableId="486364225">
    <w:abstractNumId w:val="23"/>
  </w:num>
  <w:num w:numId="35" w16cid:durableId="1721128673">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1FD"/>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2C8"/>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937"/>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47FAA"/>
    <w:rsid w:val="00150CB9"/>
    <w:rsid w:val="00150D69"/>
    <w:rsid w:val="00150F94"/>
    <w:rsid w:val="00151227"/>
    <w:rsid w:val="00151CF4"/>
    <w:rsid w:val="00152520"/>
    <w:rsid w:val="001532DF"/>
    <w:rsid w:val="001533E8"/>
    <w:rsid w:val="00153402"/>
    <w:rsid w:val="00153745"/>
    <w:rsid w:val="00153C47"/>
    <w:rsid w:val="001541C0"/>
    <w:rsid w:val="00155092"/>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9D7"/>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A12"/>
    <w:rsid w:val="001F2D3E"/>
    <w:rsid w:val="001F3096"/>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AEA"/>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0C21"/>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3F6"/>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A6E"/>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848"/>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920"/>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18D"/>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2B1"/>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1AD"/>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1D4"/>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B51"/>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2E2"/>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4E04"/>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758"/>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0B4"/>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2AD4"/>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3EA3"/>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3ABB"/>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68C"/>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0E45"/>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7CC"/>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2EC"/>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2B13"/>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289"/>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05E7"/>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36B6"/>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02D"/>
    <w:rsid w:val="00DC1412"/>
    <w:rsid w:val="00DC16AD"/>
    <w:rsid w:val="00DC1885"/>
    <w:rsid w:val="00DC1E12"/>
    <w:rsid w:val="00DC1F77"/>
    <w:rsid w:val="00DC24F6"/>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5EB0"/>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96E"/>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E1D"/>
    <w:rsid w:val="00E91F29"/>
    <w:rsid w:val="00E91F8D"/>
    <w:rsid w:val="00E9213D"/>
    <w:rsid w:val="00E921A1"/>
    <w:rsid w:val="00E924F0"/>
    <w:rsid w:val="00E9292C"/>
    <w:rsid w:val="00E9483B"/>
    <w:rsid w:val="00E950AC"/>
    <w:rsid w:val="00E952FA"/>
    <w:rsid w:val="00E96337"/>
    <w:rsid w:val="00E96505"/>
    <w:rsid w:val="00E9677B"/>
    <w:rsid w:val="00E9696C"/>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507"/>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5D0"/>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580"/>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862936378">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173254897">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8752152">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49672093">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452165078">
      <w:bodyDiv w:val="1"/>
      <w:marLeft w:val="0"/>
      <w:marRight w:val="0"/>
      <w:marTop w:val="0"/>
      <w:marBottom w:val="0"/>
      <w:divBdr>
        <w:top w:val="none" w:sz="0" w:space="0" w:color="auto"/>
        <w:left w:val="none" w:sz="0" w:space="0" w:color="auto"/>
        <w:bottom w:val="none" w:sz="0" w:space="0" w:color="auto"/>
        <w:right w:val="none" w:sz="0" w:space="0" w:color="auto"/>
      </w:divBdr>
    </w:div>
    <w:div w:id="1487278146">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17133894">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1234F229-D6F8-481B-8444-8538C0DB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58</Pages>
  <Words>9612</Words>
  <Characters>54790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229</cp:revision>
  <cp:lastPrinted>2023-05-02T10:52:00Z</cp:lastPrinted>
  <dcterms:created xsi:type="dcterms:W3CDTF">2023-02-27T07:13:00Z</dcterms:created>
  <dcterms:modified xsi:type="dcterms:W3CDTF">2025-01-15T17:56:00Z</dcterms:modified>
</cp:coreProperties>
</file>