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3CF98AE5" w:rsidR="00A77F29" w:rsidRPr="008049E7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DE7065">
      <w:pPr>
        <w:adjustRightInd w:val="0"/>
        <w:snapToGrid w:val="0"/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4166F629" w14:textId="47D0D6AB" w:rsidR="00847899" w:rsidRDefault="00847899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47899">
              <w:rPr>
                <w:rFonts w:ascii="Times New Roman" w:eastAsia="仿宋" w:hAnsi="Times New Roman"/>
                <w:sz w:val="24"/>
                <w:szCs w:val="24"/>
              </w:rPr>
              <w:t xml:space="preserve">Tunnel Engineering Branch of the China Highway &amp; Transportation Society </w:t>
            </w:r>
            <w:r w:rsidR="009F3A5F" w:rsidRPr="009F3A5F">
              <w:rPr>
                <w:rFonts w:ascii="Times New Roman" w:eastAsia="仿宋" w:hAnsi="Times New Roman"/>
                <w:sz w:val="24"/>
                <w:szCs w:val="24"/>
              </w:rPr>
              <w:t>Recommended Academic Paper</w:t>
            </w:r>
            <w:r w:rsidRPr="00847899">
              <w:rPr>
                <w:rFonts w:ascii="Times New Roman" w:eastAsia="仿宋" w:hAnsi="Times New Roman"/>
                <w:sz w:val="24"/>
                <w:szCs w:val="24"/>
              </w:rPr>
              <w:t xml:space="preserve"> 2026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07/2026</w:t>
            </w:r>
          </w:p>
          <w:p w14:paraId="745D7ECF" w14:textId="682B2E19" w:rsidR="00CE26E9" w:rsidRDefault="003C7C8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C7C8D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 incorporating Trenchless Technology Research Best Paper Award 2024</w:t>
            </w:r>
            <w:r w:rsidR="00CE26E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CE26E9"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BB77C6" w:rsidRPr="00CE1B45" w14:paraId="0B56D893" w14:textId="77777777" w:rsidTr="00BB77C6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EC7355D" w14:textId="36A7B5A1" w:rsidR="00BB77C6" w:rsidRDefault="00BB77C6" w:rsidP="00BB77C6">
            <w:pPr>
              <w:adjustRightInd w:val="0"/>
              <w:snapToGrid w:val="0"/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BB77C6" w:rsidRPr="00CE1B45" w14:paraId="06386527" w14:textId="77777777" w:rsidTr="00BB77C6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AEFAAB1" w14:textId="77777777" w:rsidR="00BB77C6" w:rsidRPr="00592AE9" w:rsidRDefault="00BB77C6" w:rsidP="00592AE9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377433E6" w14:textId="77777777" w:rsidR="00BB77C6" w:rsidRPr="006805DA" w:rsidRDefault="00BB77C6" w:rsidP="00592AE9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805DA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52608635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2029</w:t>
            </w:r>
          </w:p>
          <w:p w14:paraId="7FF7D219" w14:textId="77777777" w:rsidR="00BB77C6" w:rsidRDefault="00BB77C6" w:rsidP="00592AE9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uzhou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University, </w:t>
            </w:r>
            <w:r w:rsidRPr="003E1B72">
              <w:rPr>
                <w:rFonts w:ascii="Times New Roman" w:eastAsia="仿宋" w:hAnsi="Times New Roman"/>
                <w:sz w:val="24"/>
                <w:szCs w:val="24"/>
              </w:rPr>
              <w:t>XRC-26012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11/2025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10/2027</w:t>
            </w:r>
          </w:p>
          <w:p w14:paraId="6143F73A" w14:textId="77777777" w:rsidR="00BB77C6" w:rsidRPr="00AC6A6A" w:rsidRDefault="00BB77C6" w:rsidP="00592AE9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202206260174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704683" w14:textId="77777777" w:rsidR="00BB77C6" w:rsidRPr="00AC6A6A" w:rsidRDefault="00BB77C6" w:rsidP="00592AE9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Shanghai Municipal Education Commission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201710247118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94DCC47" w14:textId="77777777" w:rsidR="00BB77C6" w:rsidRPr="00592AE9" w:rsidRDefault="00BB77C6" w:rsidP="00592AE9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</w:t>
            </w:r>
            <w:r w:rsidRPr="00592AE9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o-</w:t>
            </w: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38A2C4F1" w14:textId="77777777" w:rsidR="00BB77C6" w:rsidRPr="00552A76" w:rsidRDefault="00BB77C6" w:rsidP="00EB11DF">
            <w:pPr>
              <w:pStyle w:val="a3"/>
              <w:numPr>
                <w:ilvl w:val="0"/>
                <w:numId w:val="2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52A76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 w:rsidRPr="00735276">
              <w:rPr>
                <w:rFonts w:ascii="Times New Roman" w:eastAsia="仿宋" w:hAnsi="Times New Roman"/>
                <w:sz w:val="24"/>
                <w:szCs w:val="24"/>
              </w:rPr>
              <w:t>52678544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01/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30</w:t>
            </w:r>
          </w:p>
          <w:p w14:paraId="576A22D9" w14:textId="77777777" w:rsidR="00BB77C6" w:rsidRPr="00592AE9" w:rsidRDefault="00BB77C6" w:rsidP="00592AE9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DC7BBBF" w14:textId="77777777" w:rsidR="00BB77C6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2023YFC3806701</w:t>
            </w:r>
          </w:p>
          <w:p w14:paraId="127A4ADB" w14:textId="77777777" w:rsidR="00BB77C6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2023YFC3806702</w:t>
            </w:r>
          </w:p>
          <w:p w14:paraId="78967D6F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China, 2023YFC3806705</w:t>
            </w:r>
          </w:p>
          <w:p w14:paraId="40570F46" w14:textId="77777777" w:rsidR="00BB77C6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2019YFC0605103</w:t>
            </w:r>
          </w:p>
          <w:p w14:paraId="66F1C552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52038008</w:t>
            </w:r>
          </w:p>
          <w:p w14:paraId="642BD346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52378408</w:t>
            </w:r>
          </w:p>
          <w:p w14:paraId="00550145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51978431</w:t>
            </w:r>
          </w:p>
          <w:p w14:paraId="581E6990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Municipality, 22DZ1203004</w:t>
            </w:r>
          </w:p>
          <w:p w14:paraId="21C4ADAE" w14:textId="77777777" w:rsidR="00BB77C6" w:rsidRPr="00AC6A6A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20DZ1202004</w:t>
            </w:r>
          </w:p>
          <w:p w14:paraId="168BA4A7" w14:textId="1147B173" w:rsidR="00BB77C6" w:rsidRPr="00592AE9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 w:hint="eastAsia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2017SHZDZX02</w:t>
            </w:r>
          </w:p>
        </w:tc>
      </w:tr>
      <w:tr w:rsidR="006048F1" w:rsidRPr="00CE1B45" w14:paraId="6589FFD8" w14:textId="77777777" w:rsidTr="00BB77C6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lastRenderedPageBreak/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6BFA8C66" w14:textId="18ED373A" w:rsidR="00417103" w:rsidRPr="00CE1B45" w:rsidRDefault="009247F2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2FB30544" w14:textId="18780512" w:rsidR="00DB34A4" w:rsidRPr="00DB34A4" w:rsidRDefault="00DB34A4" w:rsidP="00877A8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34A4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0C10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李攀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基于管片全局变形的盾构隧道荷载不确定性识别方法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中国公路学报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. https://link.cnki.net/urlid/61.1313.U.20260918.1551.002.</w:t>
            </w:r>
          </w:p>
          <w:p w14:paraId="4354896D" w14:textId="197EC75D" w:rsidR="007A4076" w:rsidRDefault="007A4076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 w:rsidR="002909C9"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 w:rsidR="002909C9" w:rsidRPr="002909C9">
              <w:rPr>
                <w:rFonts w:ascii="Times New Roman" w:eastAsia="仿宋" w:hAnsi="Times New Roman"/>
                <w:sz w:val="24"/>
                <w:szCs w:val="24"/>
              </w:rPr>
              <w:t>, 39(3), 424–437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61B37B2" w14:textId="7385E142" w:rsidR="00D25230" w:rsidRPr="009E5818" w:rsidRDefault="00D25230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15C7218" w14:textId="5A612D4E" w:rsidR="00BA0959" w:rsidRPr="00CE1B45" w:rsidRDefault="00BA0959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0CD6A214" w14:textId="0B11A75F" w:rsidR="00E043C4" w:rsidRPr="00CE1B45" w:rsidRDefault="00030DB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2B6D796C" w:rsidR="00A32AC0" w:rsidRPr="00CC69E9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F222483" w14:textId="3D6F5C22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桂运全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李大俊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一种用于盾构隧道结构状态分析的大模型代理系统及方法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CN202610061225.0).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BDF7D5E" w14:textId="601CF479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基于机器视觉测量隧道掌子面渗漏过程的试验装置与方法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CN202512045689.0).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47D97FCD" w14:textId="5678C2CE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张鹤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谢俊辉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卓曦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林俊德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基于纯视觉输入和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LLM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决策的智能换道轨迹规划方法及系统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CN202610036632.6).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08B0AA" w14:textId="7E07B327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徐铭泽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周红波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林楠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一种基于无人机摄影的楼面模板精确测量方法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CN202511886758.4).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21D7FBC1" w14:textId="54E0F358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黄茂恩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一种基于字典学习融合监测数据的基坑围护结构侧移预测方法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CN202511896748.9). 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CC69E9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DE7065">
            <w:pPr>
              <w:pStyle w:val="a3"/>
              <w:widowControl/>
              <w:numPr>
                <w:ilvl w:val="0"/>
                <w:numId w:val="6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Refined perception and management of ring-wise deformation for segmental linings using 3D deep learning and BIM, Eighth International Symposium on Life-Cycle Civil Engineering (IALCCE 2023), 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Milan, 04/07/2023</w:t>
            </w:r>
          </w:p>
          <w:p w14:paraId="13FF0F8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11E898EC" w14:textId="3A17A8F7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点云驱动隧道变形及渗漏智能感知方法与应用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交通基础设施关键技术全国论坛暨第七届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ICRE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会议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52454">
              <w:rPr>
                <w:rFonts w:ascii="Times New Roman" w:eastAsia="仿宋" w:hAnsi="Times New Roman" w:hint="eastAsia"/>
                <w:sz w:val="24"/>
                <w:szCs w:val="24"/>
              </w:rPr>
              <w:t>B</w:t>
            </w:r>
            <w:r w:rsidR="00252454">
              <w:rPr>
                <w:rFonts w:ascii="Times New Roman" w:eastAsia="仿宋" w:hAnsi="Times New Roman"/>
                <w:sz w:val="24"/>
                <w:szCs w:val="24"/>
              </w:rPr>
              <w:t>eijing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23/05/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2026</w:t>
            </w:r>
          </w:p>
          <w:p w14:paraId="3BEB84D1" w14:textId="36A5F456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盾构隧道点云精细化变形感知方法及应用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第四届山区土木工程学术论坛暨第八届土木工程赣江学术论坛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9D65DA"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="009D65DA">
              <w:rPr>
                <w:rFonts w:ascii="Times New Roman" w:eastAsia="仿宋" w:hAnsi="Times New Roman"/>
                <w:sz w:val="24"/>
                <w:szCs w:val="24"/>
              </w:rPr>
              <w:t>anchang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17/05/2026</w:t>
            </w:r>
          </w:p>
          <w:p w14:paraId="6D628805" w14:textId="60E49315" w:rsidR="00B67EC5" w:rsidRDefault="00B67EC5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42D2D228" w14:textId="5BB2FF1A" w:rsidR="005476E5" w:rsidRDefault="005476E5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6E5">
              <w:rPr>
                <w:rFonts w:ascii="Times New Roman" w:eastAsia="仿宋" w:hAnsi="Times New Roman"/>
                <w:sz w:val="24"/>
                <w:szCs w:val="24"/>
              </w:rPr>
              <w:t>Expert Systems With Applications</w:t>
            </w:r>
          </w:p>
          <w:p w14:paraId="193557C9" w14:textId="18EFCE87" w:rsidR="00A159B0" w:rsidRDefault="00A159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t>Engineering Applications of Artificial Intelligence</w:t>
            </w:r>
          </w:p>
          <w:p w14:paraId="2FF153AF" w14:textId="210A0A2E" w:rsidR="009B1E7A" w:rsidRDefault="009B1E7A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4560DB" w14:textId="1BCC52FF" w:rsidR="00650B02" w:rsidRPr="00FD265A" w:rsidRDefault="00650B02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>Dexing Wang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, Fuzhou University, Master's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2026–</w:t>
            </w:r>
          </w:p>
          <w:p w14:paraId="14038191" w14:textId="04A4565D" w:rsidR="00650B02" w:rsidRPr="00FD265A" w:rsidRDefault="00650B02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>Qingyi Zhu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, Fuzhou University, Master's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2026–</w:t>
            </w:r>
          </w:p>
          <w:p w14:paraId="0D7979E8" w14:textId="256B2844" w:rsidR="00455C80" w:rsidRPr="00FD265A" w:rsidRDefault="00D90B75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Shihan Xu, Fuzhou University, </w:t>
            </w:r>
            <w:r w:rsidR="00A84C93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Doctoral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</w:t>
            </w:r>
            <w:r w:rsidR="0089656D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241135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2D88776C" w14:textId="6B1D20D7" w:rsidR="000F3F25" w:rsidRPr="00FD265A" w:rsidRDefault="000F3F25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>Zhicheng Lin, Fuzhou University</w:t>
            </w:r>
            <w:r w:rsidR="00FD0195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, Master's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</w:t>
            </w:r>
            <w:r w:rsidR="00CA6409">
              <w:rPr>
                <w:rFonts w:ascii="Times New Roman" w:eastAsia="仿宋" w:hAnsi="Times New Roman"/>
                <w:sz w:val="24"/>
                <w:szCs w:val="24"/>
              </w:rPr>
              <w:t>4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241135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1367E1C3" w14:textId="45466904" w:rsidR="005B371C" w:rsidRPr="00FD265A" w:rsidRDefault="005B371C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Yihan Huang, Fuzhou University, 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Master's 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>hesis</w:t>
            </w:r>
            <w:r w:rsidR="00203655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</w:t>
            </w:r>
            <w:r w:rsidR="0089656D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241135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20AAF64F" w14:textId="16543245" w:rsidR="00932B1F" w:rsidRPr="00FD265A" w:rsidRDefault="00932B1F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Tom Hill, University of Cambridge, </w:t>
            </w:r>
            <w:r w:rsidR="00810336" w:rsidRPr="00FD265A">
              <w:rPr>
                <w:rFonts w:ascii="Times New Roman" w:eastAsia="仿宋" w:hAnsi="Times New Roman"/>
                <w:sz w:val="24"/>
                <w:szCs w:val="24"/>
              </w:rPr>
              <w:t>Master's thesis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>, 2024</w:t>
            </w:r>
            <w:r w:rsidR="00063697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0408365A" w14:textId="6ED270B3" w:rsidR="00932B1F" w:rsidRPr="00FD265A" w:rsidRDefault="00932B1F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Zeyu Wu, Tongji University, </w:t>
            </w:r>
            <w:r w:rsidR="0028375A" w:rsidRPr="00FD265A">
              <w:rPr>
                <w:rFonts w:ascii="Times New Roman" w:eastAsia="仿宋" w:hAnsi="Times New Roman"/>
                <w:sz w:val="24"/>
                <w:szCs w:val="24"/>
              </w:rPr>
              <w:t>Bachelor’s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 thesis, 2023</w:t>
            </w:r>
            <w:r w:rsidR="00AF66A2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1B7119CA" w14:textId="5B3246B2" w:rsidR="00932B1F" w:rsidRPr="00FD265A" w:rsidRDefault="00932B1F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Meitao Zou, Tongji University, </w:t>
            </w:r>
            <w:r w:rsidR="0073749F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Bachelor’s 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>thesis, 2022</w:t>
            </w:r>
            <w:r w:rsidR="00AF66A2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</w:tc>
      </w:tr>
    </w:tbl>
    <w:p w14:paraId="4A8C5EBC" w14:textId="77777777" w:rsidR="00932B1F" w:rsidRPr="00CE1B45" w:rsidRDefault="00932B1F" w:rsidP="00DE7065">
      <w:pPr>
        <w:adjustRightInd w:val="0"/>
        <w:snapToGrid w:val="0"/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00C294" w14:textId="77777777" w:rsidR="00C2305F" w:rsidRDefault="00C2305F" w:rsidP="000F2CC4">
      <w:r>
        <w:separator/>
      </w:r>
    </w:p>
  </w:endnote>
  <w:endnote w:type="continuationSeparator" w:id="0">
    <w:p w14:paraId="122ADD7D" w14:textId="77777777" w:rsidR="00C2305F" w:rsidRDefault="00C2305F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5F7085" w14:textId="77777777" w:rsidR="00C2305F" w:rsidRDefault="00C2305F" w:rsidP="000F2CC4">
      <w:r>
        <w:separator/>
      </w:r>
    </w:p>
  </w:footnote>
  <w:footnote w:type="continuationSeparator" w:id="0">
    <w:p w14:paraId="16139F27" w14:textId="77777777" w:rsidR="00C2305F" w:rsidRDefault="00C2305F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F4D2DFB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14115A9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6851905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C7F792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9"/>
  </w:num>
  <w:num w:numId="2">
    <w:abstractNumId w:val="4"/>
  </w:num>
  <w:num w:numId="3">
    <w:abstractNumId w:val="12"/>
  </w:num>
  <w:num w:numId="4">
    <w:abstractNumId w:val="14"/>
  </w:num>
  <w:num w:numId="5">
    <w:abstractNumId w:val="5"/>
  </w:num>
  <w:num w:numId="6">
    <w:abstractNumId w:val="15"/>
  </w:num>
  <w:num w:numId="7">
    <w:abstractNumId w:val="16"/>
  </w:num>
  <w:num w:numId="8">
    <w:abstractNumId w:val="6"/>
  </w:num>
  <w:num w:numId="9">
    <w:abstractNumId w:val="17"/>
  </w:num>
  <w:num w:numId="10">
    <w:abstractNumId w:val="3"/>
  </w:num>
  <w:num w:numId="11">
    <w:abstractNumId w:val="8"/>
  </w:num>
  <w:num w:numId="12">
    <w:abstractNumId w:val="20"/>
  </w:num>
  <w:num w:numId="13">
    <w:abstractNumId w:val="13"/>
  </w:num>
  <w:num w:numId="14">
    <w:abstractNumId w:val="0"/>
  </w:num>
  <w:num w:numId="15">
    <w:abstractNumId w:val="10"/>
  </w:num>
  <w:num w:numId="16">
    <w:abstractNumId w:val="9"/>
  </w:num>
  <w:num w:numId="17">
    <w:abstractNumId w:val="18"/>
  </w:num>
  <w:num w:numId="18">
    <w:abstractNumId w:val="11"/>
  </w:num>
  <w:num w:numId="19">
    <w:abstractNumId w:val="7"/>
  </w:num>
  <w:num w:numId="2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2"/>
  </w:num>
  <w:num w:numId="22">
    <w:abstractNumId w:val="21"/>
  </w:num>
  <w:num w:numId="23">
    <w:abstractNumId w:val="1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SuBQAlh+xp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A30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369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4538"/>
    <w:rsid w:val="00095A4A"/>
    <w:rsid w:val="00095B4D"/>
    <w:rsid w:val="000961D5"/>
    <w:rsid w:val="000964D8"/>
    <w:rsid w:val="00096907"/>
    <w:rsid w:val="00096B45"/>
    <w:rsid w:val="0009737C"/>
    <w:rsid w:val="000A2740"/>
    <w:rsid w:val="000A2BD9"/>
    <w:rsid w:val="000A358C"/>
    <w:rsid w:val="000A3F38"/>
    <w:rsid w:val="000A6B93"/>
    <w:rsid w:val="000A7D45"/>
    <w:rsid w:val="000B074E"/>
    <w:rsid w:val="000B21BF"/>
    <w:rsid w:val="000B61A1"/>
    <w:rsid w:val="000B6C68"/>
    <w:rsid w:val="000B705F"/>
    <w:rsid w:val="000B72DF"/>
    <w:rsid w:val="000B7E5B"/>
    <w:rsid w:val="000C0F2C"/>
    <w:rsid w:val="000C10EB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3F25"/>
    <w:rsid w:val="000F47D2"/>
    <w:rsid w:val="000F4B95"/>
    <w:rsid w:val="000F6F5E"/>
    <w:rsid w:val="00100D7E"/>
    <w:rsid w:val="00100F74"/>
    <w:rsid w:val="0010248D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7AB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081B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34F6"/>
    <w:rsid w:val="001F48BD"/>
    <w:rsid w:val="00200E68"/>
    <w:rsid w:val="0020109B"/>
    <w:rsid w:val="00201D81"/>
    <w:rsid w:val="00202A85"/>
    <w:rsid w:val="002030B7"/>
    <w:rsid w:val="00203655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1135"/>
    <w:rsid w:val="00242260"/>
    <w:rsid w:val="00242856"/>
    <w:rsid w:val="00245A17"/>
    <w:rsid w:val="00246180"/>
    <w:rsid w:val="00250F27"/>
    <w:rsid w:val="00252454"/>
    <w:rsid w:val="002529D2"/>
    <w:rsid w:val="00253C28"/>
    <w:rsid w:val="00254EAC"/>
    <w:rsid w:val="002551F8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DF7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375A"/>
    <w:rsid w:val="00284896"/>
    <w:rsid w:val="00284F61"/>
    <w:rsid w:val="00287BB1"/>
    <w:rsid w:val="00290565"/>
    <w:rsid w:val="002909C9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06F9A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174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234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63F"/>
    <w:rsid w:val="003B4973"/>
    <w:rsid w:val="003B5919"/>
    <w:rsid w:val="003C1DE4"/>
    <w:rsid w:val="003C248F"/>
    <w:rsid w:val="003C2E6A"/>
    <w:rsid w:val="003C3F6E"/>
    <w:rsid w:val="003C7C8D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B76"/>
    <w:rsid w:val="003D6FDA"/>
    <w:rsid w:val="003D7DB3"/>
    <w:rsid w:val="003E1B72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55C80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195"/>
    <w:rsid w:val="004A3D2E"/>
    <w:rsid w:val="004A3F71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6E5"/>
    <w:rsid w:val="0054792F"/>
    <w:rsid w:val="0055079C"/>
    <w:rsid w:val="00552851"/>
    <w:rsid w:val="00552A76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2AE9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371C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5F7863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B02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05DA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276"/>
    <w:rsid w:val="00735D40"/>
    <w:rsid w:val="00736AB0"/>
    <w:rsid w:val="0073749F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106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4076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4BF"/>
    <w:rsid w:val="007F7AED"/>
    <w:rsid w:val="007F7B63"/>
    <w:rsid w:val="00803158"/>
    <w:rsid w:val="00803D6A"/>
    <w:rsid w:val="008049E7"/>
    <w:rsid w:val="008050E6"/>
    <w:rsid w:val="008075F6"/>
    <w:rsid w:val="0081033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AC0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47899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235"/>
    <w:rsid w:val="00872729"/>
    <w:rsid w:val="00872B9E"/>
    <w:rsid w:val="00873013"/>
    <w:rsid w:val="00873DA4"/>
    <w:rsid w:val="00873DAB"/>
    <w:rsid w:val="00874260"/>
    <w:rsid w:val="00874817"/>
    <w:rsid w:val="008766EF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656D"/>
    <w:rsid w:val="00897F53"/>
    <w:rsid w:val="008A0069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4C73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9F4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3E09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D65DA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3A5F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93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B6757"/>
    <w:rsid w:val="00AC250F"/>
    <w:rsid w:val="00AC3377"/>
    <w:rsid w:val="00AC5F3A"/>
    <w:rsid w:val="00AC6A6A"/>
    <w:rsid w:val="00AD0743"/>
    <w:rsid w:val="00AD2567"/>
    <w:rsid w:val="00AD5360"/>
    <w:rsid w:val="00AD5B92"/>
    <w:rsid w:val="00AD7B53"/>
    <w:rsid w:val="00AE0375"/>
    <w:rsid w:val="00AE05C8"/>
    <w:rsid w:val="00AE0CBC"/>
    <w:rsid w:val="00AE322C"/>
    <w:rsid w:val="00AE368F"/>
    <w:rsid w:val="00AE3BCF"/>
    <w:rsid w:val="00AE3CC5"/>
    <w:rsid w:val="00AE4E68"/>
    <w:rsid w:val="00AE4F46"/>
    <w:rsid w:val="00AE5052"/>
    <w:rsid w:val="00AE675D"/>
    <w:rsid w:val="00AE7D61"/>
    <w:rsid w:val="00AF0272"/>
    <w:rsid w:val="00AF1458"/>
    <w:rsid w:val="00AF6627"/>
    <w:rsid w:val="00AF66A2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17FA2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B77C6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1119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305F"/>
    <w:rsid w:val="00C240AF"/>
    <w:rsid w:val="00C24A90"/>
    <w:rsid w:val="00C24C06"/>
    <w:rsid w:val="00C2657B"/>
    <w:rsid w:val="00C30064"/>
    <w:rsid w:val="00C30245"/>
    <w:rsid w:val="00C314C5"/>
    <w:rsid w:val="00C31F56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409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9E9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0B75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4A4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06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1DF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5934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95"/>
    <w:rsid w:val="00FD01F8"/>
    <w:rsid w:val="00FD1023"/>
    <w:rsid w:val="00FD115D"/>
    <w:rsid w:val="00FD265A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3518</TotalTime>
  <Pages>5</Pages>
  <Words>2231</Words>
  <Characters>12720</Characters>
  <Application>Microsoft Office Word</Application>
  <DocSecurity>0</DocSecurity>
  <Lines>106</Lines>
  <Paragraphs>29</Paragraphs>
  <ScaleCrop>false</ScaleCrop>
  <Company/>
  <LinksUpToDate>false</LinksUpToDate>
  <CharactersWithSpaces>14922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1780</cp:revision>
  <cp:lastPrinted>2024-11-03T03:54:00Z</cp:lastPrinted>
  <dcterms:created xsi:type="dcterms:W3CDTF">2023-03-15T15:20:00Z</dcterms:created>
  <dcterms:modified xsi:type="dcterms:W3CDTF">2026-09-23T01:43:00Z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