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0"/>
        <w:gridCol w:w="3043"/>
        <w:gridCol w:w="1633"/>
      </w:tblGrid>
      <w:tr w:rsidR="001F229D" w:rsidRPr="00CE1B45" w14:paraId="188B3E84" w14:textId="77777777" w:rsidTr="00A57665">
        <w:tc>
          <w:tcPr>
            <w:tcW w:w="0" w:type="auto"/>
            <w:gridSpan w:val="2"/>
          </w:tcPr>
          <w:p w14:paraId="301B0DD7" w14:textId="665D1399"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0BCA8A02"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7F6BDA">
              <w:rPr>
                <w:rFonts w:ascii="Times New Roman" w:eastAsia="仿宋" w:hAnsi="Times New Roman"/>
                <w:sz w:val="24"/>
                <w:szCs w:val="24"/>
              </w:rPr>
              <w:t>2</w:t>
            </w:r>
            <w:r w:rsidR="00DA0ACA">
              <w:rPr>
                <w:rFonts w:ascii="Times New Roman" w:eastAsia="仿宋" w:hAnsi="Times New Roman"/>
                <w:sz w:val="24"/>
                <w:szCs w:val="24"/>
              </w:rPr>
              <w:t>4</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DA0ACA">
              <w:rPr>
                <w:rFonts w:ascii="Times New Roman" w:eastAsia="仿宋" w:hAnsi="Times New Roman" w:hint="eastAsia"/>
                <w:sz w:val="24"/>
                <w:szCs w:val="24"/>
              </w:rPr>
              <w:t>4</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00524D92">
              <w:rPr>
                <w:rFonts w:ascii="Times New Roman" w:eastAsia="仿宋" w:hAnsi="Times New Roman" w:hint="eastAsia"/>
                <w:sz w:val="24"/>
                <w:szCs w:val="24"/>
              </w:rPr>
              <w:t>1</w:t>
            </w:r>
            <w:r w:rsidR="00524D92">
              <w:rPr>
                <w:rFonts w:ascii="Times New Roman" w:eastAsia="仿宋" w:hAnsi="Times New Roman"/>
                <w:sz w:val="24"/>
                <w:szCs w:val="24"/>
              </w:rPr>
              <w:t>0</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C4598A">
              <w:rPr>
                <w:rFonts w:ascii="Times New Roman" w:eastAsia="仿宋" w:hAnsi="Times New Roman" w:hint="eastAsia"/>
                <w:sz w:val="24"/>
                <w:szCs w:val="24"/>
              </w:rPr>
              <w:t>4</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E84CB4">
              <w:rPr>
                <w:rFonts w:ascii="Times New Roman" w:eastAsia="仿宋" w:hAnsi="Times New Roman" w:hint="eastAsia"/>
                <w:sz w:val="24"/>
                <w:szCs w:val="24"/>
              </w:rPr>
              <w:t>A</w:t>
            </w:r>
            <w:r w:rsidR="00E84CB4">
              <w:rPr>
                <w:rFonts w:ascii="Times New Roman" w:eastAsia="仿宋" w:hAnsi="Times New Roman"/>
                <w:sz w:val="24"/>
                <w:szCs w:val="24"/>
              </w:rPr>
              <w:t>UTCON</w:t>
            </w:r>
            <w:r w:rsidR="00E84CB4">
              <w:rPr>
                <w:rFonts w:ascii="Times New Roman" w:eastAsia="仿宋" w:hAnsi="Times New Roman" w:hint="eastAsia"/>
                <w:sz w:val="24"/>
                <w:szCs w:val="24"/>
              </w:rPr>
              <w:t>、</w:t>
            </w:r>
            <w:r w:rsidR="00E84CB4">
              <w:rPr>
                <w:rFonts w:ascii="Times New Roman" w:eastAsia="仿宋" w:hAnsi="Times New Roman" w:hint="eastAsia"/>
                <w:sz w:val="24"/>
                <w:szCs w:val="24"/>
              </w:rPr>
              <w:t>U</w:t>
            </w:r>
            <w:r w:rsidR="00E84CB4">
              <w:rPr>
                <w:rFonts w:ascii="Times New Roman" w:eastAsia="仿宋" w:hAnsi="Times New Roman"/>
                <w:sz w:val="24"/>
                <w:szCs w:val="24"/>
              </w:rPr>
              <w:t>NDSP</w:t>
            </w:r>
            <w:r w:rsidR="006E4AB4">
              <w:rPr>
                <w:rFonts w:ascii="Times New Roman" w:eastAsia="仿宋" w:hAnsi="Times New Roman" w:hint="eastAsia"/>
                <w:sz w:val="24"/>
                <w:szCs w:val="24"/>
              </w:rPr>
              <w:t>、</w:t>
            </w:r>
            <w:r w:rsidR="006E4AB4">
              <w:rPr>
                <w:rFonts w:ascii="Times New Roman" w:eastAsia="仿宋" w:hAnsi="Times New Roman" w:hint="eastAsia"/>
                <w:sz w:val="24"/>
                <w:szCs w:val="24"/>
              </w:rPr>
              <w:t>T</w:t>
            </w:r>
            <w:r w:rsidR="006E4AB4">
              <w:rPr>
                <w:rFonts w:ascii="Times New Roman" w:eastAsia="仿宋" w:hAnsi="Times New Roman"/>
                <w:sz w:val="24"/>
                <w:szCs w:val="24"/>
              </w:rPr>
              <w:t>UST</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43E13567"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w:t>
            </w:r>
            <w:r w:rsidR="004C19E8">
              <w:rPr>
                <w:rFonts w:ascii="Times New Roman" w:eastAsia="仿宋" w:hAnsi="Times New Roman"/>
                <w:b/>
                <w:bCs/>
                <w:sz w:val="24"/>
                <w:szCs w:val="24"/>
              </w:rPr>
              <w:t>6</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58307236"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w:t>
            </w:r>
            <w:r w:rsidR="00170DC5">
              <w:rPr>
                <w:rFonts w:ascii="Times New Roman" w:eastAsia="仿宋" w:hAnsi="Times New Roman" w:hint="eastAsia"/>
                <w:color w:val="595959" w:themeColor="text1" w:themeTint="A6"/>
                <w:sz w:val="24"/>
                <w:szCs w:val="24"/>
              </w:rPr>
              <w:t>团支部</w:t>
            </w:r>
            <w:r>
              <w:rPr>
                <w:rFonts w:ascii="Times New Roman" w:eastAsia="仿宋" w:hAnsi="Times New Roman" w:hint="eastAsia"/>
                <w:color w:val="595959" w:themeColor="text1" w:themeTint="A6"/>
                <w:sz w:val="24"/>
                <w:szCs w:val="24"/>
              </w:rPr>
              <w:t>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1DD9B08"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r w:rsidR="00170DC5">
              <w:rPr>
                <w:rFonts w:ascii="Times New Roman" w:eastAsia="仿宋" w:hAnsi="Times New Roman" w:hint="eastAsia"/>
                <w:color w:val="595959" w:themeColor="text1" w:themeTint="A6"/>
                <w:sz w:val="24"/>
                <w:szCs w:val="24"/>
              </w:rPr>
              <w:t>，所在党支部入选</w:t>
            </w:r>
            <w:r w:rsidR="00170DC5" w:rsidRPr="00170DC5">
              <w:rPr>
                <w:rFonts w:ascii="Times New Roman" w:eastAsia="仿宋" w:hAnsi="Times New Roman" w:hint="eastAsia"/>
                <w:color w:val="595959" w:themeColor="text1" w:themeTint="A6"/>
                <w:sz w:val="24"/>
                <w:szCs w:val="24"/>
              </w:rPr>
              <w:t>同济大学学生党支部“对标争先”建设项目</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536FC59D"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w:t>
            </w:r>
            <w:r w:rsidR="003A29E9">
              <w:rPr>
                <w:rFonts w:ascii="Times New Roman" w:eastAsia="仿宋" w:hAnsi="Times New Roman" w:hint="eastAsia"/>
                <w:sz w:val="24"/>
                <w:szCs w:val="24"/>
              </w:rPr>
              <w:t>管理委员会</w:t>
            </w:r>
            <w:r w:rsidRPr="00BF02A4">
              <w:rPr>
                <w:rFonts w:ascii="Times New Roman" w:eastAsia="仿宋" w:hAnsi="Times New Roman" w:hint="eastAsia"/>
                <w:sz w:val="24"/>
                <w:szCs w:val="24"/>
              </w:rPr>
              <w:t>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045EB585" w14:textId="10F82E17" w:rsidR="00524D92" w:rsidRPr="00AF6C7D" w:rsidRDefault="00524D92" w:rsidP="00524D92">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w:t>
            </w:r>
            <w:r>
              <w:rPr>
                <w:rFonts w:ascii="Times New Roman" w:eastAsia="仿宋" w:hAnsi="Times New Roman"/>
                <w:sz w:val="24"/>
                <w:szCs w:val="24"/>
              </w:rPr>
              <w:t>5</w:t>
            </w:r>
            <w:r w:rsidRPr="00791D4E">
              <w:rPr>
                <w:rFonts w:ascii="Times New Roman" w:eastAsia="仿宋" w:hAnsi="Times New Roman"/>
                <w:sz w:val="24"/>
                <w:szCs w:val="24"/>
              </w:rPr>
              <w:t>).</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Tunnelling and Underground Space Technology</w:t>
            </w:r>
            <w:r>
              <w:rPr>
                <w:rFonts w:ascii="Times New Roman" w:eastAsia="仿宋" w:hAnsi="Times New Roman"/>
                <w:sz w:val="24"/>
                <w:szCs w:val="24"/>
              </w:rPr>
              <w:t>, 164, 106859</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1B0F3F24" w14:textId="7FFA724D" w:rsidR="00E34569" w:rsidRPr="009E4BDF" w:rsidRDefault="00E34569" w:rsidP="003350A9">
            <w:pPr>
              <w:pStyle w:val="a3"/>
              <w:numPr>
                <w:ilvl w:val="0"/>
                <w:numId w:val="1"/>
              </w:numPr>
              <w:ind w:firstLineChars="0"/>
              <w:rPr>
                <w:rFonts w:ascii="Times New Roman" w:eastAsia="仿宋" w:hAnsi="Times New Roman"/>
                <w:sz w:val="24"/>
                <w:szCs w:val="24"/>
              </w:rPr>
            </w:pPr>
            <w:r w:rsidRPr="009E4BDF">
              <w:rPr>
                <w:rFonts w:ascii="Times New Roman" w:eastAsia="仿宋" w:hAnsi="Times New Roman"/>
                <w:b/>
                <w:bCs/>
                <w:sz w:val="24"/>
                <w:szCs w:val="24"/>
              </w:rPr>
              <w:t>Lin, W.</w:t>
            </w:r>
            <w:r w:rsidRPr="009E4BDF">
              <w:rPr>
                <w:rFonts w:ascii="Times New Roman" w:eastAsia="仿宋" w:hAnsi="Times New Roman"/>
                <w:sz w:val="24"/>
                <w:szCs w:val="24"/>
              </w:rPr>
              <w:t xml:space="preserve">, </w:t>
            </w:r>
            <w:r w:rsidRPr="009E4BDF">
              <w:rPr>
                <w:rFonts w:ascii="Times New Roman" w:eastAsia="仿宋" w:hAnsi="Times New Roman"/>
                <w:sz w:val="24"/>
                <w:szCs w:val="24"/>
                <w:u w:val="single"/>
              </w:rPr>
              <w:t>Sheil, B.</w:t>
            </w:r>
            <w:r w:rsidRPr="009E4BDF">
              <w:rPr>
                <w:rFonts w:ascii="Times New Roman" w:eastAsia="仿宋" w:hAnsi="Times New Roman"/>
                <w:sz w:val="24"/>
                <w:szCs w:val="24"/>
              </w:rPr>
              <w:t xml:space="preserve">, Zhang, P., Li, K., &amp; </w:t>
            </w:r>
            <w:r w:rsidRPr="009E4BDF">
              <w:rPr>
                <w:rFonts w:ascii="Times New Roman" w:eastAsia="仿宋" w:hAnsi="Times New Roman"/>
                <w:sz w:val="24"/>
                <w:szCs w:val="24"/>
                <w:u w:val="single"/>
              </w:rPr>
              <w:t>Xie, X.</w:t>
            </w:r>
            <w:r w:rsidRPr="009E4BDF">
              <w:rPr>
                <w:rFonts w:ascii="Times New Roman" w:eastAsia="仿宋" w:hAnsi="Times New Roman"/>
                <w:sz w:val="24"/>
                <w:szCs w:val="24"/>
              </w:rPr>
              <w:t>* (202</w:t>
            </w:r>
            <w:r w:rsidR="00CF3F4B">
              <w:rPr>
                <w:rFonts w:ascii="Times New Roman" w:eastAsia="仿宋" w:hAnsi="Times New Roman"/>
                <w:sz w:val="24"/>
                <w:szCs w:val="24"/>
              </w:rPr>
              <w:t>5</w:t>
            </w:r>
            <w:r w:rsidRPr="009E4BDF">
              <w:rPr>
                <w:rFonts w:ascii="Times New Roman" w:eastAsia="仿宋" w:hAnsi="Times New Roman"/>
                <w:sz w:val="24"/>
                <w:szCs w:val="24"/>
              </w:rPr>
              <w:t>). Structural geometry-informed 3D deep learning for segmental tunnel lining analysis in point clouds. Automation in Construction</w:t>
            </w:r>
            <w:r w:rsidR="00E27470">
              <w:rPr>
                <w:rFonts w:ascii="Times New Roman" w:eastAsia="仿宋" w:hAnsi="Times New Roman" w:hint="eastAsia"/>
                <w:sz w:val="24"/>
                <w:szCs w:val="24"/>
              </w:rPr>
              <w:t>,</w:t>
            </w:r>
            <w:r w:rsidR="00E27470">
              <w:rPr>
                <w:rFonts w:ascii="Times New Roman" w:eastAsia="仿宋" w:hAnsi="Times New Roman"/>
                <w:sz w:val="24"/>
                <w:szCs w:val="24"/>
              </w:rPr>
              <w:t xml:space="preserve"> 176, </w:t>
            </w:r>
            <w:r w:rsidR="008B5377">
              <w:rPr>
                <w:rFonts w:ascii="Times New Roman" w:eastAsia="仿宋" w:hAnsi="Times New Roman"/>
                <w:sz w:val="24"/>
                <w:szCs w:val="24"/>
              </w:rPr>
              <w:t>106281</w:t>
            </w:r>
            <w:r w:rsidRPr="009E4BDF">
              <w:rPr>
                <w:rFonts w:ascii="Times New Roman" w:eastAsia="仿宋" w:hAnsi="Times New Roman" w:hint="eastAsia"/>
                <w:sz w:val="24"/>
                <w:szCs w:val="24"/>
              </w:rPr>
              <w:t>.</w:t>
            </w:r>
            <w:r w:rsidRPr="009E4BDF">
              <w:rPr>
                <w:rFonts w:ascii="Times New Roman" w:eastAsia="仿宋" w:hAnsi="Times New Roman"/>
                <w:sz w:val="24"/>
                <w:szCs w:val="24"/>
              </w:rPr>
              <w:t xml:space="preserve"> </w:t>
            </w:r>
            <w:r w:rsidRPr="009E4BDF">
              <w:rPr>
                <w:rFonts w:ascii="Times New Roman" w:eastAsia="仿宋" w:hAnsi="Times New Roman" w:hint="eastAsia"/>
                <w:color w:val="0070C0"/>
                <w:sz w:val="24"/>
                <w:szCs w:val="24"/>
              </w:rPr>
              <w:t>(</w:t>
            </w:r>
            <w:r w:rsidRPr="009E4BDF">
              <w:rPr>
                <w:rFonts w:ascii="Times New Roman" w:eastAsia="仿宋" w:hAnsi="Times New Roman" w:hint="eastAsia"/>
                <w:color w:val="0070C0"/>
                <w:sz w:val="24"/>
                <w:szCs w:val="24"/>
              </w:rPr>
              <w:t>中科院一区</w:t>
            </w:r>
            <w:r w:rsidRPr="009E4BDF">
              <w:rPr>
                <w:rFonts w:ascii="Times New Roman" w:eastAsia="仿宋" w:hAnsi="Times New Roman"/>
                <w:color w:val="0070C0"/>
                <w:sz w:val="24"/>
                <w:szCs w:val="24"/>
              </w:rPr>
              <w:t>TOP</w:t>
            </w:r>
            <w:r w:rsidRPr="009E4BDF">
              <w:rPr>
                <w:rFonts w:ascii="Times New Roman" w:eastAsia="仿宋" w:hAnsi="Times New Roman" w:hint="eastAsia"/>
                <w:color w:val="0070C0"/>
                <w:sz w:val="24"/>
                <w:szCs w:val="24"/>
              </w:rPr>
              <w:t xml:space="preserve">, </w:t>
            </w:r>
            <w:r w:rsidRPr="009E4BDF">
              <w:rPr>
                <w:rFonts w:ascii="Times New Roman" w:eastAsia="仿宋" w:hAnsi="Times New Roman"/>
                <w:color w:val="0070C0"/>
                <w:sz w:val="24"/>
                <w:szCs w:val="24"/>
              </w:rPr>
              <w:t>JCR Q1</w:t>
            </w:r>
            <w:r w:rsidRPr="009E4BDF">
              <w:rPr>
                <w:rFonts w:ascii="Times New Roman" w:eastAsia="仿宋" w:hAnsi="Times New Roman" w:hint="eastAsia"/>
                <w:color w:val="0070C0"/>
                <w:sz w:val="24"/>
                <w:szCs w:val="24"/>
              </w:rPr>
              <w:t>)</w:t>
            </w:r>
          </w:p>
          <w:p w14:paraId="6B4B9B0D" w14:textId="2EE00192" w:rsidR="0077160F" w:rsidRPr="0077160F" w:rsidRDefault="0077160F" w:rsidP="0077160F">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Zou, M., Zhao, M., Chang, J.,</w:t>
            </w:r>
            <w:r w:rsidR="00DF20E5">
              <w:rPr>
                <w:rFonts w:ascii="Times New Roman" w:eastAsia="仿宋" w:hAnsi="Times New Roman"/>
                <w:sz w:val="24"/>
                <w:szCs w:val="24"/>
              </w:rPr>
              <w:t xml:space="preserve"> &amp;</w:t>
            </w:r>
            <w:r w:rsidRPr="00CF2101">
              <w:rPr>
                <w:rFonts w:ascii="Times New Roman" w:eastAsia="仿宋" w:hAnsi="Times New Roman"/>
                <w:sz w:val="24"/>
                <w:szCs w:val="24"/>
              </w:rPr>
              <w:t xml:space="preserve">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w:t>
            </w:r>
            <w:r>
              <w:rPr>
                <w:rFonts w:ascii="Times New Roman" w:eastAsia="仿宋" w:hAnsi="Times New Roman"/>
                <w:sz w:val="24"/>
                <w:szCs w:val="24"/>
              </w:rPr>
              <w:t>5</w:t>
            </w:r>
            <w:r w:rsidRPr="00CF2101">
              <w:rPr>
                <w:rFonts w:ascii="Times New Roman" w:eastAsia="仿宋" w:hAnsi="Times New Roman"/>
                <w:sz w:val="24"/>
                <w:szCs w:val="24"/>
              </w:rPr>
              <w:t>).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Applied Sciences, 15, 33</w:t>
            </w:r>
            <w:r w:rsidRPr="003A44C0">
              <w:rPr>
                <w:rFonts w:ascii="Times New Roman" w:eastAsia="仿宋" w:hAnsi="Times New Roman"/>
                <w:sz w:val="24"/>
                <w:szCs w:val="24"/>
              </w:rPr>
              <w:t>.</w:t>
            </w:r>
            <w:r>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6EDE86D7" w14:textId="6B20FB0A"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w:t>
            </w:r>
            <w:bookmarkStart w:id="0" w:name="_Hlk201487761"/>
            <w:r w:rsidRPr="00CE1B45">
              <w:rPr>
                <w:rFonts w:ascii="Times New Roman" w:eastAsia="仿宋" w:hAnsi="Times New Roman"/>
                <w:sz w:val="24"/>
                <w:szCs w:val="24"/>
              </w:rPr>
              <w:t xml:space="preserve">Zhou, B., Wang, C., &amp; </w:t>
            </w:r>
            <w:r w:rsidRPr="004E3F2F">
              <w:rPr>
                <w:rFonts w:ascii="Times New Roman" w:eastAsia="仿宋" w:hAnsi="Times New Roman"/>
                <w:sz w:val="24"/>
                <w:szCs w:val="24"/>
                <w:u w:val="single"/>
              </w:rPr>
              <w:t>Xie, X.</w:t>
            </w:r>
            <w:bookmarkEnd w:id="0"/>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w:t>
            </w:r>
            <w:bookmarkStart w:id="1" w:name="_Hlk201487807"/>
            <w:r w:rsidRPr="00CE1B45">
              <w:rPr>
                <w:rFonts w:ascii="Times New Roman" w:eastAsia="仿宋" w:hAnsi="Times New Roman"/>
                <w:sz w:val="24"/>
                <w:szCs w:val="24"/>
              </w:rPr>
              <w:t>Cao, Y., &amp; Zhang, Y</w:t>
            </w:r>
            <w:bookmarkEnd w:id="1"/>
            <w:r w:rsidRPr="00CE1B45">
              <w:rPr>
                <w:rFonts w:ascii="Times New Roman" w:eastAsia="仿宋" w:hAnsi="Times New Roman"/>
                <w:sz w:val="24"/>
                <w:szCs w:val="24"/>
              </w:rPr>
              <w:t xml:space="preserve">.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E7F9F25" w:rsidR="00CF7409" w:rsidRPr="00572029"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AD07C12" w14:textId="44E5487B" w:rsidR="00572029" w:rsidRPr="005C426B" w:rsidRDefault="00572029" w:rsidP="00572029">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Pr="00791D4E">
              <w:rPr>
                <w:rFonts w:ascii="Times New Roman" w:eastAsia="仿宋" w:hAnsi="Times New Roman"/>
                <w:sz w:val="24"/>
                <w:szCs w:val="24"/>
              </w:rPr>
              <w:t>*</w:t>
            </w:r>
            <w:r w:rsidRPr="003831AE">
              <w:rPr>
                <w:rFonts w:ascii="Times New Roman" w:eastAsia="仿宋" w:hAnsi="Times New Roman"/>
                <w:sz w:val="24"/>
                <w:szCs w:val="24"/>
              </w:rPr>
              <w:t>,</w:t>
            </w:r>
            <w:r w:rsidRPr="00791D4E">
              <w:rPr>
                <w:rFonts w:ascii="Times New Roman" w:eastAsia="仿宋" w:hAnsi="Times New Roman"/>
                <w:b/>
                <w:bCs/>
                <w:sz w:val="24"/>
                <w:szCs w:val="24"/>
              </w:rPr>
              <w:t xml:space="preserve"> Lin, W.</w:t>
            </w:r>
            <w:r w:rsidRPr="00992E45">
              <w:rPr>
                <w:rFonts w:ascii="Times New Roman" w:eastAsia="仿宋" w:hAnsi="Times New Roman"/>
                <w:sz w:val="24"/>
                <w:szCs w:val="24"/>
              </w:rPr>
              <w:t>,</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&amp; </w:t>
            </w:r>
            <w:r>
              <w:rPr>
                <w:rFonts w:ascii="Times New Roman" w:eastAsia="仿宋" w:hAnsi="Times New Roman"/>
                <w:sz w:val="24"/>
                <w:szCs w:val="24"/>
              </w:rPr>
              <w:t>Acikgoz, S.</w:t>
            </w:r>
            <w:r w:rsidRPr="00791D4E">
              <w:rPr>
                <w:rFonts w:ascii="Times New Roman" w:eastAsia="仿宋" w:hAnsi="Times New Roman"/>
                <w:sz w:val="24"/>
                <w:szCs w:val="24"/>
              </w:rPr>
              <w:t xml:space="preserve"> (202</w:t>
            </w:r>
            <w:r>
              <w:rPr>
                <w:rFonts w:ascii="Times New Roman" w:eastAsia="仿宋" w:hAnsi="Times New Roman"/>
                <w:sz w:val="24"/>
                <w:szCs w:val="24"/>
              </w:rPr>
              <w:t>5</w:t>
            </w:r>
            <w:r w:rsidRPr="00791D4E">
              <w:rPr>
                <w:rFonts w:ascii="Times New Roman" w:eastAsia="仿宋" w:hAnsi="Times New Roman"/>
                <w:sz w:val="24"/>
                <w:szCs w:val="24"/>
              </w:rPr>
              <w:t xml:space="preserve">). </w:t>
            </w:r>
            <w:r w:rsidRPr="00EB541D">
              <w:rPr>
                <w:rFonts w:ascii="Times New Roman" w:eastAsia="仿宋" w:hAnsi="Times New Roman"/>
                <w:sz w:val="24"/>
                <w:szCs w:val="24"/>
              </w:rPr>
              <w:t xml:space="preserve">3D </w:t>
            </w:r>
            <w:r>
              <w:rPr>
                <w:rFonts w:ascii="Times New Roman" w:eastAsia="仿宋" w:hAnsi="Times New Roman" w:hint="eastAsia"/>
                <w:sz w:val="24"/>
                <w:szCs w:val="24"/>
              </w:rPr>
              <w:t>m</w:t>
            </w:r>
            <w:r w:rsidRPr="00EB541D">
              <w:rPr>
                <w:rFonts w:ascii="Times New Roman" w:eastAsia="仿宋" w:hAnsi="Times New Roman"/>
                <w:sz w:val="24"/>
                <w:szCs w:val="24"/>
              </w:rPr>
              <w:t xml:space="preserve">ultimodal </w:t>
            </w:r>
            <w:r>
              <w:rPr>
                <w:rFonts w:ascii="Times New Roman" w:eastAsia="仿宋" w:hAnsi="Times New Roman"/>
                <w:sz w:val="24"/>
                <w:szCs w:val="24"/>
              </w:rPr>
              <w:t>f</w:t>
            </w:r>
            <w:r w:rsidRPr="00EB541D">
              <w:rPr>
                <w:rFonts w:ascii="Times New Roman" w:eastAsia="仿宋" w:hAnsi="Times New Roman"/>
                <w:sz w:val="24"/>
                <w:szCs w:val="24"/>
              </w:rPr>
              <w:t xml:space="preserve">eature for </w:t>
            </w:r>
            <w:r>
              <w:rPr>
                <w:rFonts w:ascii="Times New Roman" w:eastAsia="仿宋" w:hAnsi="Times New Roman"/>
                <w:sz w:val="24"/>
                <w:szCs w:val="24"/>
              </w:rPr>
              <w:t>i</w:t>
            </w:r>
            <w:r w:rsidRPr="00EB541D">
              <w:rPr>
                <w:rFonts w:ascii="Times New Roman" w:eastAsia="仿宋" w:hAnsi="Times New Roman"/>
                <w:sz w:val="24"/>
                <w:szCs w:val="24"/>
              </w:rPr>
              <w:t xml:space="preserve">nfrastructure </w:t>
            </w:r>
            <w:r>
              <w:rPr>
                <w:rFonts w:ascii="Times New Roman" w:eastAsia="仿宋" w:hAnsi="Times New Roman"/>
                <w:sz w:val="24"/>
                <w:szCs w:val="24"/>
              </w:rPr>
              <w:t>a</w:t>
            </w:r>
            <w:r w:rsidRPr="00EB541D">
              <w:rPr>
                <w:rFonts w:ascii="Times New Roman" w:eastAsia="仿宋" w:hAnsi="Times New Roman"/>
                <w:sz w:val="24"/>
                <w:szCs w:val="24"/>
              </w:rPr>
              <w:t xml:space="preserve">nomaly </w:t>
            </w:r>
            <w:r>
              <w:rPr>
                <w:rFonts w:ascii="Times New Roman" w:eastAsia="仿宋" w:hAnsi="Times New Roman"/>
                <w:sz w:val="24"/>
                <w:szCs w:val="24"/>
              </w:rPr>
              <w:t>d</w:t>
            </w:r>
            <w:r w:rsidRPr="00EB541D">
              <w:rPr>
                <w:rFonts w:ascii="Times New Roman" w:eastAsia="仿宋" w:hAnsi="Times New Roman"/>
                <w:sz w:val="24"/>
                <w:szCs w:val="24"/>
              </w:rPr>
              <w:t>etection</w:t>
            </w:r>
            <w:r w:rsidRPr="00E66A45">
              <w:rPr>
                <w:rFonts w:ascii="Times New Roman" w:eastAsia="仿宋" w:hAnsi="Times New Roman"/>
                <w:sz w:val="24"/>
                <w:szCs w:val="24"/>
              </w:rPr>
              <w:t>. Automation in Construction</w:t>
            </w:r>
            <w:r>
              <w:rPr>
                <w:rFonts w:ascii="Times New Roman" w:eastAsia="仿宋" w:hAnsi="Times New Roman" w:hint="eastAsia"/>
                <w:sz w:val="24"/>
                <w:szCs w:val="24"/>
              </w:rPr>
              <w:t>,</w:t>
            </w:r>
            <w:r>
              <w:rPr>
                <w:rFonts w:ascii="Times New Roman" w:eastAsia="仿宋" w:hAnsi="Times New Roman"/>
                <w:sz w:val="24"/>
                <w:szCs w:val="24"/>
              </w:rPr>
              <w:t xml:space="preserve"> 178, </w:t>
            </w:r>
            <w:r w:rsidRPr="00572029">
              <w:rPr>
                <w:rFonts w:ascii="Times New Roman" w:eastAsia="仿宋" w:hAnsi="Times New Roman"/>
                <w:sz w:val="24"/>
                <w:szCs w:val="24"/>
              </w:rPr>
              <w:t>106388</w:t>
            </w:r>
            <w:r w:rsidRPr="00E66A45">
              <w:rPr>
                <w:rFonts w:ascii="Times New Roman" w:eastAsia="仿宋" w:hAnsi="Times New Roman" w:hint="eastAsia"/>
                <w:sz w:val="24"/>
                <w:szCs w:val="24"/>
              </w:rPr>
              <w:t>.</w:t>
            </w:r>
            <w:r w:rsidRPr="00E66A45">
              <w:rPr>
                <w:rFonts w:ascii="Times New Roman" w:eastAsia="仿宋" w:hAnsi="Times New Roman"/>
                <w:sz w:val="24"/>
                <w:szCs w:val="24"/>
              </w:rPr>
              <w:t xml:space="preserve"> </w:t>
            </w:r>
            <w:r w:rsidRPr="00E66A45">
              <w:rPr>
                <w:rFonts w:ascii="Times New Roman" w:eastAsia="仿宋" w:hAnsi="Times New Roman" w:hint="eastAsia"/>
                <w:color w:val="0070C0"/>
                <w:sz w:val="24"/>
                <w:szCs w:val="24"/>
              </w:rPr>
              <w:t>(</w:t>
            </w:r>
            <w:r w:rsidRPr="00E66A45">
              <w:rPr>
                <w:rFonts w:ascii="Times New Roman" w:eastAsia="仿宋" w:hAnsi="Times New Roman" w:hint="eastAsia"/>
                <w:color w:val="0070C0"/>
                <w:sz w:val="24"/>
                <w:szCs w:val="24"/>
              </w:rPr>
              <w:t>中科院一区</w:t>
            </w:r>
            <w:r w:rsidRPr="00E66A45">
              <w:rPr>
                <w:rFonts w:ascii="Times New Roman" w:eastAsia="仿宋" w:hAnsi="Times New Roman"/>
                <w:color w:val="0070C0"/>
                <w:sz w:val="24"/>
                <w:szCs w:val="24"/>
              </w:rPr>
              <w:t>TOP</w:t>
            </w:r>
            <w:r w:rsidRPr="00E66A45">
              <w:rPr>
                <w:rFonts w:ascii="Times New Roman" w:eastAsia="仿宋" w:hAnsi="Times New Roman" w:hint="eastAsia"/>
                <w:color w:val="0070C0"/>
                <w:sz w:val="24"/>
                <w:szCs w:val="24"/>
              </w:rPr>
              <w:t xml:space="preserve">, </w:t>
            </w:r>
            <w:r w:rsidRPr="00E66A45">
              <w:rPr>
                <w:rFonts w:ascii="Times New Roman" w:eastAsia="仿宋" w:hAnsi="Times New Roman"/>
                <w:color w:val="0070C0"/>
                <w:sz w:val="24"/>
                <w:szCs w:val="24"/>
              </w:rPr>
              <w:t>JCR Q1</w:t>
            </w:r>
            <w:r w:rsidRPr="00E66A45">
              <w:rPr>
                <w:rFonts w:ascii="Times New Roman" w:eastAsia="仿宋" w:hAnsi="Times New Roman" w:hint="eastAsia"/>
                <w:color w:val="0070C0"/>
                <w:sz w:val="24"/>
                <w:szCs w:val="24"/>
              </w:rPr>
              <w:t>)</w:t>
            </w:r>
          </w:p>
          <w:p w14:paraId="61FB12C6" w14:textId="38AB19DC" w:rsidR="00A20191" w:rsidRPr="009B375F" w:rsidRDefault="00A20191" w:rsidP="00A20191">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Chang, J.*, Zhang, D., Thewes, M., &amp; </w:t>
            </w:r>
            <w:r w:rsidRPr="009B375F">
              <w:rPr>
                <w:rFonts w:ascii="Times New Roman" w:eastAsia="仿宋" w:hAnsi="Times New Roman"/>
                <w:b/>
                <w:bCs/>
                <w:sz w:val="24"/>
                <w:szCs w:val="24"/>
              </w:rPr>
              <w:t>Lin, W.</w:t>
            </w:r>
            <w:r w:rsidRPr="009B375F">
              <w:rPr>
                <w:rFonts w:ascii="Times New Roman" w:eastAsia="仿宋" w:hAnsi="Times New Roman"/>
                <w:sz w:val="24"/>
                <w:szCs w:val="24"/>
              </w:rPr>
              <w:t xml:space="preserve"> (202</w:t>
            </w:r>
            <w:r w:rsidR="005A06CF">
              <w:rPr>
                <w:rFonts w:ascii="Times New Roman" w:eastAsia="仿宋" w:hAnsi="Times New Roman"/>
                <w:sz w:val="24"/>
                <w:szCs w:val="24"/>
              </w:rPr>
              <w:t>5</w:t>
            </w:r>
            <w:r w:rsidRPr="009B375F">
              <w:rPr>
                <w:rFonts w:ascii="Times New Roman" w:eastAsia="仿宋" w:hAnsi="Times New Roman"/>
                <w:sz w:val="24"/>
                <w:szCs w:val="24"/>
              </w:rPr>
              <w:t xml:space="preserve">). Improved </w:t>
            </w:r>
            <w:r w:rsidRPr="009B375F">
              <w:rPr>
                <w:rFonts w:ascii="Times New Roman" w:eastAsia="仿宋" w:hAnsi="Times New Roman" w:hint="eastAsia"/>
                <w:sz w:val="24"/>
                <w:szCs w:val="24"/>
              </w:rPr>
              <w:t>m</w:t>
            </w:r>
            <w:r w:rsidRPr="009B375F">
              <w:rPr>
                <w:rFonts w:ascii="Times New Roman" w:eastAsia="仿宋" w:hAnsi="Times New Roman"/>
                <w:sz w:val="24"/>
                <w:szCs w:val="24"/>
              </w:rPr>
              <w:t>odel-free adaptive control of shield machine posture during tunnelling. Advanced Engineering Informatics</w:t>
            </w:r>
            <w:r w:rsidR="008E0430">
              <w:rPr>
                <w:rFonts w:ascii="Times New Roman" w:eastAsia="仿宋" w:hAnsi="Times New Roman"/>
                <w:sz w:val="24"/>
                <w:szCs w:val="24"/>
              </w:rPr>
              <w:t>, 67, 103465</w:t>
            </w:r>
            <w:r w:rsidRPr="009B375F">
              <w:rPr>
                <w:rFonts w:ascii="Times New Roman" w:eastAsia="仿宋" w:hAnsi="Times New Roman"/>
                <w:sz w:val="24"/>
                <w:szCs w:val="24"/>
              </w:rPr>
              <w:t xml:space="preserve">. </w:t>
            </w:r>
            <w:r w:rsidRPr="009B375F">
              <w:rPr>
                <w:rFonts w:ascii="Times New Roman" w:eastAsia="仿宋" w:hAnsi="Times New Roman"/>
                <w:color w:val="0070C0"/>
                <w:sz w:val="24"/>
                <w:szCs w:val="24"/>
              </w:rPr>
              <w:t>(</w:t>
            </w:r>
            <w:r w:rsidRPr="009B375F">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9B375F">
              <w:rPr>
                <w:rFonts w:ascii="Times New Roman" w:eastAsia="仿宋" w:hAnsi="Times New Roman"/>
                <w:color w:val="0070C0"/>
                <w:sz w:val="24"/>
                <w:szCs w:val="24"/>
              </w:rPr>
              <w:t>TOP</w:t>
            </w:r>
            <w:r w:rsidRPr="009B375F">
              <w:rPr>
                <w:rFonts w:ascii="Times New Roman" w:eastAsia="仿宋" w:hAnsi="Times New Roman" w:hint="eastAsia"/>
                <w:color w:val="0070C0"/>
                <w:sz w:val="24"/>
                <w:szCs w:val="24"/>
              </w:rPr>
              <w:t xml:space="preserve">, </w:t>
            </w:r>
            <w:r w:rsidRPr="009B375F">
              <w:rPr>
                <w:rFonts w:ascii="Times New Roman" w:eastAsia="仿宋" w:hAnsi="Times New Roman"/>
                <w:color w:val="0070C0"/>
                <w:sz w:val="24"/>
                <w:szCs w:val="24"/>
              </w:rPr>
              <w:t>JCR Q1)</w:t>
            </w:r>
          </w:p>
          <w:p w14:paraId="5F35F917" w14:textId="778E4CC4"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bookmarkStart w:id="2" w:name="_Hlk201487903"/>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w:t>
            </w:r>
            <w:bookmarkEnd w:id="2"/>
            <w:r>
              <w:rPr>
                <w:rFonts w:ascii="Times New Roman" w:eastAsia="仿宋" w:hAnsi="Times New Roman"/>
                <w:sz w:val="24"/>
                <w:szCs w:val="24"/>
              </w:rPr>
              <w:t xml:space="preserve">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57308272"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w:t>
            </w:r>
            <w:r w:rsidR="00351565">
              <w:rPr>
                <w:rFonts w:ascii="Times New Roman" w:eastAsia="仿宋" w:hAnsi="Times New Roman"/>
                <w:sz w:val="24"/>
                <w:szCs w:val="24"/>
              </w:rPr>
              <w:t>5</w:t>
            </w:r>
            <w:r w:rsidRPr="00EA6CDA">
              <w:rPr>
                <w:rFonts w:ascii="Times New Roman" w:eastAsia="仿宋" w:hAnsi="Times New Roman"/>
                <w:sz w:val="24"/>
                <w:szCs w:val="24"/>
              </w:rPr>
              <w:t>). Deformational behaviors of existing three-line tunnels induced by under-crossing of three-line mechanized tunnels: A case study. Canadian Geotechnical Journal</w:t>
            </w:r>
            <w:r w:rsidR="00351565">
              <w:rPr>
                <w:rFonts w:ascii="Times New Roman" w:eastAsia="仿宋" w:hAnsi="Times New Roman" w:hint="eastAsia"/>
                <w:sz w:val="24"/>
                <w:szCs w:val="24"/>
              </w:rPr>
              <w:t>,</w:t>
            </w:r>
            <w:r w:rsidR="00351565">
              <w:rPr>
                <w:rFonts w:ascii="Times New Roman" w:eastAsia="仿宋" w:hAnsi="Times New Roman"/>
                <w:sz w:val="24"/>
                <w:szCs w:val="24"/>
              </w:rPr>
              <w:t xml:space="preserve"> 62, 23</w:t>
            </w:r>
            <w:r w:rsidRPr="00EA6CDA">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w:t>
            </w:r>
            <w:r w:rsidRPr="00450179">
              <w:rPr>
                <w:rFonts w:ascii="Times New Roman" w:eastAsia="仿宋" w:hAnsi="Times New Roman"/>
                <w:sz w:val="24"/>
                <w:szCs w:val="24"/>
              </w:rPr>
              <w:lastRenderedPageBreak/>
              <w:t xml:space="preserve">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53AB7F1" w14:textId="513C6FBD" w:rsidR="009236F6" w:rsidRPr="009236F6" w:rsidRDefault="009236F6"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G</w:t>
            </w:r>
            <w:r>
              <w:rPr>
                <w:rFonts w:ascii="Times New Roman" w:eastAsia="仿宋" w:hAnsi="Times New Roman" w:hint="eastAsia"/>
                <w:sz w:val="24"/>
                <w:szCs w:val="24"/>
              </w:rPr>
              <w:t>uan</w:t>
            </w:r>
            <w:r>
              <w:rPr>
                <w:rFonts w:ascii="Times New Roman" w:eastAsia="仿宋" w:hAnsi="Times New Roman"/>
                <w:sz w:val="24"/>
                <w:szCs w:val="24"/>
              </w:rPr>
              <w:t>, Z., Liu, Y., Lin, Y.,</w:t>
            </w:r>
            <w:r w:rsidR="005C76C1">
              <w:rPr>
                <w:rFonts w:ascii="Times New Roman" w:eastAsia="仿宋" w:hAnsi="Times New Roman"/>
                <w:sz w:val="24"/>
                <w:szCs w:val="24"/>
              </w:rPr>
              <w:t xml:space="preserve"> &amp;</w:t>
            </w:r>
            <w:r>
              <w:rPr>
                <w:rFonts w:ascii="Times New Roman" w:eastAsia="仿宋" w:hAnsi="Times New Roman"/>
                <w:sz w:val="24"/>
                <w:szCs w:val="24"/>
              </w:rPr>
              <w:t xml:space="preserve"> </w:t>
            </w:r>
            <w:r w:rsidRPr="009E13D6">
              <w:rPr>
                <w:rFonts w:ascii="Times New Roman" w:eastAsia="仿宋" w:hAnsi="Times New Roman"/>
                <w:b/>
                <w:bCs/>
                <w:sz w:val="24"/>
                <w:szCs w:val="24"/>
              </w:rPr>
              <w:t>Lin, W.</w:t>
            </w:r>
            <w:r w:rsidR="009E13D6">
              <w:rPr>
                <w:rFonts w:ascii="Times New Roman" w:eastAsia="仿宋" w:hAnsi="Times New Roman"/>
                <w:sz w:val="24"/>
                <w:szCs w:val="24"/>
              </w:rPr>
              <w:t>*</w:t>
            </w:r>
            <w:r>
              <w:rPr>
                <w:rFonts w:ascii="Times New Roman" w:eastAsia="仿宋" w:hAnsi="Times New Roman"/>
                <w:sz w:val="24"/>
                <w:szCs w:val="24"/>
              </w:rPr>
              <w:t xml:space="preserve"> (2025). </w:t>
            </w:r>
            <w:r w:rsidRPr="009236F6">
              <w:rPr>
                <w:rFonts w:ascii="Times New Roman" w:eastAsia="仿宋" w:hAnsi="Times New Roman"/>
                <w:sz w:val="24"/>
                <w:szCs w:val="24"/>
              </w:rPr>
              <w:t>Accurate measurement of segment dislocation for shield tunnel based on binocular vision technology</w:t>
            </w:r>
            <w:r w:rsidR="009652D2">
              <w:rPr>
                <w:rFonts w:ascii="Times New Roman" w:eastAsia="仿宋" w:hAnsi="Times New Roman"/>
                <w:sz w:val="24"/>
                <w:szCs w:val="24"/>
              </w:rPr>
              <w:t xml:space="preserve">. </w:t>
            </w:r>
            <w:r w:rsidR="0025310B" w:rsidRPr="0025310B">
              <w:rPr>
                <w:rFonts w:ascii="Times New Roman" w:eastAsia="仿宋" w:hAnsi="Times New Roman"/>
                <w:sz w:val="24"/>
                <w:szCs w:val="24"/>
              </w:rPr>
              <w:t>Journal of Computing in Civil Engineering</w:t>
            </w:r>
            <w:r w:rsidR="0025310B">
              <w:rPr>
                <w:rFonts w:ascii="Times New Roman" w:eastAsia="仿宋" w:hAnsi="Times New Roman"/>
                <w:sz w:val="24"/>
                <w:szCs w:val="24"/>
              </w:rPr>
              <w:t xml:space="preserve">. </w:t>
            </w:r>
            <w:r w:rsidR="0025310B" w:rsidRPr="00791D4E">
              <w:rPr>
                <w:rFonts w:ascii="Times New Roman" w:eastAsia="仿宋" w:hAnsi="Times New Roman" w:hint="eastAsia"/>
                <w:color w:val="0070C0"/>
                <w:sz w:val="24"/>
                <w:szCs w:val="24"/>
              </w:rPr>
              <w:t>(</w:t>
            </w:r>
            <w:r w:rsidR="00DD7AF7">
              <w:rPr>
                <w:rFonts w:ascii="Times New Roman" w:eastAsia="仿宋" w:hAnsi="Times New Roman" w:hint="eastAsia"/>
                <w:color w:val="0070C0"/>
                <w:sz w:val="24"/>
                <w:szCs w:val="24"/>
              </w:rPr>
              <w:t>审稿中</w:t>
            </w:r>
            <w:r w:rsidR="0025310B">
              <w:rPr>
                <w:rFonts w:ascii="Times New Roman" w:eastAsia="仿宋" w:hAnsi="Times New Roman"/>
                <w:color w:val="0070C0"/>
                <w:sz w:val="24"/>
                <w:szCs w:val="24"/>
              </w:rPr>
              <w:t xml:space="preserve">, </w:t>
            </w:r>
            <w:r w:rsidR="0025310B">
              <w:rPr>
                <w:rFonts w:ascii="Times New Roman" w:eastAsia="仿宋" w:hAnsi="Times New Roman" w:hint="eastAsia"/>
                <w:color w:val="0070C0"/>
                <w:sz w:val="24"/>
                <w:szCs w:val="24"/>
              </w:rPr>
              <w:t>中科院</w:t>
            </w:r>
            <w:r w:rsidR="00C95F2C">
              <w:rPr>
                <w:rFonts w:ascii="Times New Roman" w:eastAsia="仿宋" w:hAnsi="Times New Roman" w:hint="eastAsia"/>
                <w:color w:val="0070C0"/>
                <w:sz w:val="24"/>
                <w:szCs w:val="24"/>
              </w:rPr>
              <w:t>二</w:t>
            </w:r>
            <w:r w:rsidR="0025310B">
              <w:rPr>
                <w:rFonts w:ascii="Times New Roman" w:eastAsia="仿宋" w:hAnsi="Times New Roman" w:hint="eastAsia"/>
                <w:color w:val="0070C0"/>
                <w:sz w:val="24"/>
                <w:szCs w:val="24"/>
              </w:rPr>
              <w:t>区</w:t>
            </w:r>
            <w:r w:rsidR="0025310B">
              <w:rPr>
                <w:rFonts w:ascii="Times New Roman" w:eastAsia="仿宋" w:hAnsi="Times New Roman" w:hint="eastAsia"/>
                <w:color w:val="0070C0"/>
                <w:sz w:val="24"/>
                <w:szCs w:val="24"/>
              </w:rPr>
              <w:t>,</w:t>
            </w:r>
            <w:r w:rsidR="0025310B">
              <w:rPr>
                <w:rFonts w:ascii="Times New Roman" w:eastAsia="仿宋" w:hAnsi="Times New Roman"/>
                <w:color w:val="0070C0"/>
                <w:sz w:val="24"/>
                <w:szCs w:val="24"/>
              </w:rPr>
              <w:t xml:space="preserve"> </w:t>
            </w:r>
            <w:r w:rsidR="0025310B" w:rsidRPr="00450179">
              <w:rPr>
                <w:rFonts w:ascii="Times New Roman" w:eastAsia="仿宋" w:hAnsi="Times New Roman"/>
                <w:color w:val="0070C0"/>
                <w:sz w:val="24"/>
                <w:szCs w:val="24"/>
              </w:rPr>
              <w:t>JCR Q1</w:t>
            </w:r>
            <w:r w:rsidR="0025310B" w:rsidRPr="00791D4E">
              <w:rPr>
                <w:rFonts w:ascii="Times New Roman" w:eastAsia="仿宋" w:hAnsi="Times New Roman" w:hint="eastAsia"/>
                <w:color w:val="0070C0"/>
                <w:sz w:val="24"/>
                <w:szCs w:val="24"/>
              </w:rPr>
              <w:t>)</w:t>
            </w:r>
          </w:p>
          <w:p w14:paraId="5DE8A6C4" w14:textId="47B8E681" w:rsidR="00455469" w:rsidRPr="009F7452" w:rsidRDefault="00455469"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Zhang, R., </w:t>
            </w:r>
            <w:r w:rsidRPr="00791D4E">
              <w:rPr>
                <w:rFonts w:ascii="Times New Roman" w:eastAsia="仿宋" w:hAnsi="Times New Roman"/>
                <w:b/>
                <w:bCs/>
                <w:sz w:val="24"/>
                <w:szCs w:val="24"/>
              </w:rPr>
              <w:t>Lin, W.</w:t>
            </w:r>
            <w:r w:rsidRPr="00992E45">
              <w:rPr>
                <w:rFonts w:ascii="Times New Roman" w:eastAsia="仿宋" w:hAnsi="Times New Roman"/>
                <w:sz w:val="24"/>
                <w:szCs w:val="24"/>
              </w:rPr>
              <w:t>,</w:t>
            </w:r>
            <w:r w:rsidR="00A664D9">
              <w:rPr>
                <w:rFonts w:ascii="Times New Roman" w:eastAsia="仿宋" w:hAnsi="Times New Roman"/>
                <w:sz w:val="24"/>
                <w:szCs w:val="24"/>
              </w:rPr>
              <w:t xml:space="preserve"> Wang, C., </w:t>
            </w:r>
            <w:r w:rsidR="00A664D9" w:rsidRPr="0038576C">
              <w:rPr>
                <w:rFonts w:ascii="Times New Roman" w:eastAsia="仿宋" w:hAnsi="Times New Roman"/>
                <w:sz w:val="24"/>
                <w:szCs w:val="24"/>
                <w:u w:val="single"/>
              </w:rPr>
              <w:t>Sheil, B.</w:t>
            </w:r>
            <w:r w:rsidR="00A664D9" w:rsidRPr="00791D4E">
              <w:rPr>
                <w:rFonts w:ascii="Times New Roman" w:eastAsia="仿宋" w:hAnsi="Times New Roman"/>
                <w:sz w:val="24"/>
                <w:szCs w:val="24"/>
              </w:rPr>
              <w:t>,</w:t>
            </w:r>
            <w:r w:rsidR="00C0086F">
              <w:rPr>
                <w:rFonts w:ascii="Times New Roman" w:eastAsia="仿宋" w:hAnsi="Times New Roman"/>
                <w:sz w:val="24"/>
                <w:szCs w:val="24"/>
              </w:rPr>
              <w:t xml:space="preserve"> Liu, Z., &amp; Li, Z.</w:t>
            </w:r>
            <w:r w:rsidR="00A229AC">
              <w:rPr>
                <w:rFonts w:ascii="Times New Roman" w:eastAsia="仿宋" w:hAnsi="Times New Roman"/>
                <w:sz w:val="24"/>
                <w:szCs w:val="24"/>
              </w:rPr>
              <w:t>*</w:t>
            </w:r>
            <w:r w:rsidR="00C0086F">
              <w:rPr>
                <w:rFonts w:ascii="Times New Roman" w:eastAsia="仿宋" w:hAnsi="Times New Roman"/>
                <w:sz w:val="24"/>
                <w:szCs w:val="24"/>
              </w:rPr>
              <w:t xml:space="preserve"> </w:t>
            </w:r>
            <w:r w:rsidR="00C0086F" w:rsidRPr="00791D4E">
              <w:rPr>
                <w:rFonts w:ascii="Times New Roman" w:eastAsia="仿宋" w:hAnsi="Times New Roman"/>
                <w:sz w:val="24"/>
                <w:szCs w:val="24"/>
              </w:rPr>
              <w:t>(202</w:t>
            </w:r>
            <w:r w:rsidR="00C0086F">
              <w:rPr>
                <w:rFonts w:ascii="Times New Roman" w:eastAsia="仿宋" w:hAnsi="Times New Roman"/>
                <w:sz w:val="24"/>
                <w:szCs w:val="24"/>
              </w:rPr>
              <w:t>5</w:t>
            </w:r>
            <w:r w:rsidR="00C0086F" w:rsidRPr="00791D4E">
              <w:rPr>
                <w:rFonts w:ascii="Times New Roman" w:eastAsia="仿宋" w:hAnsi="Times New Roman"/>
                <w:sz w:val="24"/>
                <w:szCs w:val="24"/>
              </w:rPr>
              <w:t>).</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Denoising image point clouds using segmentation and synthetic data for enhanced structural health analysis of tunnels</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Data-Centric Engineering</w:t>
            </w:r>
            <w:r w:rsidR="009910CD">
              <w:rPr>
                <w:rFonts w:ascii="Times New Roman" w:eastAsia="仿宋" w:hAnsi="Times New Roman"/>
                <w:sz w:val="24"/>
                <w:szCs w:val="24"/>
              </w:rPr>
              <w:t xml:space="preserve">. </w:t>
            </w:r>
            <w:r w:rsidR="009910CD" w:rsidRPr="00791D4E">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910CD">
              <w:rPr>
                <w:rFonts w:ascii="Times New Roman" w:eastAsia="仿宋" w:hAnsi="Times New Roman"/>
                <w:color w:val="0070C0"/>
                <w:sz w:val="24"/>
                <w:szCs w:val="24"/>
              </w:rPr>
              <w:t xml:space="preserve">, </w:t>
            </w:r>
            <w:r w:rsidR="009910CD" w:rsidRPr="00791D4E">
              <w:rPr>
                <w:rFonts w:ascii="Times New Roman" w:eastAsia="仿宋" w:hAnsi="Times New Roman"/>
                <w:color w:val="0070C0"/>
                <w:sz w:val="24"/>
                <w:szCs w:val="24"/>
              </w:rPr>
              <w:t>JCR Q</w:t>
            </w:r>
            <w:r w:rsidR="00DE02EC">
              <w:rPr>
                <w:rFonts w:ascii="Times New Roman" w:eastAsia="仿宋" w:hAnsi="Times New Roman"/>
                <w:color w:val="0070C0"/>
                <w:sz w:val="24"/>
                <w:szCs w:val="24"/>
              </w:rPr>
              <w:t>2</w:t>
            </w:r>
            <w:r w:rsidR="009910CD" w:rsidRPr="00791D4E">
              <w:rPr>
                <w:rFonts w:ascii="Times New Roman" w:eastAsia="仿宋" w:hAnsi="Times New Roman" w:hint="eastAsia"/>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50639342" w14:textId="28007CE0" w:rsidR="008624A4" w:rsidRPr="00077ECC" w:rsidRDefault="008624A4" w:rsidP="008624A4">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改进标签编码和</w:t>
            </w:r>
            <w:r w:rsidRPr="000C2AF6">
              <w:rPr>
                <w:rFonts w:ascii="Times New Roman" w:eastAsia="仿宋" w:hAnsi="Times New Roman"/>
                <w:sz w:val="24"/>
                <w:szCs w:val="24"/>
              </w:rPr>
              <w:t>RandLA-Net</w:t>
            </w:r>
            <w:r w:rsidRPr="000C2AF6">
              <w:rPr>
                <w:rFonts w:ascii="Times New Roman" w:eastAsia="仿宋" w:hAnsi="Times New Roman"/>
                <w:sz w:val="24"/>
                <w:szCs w:val="24"/>
              </w:rPr>
              <w:t>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248B0422" w14:textId="2A2A94A7" w:rsidR="00077ECC" w:rsidRPr="00CE1B45" w:rsidRDefault="00077ECC" w:rsidP="00077EC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1264B9">
              <w:rPr>
                <w:rFonts w:ascii="Times New Roman" w:eastAsia="仿宋" w:hAnsi="Times New Roman" w:hint="eastAsia"/>
                <w:sz w:val="24"/>
                <w:szCs w:val="24"/>
              </w:rPr>
              <w:t>,</w:t>
            </w:r>
            <w:r w:rsidR="001264B9">
              <w:rPr>
                <w:rFonts w:ascii="Times New Roman" w:eastAsia="仿宋" w:hAnsi="Times New Roman"/>
                <w:sz w:val="24"/>
                <w:szCs w:val="24"/>
              </w:rPr>
              <w:t xml:space="preserve"> 53(6), 888</w:t>
            </w:r>
            <w:r w:rsidR="001264B9" w:rsidRPr="00CE1B45">
              <w:rPr>
                <w:rFonts w:ascii="Times New Roman" w:eastAsia="仿宋" w:hAnsi="Times New Roman"/>
                <w:sz w:val="24"/>
                <w:szCs w:val="24"/>
              </w:rPr>
              <w:t>–</w:t>
            </w:r>
            <w:r w:rsidR="001264B9">
              <w:rPr>
                <w:rFonts w:ascii="Times New Roman" w:eastAsia="仿宋" w:hAnsi="Times New Roman"/>
                <w:sz w:val="24"/>
                <w:szCs w:val="24"/>
              </w:rPr>
              <w:t>897</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0178033C" w14:textId="6260AE17" w:rsidR="00982038" w:rsidRDefault="00982038" w:rsidP="00BE295C">
            <w:pPr>
              <w:pStyle w:val="a3"/>
              <w:numPr>
                <w:ilvl w:val="0"/>
                <w:numId w:val="17"/>
              </w:numPr>
              <w:ind w:firstLineChars="0"/>
              <w:rPr>
                <w:rFonts w:ascii="Times New Roman" w:eastAsia="仿宋" w:hAnsi="Times New Roman"/>
                <w:sz w:val="24"/>
                <w:szCs w:val="24"/>
              </w:rPr>
            </w:pPr>
            <w:r w:rsidRPr="00982038">
              <w:rPr>
                <w:rFonts w:ascii="Times New Roman" w:eastAsia="仿宋" w:hAnsi="Times New Roman" w:hint="eastAsia"/>
                <w:sz w:val="24"/>
                <w:szCs w:val="24"/>
              </w:rPr>
              <w:t>石州</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sz w:val="24"/>
                <w:szCs w:val="24"/>
                <w:u w:val="single"/>
              </w:rPr>
              <w:t>谢雄耀</w:t>
            </w:r>
            <w:r w:rsidR="008D7797" w:rsidRPr="008D7797">
              <w:rPr>
                <w:rFonts w:ascii="Times New Roman" w:eastAsia="仿宋" w:hAnsi="Times New Roman" w:hint="eastAsia"/>
                <w:sz w:val="24"/>
                <w:szCs w:val="24"/>
              </w:rPr>
              <w:t>*</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曾昆</w:t>
            </w:r>
            <w:r w:rsidRPr="00982038">
              <w:rPr>
                <w:rFonts w:ascii="Times New Roman" w:eastAsia="仿宋" w:hAnsi="Times New Roman"/>
                <w:sz w:val="24"/>
                <w:szCs w:val="24"/>
              </w:rPr>
              <w:t>,</w:t>
            </w:r>
            <w:r>
              <w:rPr>
                <w:rFonts w:ascii="Times New Roman" w:eastAsia="仿宋" w:hAnsi="Times New Roman"/>
                <w:sz w:val="24"/>
                <w:szCs w:val="24"/>
              </w:rPr>
              <w:t xml:space="preserve"> </w:t>
            </w:r>
            <w:bookmarkStart w:id="3" w:name="_Hlk201488136"/>
            <w:r w:rsidRPr="00982038">
              <w:rPr>
                <w:rFonts w:ascii="Times New Roman" w:eastAsia="仿宋" w:hAnsi="Times New Roman"/>
                <w:sz w:val="24"/>
                <w:szCs w:val="24"/>
              </w:rPr>
              <w:t>卜祥波</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b/>
                <w:bCs/>
                <w:sz w:val="24"/>
                <w:szCs w:val="24"/>
              </w:rPr>
              <w:t>林威</w:t>
            </w:r>
            <w:r w:rsidRPr="00982038">
              <w:rPr>
                <w:rFonts w:ascii="Times New Roman" w:eastAsia="仿宋" w:hAnsi="Times New Roman"/>
                <w:sz w:val="24"/>
                <w:szCs w:val="24"/>
              </w:rPr>
              <w:t>,</w:t>
            </w:r>
            <w:r w:rsidR="003A555A">
              <w:rPr>
                <w:rFonts w:ascii="Times New Roman" w:eastAsia="仿宋" w:hAnsi="Times New Roman"/>
                <w:sz w:val="24"/>
                <w:szCs w:val="24"/>
              </w:rPr>
              <w:t xml:space="preserve"> &amp;</w:t>
            </w:r>
            <w:r>
              <w:rPr>
                <w:rFonts w:ascii="Times New Roman" w:eastAsia="仿宋" w:hAnsi="Times New Roman"/>
                <w:sz w:val="24"/>
                <w:szCs w:val="24"/>
              </w:rPr>
              <w:t xml:space="preserve"> </w:t>
            </w:r>
            <w:r w:rsidRPr="00982038">
              <w:rPr>
                <w:rFonts w:ascii="Times New Roman" w:eastAsia="仿宋" w:hAnsi="Times New Roman"/>
                <w:sz w:val="24"/>
                <w:szCs w:val="24"/>
              </w:rPr>
              <w:t>徐子龙</w:t>
            </w:r>
            <w:bookmarkEnd w:id="3"/>
            <w:r>
              <w:rPr>
                <w:rFonts w:ascii="Times New Roman" w:eastAsia="仿宋" w:hAnsi="Times New Roman" w:hint="eastAsia"/>
                <w:sz w:val="24"/>
                <w:szCs w:val="24"/>
              </w:rPr>
              <w:t>.</w:t>
            </w:r>
            <w:r>
              <w:rPr>
                <w:rFonts w:ascii="Times New Roman" w:eastAsia="仿宋" w:hAnsi="Times New Roman"/>
                <w:sz w:val="24"/>
                <w:szCs w:val="24"/>
              </w:rPr>
              <w:t xml:space="preserve"> (2025). </w:t>
            </w:r>
            <w:r w:rsidRPr="00982038">
              <w:rPr>
                <w:rFonts w:ascii="Times New Roman" w:eastAsia="仿宋" w:hAnsi="Times New Roman" w:hint="eastAsia"/>
                <w:sz w:val="24"/>
                <w:szCs w:val="24"/>
              </w:rPr>
              <w:t>考虑过程响应的盾构隧道施工管片变形研究</w:t>
            </w:r>
            <w:r w:rsidR="003A3F08">
              <w:rPr>
                <w:rFonts w:ascii="Times New Roman" w:eastAsia="仿宋" w:hAnsi="Times New Roman" w:hint="eastAsia"/>
                <w:sz w:val="24"/>
                <w:szCs w:val="24"/>
              </w:rPr>
              <w:t>.</w:t>
            </w:r>
            <w:r w:rsidR="003A3F08">
              <w:rPr>
                <w:rFonts w:ascii="Times New Roman" w:eastAsia="仿宋" w:hAnsi="Times New Roman"/>
                <w:sz w:val="24"/>
                <w:szCs w:val="24"/>
              </w:rPr>
              <w:t xml:space="preserve"> </w:t>
            </w:r>
            <w:r w:rsidR="003A3F08" w:rsidRPr="003A3F08">
              <w:rPr>
                <w:rFonts w:ascii="Times New Roman" w:eastAsia="仿宋" w:hAnsi="Times New Roman" w:hint="eastAsia"/>
                <w:sz w:val="24"/>
                <w:szCs w:val="24"/>
              </w:rPr>
              <w:t>土木与环境工程学报</w:t>
            </w:r>
            <w:r w:rsidR="003A3F08">
              <w:rPr>
                <w:rFonts w:ascii="Times New Roman" w:eastAsia="仿宋" w:hAnsi="Times New Roman" w:hint="eastAsia"/>
                <w:sz w:val="24"/>
                <w:szCs w:val="24"/>
              </w:rPr>
              <w:t>（</w:t>
            </w:r>
            <w:r w:rsidR="003A3F08" w:rsidRPr="003A3F08">
              <w:rPr>
                <w:rFonts w:ascii="Times New Roman" w:eastAsia="仿宋" w:hAnsi="Times New Roman"/>
                <w:sz w:val="24"/>
                <w:szCs w:val="24"/>
              </w:rPr>
              <w:t>中英文</w:t>
            </w:r>
            <w:r w:rsidR="003A3F08">
              <w:rPr>
                <w:rFonts w:ascii="Times New Roman" w:eastAsia="仿宋" w:hAnsi="Times New Roman" w:hint="eastAsia"/>
                <w:sz w:val="24"/>
                <w:szCs w:val="24"/>
              </w:rPr>
              <w:t>）</w:t>
            </w:r>
            <w:r w:rsidR="003A3F08">
              <w:rPr>
                <w:rFonts w:ascii="Times New Roman" w:eastAsia="仿宋" w:hAnsi="Times New Roman" w:hint="eastAsia"/>
                <w:sz w:val="24"/>
                <w:szCs w:val="24"/>
              </w:rPr>
              <w:t>.</w:t>
            </w:r>
            <w:r w:rsidR="00EE3324" w:rsidRPr="00CE1B45">
              <w:rPr>
                <w:rFonts w:ascii="Times New Roman" w:eastAsia="仿宋" w:hAnsi="Times New Roman"/>
                <w:sz w:val="24"/>
                <w:szCs w:val="24"/>
              </w:rPr>
              <w:t xml:space="preserve"> </w:t>
            </w:r>
            <w:r w:rsidR="00EE3324" w:rsidRPr="00CE1B45">
              <w:rPr>
                <w:rFonts w:ascii="Times New Roman" w:eastAsia="仿宋" w:hAnsi="Times New Roman" w:hint="eastAsia"/>
                <w:color w:val="0070C0"/>
                <w:sz w:val="24"/>
                <w:szCs w:val="24"/>
              </w:rPr>
              <w:t>(</w:t>
            </w:r>
            <w:r w:rsidR="00CB08F7">
              <w:rPr>
                <w:rFonts w:ascii="Times New Roman" w:eastAsia="仿宋" w:hAnsi="Times New Roman" w:hint="eastAsia"/>
                <w:color w:val="0070C0"/>
                <w:sz w:val="24"/>
                <w:szCs w:val="24"/>
              </w:rPr>
              <w:t>北大核心</w:t>
            </w:r>
            <w:r w:rsidR="00EE3324" w:rsidRPr="00CE1B45">
              <w:rPr>
                <w:rFonts w:ascii="Times New Roman" w:eastAsia="仿宋" w:hAnsi="Times New Roman" w:hint="eastAsia"/>
                <w:color w:val="0070C0"/>
                <w:sz w:val="24"/>
                <w:szCs w:val="24"/>
              </w:rPr>
              <w:t>)</w:t>
            </w:r>
          </w:p>
          <w:p w14:paraId="05E90CE9" w14:textId="4A53873D"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bookmarkStart w:id="4" w:name="_Hlk201488184"/>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bookmarkEnd w:id="4"/>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283B6AE4" w14:textId="1BE275B5" w:rsidR="00C923C1" w:rsidRPr="00C923C1" w:rsidRDefault="00C923C1" w:rsidP="00E83F18">
            <w:pPr>
              <w:pStyle w:val="a3"/>
              <w:numPr>
                <w:ilvl w:val="0"/>
                <w:numId w:val="17"/>
              </w:numPr>
              <w:ind w:firstLineChars="0"/>
              <w:rPr>
                <w:rFonts w:ascii="Times New Roman" w:eastAsia="仿宋" w:hAnsi="Times New Roman"/>
                <w:sz w:val="24"/>
                <w:szCs w:val="24"/>
              </w:rPr>
            </w:pPr>
            <w:r>
              <w:rPr>
                <w:rFonts w:ascii="Times New Roman" w:eastAsia="仿宋" w:hAnsi="Times New Roman" w:hint="eastAsia"/>
                <w:sz w:val="24"/>
                <w:szCs w:val="24"/>
              </w:rPr>
              <w:t>陈洪胜</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朱悦铭</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谢攀</w:t>
            </w:r>
            <w:r>
              <w:rPr>
                <w:rFonts w:ascii="Times New Roman" w:eastAsia="仿宋" w:hAnsi="Times New Roman" w:hint="eastAsia"/>
                <w:sz w:val="24"/>
                <w:szCs w:val="24"/>
              </w:rPr>
              <w:t>,</w:t>
            </w:r>
            <w:r>
              <w:rPr>
                <w:rFonts w:ascii="Times New Roman" w:eastAsia="仿宋" w:hAnsi="Times New Roman"/>
                <w:sz w:val="24"/>
                <w:szCs w:val="24"/>
              </w:rPr>
              <w:t xml:space="preserve"> </w:t>
            </w:r>
            <w:r w:rsidRPr="00052B94">
              <w:rPr>
                <w:rFonts w:ascii="Times New Roman" w:eastAsia="仿宋" w:hAnsi="Times New Roman" w:hint="eastAsia"/>
                <w:b/>
                <w:bCs/>
                <w:sz w:val="24"/>
                <w:szCs w:val="24"/>
              </w:rPr>
              <w:t>林威</w:t>
            </w:r>
            <w:r w:rsidR="00052B94" w:rsidRPr="00052B94">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邹美涛</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D7802">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C923C1">
              <w:rPr>
                <w:rFonts w:ascii="Times New Roman" w:eastAsia="仿宋" w:hAnsi="Times New Roman" w:hint="eastAsia"/>
                <w:sz w:val="24"/>
                <w:szCs w:val="24"/>
              </w:rPr>
              <w:t>基于蒙特卡罗</w:t>
            </w:r>
            <w:r w:rsidRPr="00C923C1">
              <w:rPr>
                <w:rFonts w:ascii="Times New Roman" w:eastAsia="仿宋" w:hAnsi="Times New Roman"/>
                <w:sz w:val="24"/>
                <w:szCs w:val="24"/>
              </w:rPr>
              <w:t>dropout</w:t>
            </w:r>
            <w:r w:rsidRPr="00C923C1">
              <w:rPr>
                <w:rFonts w:ascii="Times New Roman" w:eastAsia="仿宋" w:hAnsi="Times New Roman"/>
                <w:sz w:val="24"/>
                <w:szCs w:val="24"/>
              </w:rPr>
              <w:t>的土体开挖力学参数不确定性反演方法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施工技术（中英文）</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00C53DEF">
              <w:rPr>
                <w:rFonts w:ascii="Times New Roman" w:eastAsia="仿宋" w:hAnsi="Times New Roman" w:hint="eastAsia"/>
                <w:color w:val="0070C0"/>
                <w:sz w:val="24"/>
                <w:szCs w:val="24"/>
              </w:rPr>
              <w:t>审稿中</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sidRPr="00052B94">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2A164B13" w14:textId="4FF93BBD" w:rsidR="0076488F" w:rsidRPr="0076488F" w:rsidRDefault="00E043C4" w:rsidP="0076488F">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28002B56" w14:textId="6B1A78D1"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Ye, Z., Faramarzi, A., Ninić, J., &amp; </w:t>
            </w:r>
            <w:r w:rsidRPr="00F43633">
              <w:rPr>
                <w:rFonts w:ascii="Times New Roman" w:eastAsia="仿宋" w:hAnsi="Times New Roman"/>
                <w:b/>
                <w:bCs/>
                <w:sz w:val="24"/>
                <w:szCs w:val="24"/>
              </w:rPr>
              <w:t>Lin, W.</w:t>
            </w:r>
            <w:r w:rsidRPr="0076488F">
              <w:rPr>
                <w:rFonts w:ascii="Times New Roman" w:eastAsia="仿宋" w:hAnsi="Times New Roman"/>
                <w:sz w:val="24"/>
                <w:szCs w:val="24"/>
              </w:rPr>
              <w:t xml:space="preserve"> (2025). Automated digital twin reconstruction for tunnel inspection and maintenance. World Tunnel Congress 2025, 517–524.</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298B3BDD" w14:textId="365C20E5"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Cao,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Zhou, B., </w:t>
            </w:r>
            <w:r w:rsidRPr="00F43633">
              <w:rPr>
                <w:rFonts w:ascii="Times New Roman" w:eastAsia="仿宋" w:hAnsi="Times New Roman"/>
                <w:b/>
                <w:bCs/>
                <w:sz w:val="24"/>
                <w:szCs w:val="24"/>
              </w:rPr>
              <w:t>Lin, W.</w:t>
            </w:r>
            <w:r w:rsidRPr="0076488F">
              <w:rPr>
                <w:rFonts w:ascii="Times New Roman" w:eastAsia="仿宋" w:hAnsi="Times New Roman"/>
                <w:sz w:val="24"/>
                <w:szCs w:val="24"/>
              </w:rPr>
              <w:t>, Zhang, Y., &amp; Tang, G. (2025). Effect of the crossing super-large-diameter shield tunnel construction on ground surface settlement. World Tunnel Congress 2025, 2029–2036.</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561439FC" w14:textId="0766C0B2" w:rsidR="0076488F" w:rsidRPr="0076488F" w:rsidRDefault="0076488F" w:rsidP="00CA7BC8">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Zhang,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w:t>
            </w:r>
            <w:r w:rsidRPr="00F43633">
              <w:rPr>
                <w:rFonts w:ascii="Times New Roman" w:eastAsia="仿宋" w:hAnsi="Times New Roman"/>
                <w:b/>
                <w:bCs/>
                <w:sz w:val="24"/>
                <w:szCs w:val="24"/>
              </w:rPr>
              <w:t>Lin, W.</w:t>
            </w:r>
            <w:r w:rsidRPr="0076488F">
              <w:rPr>
                <w:rFonts w:ascii="Times New Roman" w:eastAsia="仿宋" w:hAnsi="Times New Roman"/>
                <w:sz w:val="24"/>
                <w:szCs w:val="24"/>
              </w:rPr>
              <w:t>, Cao, Y., &amp; Tang, G. (2025). Electric power tunnel maintenance strategy based on structural performance chained evolutionary networks. World Tunnel Congress 2025, 4343–4349.</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3F8C9BE" w14:textId="44BAC4F9" w:rsidR="00ED75F0" w:rsidRDefault="00ED75F0" w:rsidP="005E77C4">
            <w:pPr>
              <w:pStyle w:val="a3"/>
              <w:numPr>
                <w:ilvl w:val="0"/>
                <w:numId w:val="3"/>
              </w:numPr>
              <w:ind w:firstLineChars="0"/>
              <w:rPr>
                <w:rFonts w:ascii="Times New Roman" w:eastAsia="仿宋" w:hAnsi="Times New Roman"/>
                <w:sz w:val="24"/>
                <w:szCs w:val="24"/>
              </w:rPr>
            </w:pPr>
            <w:r w:rsidRPr="00ED75F0">
              <w:rPr>
                <w:rFonts w:ascii="Times New Roman" w:eastAsia="仿宋" w:hAnsi="Times New Roman" w:hint="eastAsia"/>
                <w:sz w:val="24"/>
                <w:szCs w:val="24"/>
              </w:rPr>
              <w:t>谢雄耀</w:t>
            </w:r>
            <w:r w:rsidRPr="00ED75F0">
              <w:rPr>
                <w:rFonts w:ascii="Times New Roman" w:eastAsia="仿宋" w:hAnsi="Times New Roman"/>
                <w:sz w:val="24"/>
                <w:szCs w:val="24"/>
              </w:rPr>
              <w:t xml:space="preserve">, </w:t>
            </w:r>
            <w:r w:rsidRPr="00ED75F0">
              <w:rPr>
                <w:rFonts w:ascii="Times New Roman" w:eastAsia="仿宋" w:hAnsi="Times New Roman"/>
                <w:sz w:val="24"/>
                <w:szCs w:val="24"/>
              </w:rPr>
              <w:t>林威</w:t>
            </w:r>
            <w:r w:rsidRPr="00ED75F0">
              <w:rPr>
                <w:rFonts w:ascii="Times New Roman" w:eastAsia="仿宋" w:hAnsi="Times New Roman"/>
                <w:sz w:val="24"/>
                <w:szCs w:val="24"/>
              </w:rPr>
              <w:t xml:space="preserve">, &amp; </w:t>
            </w:r>
            <w:r w:rsidRPr="00ED75F0">
              <w:rPr>
                <w:rFonts w:ascii="Times New Roman" w:eastAsia="仿宋" w:hAnsi="Times New Roman"/>
                <w:sz w:val="24"/>
                <w:szCs w:val="24"/>
              </w:rPr>
              <w:t>唐亘跻</w:t>
            </w:r>
            <w:r w:rsidRPr="00ED75F0">
              <w:rPr>
                <w:rFonts w:ascii="Times New Roman" w:eastAsia="仿宋" w:hAnsi="Times New Roman"/>
                <w:sz w:val="24"/>
                <w:szCs w:val="24"/>
              </w:rPr>
              <w:t xml:space="preserve">. (2025). </w:t>
            </w:r>
            <w:r w:rsidRPr="00ED75F0">
              <w:rPr>
                <w:rFonts w:ascii="Times New Roman" w:eastAsia="仿宋" w:hAnsi="Times New Roman"/>
                <w:sz w:val="24"/>
                <w:szCs w:val="24"/>
              </w:rPr>
              <w:t>一种用于隧道三维点云智能处理的神经网络构建装置及方法</w:t>
            </w:r>
            <w:r w:rsidRPr="00ED75F0">
              <w:rPr>
                <w:rFonts w:ascii="Times New Roman" w:eastAsia="仿宋" w:hAnsi="Times New Roman"/>
                <w:sz w:val="24"/>
                <w:szCs w:val="24"/>
              </w:rPr>
              <w:t xml:space="preserve"> </w:t>
            </w:r>
            <w:r w:rsidRPr="00ED75F0">
              <w:rPr>
                <w:rFonts w:ascii="Times New Roman" w:eastAsia="仿宋" w:hAnsi="Times New Roman"/>
                <w:sz w:val="24"/>
                <w:szCs w:val="24"/>
              </w:rPr>
              <w:lastRenderedPageBreak/>
              <w:t>(Patent CN202510484006.9).</w:t>
            </w:r>
            <w:r w:rsidR="004821BB">
              <w:rPr>
                <w:rFonts w:ascii="Times New Roman" w:eastAsia="仿宋" w:hAnsi="Times New Roman"/>
                <w:sz w:val="24"/>
                <w:szCs w:val="24"/>
              </w:rPr>
              <w:t xml:space="preserve"> </w:t>
            </w:r>
            <w:r w:rsidR="004821BB" w:rsidRPr="008D61B5">
              <w:rPr>
                <w:rFonts w:ascii="Times New Roman" w:eastAsia="仿宋" w:hAnsi="Times New Roman"/>
                <w:color w:val="0070C0"/>
                <w:sz w:val="24"/>
                <w:szCs w:val="24"/>
              </w:rPr>
              <w:t>(</w:t>
            </w:r>
            <w:r w:rsidR="004821BB" w:rsidRPr="008D61B5">
              <w:rPr>
                <w:rFonts w:ascii="Times New Roman" w:eastAsia="仿宋" w:hAnsi="Times New Roman" w:hint="eastAsia"/>
                <w:color w:val="0070C0"/>
                <w:sz w:val="24"/>
                <w:szCs w:val="24"/>
              </w:rPr>
              <w:t>发明</w:t>
            </w:r>
            <w:r w:rsidR="004821BB" w:rsidRPr="008D61B5">
              <w:rPr>
                <w:rFonts w:ascii="Times New Roman" w:eastAsia="仿宋" w:hAnsi="Times New Roman" w:hint="eastAsia"/>
                <w:color w:val="0070C0"/>
                <w:sz w:val="24"/>
                <w:szCs w:val="24"/>
              </w:rPr>
              <w:t>,</w:t>
            </w:r>
            <w:r w:rsidR="004821BB" w:rsidRPr="008D61B5">
              <w:rPr>
                <w:rFonts w:ascii="Times New Roman" w:eastAsia="仿宋" w:hAnsi="Times New Roman"/>
                <w:color w:val="0070C0"/>
                <w:sz w:val="24"/>
                <w:szCs w:val="24"/>
              </w:rPr>
              <w:t xml:space="preserve"> </w:t>
            </w:r>
            <w:r w:rsidR="004821BB">
              <w:rPr>
                <w:rFonts w:ascii="Times New Roman" w:eastAsia="仿宋" w:hAnsi="Times New Roman" w:hint="eastAsia"/>
                <w:color w:val="0070C0"/>
                <w:sz w:val="24"/>
                <w:szCs w:val="24"/>
              </w:rPr>
              <w:t>公开</w:t>
            </w:r>
            <w:r w:rsidR="004821BB" w:rsidRPr="008D61B5">
              <w:rPr>
                <w:rFonts w:ascii="Times New Roman" w:eastAsia="仿宋" w:hAnsi="Times New Roman"/>
                <w:color w:val="0070C0"/>
                <w:sz w:val="24"/>
                <w:szCs w:val="24"/>
              </w:rPr>
              <w:t>)</w:t>
            </w:r>
          </w:p>
          <w:p w14:paraId="1FBBFF16" w14:textId="31046DC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w:t>
            </w:r>
            <w:r w:rsidR="007376B7">
              <w:rPr>
                <w:rFonts w:ascii="Times New Roman" w:eastAsia="仿宋" w:hAnsi="Times New Roman"/>
                <w:sz w:val="24"/>
                <w:szCs w:val="24"/>
              </w:rPr>
              <w:t>5</w:t>
            </w:r>
            <w:r w:rsidR="008D61B5">
              <w:rPr>
                <w:rFonts w:ascii="Times New Roman" w:eastAsia="仿宋" w:hAnsi="Times New Roman"/>
                <w:sz w:val="24"/>
                <w:szCs w:val="24"/>
              </w:rPr>
              <w:t>).</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sidR="00ED75F0">
              <w:rPr>
                <w:rFonts w:ascii="Times New Roman" w:eastAsia="仿宋" w:hAnsi="Times New Roman" w:hint="eastAsia"/>
                <w:sz w:val="24"/>
                <w:szCs w:val="24"/>
              </w:rPr>
              <w:t xml:space="preserve"> </w:t>
            </w:r>
            <w:r w:rsidR="00ED75F0" w:rsidRPr="00ED75F0">
              <w:rPr>
                <w:rFonts w:ascii="Times New Roman" w:eastAsia="仿宋" w:hAnsi="Times New Roman"/>
                <w:sz w:val="24"/>
                <w:szCs w:val="24"/>
              </w:rPr>
              <w:t>(Patent CN202411358578.4)</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00371DEA">
              <w:rPr>
                <w:rFonts w:ascii="Times New Roman" w:eastAsia="仿宋" w:hAnsi="Times New Roman" w:hint="eastAsia"/>
                <w:color w:val="0070C0"/>
                <w:sz w:val="24"/>
                <w:szCs w:val="24"/>
              </w:rPr>
              <w:t>实质审查的生效</w:t>
            </w:r>
            <w:r w:rsidRPr="008D61B5">
              <w:rPr>
                <w:rFonts w:ascii="Times New Roman" w:eastAsia="仿宋" w:hAnsi="Times New Roman"/>
                <w:color w:val="0070C0"/>
                <w:sz w:val="24"/>
                <w:szCs w:val="24"/>
              </w:rPr>
              <w:t>)</w:t>
            </w:r>
          </w:p>
          <w:p w14:paraId="6DE0AA50" w14:textId="4C15ADD3"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 xml:space="preserve">(Patent </w:t>
            </w:r>
            <w:r w:rsidR="00EE7C47" w:rsidRPr="00EE7C47">
              <w:rPr>
                <w:rFonts w:ascii="Times New Roman" w:eastAsia="仿宋" w:hAnsi="Times New Roman"/>
                <w:sz w:val="24"/>
                <w:szCs w:val="24"/>
              </w:rPr>
              <w:t>CN202211150097.5</w:t>
            </w:r>
            <w:r w:rsidR="00EE7C47" w:rsidRPr="00ED75F0">
              <w:rPr>
                <w:rFonts w:ascii="Times New Roman" w:eastAsia="仿宋" w:hAnsi="Times New Roman"/>
                <w:sz w:val="24"/>
                <w:szCs w:val="24"/>
              </w:rPr>
              <w:t>)</w:t>
            </w:r>
            <w:r w:rsidR="00EE7C47">
              <w:rPr>
                <w:rFonts w:ascii="Times New Roman" w:eastAsia="仿宋" w:hAnsi="Times New Roman" w:hint="eastAsia"/>
                <w:sz w:val="24"/>
                <w:szCs w:val="24"/>
              </w:rPr>
              <w:t>.</w:t>
            </w:r>
            <w:r w:rsidR="00EE7C47">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00371DEA">
              <w:rPr>
                <w:rFonts w:ascii="Times New Roman" w:eastAsia="仿宋" w:hAnsi="Times New Roman" w:hint="eastAsia"/>
                <w:color w:val="0070C0"/>
                <w:sz w:val="24"/>
                <w:szCs w:val="24"/>
              </w:rPr>
              <w:t>实质审查的生效</w:t>
            </w:r>
            <w:r w:rsidRPr="00CE1B45">
              <w:rPr>
                <w:rFonts w:ascii="Times New Roman" w:eastAsia="仿宋" w:hAnsi="Times New Roman" w:hint="eastAsia"/>
                <w:color w:val="0070C0"/>
                <w:sz w:val="24"/>
                <w:szCs w:val="24"/>
              </w:rPr>
              <w:t>)</w:t>
            </w:r>
          </w:p>
          <w:p w14:paraId="5EF2A3D7" w14:textId="07DD6959"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(Patent</w:t>
            </w:r>
            <w:r w:rsidR="00EE7C47">
              <w:rPr>
                <w:rFonts w:ascii="Times New Roman" w:eastAsia="仿宋" w:hAnsi="Times New Roman"/>
                <w:sz w:val="24"/>
                <w:szCs w:val="24"/>
              </w:rPr>
              <w:t xml:space="preserve"> </w:t>
            </w:r>
            <w:r w:rsidR="00EE7C47" w:rsidRPr="00EE7C47">
              <w:rPr>
                <w:rFonts w:ascii="Times New Roman" w:eastAsia="仿宋" w:hAnsi="Times New Roman"/>
                <w:sz w:val="24"/>
                <w:szCs w:val="24"/>
              </w:rPr>
              <w:t>CN201720597425.4</w:t>
            </w:r>
            <w:r w:rsidR="00EE7C47" w:rsidRPr="00ED75F0">
              <w:rPr>
                <w:rFonts w:ascii="Times New Roman" w:eastAsia="仿宋" w:hAnsi="Times New Roman"/>
                <w:sz w:val="24"/>
                <w:szCs w:val="24"/>
              </w:rPr>
              <w:t>)</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6359CA2D"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(Patent</w:t>
            </w:r>
            <w:r w:rsidR="00EE7C47">
              <w:rPr>
                <w:rFonts w:ascii="Times New Roman" w:eastAsia="仿宋" w:hAnsi="Times New Roman"/>
                <w:sz w:val="24"/>
                <w:szCs w:val="24"/>
              </w:rPr>
              <w:t xml:space="preserve"> </w:t>
            </w:r>
            <w:r w:rsidR="00EE7C47" w:rsidRPr="00EE7C47">
              <w:rPr>
                <w:rFonts w:ascii="Times New Roman" w:eastAsia="仿宋" w:hAnsi="Times New Roman"/>
                <w:sz w:val="24"/>
                <w:szCs w:val="24"/>
              </w:rPr>
              <w:t>CN201720597493.0</w:t>
            </w:r>
            <w:r w:rsidR="00EE7C47" w:rsidRPr="00ED75F0">
              <w:rPr>
                <w:rFonts w:ascii="Times New Roman" w:eastAsia="仿宋" w:hAnsi="Times New Roman"/>
                <w:sz w:val="24"/>
                <w:szCs w:val="24"/>
              </w:rPr>
              <w:t>)</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48900CC5"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00EE7C47">
              <w:rPr>
                <w:rFonts w:ascii="Times New Roman" w:eastAsia="仿宋" w:hAnsi="Times New Roman" w:hint="eastAsia"/>
                <w:sz w:val="24"/>
                <w:szCs w:val="24"/>
              </w:rPr>
              <w:t xml:space="preserve"> </w:t>
            </w:r>
            <w:r w:rsidR="00EE7C47" w:rsidRPr="00ED75F0">
              <w:rPr>
                <w:rFonts w:ascii="Times New Roman" w:eastAsia="仿宋" w:hAnsi="Times New Roman"/>
                <w:sz w:val="24"/>
                <w:szCs w:val="24"/>
              </w:rPr>
              <w:t>(Patent</w:t>
            </w:r>
            <w:r w:rsidR="00EE7C47">
              <w:rPr>
                <w:rFonts w:ascii="Times New Roman" w:eastAsia="仿宋" w:hAnsi="Times New Roman"/>
                <w:sz w:val="24"/>
                <w:szCs w:val="24"/>
              </w:rPr>
              <w:t xml:space="preserve"> </w:t>
            </w:r>
            <w:r w:rsidR="00EE7C47" w:rsidRPr="00EE7C47">
              <w:rPr>
                <w:rFonts w:ascii="Times New Roman" w:eastAsia="仿宋" w:hAnsi="Times New Roman"/>
                <w:sz w:val="24"/>
                <w:szCs w:val="24"/>
              </w:rPr>
              <w:t>CN201720597425.4</w:t>
            </w:r>
            <w:r w:rsidR="00EE7C47" w:rsidRPr="00ED75F0">
              <w:rPr>
                <w:rFonts w:ascii="Times New Roman" w:eastAsia="仿宋" w:hAnsi="Times New Roman"/>
                <w:sz w:val="24"/>
                <w:szCs w:val="24"/>
              </w:rPr>
              <w:t>)</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6840E044" w14:textId="43804689" w:rsidR="00323CD4" w:rsidRPr="00323CD4" w:rsidRDefault="00323CD4" w:rsidP="00323CD4">
            <w:pPr>
              <w:pStyle w:val="a3"/>
              <w:numPr>
                <w:ilvl w:val="0"/>
                <w:numId w:val="12"/>
              </w:numPr>
              <w:ind w:firstLineChars="0"/>
              <w:rPr>
                <w:rFonts w:ascii="Times New Roman" w:eastAsia="仿宋" w:hAnsi="Times New Roman"/>
                <w:sz w:val="24"/>
                <w:szCs w:val="24"/>
              </w:rPr>
            </w:pPr>
            <w:r w:rsidRPr="00323CD4">
              <w:rPr>
                <w:rFonts w:ascii="Times New Roman" w:eastAsia="仿宋" w:hAnsi="Times New Roman"/>
                <w:sz w:val="24"/>
                <w:szCs w:val="24"/>
              </w:rPr>
              <w:t>Advanced Engineering Informatics</w:t>
            </w:r>
            <w:r>
              <w:rPr>
                <w:rFonts w:ascii="Times New Roman" w:eastAsia="仿宋" w:hAnsi="Times New Roman" w:hint="eastAsia"/>
                <w:sz w:val="24"/>
                <w:szCs w:val="24"/>
              </w:rPr>
              <w:t>（</w:t>
            </w:r>
            <w:r w:rsidR="00460CF8">
              <w:rPr>
                <w:rFonts w:ascii="Times New Roman" w:eastAsia="仿宋" w:hAnsi="Times New Roman" w:hint="eastAsia"/>
                <w:sz w:val="24"/>
                <w:szCs w:val="24"/>
              </w:rPr>
              <w:t>2</w:t>
            </w:r>
            <w:r>
              <w:rPr>
                <w:rFonts w:ascii="Times New Roman" w:eastAsia="仿宋" w:hAnsi="Times New Roman" w:hint="eastAsia"/>
                <w:sz w:val="24"/>
                <w:szCs w:val="24"/>
              </w:rPr>
              <w:t>次）</w:t>
            </w:r>
          </w:p>
          <w:p w14:paraId="1DC81E99" w14:textId="3241A0DB" w:rsidR="00BF0FF3" w:rsidRPr="00BF0FF3" w:rsidRDefault="00BF0FF3" w:rsidP="00BF0FF3">
            <w:pPr>
              <w:pStyle w:val="a3"/>
              <w:numPr>
                <w:ilvl w:val="0"/>
                <w:numId w:val="12"/>
              </w:numPr>
              <w:ind w:firstLineChars="0"/>
              <w:rPr>
                <w:rFonts w:ascii="Times New Roman" w:eastAsia="仿宋" w:hAnsi="Times New Roman"/>
                <w:sz w:val="24"/>
                <w:szCs w:val="24"/>
              </w:rPr>
            </w:pPr>
            <w:r w:rsidRPr="00BF0FF3">
              <w:rPr>
                <w:rFonts w:ascii="Times New Roman" w:eastAsia="仿宋" w:hAnsi="Times New Roman"/>
                <w:sz w:val="24"/>
                <w:szCs w:val="24"/>
              </w:rPr>
              <w:t>Journal of Computing in Civil Engineering</w:t>
            </w:r>
            <w:r>
              <w:rPr>
                <w:rFonts w:ascii="Times New Roman" w:eastAsia="仿宋" w:hAnsi="Times New Roman" w:hint="eastAsia"/>
                <w:sz w:val="24"/>
                <w:szCs w:val="24"/>
              </w:rPr>
              <w:t>（</w:t>
            </w:r>
            <w:r w:rsidR="00CB17CE">
              <w:rPr>
                <w:rFonts w:ascii="Times New Roman" w:eastAsia="仿宋" w:hAnsi="Times New Roman" w:hint="eastAsia"/>
                <w:sz w:val="24"/>
                <w:szCs w:val="24"/>
              </w:rPr>
              <w:t>5</w:t>
            </w:r>
            <w:r>
              <w:rPr>
                <w:rFonts w:ascii="Times New Roman" w:eastAsia="仿宋" w:hAnsi="Times New Roman" w:hint="eastAsia"/>
                <w:sz w:val="24"/>
                <w:szCs w:val="24"/>
              </w:rPr>
              <w:t>次）</w:t>
            </w:r>
          </w:p>
          <w:p w14:paraId="5752EF0F" w14:textId="6F7F881A" w:rsidR="00424779" w:rsidRDefault="00424779"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M</w:t>
            </w:r>
            <w:r>
              <w:rPr>
                <w:rFonts w:ascii="Times New Roman" w:eastAsia="仿宋" w:hAnsi="Times New Roman" w:hint="eastAsia"/>
                <w:sz w:val="24"/>
                <w:szCs w:val="24"/>
              </w:rPr>
              <w:t>e</w:t>
            </w:r>
            <w:r>
              <w:rPr>
                <w:rFonts w:ascii="Times New Roman" w:eastAsia="仿宋" w:hAnsi="Times New Roman"/>
                <w:sz w:val="24"/>
                <w:szCs w:val="24"/>
              </w:rPr>
              <w:t>asurement</w:t>
            </w:r>
            <w:r>
              <w:rPr>
                <w:rFonts w:ascii="Times New Roman" w:eastAsia="仿宋" w:hAnsi="Times New Roman" w:hint="eastAsia"/>
                <w:sz w:val="24"/>
                <w:szCs w:val="24"/>
              </w:rPr>
              <w:t>（</w:t>
            </w:r>
            <w:r w:rsidR="00480DD5">
              <w:rPr>
                <w:rFonts w:ascii="Times New Roman" w:eastAsia="仿宋" w:hAnsi="Times New Roman"/>
                <w:sz w:val="24"/>
                <w:szCs w:val="24"/>
              </w:rPr>
              <w:t>2</w:t>
            </w:r>
            <w:r>
              <w:rPr>
                <w:rFonts w:ascii="Times New Roman" w:eastAsia="仿宋" w:hAnsi="Times New Roman" w:hint="eastAsia"/>
                <w:sz w:val="24"/>
                <w:szCs w:val="24"/>
              </w:rPr>
              <w:t>次）</w:t>
            </w:r>
          </w:p>
          <w:p w14:paraId="0D0B56DC" w14:textId="3FA5A7AA" w:rsidR="00F11108" w:rsidRDefault="00F11108"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A</w:t>
            </w:r>
            <w:r>
              <w:rPr>
                <w:rFonts w:ascii="Times New Roman" w:eastAsia="仿宋" w:hAnsi="Times New Roman" w:hint="eastAsia"/>
                <w:sz w:val="24"/>
                <w:szCs w:val="24"/>
              </w:rPr>
              <w:t>ut</w:t>
            </w:r>
            <w:r>
              <w:rPr>
                <w:rFonts w:ascii="Times New Roman" w:eastAsia="仿宋" w:hAnsi="Times New Roman"/>
                <w:sz w:val="24"/>
                <w:szCs w:val="24"/>
              </w:rPr>
              <w:t>omation in Construction</w:t>
            </w:r>
            <w:r>
              <w:rPr>
                <w:rFonts w:ascii="Times New Roman" w:eastAsia="仿宋" w:hAnsi="Times New Roman" w:hint="eastAsia"/>
                <w:sz w:val="24"/>
                <w:szCs w:val="24"/>
              </w:rPr>
              <w:t>（</w:t>
            </w:r>
            <w:r w:rsidR="00394727">
              <w:rPr>
                <w:rFonts w:ascii="Times New Roman" w:eastAsia="仿宋" w:hAnsi="Times New Roman"/>
                <w:sz w:val="24"/>
                <w:szCs w:val="24"/>
              </w:rPr>
              <w:t>3</w:t>
            </w:r>
            <w:r>
              <w:rPr>
                <w:rFonts w:ascii="Times New Roman" w:eastAsia="仿宋" w:hAnsi="Times New Roman" w:hint="eastAsia"/>
                <w:sz w:val="24"/>
                <w:szCs w:val="24"/>
              </w:rPr>
              <w:t>次）</w:t>
            </w:r>
          </w:p>
          <w:p w14:paraId="6F92873F" w14:textId="11BFFAF5"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02E35811"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6C778B">
              <w:rPr>
                <w:rFonts w:ascii="Times New Roman" w:eastAsia="仿宋" w:hAnsi="Times New Roman" w:hint="eastAsia"/>
                <w:sz w:val="24"/>
                <w:szCs w:val="24"/>
              </w:rPr>
              <w:t>9</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研究课题</w:t>
            </w:r>
          </w:p>
        </w:tc>
      </w:tr>
      <w:tr w:rsidR="003D49E3" w:rsidRPr="00CE1B45" w14:paraId="5CF71F3E" w14:textId="77777777" w:rsidTr="00707EF4">
        <w:tc>
          <w:tcPr>
            <w:tcW w:w="10466" w:type="dxa"/>
            <w:gridSpan w:val="2"/>
            <w:tcBorders>
              <w:top w:val="single" w:sz="8" w:space="0" w:color="auto"/>
            </w:tcBorders>
          </w:tcPr>
          <w:p w14:paraId="50EFB3E5" w14:textId="31EABFE0" w:rsidR="00726214" w:rsidRPr="000612DB" w:rsidRDefault="009A526A" w:rsidP="000612DB">
            <w:pPr>
              <w:pStyle w:val="a3"/>
              <w:numPr>
                <w:ilvl w:val="0"/>
                <w:numId w:val="14"/>
              </w:numPr>
              <w:ind w:firstLineChars="0"/>
              <w:rPr>
                <w:rFonts w:ascii="Times New Roman" w:eastAsia="仿宋" w:hAnsi="Times New Roman"/>
                <w:b/>
                <w:bCs/>
                <w:sz w:val="24"/>
                <w:szCs w:val="24"/>
              </w:rPr>
            </w:pPr>
            <w:r w:rsidRPr="000612DB">
              <w:rPr>
                <w:rFonts w:ascii="Times New Roman" w:eastAsia="仿宋" w:hAnsi="Times New Roman" w:hint="eastAsia"/>
                <w:b/>
                <w:bCs/>
                <w:sz w:val="24"/>
                <w:szCs w:val="24"/>
              </w:rPr>
              <w:t>主持</w:t>
            </w:r>
            <w:r w:rsidR="00C8712B">
              <w:rPr>
                <w:rFonts w:ascii="Times New Roman" w:eastAsia="仿宋" w:hAnsi="Times New Roman" w:hint="eastAsia"/>
                <w:b/>
                <w:bCs/>
                <w:sz w:val="24"/>
                <w:szCs w:val="24"/>
              </w:rPr>
              <w:t>人</w:t>
            </w:r>
          </w:p>
          <w:p w14:paraId="68C8747E" w14:textId="741447D0" w:rsidR="00484ED8" w:rsidRPr="000235DA" w:rsidRDefault="00A0440E" w:rsidP="006F2D39">
            <w:pPr>
              <w:pStyle w:val="a3"/>
              <w:numPr>
                <w:ilvl w:val="0"/>
                <w:numId w:val="20"/>
              </w:numPr>
              <w:ind w:firstLineChars="0"/>
              <w:rPr>
                <w:rFonts w:ascii="Times New Roman" w:eastAsia="仿宋" w:hAnsi="Times New Roman"/>
                <w:sz w:val="24"/>
                <w:szCs w:val="24"/>
              </w:rPr>
            </w:pPr>
            <w:r w:rsidRPr="000235DA">
              <w:rPr>
                <w:rFonts w:ascii="Times New Roman" w:eastAsia="仿宋" w:hAnsi="Times New Roman" w:hint="eastAsia"/>
                <w:sz w:val="24"/>
                <w:szCs w:val="24"/>
              </w:rPr>
              <w:t>国家留学基金</w:t>
            </w:r>
            <w:r w:rsidR="005314A9" w:rsidRPr="000235DA">
              <w:rPr>
                <w:rFonts w:ascii="Times New Roman" w:eastAsia="仿宋" w:hAnsi="Times New Roman" w:hint="eastAsia"/>
                <w:sz w:val="24"/>
                <w:szCs w:val="24"/>
              </w:rPr>
              <w:t>管理委员会</w:t>
            </w:r>
            <w:r w:rsidR="003060FA" w:rsidRPr="000235DA">
              <w:rPr>
                <w:rFonts w:ascii="Times New Roman" w:eastAsia="仿宋" w:hAnsi="Times New Roman" w:hint="eastAsia"/>
                <w:sz w:val="24"/>
                <w:szCs w:val="24"/>
              </w:rPr>
              <w:t>,</w:t>
            </w:r>
            <w:r w:rsidR="003060FA" w:rsidRPr="000235DA">
              <w:rPr>
                <w:rFonts w:ascii="Times New Roman" w:eastAsia="仿宋" w:hAnsi="Times New Roman"/>
                <w:sz w:val="24"/>
                <w:szCs w:val="24"/>
              </w:rPr>
              <w:t xml:space="preserve"> </w:t>
            </w:r>
            <w:r w:rsidRPr="000235DA">
              <w:rPr>
                <w:rFonts w:ascii="Times New Roman" w:eastAsia="仿宋" w:hAnsi="Times New Roman" w:hint="eastAsia"/>
                <w:sz w:val="24"/>
                <w:szCs w:val="24"/>
              </w:rPr>
              <w:t>国家建设高水平大学公派研究生项目</w:t>
            </w:r>
            <w:r w:rsidRPr="000235DA">
              <w:rPr>
                <w:rFonts w:ascii="Times New Roman" w:eastAsia="仿宋" w:hAnsi="Times New Roman"/>
                <w:sz w:val="24"/>
                <w:szCs w:val="24"/>
              </w:rPr>
              <w:t>[202206260174</w:t>
            </w:r>
            <w:r w:rsidRPr="000235DA">
              <w:rPr>
                <w:rFonts w:ascii="Times New Roman" w:eastAsia="仿宋" w:hAnsi="Times New Roman" w:hint="eastAsia"/>
                <w:sz w:val="24"/>
                <w:szCs w:val="24"/>
              </w:rPr>
              <w:t>]</w:t>
            </w:r>
            <w:r w:rsidR="000235DA" w:rsidRPr="000235DA">
              <w:rPr>
                <w:rFonts w:ascii="Times New Roman" w:eastAsia="仿宋" w:hAnsi="Times New Roman" w:hint="eastAsia"/>
                <w:sz w:val="24"/>
                <w:szCs w:val="24"/>
              </w:rPr>
              <w:t>,</w:t>
            </w:r>
            <w:r w:rsidR="000235DA" w:rsidRPr="000235DA">
              <w:rPr>
                <w:rFonts w:ascii="Times New Roman" w:eastAsia="仿宋" w:hAnsi="Times New Roman"/>
                <w:sz w:val="24"/>
                <w:szCs w:val="24"/>
              </w:rPr>
              <w:t xml:space="preserve"> </w:t>
            </w:r>
            <w:r w:rsidR="008E773C" w:rsidRPr="000235DA">
              <w:rPr>
                <w:rFonts w:ascii="Times New Roman" w:eastAsia="仿宋" w:hAnsi="Times New Roman"/>
                <w:sz w:val="24"/>
                <w:szCs w:val="24"/>
              </w:rPr>
              <w:t xml:space="preserve">Mechanical </w:t>
            </w:r>
            <w:r w:rsidR="008E773C" w:rsidRPr="000235DA">
              <w:rPr>
                <w:rFonts w:ascii="Times New Roman" w:eastAsia="仿宋" w:hAnsi="Times New Roman" w:hint="eastAsia"/>
                <w:sz w:val="24"/>
                <w:szCs w:val="24"/>
              </w:rPr>
              <w:t>e</w:t>
            </w:r>
            <w:r w:rsidR="008E773C" w:rsidRPr="000235DA">
              <w:rPr>
                <w:rFonts w:ascii="Times New Roman" w:eastAsia="仿宋" w:hAnsi="Times New Roman"/>
                <w:sz w:val="24"/>
                <w:szCs w:val="24"/>
              </w:rPr>
              <w:t>valuation and analysis based on digital twin for as-built shield tunnel</w:t>
            </w:r>
            <w:r w:rsidR="008E773C">
              <w:rPr>
                <w:rFonts w:ascii="Times New Roman" w:eastAsia="仿宋" w:hAnsi="Times New Roman"/>
                <w:sz w:val="24"/>
                <w:szCs w:val="24"/>
              </w:rPr>
              <w:t xml:space="preserve">, </w:t>
            </w:r>
            <w:r w:rsidRPr="000235DA">
              <w:rPr>
                <w:rFonts w:ascii="Times New Roman" w:eastAsia="仿宋" w:hAnsi="Times New Roman"/>
                <w:sz w:val="24"/>
                <w:szCs w:val="24"/>
              </w:rPr>
              <w:t>2023.04–2024.03</w:t>
            </w:r>
          </w:p>
          <w:p w14:paraId="36A75AFF" w14:textId="24D61CB1" w:rsidR="00EA3984" w:rsidRPr="0050385F" w:rsidRDefault="00A0440E" w:rsidP="006F2D39">
            <w:pPr>
              <w:pStyle w:val="a3"/>
              <w:numPr>
                <w:ilvl w:val="0"/>
                <w:numId w:val="20"/>
              </w:numPr>
              <w:ind w:firstLineChars="0"/>
              <w:rPr>
                <w:rFonts w:ascii="Times New Roman" w:eastAsia="仿宋" w:hAnsi="Times New Roman"/>
                <w:sz w:val="24"/>
                <w:szCs w:val="24"/>
              </w:rPr>
            </w:pPr>
            <w:r w:rsidRPr="0050385F">
              <w:rPr>
                <w:rFonts w:ascii="Times New Roman" w:eastAsia="仿宋" w:hAnsi="Times New Roman" w:hint="eastAsia"/>
                <w:sz w:val="24"/>
                <w:szCs w:val="24"/>
              </w:rPr>
              <w:t>上海市教育委员会</w:t>
            </w:r>
            <w:r w:rsidR="003060FA" w:rsidRPr="0050385F">
              <w:rPr>
                <w:rFonts w:ascii="Times New Roman" w:eastAsia="仿宋" w:hAnsi="Times New Roman" w:hint="eastAsia"/>
                <w:sz w:val="24"/>
                <w:szCs w:val="24"/>
              </w:rPr>
              <w:t>,</w:t>
            </w:r>
            <w:r w:rsidR="003060FA" w:rsidRPr="0050385F">
              <w:rPr>
                <w:rFonts w:ascii="Times New Roman" w:eastAsia="仿宋" w:hAnsi="Times New Roman"/>
                <w:sz w:val="24"/>
                <w:szCs w:val="24"/>
              </w:rPr>
              <w:t xml:space="preserve"> </w:t>
            </w:r>
            <w:r w:rsidRPr="0050385F">
              <w:rPr>
                <w:rFonts w:ascii="Times New Roman" w:eastAsia="仿宋" w:hAnsi="Times New Roman" w:hint="eastAsia"/>
                <w:sz w:val="24"/>
                <w:szCs w:val="24"/>
              </w:rPr>
              <w:t>上海市大学生创新创业训练计划项目</w:t>
            </w:r>
            <w:r w:rsidRPr="0050385F">
              <w:rPr>
                <w:rFonts w:ascii="Times New Roman" w:eastAsia="仿宋" w:hAnsi="Times New Roman" w:hint="eastAsia"/>
                <w:sz w:val="24"/>
                <w:szCs w:val="24"/>
              </w:rPr>
              <w:t>[</w:t>
            </w:r>
            <w:r w:rsidRPr="0050385F">
              <w:rPr>
                <w:rFonts w:ascii="Times New Roman" w:eastAsia="仿宋" w:hAnsi="Times New Roman"/>
                <w:sz w:val="24"/>
                <w:szCs w:val="24"/>
              </w:rPr>
              <w:t>201710247118]</w:t>
            </w:r>
            <w:r w:rsidR="0050385F" w:rsidRPr="0050385F">
              <w:rPr>
                <w:rFonts w:ascii="Times New Roman" w:eastAsia="仿宋" w:hAnsi="Times New Roman"/>
                <w:sz w:val="24"/>
                <w:szCs w:val="24"/>
              </w:rPr>
              <w:t xml:space="preserve">, </w:t>
            </w:r>
            <w:r w:rsidR="008E773C" w:rsidRPr="0050385F">
              <w:rPr>
                <w:rFonts w:ascii="Times New Roman" w:eastAsia="仿宋" w:hAnsi="Times New Roman" w:hint="eastAsia"/>
                <w:sz w:val="24"/>
                <w:szCs w:val="24"/>
              </w:rPr>
              <w:t>橡胶支座在装配式建筑墙板节点处的应用</w:t>
            </w:r>
            <w:r w:rsidR="008E773C">
              <w:rPr>
                <w:rFonts w:ascii="Times New Roman" w:eastAsia="仿宋" w:hAnsi="Times New Roman" w:hint="eastAsia"/>
                <w:sz w:val="24"/>
                <w:szCs w:val="24"/>
              </w:rPr>
              <w:t>,</w:t>
            </w:r>
            <w:r w:rsidR="008E773C">
              <w:rPr>
                <w:rFonts w:ascii="Times New Roman" w:eastAsia="仿宋" w:hAnsi="Times New Roman"/>
                <w:sz w:val="24"/>
                <w:szCs w:val="24"/>
              </w:rPr>
              <w:t xml:space="preserve"> </w:t>
            </w:r>
            <w:r w:rsidRPr="0050385F">
              <w:rPr>
                <w:rFonts w:ascii="Times New Roman" w:eastAsia="仿宋" w:hAnsi="Times New Roman"/>
                <w:sz w:val="24"/>
                <w:szCs w:val="24"/>
              </w:rPr>
              <w:t>2017.01–2018.01</w:t>
            </w:r>
          </w:p>
          <w:p w14:paraId="31890D54" w14:textId="7D3D7935" w:rsidR="00C87F91" w:rsidRDefault="00C87F91"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主要参与</w:t>
            </w:r>
            <w:r w:rsidR="00541862">
              <w:rPr>
                <w:rFonts w:ascii="Times New Roman" w:eastAsia="仿宋" w:hAnsi="Times New Roman" w:hint="eastAsia"/>
                <w:b/>
                <w:bCs/>
                <w:sz w:val="24"/>
                <w:szCs w:val="24"/>
              </w:rPr>
              <w:t>人</w:t>
            </w:r>
          </w:p>
          <w:p w14:paraId="4AE8540A" w14:textId="3D02DD56" w:rsidR="00A35A28" w:rsidRDefault="00A35A28" w:rsidP="006F2D39">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31F2002A" w14:textId="41F004AE" w:rsidR="00061A9A" w:rsidRPr="00061A9A" w:rsidRDefault="00061A9A" w:rsidP="00061A9A">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超长地下快速路空地融合智能规划及精准测试技术研究</w:t>
            </w:r>
          </w:p>
          <w:p w14:paraId="23470FC0" w14:textId="43E8780B" w:rsidR="00726214" w:rsidRPr="00A77CB9" w:rsidRDefault="009B6293"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参与</w:t>
            </w:r>
            <w:r w:rsidR="00541862">
              <w:rPr>
                <w:rFonts w:ascii="Times New Roman" w:eastAsia="仿宋" w:hAnsi="Times New Roman" w:hint="eastAsia"/>
                <w:b/>
                <w:bCs/>
                <w:sz w:val="24"/>
                <w:szCs w:val="24"/>
              </w:rPr>
              <w:t>人</w:t>
            </w:r>
          </w:p>
          <w:p w14:paraId="7D27E5A6" w14:textId="38CBEEB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424291F8" w14:textId="1549C46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419A83F5" w14:textId="4633A39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36F2A8D7" w:rsidR="00726214"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6441E85" w14:textId="1E9D1526" w:rsidR="002738C9" w:rsidRPr="00054467" w:rsidRDefault="00054467" w:rsidP="00054467">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Pr>
                <w:rFonts w:ascii="Times New Roman" w:eastAsia="仿宋" w:hAnsi="Times New Roman" w:hint="eastAsia"/>
                <w:sz w:val="24"/>
                <w:szCs w:val="24"/>
              </w:rPr>
              <w:t>,</w:t>
            </w:r>
            <w:r>
              <w:rPr>
                <w:rFonts w:ascii="Times New Roman" w:eastAsia="仿宋" w:hAnsi="Times New Roman"/>
                <w:sz w:val="24"/>
                <w:szCs w:val="24"/>
              </w:rPr>
              <w:t xml:space="preserve"> </w:t>
            </w:r>
            <w:r w:rsidRPr="00CE1B45">
              <w:rPr>
                <w:rFonts w:ascii="Times New Roman" w:eastAsia="仿宋" w:hAnsi="Times New Roman"/>
                <w:sz w:val="24"/>
                <w:szCs w:val="24"/>
              </w:rPr>
              <w:t>[</w:t>
            </w:r>
            <w:r w:rsidRPr="00054467">
              <w:rPr>
                <w:rFonts w:ascii="Times New Roman" w:eastAsia="仿宋" w:hAnsi="Times New Roman"/>
                <w:sz w:val="24"/>
                <w:szCs w:val="24"/>
              </w:rPr>
              <w:t>5200-202417104A-1-1-ZN</w:t>
            </w:r>
            <w:r w:rsidRPr="00CE1B45">
              <w:rPr>
                <w:rFonts w:ascii="Times New Roman" w:eastAsia="仿宋" w:hAnsi="Times New Roman"/>
                <w:sz w:val="24"/>
                <w:szCs w:val="24"/>
              </w:rPr>
              <w:t>]</w:t>
            </w:r>
          </w:p>
          <w:p w14:paraId="1A695802" w14:textId="38262F11"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94B42" w14:textId="77777777" w:rsidR="00D5283B" w:rsidRDefault="00D5283B" w:rsidP="000F2CC4">
      <w:r>
        <w:separator/>
      </w:r>
    </w:p>
  </w:endnote>
  <w:endnote w:type="continuationSeparator" w:id="0">
    <w:p w14:paraId="6FC34A09" w14:textId="77777777" w:rsidR="00D5283B" w:rsidRDefault="00D5283B"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FEFA5" w14:textId="77777777" w:rsidR="00D5283B" w:rsidRDefault="00D5283B" w:rsidP="000F2CC4">
      <w:r>
        <w:separator/>
      </w:r>
    </w:p>
  </w:footnote>
  <w:footnote w:type="continuationSeparator" w:id="0">
    <w:p w14:paraId="7A59CCD5" w14:textId="77777777" w:rsidR="00D5283B" w:rsidRDefault="00D5283B"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035096"/>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590E34"/>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ACB399B"/>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CC8511C"/>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9"/>
  </w:num>
  <w:num w:numId="2">
    <w:abstractNumId w:val="4"/>
  </w:num>
  <w:num w:numId="3">
    <w:abstractNumId w:val="11"/>
  </w:num>
  <w:num w:numId="4">
    <w:abstractNumId w:val="13"/>
  </w:num>
  <w:num w:numId="5">
    <w:abstractNumId w:val="5"/>
  </w:num>
  <w:num w:numId="6">
    <w:abstractNumId w:val="14"/>
  </w:num>
  <w:num w:numId="7">
    <w:abstractNumId w:val="15"/>
  </w:num>
  <w:num w:numId="8">
    <w:abstractNumId w:val="6"/>
  </w:num>
  <w:num w:numId="9">
    <w:abstractNumId w:val="16"/>
  </w:num>
  <w:num w:numId="10">
    <w:abstractNumId w:val="3"/>
  </w:num>
  <w:num w:numId="11">
    <w:abstractNumId w:val="7"/>
  </w:num>
  <w:num w:numId="12">
    <w:abstractNumId w:val="20"/>
  </w:num>
  <w:num w:numId="13">
    <w:abstractNumId w:val="12"/>
  </w:num>
  <w:num w:numId="14">
    <w:abstractNumId w:val="0"/>
  </w:num>
  <w:num w:numId="15">
    <w:abstractNumId w:val="9"/>
  </w:num>
  <w:num w:numId="16">
    <w:abstractNumId w:val="8"/>
  </w:num>
  <w:num w:numId="17">
    <w:abstractNumId w:val="17"/>
  </w:num>
  <w:num w:numId="18">
    <w:abstractNumId w:val="10"/>
  </w:num>
  <w:num w:numId="19">
    <w:abstractNumId w:val="1"/>
  </w:num>
  <w:num w:numId="20">
    <w:abstractNumId w:val="18"/>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esBQCtyERR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35DA"/>
    <w:rsid w:val="00025D97"/>
    <w:rsid w:val="000263C5"/>
    <w:rsid w:val="00026D26"/>
    <w:rsid w:val="00027BD4"/>
    <w:rsid w:val="00031320"/>
    <w:rsid w:val="000318D4"/>
    <w:rsid w:val="00031E18"/>
    <w:rsid w:val="000335F0"/>
    <w:rsid w:val="00033CA5"/>
    <w:rsid w:val="00034238"/>
    <w:rsid w:val="000348F6"/>
    <w:rsid w:val="0003492F"/>
    <w:rsid w:val="000359FA"/>
    <w:rsid w:val="00035AC6"/>
    <w:rsid w:val="0003636D"/>
    <w:rsid w:val="000365FD"/>
    <w:rsid w:val="00037493"/>
    <w:rsid w:val="000379DD"/>
    <w:rsid w:val="00037D3C"/>
    <w:rsid w:val="00040B8C"/>
    <w:rsid w:val="000414A7"/>
    <w:rsid w:val="00042B1C"/>
    <w:rsid w:val="00043C9B"/>
    <w:rsid w:val="00047A6A"/>
    <w:rsid w:val="00052B94"/>
    <w:rsid w:val="00053883"/>
    <w:rsid w:val="00054467"/>
    <w:rsid w:val="00054834"/>
    <w:rsid w:val="00055EE7"/>
    <w:rsid w:val="00055FC4"/>
    <w:rsid w:val="00056C38"/>
    <w:rsid w:val="00057FBC"/>
    <w:rsid w:val="000612DB"/>
    <w:rsid w:val="000612F7"/>
    <w:rsid w:val="00061A9A"/>
    <w:rsid w:val="00064712"/>
    <w:rsid w:val="00065790"/>
    <w:rsid w:val="00065F0A"/>
    <w:rsid w:val="0006641D"/>
    <w:rsid w:val="000676EA"/>
    <w:rsid w:val="00070653"/>
    <w:rsid w:val="00070EA7"/>
    <w:rsid w:val="00073B51"/>
    <w:rsid w:val="000749DA"/>
    <w:rsid w:val="00074CBE"/>
    <w:rsid w:val="00074D00"/>
    <w:rsid w:val="000756C3"/>
    <w:rsid w:val="00075E7F"/>
    <w:rsid w:val="0007672C"/>
    <w:rsid w:val="00077ECC"/>
    <w:rsid w:val="000805E7"/>
    <w:rsid w:val="000808D0"/>
    <w:rsid w:val="000828C3"/>
    <w:rsid w:val="00083905"/>
    <w:rsid w:val="000851A7"/>
    <w:rsid w:val="0008551D"/>
    <w:rsid w:val="0008579C"/>
    <w:rsid w:val="00087250"/>
    <w:rsid w:val="000927CB"/>
    <w:rsid w:val="00095A4A"/>
    <w:rsid w:val="00095B4D"/>
    <w:rsid w:val="00095EFB"/>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27F2"/>
    <w:rsid w:val="000E425A"/>
    <w:rsid w:val="000E48F2"/>
    <w:rsid w:val="000F000B"/>
    <w:rsid w:val="000F0721"/>
    <w:rsid w:val="000F2317"/>
    <w:rsid w:val="000F2474"/>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64B9"/>
    <w:rsid w:val="00127182"/>
    <w:rsid w:val="00127B1E"/>
    <w:rsid w:val="0013046D"/>
    <w:rsid w:val="00131434"/>
    <w:rsid w:val="00131554"/>
    <w:rsid w:val="00131767"/>
    <w:rsid w:val="00134E90"/>
    <w:rsid w:val="00141442"/>
    <w:rsid w:val="0014403B"/>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0DC5"/>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695"/>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C654F"/>
    <w:rsid w:val="001D08D0"/>
    <w:rsid w:val="001D10AF"/>
    <w:rsid w:val="001D1305"/>
    <w:rsid w:val="001D1E51"/>
    <w:rsid w:val="001D3A6C"/>
    <w:rsid w:val="001D42CA"/>
    <w:rsid w:val="001D4952"/>
    <w:rsid w:val="001D5545"/>
    <w:rsid w:val="001D772F"/>
    <w:rsid w:val="001E06DC"/>
    <w:rsid w:val="001E2DCB"/>
    <w:rsid w:val="001E37B6"/>
    <w:rsid w:val="001E4C43"/>
    <w:rsid w:val="001E5B93"/>
    <w:rsid w:val="001E7695"/>
    <w:rsid w:val="001F09F4"/>
    <w:rsid w:val="001F229D"/>
    <w:rsid w:val="001F22C9"/>
    <w:rsid w:val="001F2356"/>
    <w:rsid w:val="001F314A"/>
    <w:rsid w:val="001F3973"/>
    <w:rsid w:val="001F48BD"/>
    <w:rsid w:val="001F6AE9"/>
    <w:rsid w:val="00200E68"/>
    <w:rsid w:val="0020109B"/>
    <w:rsid w:val="00201D81"/>
    <w:rsid w:val="00202A85"/>
    <w:rsid w:val="002030B7"/>
    <w:rsid w:val="00204019"/>
    <w:rsid w:val="0020419F"/>
    <w:rsid w:val="002042AD"/>
    <w:rsid w:val="0020540B"/>
    <w:rsid w:val="00205519"/>
    <w:rsid w:val="002067E0"/>
    <w:rsid w:val="00206C79"/>
    <w:rsid w:val="00207AFC"/>
    <w:rsid w:val="0021056F"/>
    <w:rsid w:val="002140BE"/>
    <w:rsid w:val="00214A45"/>
    <w:rsid w:val="00216643"/>
    <w:rsid w:val="002202E7"/>
    <w:rsid w:val="002213D9"/>
    <w:rsid w:val="002215BD"/>
    <w:rsid w:val="002219C9"/>
    <w:rsid w:val="002249D4"/>
    <w:rsid w:val="00224BEA"/>
    <w:rsid w:val="0022633A"/>
    <w:rsid w:val="002269A5"/>
    <w:rsid w:val="002269C1"/>
    <w:rsid w:val="00226BB5"/>
    <w:rsid w:val="002279CC"/>
    <w:rsid w:val="00227D79"/>
    <w:rsid w:val="002318E7"/>
    <w:rsid w:val="00233168"/>
    <w:rsid w:val="002336F6"/>
    <w:rsid w:val="00233C8B"/>
    <w:rsid w:val="002359D9"/>
    <w:rsid w:val="002409D8"/>
    <w:rsid w:val="00242260"/>
    <w:rsid w:val="00242856"/>
    <w:rsid w:val="00245A17"/>
    <w:rsid w:val="00246180"/>
    <w:rsid w:val="00250F27"/>
    <w:rsid w:val="002529D2"/>
    <w:rsid w:val="0025310B"/>
    <w:rsid w:val="00253C28"/>
    <w:rsid w:val="00254A39"/>
    <w:rsid w:val="002555FD"/>
    <w:rsid w:val="00257414"/>
    <w:rsid w:val="00257416"/>
    <w:rsid w:val="0025754B"/>
    <w:rsid w:val="00262925"/>
    <w:rsid w:val="0026504D"/>
    <w:rsid w:val="00265C9A"/>
    <w:rsid w:val="0026718C"/>
    <w:rsid w:val="00271A33"/>
    <w:rsid w:val="0027262E"/>
    <w:rsid w:val="00272E09"/>
    <w:rsid w:val="002738C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1EC"/>
    <w:rsid w:val="002A2674"/>
    <w:rsid w:val="002A2AF0"/>
    <w:rsid w:val="002A2FBC"/>
    <w:rsid w:val="002A3279"/>
    <w:rsid w:val="002A743C"/>
    <w:rsid w:val="002B0275"/>
    <w:rsid w:val="002B112F"/>
    <w:rsid w:val="002B55F0"/>
    <w:rsid w:val="002B6548"/>
    <w:rsid w:val="002C01D2"/>
    <w:rsid w:val="002C0A1E"/>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649D"/>
    <w:rsid w:val="002F70BA"/>
    <w:rsid w:val="002F7268"/>
    <w:rsid w:val="002F7CE8"/>
    <w:rsid w:val="00301B11"/>
    <w:rsid w:val="00302B7E"/>
    <w:rsid w:val="0030521C"/>
    <w:rsid w:val="00305A3A"/>
    <w:rsid w:val="003060FA"/>
    <w:rsid w:val="00306664"/>
    <w:rsid w:val="003105F1"/>
    <w:rsid w:val="00310877"/>
    <w:rsid w:val="00312A6F"/>
    <w:rsid w:val="00312E78"/>
    <w:rsid w:val="0031597D"/>
    <w:rsid w:val="0031606A"/>
    <w:rsid w:val="0031720C"/>
    <w:rsid w:val="003175C8"/>
    <w:rsid w:val="0031770C"/>
    <w:rsid w:val="003223B0"/>
    <w:rsid w:val="00323AE7"/>
    <w:rsid w:val="00323CD4"/>
    <w:rsid w:val="00330953"/>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1565"/>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1DEA"/>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727"/>
    <w:rsid w:val="00394A98"/>
    <w:rsid w:val="00395462"/>
    <w:rsid w:val="00395998"/>
    <w:rsid w:val="00396A7C"/>
    <w:rsid w:val="003A0B79"/>
    <w:rsid w:val="003A1917"/>
    <w:rsid w:val="003A29E9"/>
    <w:rsid w:val="003A3AF5"/>
    <w:rsid w:val="003A3F08"/>
    <w:rsid w:val="003A555A"/>
    <w:rsid w:val="003A6ADB"/>
    <w:rsid w:val="003A6F4E"/>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5B3"/>
    <w:rsid w:val="003E7D01"/>
    <w:rsid w:val="003F1981"/>
    <w:rsid w:val="003F1A89"/>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4779"/>
    <w:rsid w:val="004277E6"/>
    <w:rsid w:val="00427A56"/>
    <w:rsid w:val="00427C8B"/>
    <w:rsid w:val="004303BA"/>
    <w:rsid w:val="00431791"/>
    <w:rsid w:val="00431CDE"/>
    <w:rsid w:val="00431DDE"/>
    <w:rsid w:val="004336BB"/>
    <w:rsid w:val="004349B3"/>
    <w:rsid w:val="0043561F"/>
    <w:rsid w:val="00435CB5"/>
    <w:rsid w:val="00436924"/>
    <w:rsid w:val="004400A1"/>
    <w:rsid w:val="00445596"/>
    <w:rsid w:val="004476CD"/>
    <w:rsid w:val="004500A2"/>
    <w:rsid w:val="00450179"/>
    <w:rsid w:val="00451AF8"/>
    <w:rsid w:val="00455469"/>
    <w:rsid w:val="00460CF8"/>
    <w:rsid w:val="00461067"/>
    <w:rsid w:val="004670D0"/>
    <w:rsid w:val="004674F9"/>
    <w:rsid w:val="0046752C"/>
    <w:rsid w:val="00467DCD"/>
    <w:rsid w:val="004703A2"/>
    <w:rsid w:val="00470A15"/>
    <w:rsid w:val="004715A4"/>
    <w:rsid w:val="00472DE5"/>
    <w:rsid w:val="00473320"/>
    <w:rsid w:val="00474272"/>
    <w:rsid w:val="004744B8"/>
    <w:rsid w:val="00475CC3"/>
    <w:rsid w:val="00476BC5"/>
    <w:rsid w:val="0047722C"/>
    <w:rsid w:val="00480DD5"/>
    <w:rsid w:val="00480EA9"/>
    <w:rsid w:val="00481D5B"/>
    <w:rsid w:val="004821BB"/>
    <w:rsid w:val="0048227B"/>
    <w:rsid w:val="004840B9"/>
    <w:rsid w:val="0048497E"/>
    <w:rsid w:val="00484ED8"/>
    <w:rsid w:val="00485680"/>
    <w:rsid w:val="00485C9D"/>
    <w:rsid w:val="004867D5"/>
    <w:rsid w:val="004903BA"/>
    <w:rsid w:val="0049284D"/>
    <w:rsid w:val="004929E2"/>
    <w:rsid w:val="00493F92"/>
    <w:rsid w:val="004A0DF9"/>
    <w:rsid w:val="004A3D2E"/>
    <w:rsid w:val="004A4A04"/>
    <w:rsid w:val="004A7722"/>
    <w:rsid w:val="004B144F"/>
    <w:rsid w:val="004B25B0"/>
    <w:rsid w:val="004B3A63"/>
    <w:rsid w:val="004B4D38"/>
    <w:rsid w:val="004B64E0"/>
    <w:rsid w:val="004C19E8"/>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5121"/>
    <w:rsid w:val="004F6368"/>
    <w:rsid w:val="004F7C57"/>
    <w:rsid w:val="00500845"/>
    <w:rsid w:val="00501792"/>
    <w:rsid w:val="0050385F"/>
    <w:rsid w:val="005038DD"/>
    <w:rsid w:val="00503DC0"/>
    <w:rsid w:val="00504F14"/>
    <w:rsid w:val="00506F24"/>
    <w:rsid w:val="005109DA"/>
    <w:rsid w:val="00511BD1"/>
    <w:rsid w:val="00511EC5"/>
    <w:rsid w:val="00512225"/>
    <w:rsid w:val="00512301"/>
    <w:rsid w:val="00512341"/>
    <w:rsid w:val="0051368C"/>
    <w:rsid w:val="0051382C"/>
    <w:rsid w:val="00513B20"/>
    <w:rsid w:val="005143CD"/>
    <w:rsid w:val="005153E1"/>
    <w:rsid w:val="00517074"/>
    <w:rsid w:val="00517D4E"/>
    <w:rsid w:val="00521428"/>
    <w:rsid w:val="00522391"/>
    <w:rsid w:val="00522855"/>
    <w:rsid w:val="005249B4"/>
    <w:rsid w:val="00524D92"/>
    <w:rsid w:val="00530CBC"/>
    <w:rsid w:val="00530EA4"/>
    <w:rsid w:val="005314A9"/>
    <w:rsid w:val="005325E7"/>
    <w:rsid w:val="00533A19"/>
    <w:rsid w:val="00535F34"/>
    <w:rsid w:val="00536346"/>
    <w:rsid w:val="00540B99"/>
    <w:rsid w:val="00541862"/>
    <w:rsid w:val="00542D3B"/>
    <w:rsid w:val="005439B6"/>
    <w:rsid w:val="00543C89"/>
    <w:rsid w:val="00544996"/>
    <w:rsid w:val="00545459"/>
    <w:rsid w:val="005457F2"/>
    <w:rsid w:val="00546742"/>
    <w:rsid w:val="0055079C"/>
    <w:rsid w:val="00552851"/>
    <w:rsid w:val="00552B1B"/>
    <w:rsid w:val="005532B0"/>
    <w:rsid w:val="0055487D"/>
    <w:rsid w:val="00555515"/>
    <w:rsid w:val="00555E52"/>
    <w:rsid w:val="0055684A"/>
    <w:rsid w:val="00557669"/>
    <w:rsid w:val="00557968"/>
    <w:rsid w:val="005579BE"/>
    <w:rsid w:val="00562F41"/>
    <w:rsid w:val="0056483B"/>
    <w:rsid w:val="00570194"/>
    <w:rsid w:val="005707E2"/>
    <w:rsid w:val="00572029"/>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06CF"/>
    <w:rsid w:val="005A1328"/>
    <w:rsid w:val="005A1A02"/>
    <w:rsid w:val="005A1BD8"/>
    <w:rsid w:val="005A2339"/>
    <w:rsid w:val="005A28FD"/>
    <w:rsid w:val="005A56F4"/>
    <w:rsid w:val="005A7A9D"/>
    <w:rsid w:val="005B1453"/>
    <w:rsid w:val="005B1D4E"/>
    <w:rsid w:val="005B309F"/>
    <w:rsid w:val="005B4058"/>
    <w:rsid w:val="005B5DCC"/>
    <w:rsid w:val="005B5FCF"/>
    <w:rsid w:val="005B7BE2"/>
    <w:rsid w:val="005C0865"/>
    <w:rsid w:val="005C17CC"/>
    <w:rsid w:val="005C192C"/>
    <w:rsid w:val="005C1F89"/>
    <w:rsid w:val="005C22EE"/>
    <w:rsid w:val="005C426B"/>
    <w:rsid w:val="005C4335"/>
    <w:rsid w:val="005C5E55"/>
    <w:rsid w:val="005C607D"/>
    <w:rsid w:val="005C6C55"/>
    <w:rsid w:val="005C76C1"/>
    <w:rsid w:val="005C79C9"/>
    <w:rsid w:val="005D0B98"/>
    <w:rsid w:val="005D13AC"/>
    <w:rsid w:val="005D1C36"/>
    <w:rsid w:val="005D24E7"/>
    <w:rsid w:val="005D543A"/>
    <w:rsid w:val="005D6FFA"/>
    <w:rsid w:val="005D7FD3"/>
    <w:rsid w:val="005E119D"/>
    <w:rsid w:val="005E3D4E"/>
    <w:rsid w:val="005E49DB"/>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2C45"/>
    <w:rsid w:val="006160F2"/>
    <w:rsid w:val="00616331"/>
    <w:rsid w:val="00616584"/>
    <w:rsid w:val="006173F4"/>
    <w:rsid w:val="006178FF"/>
    <w:rsid w:val="00617C54"/>
    <w:rsid w:val="00620452"/>
    <w:rsid w:val="006217E4"/>
    <w:rsid w:val="006219A3"/>
    <w:rsid w:val="00621EF9"/>
    <w:rsid w:val="00622322"/>
    <w:rsid w:val="006223D9"/>
    <w:rsid w:val="00623B4F"/>
    <w:rsid w:val="0062401A"/>
    <w:rsid w:val="006255DD"/>
    <w:rsid w:val="0062755F"/>
    <w:rsid w:val="0063184C"/>
    <w:rsid w:val="006338B2"/>
    <w:rsid w:val="006339DA"/>
    <w:rsid w:val="00634EEC"/>
    <w:rsid w:val="0063526C"/>
    <w:rsid w:val="00636CBA"/>
    <w:rsid w:val="0063707B"/>
    <w:rsid w:val="00637704"/>
    <w:rsid w:val="00637889"/>
    <w:rsid w:val="006400F5"/>
    <w:rsid w:val="006407A4"/>
    <w:rsid w:val="00641F77"/>
    <w:rsid w:val="006429F4"/>
    <w:rsid w:val="00644013"/>
    <w:rsid w:val="00644261"/>
    <w:rsid w:val="00644F0C"/>
    <w:rsid w:val="00645D37"/>
    <w:rsid w:val="0064715C"/>
    <w:rsid w:val="00647E39"/>
    <w:rsid w:val="00651AE8"/>
    <w:rsid w:val="00651CFB"/>
    <w:rsid w:val="006525C0"/>
    <w:rsid w:val="0065271F"/>
    <w:rsid w:val="00652D72"/>
    <w:rsid w:val="0065334A"/>
    <w:rsid w:val="006558B3"/>
    <w:rsid w:val="00660814"/>
    <w:rsid w:val="00660B04"/>
    <w:rsid w:val="00662028"/>
    <w:rsid w:val="00664644"/>
    <w:rsid w:val="006648C9"/>
    <w:rsid w:val="00665204"/>
    <w:rsid w:val="00665F56"/>
    <w:rsid w:val="00666238"/>
    <w:rsid w:val="00672381"/>
    <w:rsid w:val="00672B38"/>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26BB"/>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23B9"/>
    <w:rsid w:val="006B331F"/>
    <w:rsid w:val="006B37F8"/>
    <w:rsid w:val="006B5411"/>
    <w:rsid w:val="006C0C71"/>
    <w:rsid w:val="006C0F0D"/>
    <w:rsid w:val="006C539F"/>
    <w:rsid w:val="006C6470"/>
    <w:rsid w:val="006C778B"/>
    <w:rsid w:val="006D0865"/>
    <w:rsid w:val="006D170A"/>
    <w:rsid w:val="006D18CD"/>
    <w:rsid w:val="006D2A71"/>
    <w:rsid w:val="006D341C"/>
    <w:rsid w:val="006D4F81"/>
    <w:rsid w:val="006D50EC"/>
    <w:rsid w:val="006D522B"/>
    <w:rsid w:val="006D6970"/>
    <w:rsid w:val="006D6D4B"/>
    <w:rsid w:val="006E0E6F"/>
    <w:rsid w:val="006E319A"/>
    <w:rsid w:val="006E3299"/>
    <w:rsid w:val="006E4422"/>
    <w:rsid w:val="006E4AB4"/>
    <w:rsid w:val="006E4E73"/>
    <w:rsid w:val="006E64DB"/>
    <w:rsid w:val="006E7BBE"/>
    <w:rsid w:val="006E7F9B"/>
    <w:rsid w:val="006F2D39"/>
    <w:rsid w:val="006F4BD7"/>
    <w:rsid w:val="006F4EDF"/>
    <w:rsid w:val="006F51E0"/>
    <w:rsid w:val="006F59BA"/>
    <w:rsid w:val="006F7472"/>
    <w:rsid w:val="00702182"/>
    <w:rsid w:val="007026F8"/>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6B7"/>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8F"/>
    <w:rsid w:val="007648BA"/>
    <w:rsid w:val="007713A2"/>
    <w:rsid w:val="0077149F"/>
    <w:rsid w:val="0077160F"/>
    <w:rsid w:val="00771E8D"/>
    <w:rsid w:val="0077391D"/>
    <w:rsid w:val="00774DD5"/>
    <w:rsid w:val="00774FA7"/>
    <w:rsid w:val="00775091"/>
    <w:rsid w:val="0077519B"/>
    <w:rsid w:val="00776EB0"/>
    <w:rsid w:val="00781F89"/>
    <w:rsid w:val="00783B22"/>
    <w:rsid w:val="00783C4D"/>
    <w:rsid w:val="00784919"/>
    <w:rsid w:val="007867E6"/>
    <w:rsid w:val="00790371"/>
    <w:rsid w:val="00790B73"/>
    <w:rsid w:val="00791D4E"/>
    <w:rsid w:val="00792431"/>
    <w:rsid w:val="00793188"/>
    <w:rsid w:val="00793467"/>
    <w:rsid w:val="00793DA2"/>
    <w:rsid w:val="00794EC4"/>
    <w:rsid w:val="00795AD4"/>
    <w:rsid w:val="007964AB"/>
    <w:rsid w:val="0079658F"/>
    <w:rsid w:val="007A081C"/>
    <w:rsid w:val="007A1721"/>
    <w:rsid w:val="007A22A9"/>
    <w:rsid w:val="007A3214"/>
    <w:rsid w:val="007A5249"/>
    <w:rsid w:val="007A6106"/>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E7FAC"/>
    <w:rsid w:val="007F226A"/>
    <w:rsid w:val="007F229A"/>
    <w:rsid w:val="007F2583"/>
    <w:rsid w:val="007F28A0"/>
    <w:rsid w:val="007F6BDA"/>
    <w:rsid w:val="007F71D7"/>
    <w:rsid w:val="007F7AED"/>
    <w:rsid w:val="007F7B63"/>
    <w:rsid w:val="00800A7F"/>
    <w:rsid w:val="00803158"/>
    <w:rsid w:val="008050E6"/>
    <w:rsid w:val="008075F6"/>
    <w:rsid w:val="00811E5C"/>
    <w:rsid w:val="00814158"/>
    <w:rsid w:val="0081449E"/>
    <w:rsid w:val="00816019"/>
    <w:rsid w:val="0082117B"/>
    <w:rsid w:val="008226C8"/>
    <w:rsid w:val="00823AC0"/>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2FE1"/>
    <w:rsid w:val="0085379E"/>
    <w:rsid w:val="00853BBF"/>
    <w:rsid w:val="008540D9"/>
    <w:rsid w:val="00854572"/>
    <w:rsid w:val="00855465"/>
    <w:rsid w:val="00855E35"/>
    <w:rsid w:val="0085790C"/>
    <w:rsid w:val="0086006F"/>
    <w:rsid w:val="008601D3"/>
    <w:rsid w:val="008624A4"/>
    <w:rsid w:val="00863DD7"/>
    <w:rsid w:val="00865168"/>
    <w:rsid w:val="00867982"/>
    <w:rsid w:val="00867A85"/>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2A17"/>
    <w:rsid w:val="008A4353"/>
    <w:rsid w:val="008A5341"/>
    <w:rsid w:val="008A55CF"/>
    <w:rsid w:val="008A5D43"/>
    <w:rsid w:val="008A68EC"/>
    <w:rsid w:val="008A6BD7"/>
    <w:rsid w:val="008A7439"/>
    <w:rsid w:val="008B0995"/>
    <w:rsid w:val="008B1C15"/>
    <w:rsid w:val="008B2E06"/>
    <w:rsid w:val="008B33FD"/>
    <w:rsid w:val="008B5377"/>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D7797"/>
    <w:rsid w:val="008E03FE"/>
    <w:rsid w:val="008E0430"/>
    <w:rsid w:val="008E2C1B"/>
    <w:rsid w:val="008E4C7D"/>
    <w:rsid w:val="008E67CC"/>
    <w:rsid w:val="008E773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6F6"/>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129"/>
    <w:rsid w:val="00954C1A"/>
    <w:rsid w:val="009574DA"/>
    <w:rsid w:val="009574DD"/>
    <w:rsid w:val="0095771D"/>
    <w:rsid w:val="00957B37"/>
    <w:rsid w:val="00960EEB"/>
    <w:rsid w:val="00962F0C"/>
    <w:rsid w:val="009631CD"/>
    <w:rsid w:val="0096371D"/>
    <w:rsid w:val="0096400A"/>
    <w:rsid w:val="00964610"/>
    <w:rsid w:val="009652D2"/>
    <w:rsid w:val="00965DBB"/>
    <w:rsid w:val="00967532"/>
    <w:rsid w:val="00970D25"/>
    <w:rsid w:val="009719B9"/>
    <w:rsid w:val="00972868"/>
    <w:rsid w:val="00973E18"/>
    <w:rsid w:val="00974E9F"/>
    <w:rsid w:val="00974EFF"/>
    <w:rsid w:val="009759E2"/>
    <w:rsid w:val="00976A81"/>
    <w:rsid w:val="00976AE6"/>
    <w:rsid w:val="00977922"/>
    <w:rsid w:val="00982038"/>
    <w:rsid w:val="009820D4"/>
    <w:rsid w:val="00983F96"/>
    <w:rsid w:val="00984808"/>
    <w:rsid w:val="00985157"/>
    <w:rsid w:val="00985185"/>
    <w:rsid w:val="009862F5"/>
    <w:rsid w:val="0098740C"/>
    <w:rsid w:val="00990328"/>
    <w:rsid w:val="009910CD"/>
    <w:rsid w:val="00992E45"/>
    <w:rsid w:val="00994411"/>
    <w:rsid w:val="009944B5"/>
    <w:rsid w:val="009962C9"/>
    <w:rsid w:val="0099736B"/>
    <w:rsid w:val="009A0177"/>
    <w:rsid w:val="009A081F"/>
    <w:rsid w:val="009A0BC3"/>
    <w:rsid w:val="009A526A"/>
    <w:rsid w:val="009A5829"/>
    <w:rsid w:val="009A60B9"/>
    <w:rsid w:val="009A658E"/>
    <w:rsid w:val="009A6725"/>
    <w:rsid w:val="009A70D0"/>
    <w:rsid w:val="009B083A"/>
    <w:rsid w:val="009B08FC"/>
    <w:rsid w:val="009B375F"/>
    <w:rsid w:val="009B6293"/>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3D6"/>
    <w:rsid w:val="009E1446"/>
    <w:rsid w:val="009E209D"/>
    <w:rsid w:val="009E22E6"/>
    <w:rsid w:val="009E2836"/>
    <w:rsid w:val="009E3D05"/>
    <w:rsid w:val="009E4BDF"/>
    <w:rsid w:val="009E4C41"/>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1319"/>
    <w:rsid w:val="00A11819"/>
    <w:rsid w:val="00A118BF"/>
    <w:rsid w:val="00A11BDB"/>
    <w:rsid w:val="00A126E6"/>
    <w:rsid w:val="00A129EC"/>
    <w:rsid w:val="00A12DDF"/>
    <w:rsid w:val="00A13459"/>
    <w:rsid w:val="00A14942"/>
    <w:rsid w:val="00A152BE"/>
    <w:rsid w:val="00A154F5"/>
    <w:rsid w:val="00A163B4"/>
    <w:rsid w:val="00A168B4"/>
    <w:rsid w:val="00A171D8"/>
    <w:rsid w:val="00A20191"/>
    <w:rsid w:val="00A20BFC"/>
    <w:rsid w:val="00A229AC"/>
    <w:rsid w:val="00A2341B"/>
    <w:rsid w:val="00A25BA0"/>
    <w:rsid w:val="00A26860"/>
    <w:rsid w:val="00A26D50"/>
    <w:rsid w:val="00A302C6"/>
    <w:rsid w:val="00A31AF2"/>
    <w:rsid w:val="00A34575"/>
    <w:rsid w:val="00A348CD"/>
    <w:rsid w:val="00A35083"/>
    <w:rsid w:val="00A35A28"/>
    <w:rsid w:val="00A36AEA"/>
    <w:rsid w:val="00A41395"/>
    <w:rsid w:val="00A43832"/>
    <w:rsid w:val="00A460F8"/>
    <w:rsid w:val="00A46481"/>
    <w:rsid w:val="00A468D5"/>
    <w:rsid w:val="00A50064"/>
    <w:rsid w:val="00A51D52"/>
    <w:rsid w:val="00A523E6"/>
    <w:rsid w:val="00A54F0F"/>
    <w:rsid w:val="00A56FC9"/>
    <w:rsid w:val="00A57665"/>
    <w:rsid w:val="00A63CB8"/>
    <w:rsid w:val="00A63E0A"/>
    <w:rsid w:val="00A65D3A"/>
    <w:rsid w:val="00A664D9"/>
    <w:rsid w:val="00A6789D"/>
    <w:rsid w:val="00A7006C"/>
    <w:rsid w:val="00A70407"/>
    <w:rsid w:val="00A73099"/>
    <w:rsid w:val="00A739F8"/>
    <w:rsid w:val="00A73B41"/>
    <w:rsid w:val="00A73F66"/>
    <w:rsid w:val="00A754C9"/>
    <w:rsid w:val="00A7566E"/>
    <w:rsid w:val="00A77CB9"/>
    <w:rsid w:val="00A830F3"/>
    <w:rsid w:val="00A83CE2"/>
    <w:rsid w:val="00A84CA5"/>
    <w:rsid w:val="00A865DF"/>
    <w:rsid w:val="00A866AB"/>
    <w:rsid w:val="00A913BA"/>
    <w:rsid w:val="00A94E8D"/>
    <w:rsid w:val="00A94FCC"/>
    <w:rsid w:val="00A95B4B"/>
    <w:rsid w:val="00A96ED8"/>
    <w:rsid w:val="00A975A1"/>
    <w:rsid w:val="00AA189E"/>
    <w:rsid w:val="00AA1C97"/>
    <w:rsid w:val="00AA23D9"/>
    <w:rsid w:val="00AA2ABB"/>
    <w:rsid w:val="00AA3F9B"/>
    <w:rsid w:val="00AA52D8"/>
    <w:rsid w:val="00AA68FC"/>
    <w:rsid w:val="00AA7751"/>
    <w:rsid w:val="00AA7963"/>
    <w:rsid w:val="00AB4440"/>
    <w:rsid w:val="00AB44EC"/>
    <w:rsid w:val="00AC1ACE"/>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42E"/>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2AA1"/>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8BE"/>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08C6"/>
    <w:rsid w:val="00BD1685"/>
    <w:rsid w:val="00BD1946"/>
    <w:rsid w:val="00BD3209"/>
    <w:rsid w:val="00BD35BD"/>
    <w:rsid w:val="00BD3A87"/>
    <w:rsid w:val="00BD480C"/>
    <w:rsid w:val="00BD4D38"/>
    <w:rsid w:val="00BD7AA7"/>
    <w:rsid w:val="00BE1A28"/>
    <w:rsid w:val="00BE1B79"/>
    <w:rsid w:val="00BE295C"/>
    <w:rsid w:val="00BE32F0"/>
    <w:rsid w:val="00BE6E06"/>
    <w:rsid w:val="00BE7374"/>
    <w:rsid w:val="00BF02A4"/>
    <w:rsid w:val="00BF0FF3"/>
    <w:rsid w:val="00BF1208"/>
    <w:rsid w:val="00BF154F"/>
    <w:rsid w:val="00BF18F0"/>
    <w:rsid w:val="00BF321D"/>
    <w:rsid w:val="00BF4FAB"/>
    <w:rsid w:val="00BF5834"/>
    <w:rsid w:val="00BF6476"/>
    <w:rsid w:val="00BF724E"/>
    <w:rsid w:val="00BF7D54"/>
    <w:rsid w:val="00C005A3"/>
    <w:rsid w:val="00C0086F"/>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426D"/>
    <w:rsid w:val="00C35BDC"/>
    <w:rsid w:val="00C3647D"/>
    <w:rsid w:val="00C3765C"/>
    <w:rsid w:val="00C41E9C"/>
    <w:rsid w:val="00C42808"/>
    <w:rsid w:val="00C42998"/>
    <w:rsid w:val="00C434A7"/>
    <w:rsid w:val="00C43735"/>
    <w:rsid w:val="00C437B7"/>
    <w:rsid w:val="00C4567C"/>
    <w:rsid w:val="00C45939"/>
    <w:rsid w:val="00C4598A"/>
    <w:rsid w:val="00C47B92"/>
    <w:rsid w:val="00C506BB"/>
    <w:rsid w:val="00C52B5D"/>
    <w:rsid w:val="00C53DEF"/>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4105"/>
    <w:rsid w:val="00C75C69"/>
    <w:rsid w:val="00C75CB9"/>
    <w:rsid w:val="00C76B9C"/>
    <w:rsid w:val="00C80304"/>
    <w:rsid w:val="00C81EF6"/>
    <w:rsid w:val="00C823CA"/>
    <w:rsid w:val="00C828A4"/>
    <w:rsid w:val="00C82E41"/>
    <w:rsid w:val="00C8310A"/>
    <w:rsid w:val="00C83D3D"/>
    <w:rsid w:val="00C83F19"/>
    <w:rsid w:val="00C8452B"/>
    <w:rsid w:val="00C8712B"/>
    <w:rsid w:val="00C877C0"/>
    <w:rsid w:val="00C87F91"/>
    <w:rsid w:val="00C87FC5"/>
    <w:rsid w:val="00C90550"/>
    <w:rsid w:val="00C91739"/>
    <w:rsid w:val="00C921F5"/>
    <w:rsid w:val="00C92384"/>
    <w:rsid w:val="00C923C1"/>
    <w:rsid w:val="00C92D1A"/>
    <w:rsid w:val="00C93806"/>
    <w:rsid w:val="00C938BB"/>
    <w:rsid w:val="00C95F2C"/>
    <w:rsid w:val="00C96033"/>
    <w:rsid w:val="00C967E5"/>
    <w:rsid w:val="00C97925"/>
    <w:rsid w:val="00CA061B"/>
    <w:rsid w:val="00CA1045"/>
    <w:rsid w:val="00CA30B4"/>
    <w:rsid w:val="00CA4DB1"/>
    <w:rsid w:val="00CB08F7"/>
    <w:rsid w:val="00CB0CA8"/>
    <w:rsid w:val="00CB17CE"/>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802"/>
    <w:rsid w:val="00CD7FFB"/>
    <w:rsid w:val="00CE1B45"/>
    <w:rsid w:val="00CE3343"/>
    <w:rsid w:val="00CE4CDB"/>
    <w:rsid w:val="00CE65BE"/>
    <w:rsid w:val="00CE662F"/>
    <w:rsid w:val="00CE6657"/>
    <w:rsid w:val="00CF1433"/>
    <w:rsid w:val="00CF1DA1"/>
    <w:rsid w:val="00CF1E78"/>
    <w:rsid w:val="00CF2101"/>
    <w:rsid w:val="00CF2628"/>
    <w:rsid w:val="00CF2D8A"/>
    <w:rsid w:val="00CF3604"/>
    <w:rsid w:val="00CF3B1B"/>
    <w:rsid w:val="00CF3F4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25718"/>
    <w:rsid w:val="00D31611"/>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283B"/>
    <w:rsid w:val="00D5323B"/>
    <w:rsid w:val="00D53668"/>
    <w:rsid w:val="00D5475F"/>
    <w:rsid w:val="00D554B2"/>
    <w:rsid w:val="00D55CEA"/>
    <w:rsid w:val="00D563E2"/>
    <w:rsid w:val="00D579E1"/>
    <w:rsid w:val="00D60067"/>
    <w:rsid w:val="00D61245"/>
    <w:rsid w:val="00D61817"/>
    <w:rsid w:val="00D62A12"/>
    <w:rsid w:val="00D65CC5"/>
    <w:rsid w:val="00D678A7"/>
    <w:rsid w:val="00D67C97"/>
    <w:rsid w:val="00D67E71"/>
    <w:rsid w:val="00D73ACE"/>
    <w:rsid w:val="00D73EC6"/>
    <w:rsid w:val="00D75466"/>
    <w:rsid w:val="00D75EA9"/>
    <w:rsid w:val="00D769EE"/>
    <w:rsid w:val="00D76E0E"/>
    <w:rsid w:val="00D80923"/>
    <w:rsid w:val="00D82416"/>
    <w:rsid w:val="00D8386A"/>
    <w:rsid w:val="00D83EB9"/>
    <w:rsid w:val="00D872F2"/>
    <w:rsid w:val="00D873B6"/>
    <w:rsid w:val="00D90301"/>
    <w:rsid w:val="00D90A16"/>
    <w:rsid w:val="00D90F0B"/>
    <w:rsid w:val="00D91BAC"/>
    <w:rsid w:val="00D9258D"/>
    <w:rsid w:val="00D93AA4"/>
    <w:rsid w:val="00D9407F"/>
    <w:rsid w:val="00D94A20"/>
    <w:rsid w:val="00D95DDE"/>
    <w:rsid w:val="00D97355"/>
    <w:rsid w:val="00D97F0B"/>
    <w:rsid w:val="00DA00DD"/>
    <w:rsid w:val="00DA0ACA"/>
    <w:rsid w:val="00DA1317"/>
    <w:rsid w:val="00DA153B"/>
    <w:rsid w:val="00DA2119"/>
    <w:rsid w:val="00DA3516"/>
    <w:rsid w:val="00DA5352"/>
    <w:rsid w:val="00DB2232"/>
    <w:rsid w:val="00DB452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D7AF7"/>
    <w:rsid w:val="00DE02EC"/>
    <w:rsid w:val="00DE07B9"/>
    <w:rsid w:val="00DE0A6B"/>
    <w:rsid w:val="00DE25C0"/>
    <w:rsid w:val="00DE2FCC"/>
    <w:rsid w:val="00DE3DCC"/>
    <w:rsid w:val="00DE4584"/>
    <w:rsid w:val="00DE5FC5"/>
    <w:rsid w:val="00DF20E5"/>
    <w:rsid w:val="00DF2FCE"/>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27470"/>
    <w:rsid w:val="00E3071C"/>
    <w:rsid w:val="00E30C78"/>
    <w:rsid w:val="00E32AB9"/>
    <w:rsid w:val="00E32D9E"/>
    <w:rsid w:val="00E34569"/>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08D"/>
    <w:rsid w:val="00E55947"/>
    <w:rsid w:val="00E56A59"/>
    <w:rsid w:val="00E56ADA"/>
    <w:rsid w:val="00E57076"/>
    <w:rsid w:val="00E606BC"/>
    <w:rsid w:val="00E61169"/>
    <w:rsid w:val="00E62D94"/>
    <w:rsid w:val="00E642EB"/>
    <w:rsid w:val="00E65114"/>
    <w:rsid w:val="00E65E08"/>
    <w:rsid w:val="00E66637"/>
    <w:rsid w:val="00E66A45"/>
    <w:rsid w:val="00E70406"/>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4CB4"/>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541D"/>
    <w:rsid w:val="00EB714A"/>
    <w:rsid w:val="00EB71B6"/>
    <w:rsid w:val="00EB7276"/>
    <w:rsid w:val="00EC1985"/>
    <w:rsid w:val="00EC3555"/>
    <w:rsid w:val="00EC44C9"/>
    <w:rsid w:val="00EC50A8"/>
    <w:rsid w:val="00EC56FC"/>
    <w:rsid w:val="00EC73D6"/>
    <w:rsid w:val="00ED1F22"/>
    <w:rsid w:val="00ED2083"/>
    <w:rsid w:val="00ED29ED"/>
    <w:rsid w:val="00ED2A9D"/>
    <w:rsid w:val="00ED3573"/>
    <w:rsid w:val="00ED36EC"/>
    <w:rsid w:val="00ED3DB0"/>
    <w:rsid w:val="00ED5764"/>
    <w:rsid w:val="00ED71DE"/>
    <w:rsid w:val="00ED75F0"/>
    <w:rsid w:val="00ED7963"/>
    <w:rsid w:val="00ED796D"/>
    <w:rsid w:val="00EE122E"/>
    <w:rsid w:val="00EE1298"/>
    <w:rsid w:val="00EE27A1"/>
    <w:rsid w:val="00EE3324"/>
    <w:rsid w:val="00EE5882"/>
    <w:rsid w:val="00EE5FBE"/>
    <w:rsid w:val="00EE7C47"/>
    <w:rsid w:val="00EF071D"/>
    <w:rsid w:val="00EF07F0"/>
    <w:rsid w:val="00EF26E7"/>
    <w:rsid w:val="00EF33EA"/>
    <w:rsid w:val="00EF6BCA"/>
    <w:rsid w:val="00EF78A3"/>
    <w:rsid w:val="00F02040"/>
    <w:rsid w:val="00F049B0"/>
    <w:rsid w:val="00F0798A"/>
    <w:rsid w:val="00F11108"/>
    <w:rsid w:val="00F11A72"/>
    <w:rsid w:val="00F14B2F"/>
    <w:rsid w:val="00F1626D"/>
    <w:rsid w:val="00F200A3"/>
    <w:rsid w:val="00F20A83"/>
    <w:rsid w:val="00F20F61"/>
    <w:rsid w:val="00F21D90"/>
    <w:rsid w:val="00F221B8"/>
    <w:rsid w:val="00F22226"/>
    <w:rsid w:val="00F24D8E"/>
    <w:rsid w:val="00F2560C"/>
    <w:rsid w:val="00F25FCC"/>
    <w:rsid w:val="00F2740F"/>
    <w:rsid w:val="00F27A90"/>
    <w:rsid w:val="00F33348"/>
    <w:rsid w:val="00F33A98"/>
    <w:rsid w:val="00F34AC2"/>
    <w:rsid w:val="00F35527"/>
    <w:rsid w:val="00F364BE"/>
    <w:rsid w:val="00F370EC"/>
    <w:rsid w:val="00F37798"/>
    <w:rsid w:val="00F43548"/>
    <w:rsid w:val="00F43633"/>
    <w:rsid w:val="00F437C3"/>
    <w:rsid w:val="00F43D3C"/>
    <w:rsid w:val="00F43E91"/>
    <w:rsid w:val="00F454B6"/>
    <w:rsid w:val="00F45528"/>
    <w:rsid w:val="00F4605F"/>
    <w:rsid w:val="00F4642D"/>
    <w:rsid w:val="00F4647E"/>
    <w:rsid w:val="00F50E28"/>
    <w:rsid w:val="00F527D8"/>
    <w:rsid w:val="00F54AA6"/>
    <w:rsid w:val="00F54BBF"/>
    <w:rsid w:val="00F54C12"/>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86021"/>
    <w:rsid w:val="00F93230"/>
    <w:rsid w:val="00F954BF"/>
    <w:rsid w:val="00F955A3"/>
    <w:rsid w:val="00F95B32"/>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68D"/>
    <w:rsid w:val="00FD5C7D"/>
    <w:rsid w:val="00FD7351"/>
    <w:rsid w:val="00FE20C8"/>
    <w:rsid w:val="00FE2388"/>
    <w:rsid w:val="00FE3368"/>
    <w:rsid w:val="00FE5966"/>
    <w:rsid w:val="00FE5D03"/>
    <w:rsid w:val="00FE65A5"/>
    <w:rsid w:val="00FF0391"/>
    <w:rsid w:val="00FF2152"/>
    <w:rsid w:val="00FF2613"/>
    <w:rsid w:val="00FF6725"/>
    <w:rsid w:val="00FF76DB"/>
    <w:rsid w:val="00FF7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25739">
      <w:bodyDiv w:val="1"/>
      <w:marLeft w:val="0"/>
      <w:marRight w:val="0"/>
      <w:marTop w:val="0"/>
      <w:marBottom w:val="0"/>
      <w:divBdr>
        <w:top w:val="none" w:sz="0" w:space="0" w:color="auto"/>
        <w:left w:val="none" w:sz="0" w:space="0" w:color="auto"/>
        <w:bottom w:val="none" w:sz="0" w:space="0" w:color="auto"/>
        <w:right w:val="none" w:sz="0" w:space="0" w:color="auto"/>
      </w:divBdr>
    </w:div>
    <w:div w:id="278529957">
      <w:bodyDiv w:val="1"/>
      <w:marLeft w:val="0"/>
      <w:marRight w:val="0"/>
      <w:marTop w:val="0"/>
      <w:marBottom w:val="0"/>
      <w:divBdr>
        <w:top w:val="none" w:sz="0" w:space="0" w:color="auto"/>
        <w:left w:val="none" w:sz="0" w:space="0" w:color="auto"/>
        <w:bottom w:val="none" w:sz="0" w:space="0" w:color="auto"/>
        <w:right w:val="none" w:sz="0" w:space="0" w:color="auto"/>
      </w:divBdr>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761877318">
      <w:bodyDiv w:val="1"/>
      <w:marLeft w:val="0"/>
      <w:marRight w:val="0"/>
      <w:marTop w:val="0"/>
      <w:marBottom w:val="0"/>
      <w:divBdr>
        <w:top w:val="none" w:sz="0" w:space="0" w:color="auto"/>
        <w:left w:val="none" w:sz="0" w:space="0" w:color="auto"/>
        <w:bottom w:val="none" w:sz="0" w:space="0" w:color="auto"/>
        <w:right w:val="none" w:sz="0" w:space="0" w:color="auto"/>
      </w:divBdr>
    </w:div>
    <w:div w:id="1488128570">
      <w:bodyDiv w:val="1"/>
      <w:marLeft w:val="0"/>
      <w:marRight w:val="0"/>
      <w:marTop w:val="0"/>
      <w:marBottom w:val="0"/>
      <w:divBdr>
        <w:top w:val="none" w:sz="0" w:space="0" w:color="auto"/>
        <w:left w:val="none" w:sz="0" w:space="0" w:color="auto"/>
        <w:bottom w:val="none" w:sz="0" w:space="0" w:color="auto"/>
        <w:right w:val="none" w:sz="0" w:space="0" w:color="auto"/>
      </w:divBdr>
    </w:div>
    <w:div w:id="1501658615">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7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2669</TotalTime>
  <Pages>5</Pages>
  <Words>1578</Words>
  <Characters>8995</Characters>
  <Application>Microsoft Office Word</Application>
  <DocSecurity>0</DocSecurity>
  <Lines>74</Lines>
  <Paragraphs>21</Paragraphs>
  <ScaleCrop>false</ScaleCrop>
  <Company/>
  <LinksUpToDate>false</LinksUpToDate>
  <CharactersWithSpaces>10552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176</cp:revision>
  <cp:lastPrinted>2024-11-24T04:50:00Z</cp:lastPrinted>
  <dcterms:created xsi:type="dcterms:W3CDTF">2023-03-15T15:20:00Z</dcterms:created>
  <dcterms:modified xsi:type="dcterms:W3CDTF">2025-08-23T09:29:00Z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