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3D649A3C" w14:textId="73A6B55A" w:rsidR="004E3F2F" w:rsidRPr="004E3F2F" w:rsidRDefault="00383D76" w:rsidP="004E3F2F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BF02A4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BF02A4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Pr="00BF02A4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BF02A4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BF02A4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2021.01</w:t>
            </w:r>
          </w:p>
          <w:p w14:paraId="3451DE64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Pr="00BF02A4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1959EEA1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0F393E">
              <w:rPr>
                <w:rFonts w:ascii="Times New Roman" w:eastAsia="仿宋" w:hAnsi="Times New Roman" w:hint="eastAsia"/>
                <w:sz w:val="24"/>
                <w:szCs w:val="24"/>
              </w:rPr>
              <w:t>为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="00C828A4" w:rsidRPr="00427C8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加粗</w:t>
            </w:r>
            <w:r w:rsidR="00C828A4">
              <w:rPr>
                <w:rFonts w:ascii="Times New Roman" w:eastAsia="仿宋" w:hAnsi="Times New Roman" w:hint="eastAsia"/>
                <w:sz w:val="24"/>
                <w:szCs w:val="24"/>
              </w:rPr>
              <w:t>为本人、</w:t>
            </w:r>
            <w:r w:rsidR="00427C8B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下划线</w:t>
            </w:r>
            <w:r w:rsidR="000F393E" w:rsidRPr="000F393E">
              <w:rPr>
                <w:rFonts w:ascii="Times New Roman" w:eastAsia="仿宋" w:hAnsi="Times New Roman" w:hint="eastAsia"/>
                <w:sz w:val="24"/>
                <w:szCs w:val="24"/>
              </w:rPr>
              <w:t>为本人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导师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69D0E53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23B3B5A" w14:textId="5A0DF39A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="007A081C"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03544FA3" w14:textId="05003107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B97382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已投稿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7F5F0817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4117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07A87718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BD5C36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</w:p>
          <w:p w14:paraId="3143D8F9" w14:textId="73A8F762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</w:p>
          <w:p w14:paraId="34277140" w14:textId="59DF3566" w:rsidR="007A081C" w:rsidRPr="00A26D50" w:rsidRDefault="00A26D50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以下为投稿中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/</w:t>
            </w:r>
            <w:r w:rsidRPr="00A26D50">
              <w:rPr>
                <w:rFonts w:ascii="Times New Roman" w:eastAsia="仿宋" w:hAnsi="Times New Roman" w:hint="eastAsia"/>
                <w:sz w:val="24"/>
                <w:szCs w:val="24"/>
              </w:rPr>
              <w:t>录用待刊的论文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72E9B467" w14:textId="777A15ED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4355B1CF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E66637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C823CA"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E</w:t>
            </w:r>
            <w:r w:rsidR="00C823CA"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C823CA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CSCD, </w:t>
            </w:r>
            <w:r w:rsidR="00C823CA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1AECE04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segmental lining point clouds using 3D deep learning. GeoShanghai International Conference 2024,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012026. </w:t>
            </w:r>
            <w:r w:rsidR="00540B99" w:rsidRPr="00540B9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40B99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Zhou, B., Li, P., &amp; Wang, C. (2023). Refined perception and management of ring-wise deformation information for shield tunnels based on point cloud deep learning and BIM. Eighth 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684139AB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5E73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</w:t>
            </w:r>
            <w:r w:rsidR="005E7331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58958B49" w14:textId="6173F2FE" w:rsidR="009F35F5" w:rsidRPr="009F35F5" w:rsidRDefault="009F35F5" w:rsidP="009F35F5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（英文）</w:t>
            </w:r>
          </w:p>
          <w:p w14:paraId="473262EF" w14:textId="6EC00BE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.05.27</w:t>
            </w:r>
          </w:p>
          <w:p w14:paraId="730A51EC" w14:textId="3D64372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深圳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.04.24</w:t>
            </w:r>
          </w:p>
          <w:p w14:paraId="6DF5C889" w14:textId="5B51865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.11.01</w:t>
            </w:r>
          </w:p>
          <w:p w14:paraId="091B2F14" w14:textId="24B79ABF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米兰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.07.04</w:t>
            </w:r>
          </w:p>
          <w:p w14:paraId="72E9B6C1" w14:textId="318BE07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.05.05</w:t>
            </w:r>
          </w:p>
          <w:p w14:paraId="0B14F590" w14:textId="383DD1B7" w:rsidR="00242260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The digital twin of shield tunnels for structural analysis, Mott MacDonald,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.04.27</w:t>
            </w:r>
          </w:p>
          <w:p w14:paraId="36A33259" w14:textId="4A704FB7" w:rsidR="009F35F5" w:rsidRPr="009F35F5" w:rsidRDefault="009F35F5" w:rsidP="009F35F5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（中文）</w:t>
            </w:r>
          </w:p>
          <w:p w14:paraId="3E1D5B12" w14:textId="037FFA3B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2D790C" w:rsidRPr="002D790C">
              <w:rPr>
                <w:rFonts w:ascii="Times New Roman" w:eastAsia="仿宋" w:hAnsi="Times New Roman" w:hint="eastAsia"/>
                <w:sz w:val="24"/>
                <w:szCs w:val="24"/>
              </w:rPr>
              <w:t>上海市城市建设设计研究总院（集团）有限公司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.07.22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5DB4CA3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澳门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.06.14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="001A0186" w:rsidRPr="00CE1B45">
              <w:rPr>
                <w:rFonts w:ascii="Times New Roman" w:eastAsia="仿宋" w:hAnsi="Times New Roman" w:hint="eastAsia"/>
                <w:sz w:val="24"/>
                <w:szCs w:val="24"/>
              </w:rPr>
              <w:t>17</w:t>
            </w:r>
          </w:p>
          <w:p w14:paraId="08D7E906" w14:textId="6838F1FE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西安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.11.25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–27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0B2E" w14:textId="77777777" w:rsidR="00666238" w:rsidRDefault="00666238" w:rsidP="000F2CC4">
      <w:r>
        <w:separator/>
      </w:r>
    </w:p>
  </w:endnote>
  <w:endnote w:type="continuationSeparator" w:id="0">
    <w:p w14:paraId="42266E34" w14:textId="77777777" w:rsidR="00666238" w:rsidRDefault="0066623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AC31" w14:textId="77777777" w:rsidR="00666238" w:rsidRDefault="00666238" w:rsidP="000F2CC4">
      <w:r>
        <w:separator/>
      </w:r>
    </w:p>
  </w:footnote>
  <w:footnote w:type="continuationSeparator" w:id="0">
    <w:p w14:paraId="7FD64CCA" w14:textId="77777777" w:rsidR="00666238" w:rsidRDefault="0066623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sKgFAJHNgWI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66238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35F5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1439</cp:revision>
  <cp:lastPrinted>2024-10-06T15:18:00Z</cp:lastPrinted>
  <dcterms:created xsi:type="dcterms:W3CDTF">2023-03-15T15:20:00Z</dcterms:created>
  <dcterms:modified xsi:type="dcterms:W3CDTF">2024-10-21T05:19:00Z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