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4080"/>
        <w:gridCol w:w="2307"/>
      </w:tblGrid>
      <w:tr w:rsidR="001F229D" w:rsidRPr="00CE1B45" w14:paraId="188B3E84" w14:textId="77777777" w:rsidTr="0060637B">
        <w:tc>
          <w:tcPr>
            <w:tcW w:w="3898" w:type="pct"/>
            <w:gridSpan w:val="2"/>
          </w:tcPr>
          <w:p w14:paraId="301B0DD7" w14:textId="037771B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林威</w:t>
            </w:r>
          </w:p>
        </w:tc>
        <w:tc>
          <w:tcPr>
            <w:tcW w:w="1102" w:type="pct"/>
            <w:vMerge w:val="restart"/>
            <w:vAlign w:val="center"/>
          </w:tcPr>
          <w:p w14:paraId="18EEB465" w14:textId="74CC542C" w:rsidR="001F229D" w:rsidRPr="00CE1B45" w:rsidRDefault="009B7A15" w:rsidP="00BE295C">
            <w:pPr>
              <w:jc w:val="righ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7D7BC" wp14:editId="15479FB5">
                  <wp:extent cx="900225" cy="126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225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A9" w:rsidRPr="00CE1B45" w14:paraId="6FEC5CB4" w14:textId="77777777" w:rsidTr="0060637B">
        <w:tc>
          <w:tcPr>
            <w:tcW w:w="3898" w:type="pct"/>
            <w:gridSpan w:val="2"/>
          </w:tcPr>
          <w:p w14:paraId="4CC2B971" w14:textId="175098F7" w:rsidR="00480EA9" w:rsidRPr="0060637B" w:rsidRDefault="00480EA9" w:rsidP="00BE295C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60637B">
              <w:rPr>
                <w:rFonts w:ascii="Times New Roman" w:eastAsia="仿宋" w:hAnsi="Times New Roman" w:hint="eastAsia"/>
                <w:sz w:val="24"/>
                <w:szCs w:val="24"/>
              </w:rPr>
              <w:t>同济大学土木工程学院地下建筑与工程系博士研究生，</w:t>
            </w:r>
            <w:r w:rsidR="007405BA">
              <w:rPr>
                <w:rFonts w:ascii="Times New Roman" w:eastAsia="仿宋" w:hAnsi="Times New Roman" w:hint="eastAsia"/>
                <w:sz w:val="24"/>
                <w:szCs w:val="24"/>
              </w:rPr>
              <w:t>致力于地下基础设施智能建造研究，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发表论文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60637B" w:rsidRPr="0060637B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篇</w:t>
            </w:r>
            <w:r w:rsidR="00886BDC">
              <w:rPr>
                <w:rFonts w:ascii="Times New Roman" w:eastAsia="仿宋" w:hAnsi="Times New Roman" w:hint="eastAsia"/>
                <w:sz w:val="24"/>
                <w:szCs w:val="24"/>
              </w:rPr>
              <w:t>，</w:t>
            </w:r>
            <w:r w:rsidR="00652D72">
              <w:rPr>
                <w:rFonts w:ascii="Times New Roman" w:eastAsia="仿宋" w:hAnsi="Times New Roman" w:hint="eastAsia"/>
                <w:sz w:val="24"/>
                <w:szCs w:val="24"/>
              </w:rPr>
              <w:t>其中，</w:t>
            </w:r>
            <w:r w:rsidRPr="0060637B">
              <w:rPr>
                <w:rFonts w:ascii="Times New Roman" w:eastAsia="仿宋" w:hAnsi="Times New Roman" w:hint="eastAsia"/>
                <w:sz w:val="24"/>
                <w:szCs w:val="24"/>
              </w:rPr>
              <w:t>以第一作者发表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SCI/EI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论文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篇</w:t>
            </w:r>
          </w:p>
        </w:tc>
        <w:tc>
          <w:tcPr>
            <w:tcW w:w="1102" w:type="pct"/>
            <w:vMerge/>
            <w:vAlign w:val="center"/>
          </w:tcPr>
          <w:p w14:paraId="655102FC" w14:textId="77777777" w:rsidR="00480EA9" w:rsidRDefault="00480EA9" w:rsidP="00BE295C">
            <w:pPr>
              <w:jc w:val="right"/>
              <w:rPr>
                <w:noProof/>
              </w:rPr>
            </w:pPr>
          </w:p>
        </w:tc>
      </w:tr>
      <w:tr w:rsidR="001F229D" w:rsidRPr="00CE1B45" w14:paraId="6EFE5491" w14:textId="77777777" w:rsidTr="0060637B">
        <w:tc>
          <w:tcPr>
            <w:tcW w:w="1949" w:type="pct"/>
          </w:tcPr>
          <w:p w14:paraId="223E44E7" w14:textId="70C3815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邮箱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  <w:tc>
          <w:tcPr>
            <w:tcW w:w="1949" w:type="pct"/>
          </w:tcPr>
          <w:p w14:paraId="5696B33A" w14:textId="2E8D98A6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电话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153 0061 1267</w:t>
            </w:r>
          </w:p>
        </w:tc>
        <w:tc>
          <w:tcPr>
            <w:tcW w:w="1102" w:type="pct"/>
            <w:vMerge/>
            <w:vAlign w:val="center"/>
          </w:tcPr>
          <w:p w14:paraId="6E668B63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2202E7" w:rsidRPr="00CE1B45" w14:paraId="20E5064F" w14:textId="77777777" w:rsidTr="0060637B">
        <w:tc>
          <w:tcPr>
            <w:tcW w:w="1949" w:type="pct"/>
          </w:tcPr>
          <w:p w14:paraId="156B77D4" w14:textId="5B902795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籍贯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福建莆田</w:t>
            </w:r>
          </w:p>
          <w:p w14:paraId="3EDA2EFE" w14:textId="066202E3" w:rsidR="00C43735" w:rsidRPr="00CE1B45" w:rsidRDefault="00C43735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出生年月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1996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年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3D1018" w:rsidRPr="00CE1B45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月</w:t>
            </w:r>
          </w:p>
        </w:tc>
        <w:tc>
          <w:tcPr>
            <w:tcW w:w="1949" w:type="pct"/>
          </w:tcPr>
          <w:p w14:paraId="53498D28" w14:textId="7052259F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政治面貌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中共党员</w:t>
            </w:r>
          </w:p>
        </w:tc>
        <w:tc>
          <w:tcPr>
            <w:tcW w:w="1102" w:type="pct"/>
            <w:vMerge/>
            <w:vAlign w:val="center"/>
          </w:tcPr>
          <w:p w14:paraId="47B90AED" w14:textId="77777777" w:rsidR="002202E7" w:rsidRPr="00CE1B45" w:rsidRDefault="002202E7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1F229D" w:rsidRPr="00CE1B45" w14:paraId="209C592C" w14:textId="77777777" w:rsidTr="0060637B">
        <w:tc>
          <w:tcPr>
            <w:tcW w:w="3898" w:type="pct"/>
            <w:gridSpan w:val="2"/>
          </w:tcPr>
          <w:p w14:paraId="198BCEEE" w14:textId="4462C0D0" w:rsidR="00134E90" w:rsidRPr="00CE1B45" w:rsidRDefault="001F229D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研究方向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地下基础设施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计算机视觉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深度学习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数字孪生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结构性能</w:t>
            </w:r>
          </w:p>
        </w:tc>
        <w:tc>
          <w:tcPr>
            <w:tcW w:w="1102" w:type="pct"/>
            <w:vMerge/>
            <w:vAlign w:val="center"/>
          </w:tcPr>
          <w:p w14:paraId="238E2E8B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7FCD1A5A" w:rsidR="00616331" w:rsidRPr="00CE1B45" w:rsidRDefault="00616331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教育经历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05267D7" w14:textId="64D8369F" w:rsidR="00616331" w:rsidRPr="00CE1B45" w:rsidRDefault="00616331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福建省莆田第一中学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D1F22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2012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.09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–2015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</w:p>
          <w:p w14:paraId="04668C89" w14:textId="77777777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工学学士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2015.09–2019.07</w:t>
            </w:r>
          </w:p>
          <w:p w14:paraId="625710E4" w14:textId="11957FAE" w:rsidR="002B112F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平均绩点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4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.68/5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（高等数学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、结构力学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C++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语言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、有限单元法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、地下建筑结构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）</w:t>
            </w:r>
          </w:p>
          <w:p w14:paraId="4685E292" w14:textId="4DF95421" w:rsidR="00E56ADA" w:rsidRDefault="00E56ADA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·通过推荐免试攻读硕士研究生，录取排名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/59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（研究方向：隧道及地下建筑工程）</w:t>
            </w:r>
          </w:p>
          <w:p w14:paraId="0F18E356" w14:textId="77777777" w:rsidR="00681485" w:rsidRDefault="00681485" w:rsidP="0068148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·担任班长和团支部书记，协助学院开展学生和团建工作，策划毕业庆祝活动</w:t>
            </w:r>
          </w:p>
          <w:p w14:paraId="1A580BBB" w14:textId="764C7A6E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建筑与土木工程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工学硕士</w:t>
            </w:r>
            <w:r w:rsidR="002A2AF0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  <w:r w:rsidR="00367ED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367ED7"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4EAF85A5" w14:textId="78FFDE94" w:rsidR="004C6E42" w:rsidRDefault="004C6E42" w:rsidP="004C6E42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·通过硕博连读选拔攻读博士研究生</w:t>
            </w:r>
          </w:p>
          <w:p w14:paraId="36A6E31E" w14:textId="77777777" w:rsidR="00E37675" w:rsidRDefault="00E37675" w:rsidP="00E3767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·担任班长和团支部副书记，策划集体活动，所在班级入选</w:t>
            </w:r>
            <w:r w:rsidRPr="00E466B3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上海市基层团组织典型选树专项工作</w:t>
            </w:r>
          </w:p>
          <w:p w14:paraId="3D649A3C" w14:textId="73A6B55A" w:rsidR="004E3F2F" w:rsidRPr="004E3F2F" w:rsidRDefault="00383D76" w:rsidP="004E3F2F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访问博士研究生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2023.04–2024.03</w:t>
            </w:r>
            <w:r w:rsid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4715A4" w:rsidRPr="004715A4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</w:t>
            </w:r>
            <w:r w:rsidR="004715A4" w:rsidRP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Dr. Brian Sheil</w:t>
            </w:r>
          </w:p>
          <w:p w14:paraId="32B75656" w14:textId="1E8B60CA" w:rsidR="00383D76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获得国家建设高水平大学公派研究生项目资助</w:t>
            </w:r>
          </w:p>
          <w:p w14:paraId="1A446032" w14:textId="06FACF81" w:rsidR="00383D76" w:rsidRDefault="00DD2E3C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开展盾构隧道计算机视觉研究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，成果</w:t>
            </w:r>
            <w:r w:rsidR="000365F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作为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初创公司</w:t>
            </w:r>
            <w:r w:rsidR="00F93230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JoltSynSor</w:t>
            </w:r>
            <w:r w:rsidR="00D873B6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</w:t>
            </w:r>
            <w:r w:rsidR="00FE238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核心技术</w:t>
            </w:r>
            <w:r w:rsidR="00FD5C7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在</w:t>
            </w:r>
            <w:r w:rsidR="00D91BA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英国</w:t>
            </w:r>
            <w:r w:rsidR="00BE32F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</w:t>
            </w:r>
            <w:r w:rsidR="00DE3DC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宣传</w:t>
            </w:r>
          </w:p>
          <w:p w14:paraId="2944F79D" w14:textId="13DA8D90" w:rsidR="00331DE5" w:rsidRPr="00CE1B45" w:rsidRDefault="00331DE5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挪威岩土研究所、</w:t>
            </w:r>
            <w:r w:rsidR="006C0F0D" w:rsidRP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莫特麦克唐纳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等国际</w:t>
            </w:r>
            <w:r w:rsidR="009107D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机构</w:t>
            </w:r>
            <w:r w:rsidR="00D41ACB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和公司</w:t>
            </w:r>
            <w:r w:rsidR="00665204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4F1A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深入的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 w:rsidR="0082426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和产业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交流</w:t>
            </w:r>
          </w:p>
          <w:p w14:paraId="267B9F33" w14:textId="77777777" w:rsidR="00823FB8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协助指导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名博士研究生完成学位论文选题</w:t>
            </w:r>
          </w:p>
          <w:p w14:paraId="6F973CDE" w14:textId="77777777" w:rsidR="003A0B79" w:rsidRPr="00CE1B45" w:rsidRDefault="003A0B79" w:rsidP="003A0B7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2021.03–</w:t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今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18070C95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·开展隧道数字化智能化结构性能感知研究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提出基于三维点云数据的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数字孪生框架，在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三维点云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数据集构建和深度学习网络开发方面取得创新，成果在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上海、福州、无锡的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推广应用</w:t>
            </w:r>
          </w:p>
          <w:p w14:paraId="617A7463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剑桥大学、牛津大学、伯明翰大学、科克大学等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高校建立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持续的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国际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联系和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合作</w:t>
            </w:r>
          </w:p>
          <w:p w14:paraId="31CFE603" w14:textId="77777777" w:rsidR="003A0B79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·协助指导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</w:p>
          <w:p w14:paraId="66B4FD03" w14:textId="6D02F44B" w:rsidR="003A0B79" w:rsidRPr="003A0B79" w:rsidRDefault="003A0B79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·担任党支部组织委员和纪检委员，协助党支部开展组织生活和党建工作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4869F848" w:rsidR="00EA1A6E" w:rsidRPr="00CE1B45" w:rsidRDefault="00B016A8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工作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经历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4ED8FA52" w14:textId="77777777" w:rsidR="00EA1A6E" w:rsidRPr="00CE1B45" w:rsidRDefault="00E85AC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3424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上海隧道工程有限公司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工程实习生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18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.08</w:t>
            </w:r>
          </w:p>
          <w:p w14:paraId="7387FB69" w14:textId="4DD7D166" w:rsidR="00F34AC2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1961EC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协助武宁路快速化改建工程</w:t>
            </w:r>
            <w:r w:rsidR="00B0202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的资料收集管理</w:t>
            </w:r>
            <w:r w:rsidR="00B3162B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工作</w:t>
            </w:r>
          </w:p>
          <w:p w14:paraId="42C4E25B" w14:textId="77777777" w:rsidR="003423CF" w:rsidRPr="00CE1B45" w:rsidRDefault="003423C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助理管理员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</w:p>
          <w:p w14:paraId="162C969A" w14:textId="5A49E1E1" w:rsidR="003423CF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协助学院</w:t>
            </w:r>
            <w:r w:rsidR="002F7268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学生思政、就业等工作</w:t>
            </w:r>
          </w:p>
          <w:p w14:paraId="129A0610" w14:textId="77777777" w:rsidR="00EF071D" w:rsidRPr="00CE1B45" w:rsidRDefault="00EF071D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2022.08</w:t>
            </w:r>
          </w:p>
          <w:p w14:paraId="39E73D40" w14:textId="02480BFB" w:rsidR="00EF071D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F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开展山岭隧道激光扫描数据分析研究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，实现</w:t>
            </w:r>
            <w:r w:rsidR="00F2740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="005B145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全断面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超欠挖状态的自动化分析和展示</w:t>
            </w:r>
          </w:p>
          <w:p w14:paraId="47B31EF6" w14:textId="77777777" w:rsidR="00BA7DF1" w:rsidRPr="00CE1B45" w:rsidRDefault="00BA7DF1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实验演示员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2023.10–2024.03</w:t>
            </w:r>
          </w:p>
          <w:p w14:paraId="7DF09875" w14:textId="3084E898" w:rsidR="003423CF" w:rsidRPr="00CE1B45" w:rsidRDefault="0019417B" w:rsidP="00BE295C">
            <w:pPr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93EC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BA7DF1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本科生土力学实验的教学演示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，根据现场实验进度进行答疑，针对实验报告和汇报</w:t>
            </w:r>
            <w:r w:rsidR="00722CB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进行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评价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154BA1E1" w:rsidR="000C17A0" w:rsidRPr="00CE1B45" w:rsidRDefault="007E32A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荣誉奖励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702023D2" w14:textId="77777777" w:rsidR="000C17A0" w:rsidRPr="00BF02A4" w:rsidRDefault="00C2052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许阿琼奖学金</w:t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2015</w:t>
            </w:r>
            <w:r w:rsidR="00123C3C" w:rsidRPr="00BF02A4">
              <w:rPr>
                <w:rFonts w:ascii="Times New Roman" w:eastAsia="仿宋" w:hAnsi="Times New Roman"/>
                <w:sz w:val="24"/>
                <w:szCs w:val="24"/>
              </w:rPr>
              <w:t>.08</w:t>
            </w:r>
          </w:p>
          <w:p w14:paraId="1C0B2FF2" w14:textId="6E078DC3" w:rsidR="00FB7F12" w:rsidRPr="00BF02A4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一等奖</w:t>
            </w:r>
            <w:r w:rsidR="00FB7F12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2016.12</w:t>
            </w:r>
          </w:p>
          <w:p w14:paraId="56AED8BF" w14:textId="77777777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全国周培源大学生力学竞赛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2017.06</w:t>
            </w:r>
          </w:p>
          <w:p w14:paraId="1B42E11B" w14:textId="7638521E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国家奖学金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2017.11</w:t>
            </w:r>
          </w:p>
          <w:p w14:paraId="69B33AB6" w14:textId="611932F3" w:rsidR="0000701E" w:rsidRPr="00BF02A4" w:rsidRDefault="0000701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2018.03</w:t>
            </w:r>
          </w:p>
          <w:p w14:paraId="670D2B50" w14:textId="0239EDB1" w:rsidR="0041424F" w:rsidRPr="00BF02A4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二等奖</w:t>
            </w:r>
            <w:r w:rsidR="00A70407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70407"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2018.12</w:t>
            </w:r>
          </w:p>
          <w:p w14:paraId="7EC79B52" w14:textId="37A775A7" w:rsidR="00BD480C" w:rsidRPr="00BF02A4" w:rsidRDefault="00BD480C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2019.01</w:t>
            </w:r>
          </w:p>
          <w:p w14:paraId="044E2FFA" w14:textId="684B36CE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上海市优秀毕业生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2019.05</w:t>
            </w:r>
          </w:p>
          <w:p w14:paraId="28827519" w14:textId="06AFB039" w:rsidR="00262925" w:rsidRPr="00BF02A4" w:rsidRDefault="00262925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2021.01</w:t>
            </w:r>
          </w:p>
          <w:p w14:paraId="3451DE64" w14:textId="77777777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“张江国信安杯”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BIM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建模大赛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三等奖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2021.09</w:t>
            </w:r>
          </w:p>
          <w:p w14:paraId="4ADFB403" w14:textId="77777777" w:rsidR="00FB7F12" w:rsidRPr="00BF02A4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工程建设科学技术进步奖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2021.12</w:t>
            </w:r>
          </w:p>
          <w:p w14:paraId="7F80453F" w14:textId="77777777" w:rsidR="009E1446" w:rsidRPr="00BF02A4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 w:hint="eastAsia"/>
                <w:sz w:val="24"/>
                <w:szCs w:val="24"/>
              </w:rPr>
              <w:t>国家留学基金委奖学金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  <w:t>2022.07</w:t>
            </w:r>
          </w:p>
          <w:p w14:paraId="15F85C4D" w14:textId="4FB1832E" w:rsidR="002E249B" w:rsidRP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F02A4">
              <w:rPr>
                <w:rFonts w:ascii="Times New Roman" w:eastAsia="仿宋" w:hAnsi="Times New Roman"/>
                <w:sz w:val="24"/>
                <w:szCs w:val="24"/>
              </w:rPr>
              <w:t>GeoShanghai Prize for Service Award</w:t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95C89" w:rsidRPr="00BF02A4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BF02A4">
              <w:rPr>
                <w:rFonts w:ascii="Times New Roman" w:eastAsia="仿宋" w:hAnsi="Times New Roman"/>
                <w:sz w:val="24"/>
                <w:szCs w:val="24"/>
              </w:rPr>
              <w:t>2024.05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1959EEA1" w:rsidR="006048F1" w:rsidRPr="00CE1B45" w:rsidRDefault="00C7225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</w:t>
            </w:r>
            <w:r w:rsidR="00D42E64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成果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0F393E">
              <w:rPr>
                <w:rFonts w:ascii="Times New Roman" w:eastAsia="仿宋" w:hAnsi="Times New Roman" w:hint="eastAsia"/>
                <w:sz w:val="24"/>
                <w:szCs w:val="24"/>
              </w:rPr>
              <w:t>为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通讯作者</w:t>
            </w:r>
            <w:r w:rsidR="002042AD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="00C828A4" w:rsidRPr="00427C8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加粗</w:t>
            </w:r>
            <w:r w:rsidR="00C828A4">
              <w:rPr>
                <w:rFonts w:ascii="Times New Roman" w:eastAsia="仿宋" w:hAnsi="Times New Roman" w:hint="eastAsia"/>
                <w:sz w:val="24"/>
                <w:szCs w:val="24"/>
              </w:rPr>
              <w:t>为本人、</w:t>
            </w:r>
            <w:r w:rsidR="00427C8B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下划线</w:t>
            </w:r>
            <w:r w:rsidR="000F393E" w:rsidRPr="000F393E">
              <w:rPr>
                <w:rFonts w:ascii="Times New Roman" w:eastAsia="仿宋" w:hAnsi="Times New Roman" w:hint="eastAsia"/>
                <w:sz w:val="24"/>
                <w:szCs w:val="24"/>
              </w:rPr>
              <w:t>为本人</w:t>
            </w:r>
            <w:r w:rsidR="002042AD">
              <w:rPr>
                <w:rFonts w:ascii="Times New Roman" w:eastAsia="仿宋" w:hAnsi="Times New Roman" w:hint="eastAsia"/>
                <w:sz w:val="24"/>
                <w:szCs w:val="24"/>
              </w:rPr>
              <w:t>导师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37AA881B" w:rsidR="00CF7409" w:rsidRPr="00CE1B45" w:rsidRDefault="00CF7409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英文期刊论文</w:t>
            </w:r>
          </w:p>
          <w:p w14:paraId="6EDE86D7" w14:textId="3EAFAAAC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 (2024). Seg2Tunnel: A hierarchical point cloud dataset and benchmarks for segmentation of segmental tunnel linings. Tunnelling and Underground Space Technology, 147, 105735.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E89ECE4" w14:textId="743355A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Cao, Y., &amp; Zhang, Y. (2023). A novel back-analysis approach for the external loads on shield tunnel lining in service based on monitored deformation. Structural Control and Health Monitoring, 2023, 8128701.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C51E490" w14:textId="706A11AD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2)</w:t>
            </w:r>
          </w:p>
          <w:p w14:paraId="5E2A000D" w14:textId="30351F99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CEC51D1" w14:textId="04C2FCF6" w:rsidR="000359FA" w:rsidRPr="00410468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Y., &amp; Wang, C. (2024). Thickness regression for backfill grouting of shield tunnels based on GPR data and CatBoost &amp; BO-TPE: A full-scale model test study. Underground Space, 17, 100–119. 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45017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4A9F5791" w:rsidR="00CC21FF" w:rsidRPr="001A029D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121988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二审中</w:t>
            </w:r>
            <w:r w:rsidR="00121988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="00121988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791D4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791D4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07A87718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6B35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一审中</w:t>
            </w:r>
            <w:r w:rsidR="00E86B35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="00E6663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774FA7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="00774FA7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="00774FA7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="00774FA7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1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77777777" w:rsidR="00417103" w:rsidRPr="00CE1B45" w:rsidRDefault="0041710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中文期刊论文</w:t>
            </w:r>
          </w:p>
          <w:p w14:paraId="05E90CE9" w14:textId="07C54E54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25(3), 150–155.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北大核心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8A0F0D4" w14:textId="7BD5C364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</w:p>
          <w:p w14:paraId="3143D8F9" w14:textId="52B5D208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</w:p>
          <w:p w14:paraId="72E9B467" w14:textId="777A15ED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录用待刊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4355B1CF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录用待刊</w:t>
            </w:r>
            <w:r w:rsidR="00E66637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="00E6663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C823CA"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E</w:t>
            </w:r>
            <w:r w:rsidR="00C823CA"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="00C823CA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, CSCD, </w:t>
            </w:r>
            <w:r w:rsidR="00C823CA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北大核心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会议论文</w:t>
            </w:r>
          </w:p>
          <w:p w14:paraId="21148A32" w14:textId="71AECE04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Zhang, Y., &amp; Cao, Y. (2024). Semantic segmentation of large-scale segmental lining point clouds using 3D deep learning. GeoShanghai International Conference 2024, 012026. </w:t>
            </w:r>
            <w:r w:rsidR="00540B99" w:rsidRPr="00540B9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40B99" w:rsidRPr="00540B9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CPCI-S</w:t>
            </w:r>
            <w:r w:rsidR="00540B9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C066B18" w14:textId="51D7C2AE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K., &amp; Niu, G. (2024). Segment segmentation of tunnel ring point clouds using 3D deep learning. World Tunnel Congress 2024, 3059–3066.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D4743C6" w14:textId="5D547210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Zhou, B., Li, P., &amp; Wang, C. (2023). Refined perception and management of ring-wise deformation information for shield tunnels based on point cloud deep learning and BIM. Eighth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 xml:space="preserve">International Symposium on Life-Cycle Civil Engineering (IALCCE 2023), 3991–3998.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1FFC46C" w14:textId="684139AB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="005E7331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, </w:t>
            </w:r>
            <w:r w:rsidR="005E7331" w:rsidRPr="00540B9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CPCI-S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CEF6D9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专利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003CEF75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软件</w:t>
            </w:r>
            <w:r w:rsidR="00E4477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著作权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7536AD" w:rsidR="00242260" w:rsidRPr="00CE1B45" w:rsidRDefault="00242260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学术活动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学术汇报</w:t>
            </w:r>
          </w:p>
          <w:p w14:paraId="473262EF" w14:textId="31D76076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Semantic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arge-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cale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sing 3D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d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eep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GeoShanghai International Conference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上海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2024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.05.27</w:t>
            </w:r>
          </w:p>
          <w:p w14:paraId="730A51EC" w14:textId="3D64372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Computer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v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ision for the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louds: Dataset and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etwork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World Tunnel Congress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深圳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2024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.04.24</w:t>
            </w:r>
          </w:p>
          <w:p w14:paraId="6DF5C889" w14:textId="5B51865D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Norwegian Geotechnical Institute,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线上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2023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.11.01</w:t>
            </w:r>
          </w:p>
          <w:p w14:paraId="091B2F14" w14:textId="24B79ABF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Refined perception and management of ring-wise deformation for segmental linings using 3D deep learning and BIM, Eighth International Symposium on Life-Cycle Civil Engineering (IALCCE 2023),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米兰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2023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.07.04</w:t>
            </w:r>
          </w:p>
          <w:p w14:paraId="72E9B6C1" w14:textId="318BE07D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hyperTunnel,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线上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2023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.05.05</w:t>
            </w:r>
          </w:p>
          <w:p w14:paraId="0B14F590" w14:textId="0398311C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The digital twin of shield tunnels for structural analysis, Mott MacDonald,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线上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2023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.04.27</w:t>
            </w:r>
          </w:p>
          <w:p w14:paraId="3E1D5B12" w14:textId="037FFA3B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2D790C" w:rsidRPr="002D790C">
              <w:rPr>
                <w:rFonts w:ascii="Times New Roman" w:eastAsia="仿宋" w:hAnsi="Times New Roman" w:hint="eastAsia"/>
                <w:sz w:val="24"/>
                <w:szCs w:val="24"/>
              </w:rPr>
              <w:t>上海市城市建设设计研究总院（集团）有限公司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793188">
              <w:rPr>
                <w:rFonts w:ascii="Times New Roman" w:eastAsia="仿宋" w:hAnsi="Times New Roman" w:hint="eastAsia"/>
                <w:sz w:val="24"/>
                <w:szCs w:val="24"/>
              </w:rPr>
              <w:t>上海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2024</w:t>
            </w:r>
            <w:r w:rsidR="002C7E9F">
              <w:rPr>
                <w:rFonts w:ascii="Times New Roman" w:eastAsia="仿宋" w:hAnsi="Times New Roman"/>
                <w:sz w:val="24"/>
                <w:szCs w:val="24"/>
              </w:rPr>
              <w:t>.07.22</w:t>
            </w:r>
          </w:p>
          <w:p w14:paraId="073B9F81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会议海报</w:t>
            </w:r>
          </w:p>
          <w:p w14:paraId="1562C2CD" w14:textId="5DB4CA3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11th International Symposium of Geotechnical Aspects of Underground Construction in Soft Ground (I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-Macau 2024)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A152BE">
              <w:rPr>
                <w:rFonts w:ascii="Times New Roman" w:eastAsia="仿宋" w:hAnsi="Times New Roman" w:hint="eastAsia"/>
                <w:sz w:val="24"/>
                <w:szCs w:val="24"/>
              </w:rPr>
              <w:t>澳门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2024</w:t>
            </w:r>
            <w:r w:rsidR="001A0186">
              <w:rPr>
                <w:rFonts w:ascii="Times New Roman" w:eastAsia="仿宋" w:hAnsi="Times New Roman"/>
                <w:sz w:val="24"/>
                <w:szCs w:val="24"/>
              </w:rPr>
              <w:t>.06.14</w:t>
            </w:r>
            <w:r w:rsidR="001A0186"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 w:rsidR="001A0186" w:rsidRPr="00CE1B45">
              <w:rPr>
                <w:rFonts w:ascii="Times New Roman" w:eastAsia="仿宋" w:hAnsi="Times New Roman" w:hint="eastAsia"/>
                <w:sz w:val="24"/>
                <w:szCs w:val="24"/>
              </w:rPr>
              <w:t>17</w:t>
            </w:r>
          </w:p>
          <w:p w14:paraId="08D7E906" w14:textId="6838F1FE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Prediction of settlement induced by tidal fluctuation for underwater shield tunnel during service based on historical monitoring data,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022 8th International Conference on Hydraulic and Civil Engineering: Deep Space Intelligent Development and Utilization Forum (ICHCE)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="00A152BE">
              <w:rPr>
                <w:rFonts w:ascii="Times New Roman" w:eastAsia="仿宋" w:hAnsi="Times New Roman" w:hint="eastAsia"/>
                <w:sz w:val="24"/>
                <w:szCs w:val="24"/>
              </w:rPr>
              <w:t>西安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0186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2022</w:t>
            </w:r>
            <w:r w:rsidR="001A0186">
              <w:rPr>
                <w:rFonts w:ascii="Times New Roman" w:eastAsia="仿宋" w:hAnsi="Times New Roman"/>
                <w:sz w:val="24"/>
                <w:szCs w:val="24"/>
              </w:rPr>
              <w:t>.11.25</w:t>
            </w:r>
            <w:r w:rsidR="001A0186" w:rsidRPr="00CE1B45">
              <w:rPr>
                <w:rFonts w:ascii="Times New Roman" w:eastAsia="仿宋" w:hAnsi="Times New Roman"/>
                <w:sz w:val="24"/>
                <w:szCs w:val="24"/>
              </w:rPr>
              <w:t>–27</w:t>
            </w:r>
          </w:p>
          <w:p w14:paraId="5E1347A5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期刊评审</w:t>
            </w:r>
          </w:p>
          <w:p w14:paraId="24B07530" w14:textId="26BA8FB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Tunnelling and Underground Space Technology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F02040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="0098480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  <w:p w14:paraId="4C430726" w14:textId="46C31E1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nderground Space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3F2133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="00FA37E4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245F5F52" w:rsidR="003D49E3" w:rsidRPr="00CE1B45" w:rsidRDefault="003D49E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研究课题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EFB3E5" w14:textId="13446E11" w:rsidR="00726214" w:rsidRPr="00CE1B45" w:rsidRDefault="009A526A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主持</w:t>
            </w:r>
          </w:p>
          <w:p w14:paraId="16D54776" w14:textId="5EDD4F25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国家留学基金委</w:t>
            </w:r>
            <w:r w:rsidR="008375D7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E91E7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国家建设高水平大学公派研究生项目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[202206260174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2023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.04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–2024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.03</w:t>
            </w:r>
          </w:p>
          <w:p w14:paraId="0F234998" w14:textId="014F6B8A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上海市教育委员会</w:t>
            </w:r>
            <w:r w:rsidR="008D0AE2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02A85"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上海市大学生创新创业训练计划项目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201710247118]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2017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–2018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</w:p>
          <w:p w14:paraId="57CB09E2" w14:textId="6CF2BBE7" w:rsidR="00726214" w:rsidRPr="00CE1B45" w:rsidRDefault="0072621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参与</w:t>
            </w:r>
          </w:p>
          <w:p w14:paraId="23470FC0" w14:textId="084E278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435CB5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[2023YFC3806705]</w:t>
            </w:r>
          </w:p>
          <w:p w14:paraId="7833FAC2" w14:textId="575F1FE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[2023YFC3806702]</w:t>
            </w:r>
          </w:p>
          <w:p w14:paraId="7D27E5A6" w14:textId="09920FA0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[2023YFC3806701]</w:t>
            </w:r>
          </w:p>
          <w:p w14:paraId="7EA21733" w14:textId="4F1E3F9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[2019YFC0605103]</w:t>
            </w:r>
          </w:p>
          <w:p w14:paraId="2B60F025" w14:textId="371B033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[2019YFC0605100]</w:t>
            </w:r>
          </w:p>
          <w:p w14:paraId="40E99595" w14:textId="2951ED7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755F99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[52378408]</w:t>
            </w:r>
          </w:p>
          <w:p w14:paraId="5C1C3C4F" w14:textId="6CA9E52B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269A5" w:rsidRPr="00CE1B45">
              <w:rPr>
                <w:rFonts w:ascii="Times New Roman" w:eastAsia="仿宋" w:hAnsi="Times New Roman" w:hint="eastAsia"/>
                <w:sz w:val="24"/>
                <w:szCs w:val="24"/>
              </w:rPr>
              <w:t>重点项目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[52038008]</w:t>
            </w:r>
          </w:p>
          <w:p w14:paraId="424291F8" w14:textId="2C109013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354E87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[51978431]</w:t>
            </w:r>
          </w:p>
          <w:p w14:paraId="0EE6A6D2" w14:textId="02A7422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[22DZ1203004]</w:t>
            </w:r>
          </w:p>
          <w:p w14:paraId="419A83F5" w14:textId="63EE232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[20DZ1202004]</w:t>
            </w:r>
          </w:p>
          <w:p w14:paraId="5FC51449" w14:textId="71FB20E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[2017SHZDZX02]</w:t>
            </w:r>
          </w:p>
          <w:p w14:paraId="26A81CE6" w14:textId="2FC10155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云南省交通运输厅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[2021-7]</w:t>
            </w:r>
          </w:p>
          <w:p w14:paraId="1A695802" w14:textId="3A8F030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[52090W23000B]</w:t>
            </w:r>
          </w:p>
          <w:p w14:paraId="5661FDE5" w14:textId="12BB12E2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[52090W220001]</w:t>
            </w:r>
          </w:p>
          <w:p w14:paraId="1B7119CA" w14:textId="675B4C5D" w:rsidR="0055684A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广州地铁设计研究院股份有限公司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KY-B-2016-018]</w:t>
            </w:r>
          </w:p>
        </w:tc>
      </w:tr>
    </w:tbl>
    <w:p w14:paraId="36F2CD14" w14:textId="77777777" w:rsidR="00242260" w:rsidRPr="00CE1B45" w:rsidRDefault="00242260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242260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C4EDE" w14:textId="77777777" w:rsidR="007867E6" w:rsidRDefault="007867E6" w:rsidP="000F2CC4">
      <w:r>
        <w:separator/>
      </w:r>
    </w:p>
  </w:endnote>
  <w:endnote w:type="continuationSeparator" w:id="0">
    <w:p w14:paraId="65BB87B2" w14:textId="77777777" w:rsidR="007867E6" w:rsidRDefault="007867E6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2DB59" w14:textId="77777777" w:rsidR="007867E6" w:rsidRDefault="007867E6" w:rsidP="000F2CC4">
      <w:r>
        <w:separator/>
      </w:r>
    </w:p>
  </w:footnote>
  <w:footnote w:type="continuationSeparator" w:id="0">
    <w:p w14:paraId="1A445371" w14:textId="77777777" w:rsidR="007867E6" w:rsidRDefault="007867E6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mwMK0FANyzL9c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3673"/>
    <w:rsid w:val="000C5A85"/>
    <w:rsid w:val="000D00EB"/>
    <w:rsid w:val="000D0818"/>
    <w:rsid w:val="000D24AD"/>
    <w:rsid w:val="000D255B"/>
    <w:rsid w:val="000D4D01"/>
    <w:rsid w:val="000D6110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1240"/>
    <w:rsid w:val="002A2AF0"/>
    <w:rsid w:val="002A3279"/>
    <w:rsid w:val="002A743C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468"/>
    <w:rsid w:val="00410A1D"/>
    <w:rsid w:val="00410C15"/>
    <w:rsid w:val="00410EFE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669"/>
    <w:rsid w:val="005579BE"/>
    <w:rsid w:val="00562F41"/>
    <w:rsid w:val="0056483B"/>
    <w:rsid w:val="00570194"/>
    <w:rsid w:val="00572539"/>
    <w:rsid w:val="00573CE0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A02"/>
    <w:rsid w:val="005A1BD8"/>
    <w:rsid w:val="005A28FD"/>
    <w:rsid w:val="005A56F4"/>
    <w:rsid w:val="005A7A9D"/>
    <w:rsid w:val="005B1453"/>
    <w:rsid w:val="005B1D4E"/>
    <w:rsid w:val="005B309F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1D4E"/>
    <w:rsid w:val="00792431"/>
    <w:rsid w:val="00793188"/>
    <w:rsid w:val="00793467"/>
    <w:rsid w:val="00793DA2"/>
    <w:rsid w:val="007964AB"/>
    <w:rsid w:val="0079658F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E32AB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7982"/>
    <w:rsid w:val="00873DA4"/>
    <w:rsid w:val="00874817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7075"/>
    <w:rsid w:val="00927EFB"/>
    <w:rsid w:val="00927FB8"/>
    <w:rsid w:val="009309EE"/>
    <w:rsid w:val="00932092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686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4440"/>
    <w:rsid w:val="00AB44EC"/>
    <w:rsid w:val="00AC250F"/>
    <w:rsid w:val="00AC3377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A0366"/>
    <w:rsid w:val="00BA1DC6"/>
    <w:rsid w:val="00BA3956"/>
    <w:rsid w:val="00BA547D"/>
    <w:rsid w:val="00BA5CD0"/>
    <w:rsid w:val="00BA7DF1"/>
    <w:rsid w:val="00BB0596"/>
    <w:rsid w:val="00BB196E"/>
    <w:rsid w:val="00BB21F7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5FC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C05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4</Pages>
  <Words>1057</Words>
  <Characters>6030</Characters>
  <Application>Microsoft Office Word</Application>
  <DocSecurity>0</DocSecurity>
  <Lines>50</Lines>
  <Paragraphs>14</Paragraphs>
  <ScaleCrop>false</ScaleCrop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1432</cp:revision>
  <cp:lastPrinted>2024-10-06T15:18:00Z</cp:lastPrinted>
  <dcterms:created xsi:type="dcterms:W3CDTF">2023-03-15T15:20:00Z</dcterms:created>
  <dcterms:modified xsi:type="dcterms:W3CDTF">2024-10-17T07:59:00Z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