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74A0EF6D" w14:textId="3D252D8F" w:rsidR="002A5114" w:rsidRPr="002A5114" w:rsidRDefault="00557360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2A5114"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 w:hint="eastAsia"/>
                <w:sz w:val="24"/>
                <w:szCs w:val="24"/>
              </w:rPr>
              <w:t>‘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Zhangjiang Guoxin’an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Cao, Y., &amp; Zhang, Y. (2023). A novel back-analysis approach for the external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3544FA3" w14:textId="0E432060" w:rsidR="000C792C" w:rsidRPr="00410468" w:rsidRDefault="000C792C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Zou, M., Zhao, M., Chang, J.,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C792C">
              <w:rPr>
                <w:rFonts w:ascii="Times New Roman" w:eastAsia="仿宋" w:hAnsi="Times New Roman"/>
                <w:sz w:val="24"/>
                <w:szCs w:val="24"/>
              </w:rPr>
              <w:t>Multi-fidelity machine learning for identifying thermal insulation integrity of liquefied natural gas storage tanks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Journal of Marine Science and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6A82E372" w:rsidR="00CC21FF" w:rsidRPr="001A029D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7507C4B7" w14:textId="5A3C9FE9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05E90CE9" w14:textId="0BD7E8B9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72E9B467" w14:textId="4A909FC0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F2531AC" w14:textId="7777777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Technology, 5 reviews</w:t>
            </w:r>
          </w:p>
          <w:p w14:paraId="4C430726" w14:textId="4A872EBD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Underground Space, 6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169988B9" w14:textId="39FE21F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E6A695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73583F4A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B80F06C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C94207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19AF89F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167E" w14:textId="77777777" w:rsidR="003A65E6" w:rsidRDefault="003A65E6" w:rsidP="000F2CC4">
      <w:r>
        <w:separator/>
      </w:r>
    </w:p>
  </w:endnote>
  <w:endnote w:type="continuationSeparator" w:id="0">
    <w:p w14:paraId="3BED9F3D" w14:textId="77777777" w:rsidR="003A65E6" w:rsidRDefault="003A65E6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3076" w14:textId="77777777" w:rsidR="003A65E6" w:rsidRDefault="003A65E6" w:rsidP="000F2CC4">
      <w:r>
        <w:separator/>
      </w:r>
    </w:p>
  </w:footnote>
  <w:footnote w:type="continuationSeparator" w:id="0">
    <w:p w14:paraId="14F1B661" w14:textId="77777777" w:rsidR="003A65E6" w:rsidRDefault="003A65E6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mwNKgFAK4tmqs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C792C"/>
    <w:rsid w:val="000D00EB"/>
    <w:rsid w:val="000D0818"/>
    <w:rsid w:val="000D1D1B"/>
    <w:rsid w:val="000D24AD"/>
    <w:rsid w:val="000D255B"/>
    <w:rsid w:val="000D4D01"/>
    <w:rsid w:val="000D6110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F46"/>
    <w:rsid w:val="002A1240"/>
    <w:rsid w:val="002A2AF0"/>
    <w:rsid w:val="002A3279"/>
    <w:rsid w:val="002A5114"/>
    <w:rsid w:val="002A743C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1D4E"/>
    <w:rsid w:val="00792431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4260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4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1468</cp:revision>
  <cp:lastPrinted>2024-10-06T15:18:00Z</cp:lastPrinted>
  <dcterms:created xsi:type="dcterms:W3CDTF">2023-03-15T15:20:00Z</dcterms:created>
  <dcterms:modified xsi:type="dcterms:W3CDTF">2024-10-22T09:29:00Z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