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721C1B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</w:t>
            </w:r>
            <w:r w:rsidR="004952C7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0A194898" w14:textId="1E5225F4" w:rsidR="00981998" w:rsidRPr="00AF6C7D" w:rsidRDefault="00981998" w:rsidP="00981998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Tunnelling and Underground Space Technology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164, 106859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981998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https://doi.org/10.1016/j.tust.2025.106859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6F8F844" w14:textId="409EA70B" w:rsidR="00096B45" w:rsidRPr="00650EBF" w:rsidRDefault="00096B45" w:rsidP="0095702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650EB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, Zhang, P., Li, K., &amp; </w:t>
            </w:r>
            <w:r w:rsidRPr="00650EB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>* (2025). Structural geometry-informed 3D deep learning for segmental tunnel lining analysis in point clouds. Automation in Construction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176, 106281</w:t>
            </w:r>
            <w:r w:rsidRPr="00650EBF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650EB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D366C" w:rsidRPr="005D366C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https://doi.org/10.1016/j.autcon.2025.106281</w:t>
            </w:r>
            <w:r w:rsidR="005D366C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2E0AFD1B" w14:textId="028FD3C3" w:rsidR="003E3F2F" w:rsidRPr="003E3F2F" w:rsidRDefault="003E3F2F" w:rsidP="003E3F2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, Zou, M., Zhao, M., Chang, J.,</w:t>
            </w:r>
            <w:r w:rsidR="008340B2"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</w:t>
            </w:r>
            <w:r w:rsidR="00F61DE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 Applied Sciences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>, 15, 33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427E63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427E63" w:rsidRPr="00427E63">
              <w:rPr>
                <w:rFonts w:ascii="Times New Roman" w:eastAsia="仿宋" w:hAnsi="Times New Roman"/>
                <w:sz w:val="24"/>
                <w:szCs w:val="24"/>
              </w:rPr>
              <w:t>10.3390/app15010033</w:t>
            </w:r>
            <w:r w:rsidR="00427E63" w:rsidRPr="003A44C0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6EDE86D7" w14:textId="06315809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085F2243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3D48D702" w14:textId="6D0BFB4C" w:rsidR="00994E57" w:rsidRPr="000D680B" w:rsidRDefault="00994E57" w:rsidP="00994E5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</w:t>
            </w:r>
            <w:r w:rsidRPr="00554FFF">
              <w:rPr>
                <w:rFonts w:ascii="Times New Roman" w:eastAsia="仿宋" w:hAnsi="Times New Roman"/>
                <w:sz w:val="24"/>
                <w:szCs w:val="24"/>
              </w:rPr>
              <w:t>3D multimodal feature for infrastructure anomaly detection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 Automation in Construction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178, </w:t>
            </w:r>
            <w:r w:rsidRPr="00572029">
              <w:rPr>
                <w:rFonts w:ascii="Times New Roman" w:eastAsia="仿宋" w:hAnsi="Times New Roman"/>
                <w:sz w:val="24"/>
                <w:szCs w:val="24"/>
              </w:rPr>
              <w:t>106388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94E57">
              <w:rPr>
                <w:rFonts w:ascii="Times New Roman" w:eastAsia="仿宋" w:hAnsi="Times New Roman"/>
                <w:sz w:val="24"/>
                <w:szCs w:val="24"/>
              </w:rPr>
              <w:t>https://doi.org/10.1016/j.autcon.2025.106388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014BC4B" w14:textId="7A9BE624" w:rsidR="000D08EE" w:rsidRPr="000D08EE" w:rsidRDefault="000D08EE" w:rsidP="000D08EE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Chang, J.*, Zhang, D., Thewes, M., &amp; </w:t>
            </w:r>
            <w:r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03476E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). Improved </w:t>
            </w:r>
            <w:r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tunnelling. Advanced Engineering Informatics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67, 103465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0D08EE">
              <w:rPr>
                <w:rFonts w:ascii="Times New Roman" w:eastAsia="仿宋" w:hAnsi="Times New Roman"/>
                <w:sz w:val="24"/>
                <w:szCs w:val="24"/>
              </w:rPr>
              <w:t>https://doi.org/10.1016/j.aei.2025.103465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5D735750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873013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). Deformational behaviors of existing three-line tunnels induced by under-crossing of three-line mechanized tunnels: A case study. Canadian Geotechnical Journal</w:t>
            </w:r>
            <w:r w:rsidR="001A51BE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1A51BE">
              <w:rPr>
                <w:rFonts w:ascii="Times New Roman" w:eastAsia="仿宋" w:hAnsi="Times New Roman"/>
                <w:sz w:val="24"/>
                <w:szCs w:val="24"/>
              </w:rPr>
              <w:t xml:space="preserve"> 62, 23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43A5C580" w14:textId="7A96D1B2" w:rsidR="00C87FD4" w:rsidRPr="00C87FD4" w:rsidRDefault="00C87FD4" w:rsidP="00F63AD6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87FD4"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87FD4">
              <w:rPr>
                <w:rFonts w:ascii="Times New Roman" w:eastAsia="仿宋" w:hAnsi="Times New Roman" w:hint="eastAsia"/>
                <w:sz w:val="24"/>
                <w:szCs w:val="24"/>
              </w:rPr>
              <w:t>uan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, Z., Liu, Y., Lin, Y., &amp; </w:t>
            </w:r>
            <w:r w:rsidRPr="00C87FD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87FD4">
              <w:rPr>
                <w:rFonts w:ascii="Times New Roman" w:eastAsia="仿宋" w:hAnsi="Times New Roman"/>
                <w:sz w:val="24"/>
                <w:szCs w:val="24"/>
              </w:rPr>
              <w:t xml:space="preserve">* (2025). Accurate measurement of segment dislocation for shield tunnel based on binocular vision technology. Journal of Computing in Civil Engineering.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6425A0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6425A0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DE86E6" w14:textId="1D82FFDB" w:rsidR="000E076A" w:rsidRPr="000E076A" w:rsidRDefault="000E076A" w:rsidP="000E076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Zhang, R., </w:t>
            </w: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992E45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Wang, C.,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Liu, Z., &amp; Li, Z.* 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(202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Denoising image point clouds using segmentation and synthetic data for enhanced structural health analysis of tunnels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6657">
              <w:rPr>
                <w:rFonts w:ascii="Times New Roman" w:eastAsia="仿宋" w:hAnsi="Times New Roman"/>
                <w:sz w:val="24"/>
                <w:szCs w:val="24"/>
              </w:rPr>
              <w:t>Data-Centric Engineering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A55A9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A55A9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227FD48" w14:textId="1AACDCFF" w:rsidR="00CF27CB" w:rsidRDefault="00CF27CB" w:rsidP="00CF27CB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</w:t>
            </w:r>
            <w:r w:rsidR="0068664B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改进标签编码和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</w:p>
          <w:p w14:paraId="415C7218" w14:textId="5A612D4E" w:rsidR="00BA0959" w:rsidRPr="00CE1B45" w:rsidRDefault="00BA0959" w:rsidP="00BA0959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53(6), 888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–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897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1733C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733CF" w:rsidRPr="001733CF">
              <w:rPr>
                <w:rFonts w:ascii="Times New Roman" w:eastAsia="仿宋" w:hAnsi="Times New Roman"/>
                <w:sz w:val="24"/>
                <w:szCs w:val="24"/>
              </w:rPr>
              <w:t>10.11908/j.issn.0253-374x.23372</w:t>
            </w:r>
            <w:r w:rsidR="001733CF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0465F2D4" w14:textId="61C9C0DE" w:rsidR="00AE0CBC" w:rsidRPr="00AE0CBC" w:rsidRDefault="00AE0CBC" w:rsidP="00AE0CB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石州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8D7797"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曾昆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卜祥波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7797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982038">
              <w:rPr>
                <w:rFonts w:ascii="Times New Roman" w:eastAsia="仿宋" w:hAnsi="Times New Roman"/>
                <w:sz w:val="24"/>
                <w:szCs w:val="24"/>
              </w:rPr>
              <w:t>徐子龙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(2025). </w:t>
            </w:r>
            <w:r w:rsidRPr="00982038">
              <w:rPr>
                <w:rFonts w:ascii="Times New Roman" w:eastAsia="仿宋" w:hAnsi="Times New Roman" w:hint="eastAsia"/>
                <w:sz w:val="24"/>
                <w:szCs w:val="24"/>
              </w:rPr>
              <w:t>考虑过程响应的盾构隧道施工管片变形研究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3A3F08">
              <w:rPr>
                <w:rFonts w:ascii="Times New Roman" w:eastAsia="仿宋" w:hAnsi="Times New Roman" w:hint="eastAsia"/>
                <w:sz w:val="24"/>
                <w:szCs w:val="24"/>
              </w:rPr>
              <w:t>土木与环境工程学报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（</w:t>
            </w:r>
            <w:r w:rsidRPr="003A3F08">
              <w:rPr>
                <w:rFonts w:ascii="Times New Roman" w:eastAsia="仿宋" w:hAnsi="Times New Roman"/>
                <w:sz w:val="24"/>
                <w:szCs w:val="24"/>
              </w:rPr>
              <w:t>中英文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）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667A4F" w:rsidRPr="00026961">
              <w:rPr>
                <w:rFonts w:ascii="Times New Roman" w:eastAsia="仿宋" w:hAnsi="Times New Roman"/>
                <w:sz w:val="24"/>
                <w:szCs w:val="24"/>
              </w:rPr>
              <w:t>https://doi.org/</w:t>
            </w:r>
            <w:r w:rsidR="001D6E5B" w:rsidRPr="001D6E5B">
              <w:rPr>
                <w:rFonts w:ascii="Times New Roman" w:eastAsia="仿宋" w:hAnsi="Times New Roman"/>
                <w:sz w:val="24"/>
                <w:szCs w:val="24"/>
              </w:rPr>
              <w:t>10.11835/j.issn.2096-6717.2025.006</w:t>
            </w:r>
            <w:r w:rsidR="001D6E5B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5122B66" w14:textId="13281979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61B384FC" w14:textId="47AF7DAD" w:rsidR="00845803" w:rsidRPr="00845803" w:rsidRDefault="00845803" w:rsidP="00927892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陈洪胜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朱悦铭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谢攀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邹美涛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基于蒙特卡罗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dropout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的土体开挖力学参数不确定性反演方法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16753B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16753B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A9265FD" w:rsidR="00B67D96" w:rsidRPr="00AE0375" w:rsidRDefault="00C005A3" w:rsidP="00AE0375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Li, K., &amp; Niu, G. (2024). Segment segmentation of tunnel ring point clouds 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687A0805" w:rsidR="00E043C4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2C9288ED" w14:textId="55109BCF" w:rsidR="00060498" w:rsidRDefault="00060498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Ye, Z., Faramarzi, A., Ninić, J., &amp; </w:t>
            </w:r>
            <w:r w:rsidRPr="00060498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060498">
              <w:rPr>
                <w:rFonts w:ascii="Times New Roman" w:eastAsia="仿宋" w:hAnsi="Times New Roman"/>
                <w:sz w:val="24"/>
                <w:szCs w:val="24"/>
              </w:rPr>
              <w:t xml:space="preserve"> (2025). Automated digital twin reconstruction for tunnel inspection and maintenance. World Tunnel Congress 2025, 517–524. https://doi.org/10.1201/9781003559047-67</w:t>
            </w:r>
            <w:r w:rsidR="00E41B16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793643B0" w14:textId="2F00B1F9" w:rsidR="00E41B16" w:rsidRDefault="00E41B16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Cao, Y., </w:t>
            </w:r>
            <w:r w:rsidRPr="00E41B16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 xml:space="preserve">, Zhou, B., </w:t>
            </w:r>
            <w:r w:rsidRPr="00E41B1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41B16">
              <w:rPr>
                <w:rFonts w:ascii="Times New Roman" w:eastAsia="仿宋" w:hAnsi="Times New Roman"/>
                <w:sz w:val="24"/>
                <w:szCs w:val="24"/>
              </w:rPr>
              <w:t>, Zhang, Y., &amp; Tang, G. (2025). Effect of the crossing super-large-diameter shield tunnel construction on ground surface settlement. World Tunnel Congress 2025, 2029–2036. https://doi.org/10.1201/9781003559047-259</w:t>
            </w:r>
            <w:r w:rsidR="009774B8"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48B85F52" w14:textId="64FEF6AB" w:rsidR="009774B8" w:rsidRPr="00CE1B45" w:rsidRDefault="0054792F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Zhang, Y., </w:t>
            </w:r>
            <w:r w:rsidRPr="00334649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3464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54792F">
              <w:rPr>
                <w:rFonts w:ascii="Times New Roman" w:eastAsia="仿宋" w:hAnsi="Times New Roman"/>
                <w:sz w:val="24"/>
                <w:szCs w:val="24"/>
              </w:rPr>
              <w:t>, Cao, Y., &amp; Tang, G. (2025). Electric power tunnel maintenance strategy based on structural performance chained evolutionary networks. World Tunnel Congress 2025, 4343–4349. https://doi.org/10.1201/9781003559047-553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4E0DBAD9" w14:textId="18F92256" w:rsidR="00DF7548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D75F0">
              <w:rPr>
                <w:rFonts w:ascii="Times New Roman" w:eastAsia="仿宋" w:hAnsi="Times New Roman" w:hint="eastAsia"/>
                <w:sz w:val="24"/>
                <w:szCs w:val="24"/>
              </w:rPr>
              <w:t>谢雄耀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林威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唐亘跻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. (2025).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一种用于隧道三维点云智能处理的神经网络构建装置及方法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 (Patent CN202510484006.9).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0B61A1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7FC6008D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2025).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 CN202411358578.4)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A102CBD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 xml:space="preserve">(Patent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CN202211150097.5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实质审查的生效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099130E5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220D79B1" w14:textId="77777777" w:rsidR="00DF7548" w:rsidRPr="00CE1B45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CN201720597493.0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A022D20" w14:textId="77777777" w:rsidR="00DF7548" w:rsidRPr="005E77C4" w:rsidRDefault="00DF7548" w:rsidP="00DF7548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(Patent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EE7C47">
              <w:rPr>
                <w:rFonts w:ascii="Times New Roman" w:eastAsia="仿宋" w:hAnsi="Times New Roman"/>
                <w:sz w:val="24"/>
                <w:szCs w:val="24"/>
              </w:rPr>
              <w:t>CN201720597425.4</w:t>
            </w:r>
            <w:r w:rsidRPr="00ED75F0"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lastRenderedPageBreak/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7DC63917" w14:textId="51103782" w:rsidR="00E01D9D" w:rsidRDefault="00E01D9D" w:rsidP="00E01D9D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0E0B">
              <w:rPr>
                <w:rFonts w:ascii="Times New Roman" w:eastAsia="仿宋" w:hAnsi="Times New Roman"/>
                <w:sz w:val="24"/>
                <w:szCs w:val="24"/>
              </w:rPr>
              <w:t>Full-field deformation measurement of shield tunnels using point clouds and deep learning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0E0B">
              <w:rPr>
                <w:rFonts w:ascii="Times New Roman" w:eastAsia="仿宋" w:hAnsi="Times New Roman"/>
                <w:sz w:val="24"/>
                <w:szCs w:val="24"/>
              </w:rPr>
              <w:t>11th International Conference on Innovative Production and Construction (IPC2025)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Nanchang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07/08/2025</w:t>
            </w:r>
          </w:p>
          <w:p w14:paraId="458B19CD" w14:textId="13FD7CB6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2FF153AF" w14:textId="458B8629" w:rsidR="009B1E7A" w:rsidRDefault="009B1E7A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Advanced Engineering Informatics, </w:t>
            </w:r>
            <w:r w:rsidR="00C73C68">
              <w:rPr>
                <w:rFonts w:ascii="Times New Roman" w:eastAsia="仿宋" w:hAnsi="Times New Roman"/>
                <w:sz w:val="24"/>
                <w:szCs w:val="24"/>
              </w:rPr>
              <w:t>3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2B6485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27A4702F" w14:textId="08D30FAF" w:rsidR="00025D6E" w:rsidRDefault="00025D6E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Journal of Computing in Civil Engineering, </w:t>
            </w:r>
            <w:r w:rsidR="00694886">
              <w:rPr>
                <w:rFonts w:ascii="Times New Roman" w:eastAsia="仿宋" w:hAnsi="Times New Roman"/>
                <w:sz w:val="24"/>
                <w:szCs w:val="24"/>
              </w:rPr>
              <w:t>6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B74413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3E273E81" w14:textId="362C1666" w:rsidR="009636CD" w:rsidRDefault="009636CD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ea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surement, </w:t>
            </w:r>
            <w:r w:rsidR="006F688D">
              <w:rPr>
                <w:rFonts w:ascii="Times New Roman" w:eastAsia="仿宋" w:hAnsi="Times New Roman"/>
                <w:sz w:val="24"/>
                <w:szCs w:val="24"/>
              </w:rPr>
              <w:t>2</w:t>
            </w:r>
            <w:r w:rsidR="0004302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review</w:t>
            </w:r>
            <w:r w:rsidR="006F688D">
              <w:rPr>
                <w:rFonts w:ascii="Times New Roman" w:eastAsia="仿宋" w:hAnsi="Times New Roman" w:hint="eastAsia"/>
                <w:sz w:val="24"/>
                <w:szCs w:val="24"/>
              </w:rPr>
              <w:t>s</w:t>
            </w:r>
          </w:p>
          <w:p w14:paraId="2AAD6625" w14:textId="793CD2F4" w:rsidR="004A04C3" w:rsidRDefault="004A04C3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ut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omation in Construction, </w:t>
            </w:r>
            <w:r w:rsidR="00321315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review</w:t>
            </w:r>
            <w:r w:rsidR="00CB0638">
              <w:rPr>
                <w:rFonts w:ascii="Times New Roman" w:eastAsia="仿宋" w:hAnsi="Times New Roman"/>
                <w:sz w:val="24"/>
                <w:szCs w:val="24"/>
              </w:rPr>
              <w:t>s</w:t>
            </w:r>
          </w:p>
          <w:p w14:paraId="4058755B" w14:textId="742AD800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28E138EC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Technology, </w:t>
            </w:r>
            <w:r w:rsidR="00643D16">
              <w:rPr>
                <w:rFonts w:ascii="Times New Roman" w:eastAsia="仿宋" w:hAnsi="Times New Roman"/>
                <w:sz w:val="24"/>
                <w:szCs w:val="24"/>
              </w:rPr>
              <w:t>1</w:t>
            </w:r>
            <w:r w:rsidR="003A298D">
              <w:rPr>
                <w:rFonts w:ascii="Times New Roman" w:eastAsia="仿宋" w:hAnsi="Times New Roman" w:hint="eastAsia"/>
                <w:sz w:val="24"/>
                <w:szCs w:val="24"/>
              </w:rPr>
              <w:t>3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Ultra-long underground expressway air-ground fusion refinement intelligent measurement and control 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06D8DF8C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6049910A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 w:rsidR="00C219B6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2928C1C9" w:rsidR="00AC6A6A" w:rsidRDefault="00167DDE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Main r</w:t>
            </w:r>
            <w:r w:rsidR="00AC6A6A"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esearcher</w:t>
            </w:r>
          </w:p>
          <w:p w14:paraId="1B9EF20C" w14:textId="27ED53E4" w:rsidR="00A13A2E" w:rsidRDefault="00A13A2E" w:rsidP="00A13A2E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56B811BE" w14:textId="39CCD11F" w:rsidR="00AA23F9" w:rsidRPr="00AA23F9" w:rsidRDefault="00AA23F9" w:rsidP="00C006A3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A23F9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44E82C82" w14:textId="0861109F" w:rsidR="00E259AA" w:rsidRPr="00873DAB" w:rsidRDefault="00E259A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068B6E78" w14:textId="11A7A615" w:rsidR="00AC6A6A" w:rsidRPr="00A13A2E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2E199B2E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1CF4D871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ABB7B66" w:rsid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0579E41B" w14:textId="3F0B4B36" w:rsidR="00FE1951" w:rsidRPr="00FE1951" w:rsidRDefault="00FE1951" w:rsidP="00FE1951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</w:t>
            </w:r>
            <w:r w:rsidRPr="00054467">
              <w:rPr>
                <w:rFonts w:ascii="Times New Roman" w:eastAsia="仿宋" w:hAnsi="Times New Roman"/>
                <w:sz w:val="24"/>
                <w:szCs w:val="24"/>
              </w:rPr>
              <w:t>5200-202417104A-1-1-ZN</w:t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]</w:t>
            </w:r>
          </w:p>
          <w:p w14:paraId="4FD47F18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13A2E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6F32F" w14:textId="77777777" w:rsidR="00FC7626" w:rsidRDefault="00FC7626" w:rsidP="000F2CC4">
      <w:r>
        <w:separator/>
      </w:r>
    </w:p>
  </w:endnote>
  <w:endnote w:type="continuationSeparator" w:id="0">
    <w:p w14:paraId="17E67C91" w14:textId="77777777" w:rsidR="00FC7626" w:rsidRDefault="00FC7626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5D5A5" w14:textId="77777777" w:rsidR="00FC7626" w:rsidRDefault="00FC7626" w:rsidP="000F2CC4">
      <w:r>
        <w:separator/>
      </w:r>
    </w:p>
  </w:footnote>
  <w:footnote w:type="continuationSeparator" w:id="0">
    <w:p w14:paraId="479B6D7B" w14:textId="77777777" w:rsidR="00FC7626" w:rsidRDefault="00FC7626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0D76B3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55127AF"/>
    <w:multiLevelType w:val="hybridMultilevel"/>
    <w:tmpl w:val="A0B6FC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51171768">
    <w:abstractNumId w:val="17"/>
  </w:num>
  <w:num w:numId="2" w16cid:durableId="1891644217">
    <w:abstractNumId w:val="2"/>
  </w:num>
  <w:num w:numId="3" w16cid:durableId="1496143760">
    <w:abstractNumId w:val="10"/>
  </w:num>
  <w:num w:numId="4" w16cid:durableId="1804231177">
    <w:abstractNumId w:val="12"/>
  </w:num>
  <w:num w:numId="5" w16cid:durableId="968166843">
    <w:abstractNumId w:val="3"/>
  </w:num>
  <w:num w:numId="6" w16cid:durableId="2055426949">
    <w:abstractNumId w:val="13"/>
  </w:num>
  <w:num w:numId="7" w16cid:durableId="1222133885">
    <w:abstractNumId w:val="14"/>
  </w:num>
  <w:num w:numId="8" w16cid:durableId="800923588">
    <w:abstractNumId w:val="4"/>
  </w:num>
  <w:num w:numId="9" w16cid:durableId="615140457">
    <w:abstractNumId w:val="15"/>
  </w:num>
  <w:num w:numId="10" w16cid:durableId="1863201188">
    <w:abstractNumId w:val="1"/>
  </w:num>
  <w:num w:numId="11" w16cid:durableId="879588155">
    <w:abstractNumId w:val="6"/>
  </w:num>
  <w:num w:numId="12" w16cid:durableId="310139878">
    <w:abstractNumId w:val="18"/>
  </w:num>
  <w:num w:numId="13" w16cid:durableId="1159610361">
    <w:abstractNumId w:val="11"/>
  </w:num>
  <w:num w:numId="14" w16cid:durableId="1026366078">
    <w:abstractNumId w:val="0"/>
  </w:num>
  <w:num w:numId="15" w16cid:durableId="1064721618">
    <w:abstractNumId w:val="8"/>
  </w:num>
  <w:num w:numId="16" w16cid:durableId="259488237">
    <w:abstractNumId w:val="7"/>
  </w:num>
  <w:num w:numId="17" w16cid:durableId="1371295162">
    <w:abstractNumId w:val="16"/>
  </w:num>
  <w:num w:numId="18" w16cid:durableId="122502575">
    <w:abstractNumId w:val="9"/>
  </w:num>
  <w:num w:numId="19" w16cid:durableId="849413703">
    <w:abstractNumId w:val="5"/>
  </w:num>
  <w:num w:numId="20" w16cid:durableId="101325947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LWoBQCKpwKD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4BC"/>
    <w:rsid w:val="00011561"/>
    <w:rsid w:val="00011781"/>
    <w:rsid w:val="00011C30"/>
    <w:rsid w:val="00012332"/>
    <w:rsid w:val="000129F3"/>
    <w:rsid w:val="00013A92"/>
    <w:rsid w:val="00013D44"/>
    <w:rsid w:val="0001568A"/>
    <w:rsid w:val="00021187"/>
    <w:rsid w:val="0002305D"/>
    <w:rsid w:val="00025D6E"/>
    <w:rsid w:val="00025D97"/>
    <w:rsid w:val="00026653"/>
    <w:rsid w:val="00026961"/>
    <w:rsid w:val="00030DBB"/>
    <w:rsid w:val="000318D4"/>
    <w:rsid w:val="000335F0"/>
    <w:rsid w:val="00033CA5"/>
    <w:rsid w:val="00034238"/>
    <w:rsid w:val="0003476E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029"/>
    <w:rsid w:val="00043C9B"/>
    <w:rsid w:val="00047A6A"/>
    <w:rsid w:val="00053709"/>
    <w:rsid w:val="00053883"/>
    <w:rsid w:val="00054834"/>
    <w:rsid w:val="00055EE7"/>
    <w:rsid w:val="00055FC4"/>
    <w:rsid w:val="00056C38"/>
    <w:rsid w:val="00057FBC"/>
    <w:rsid w:val="00060498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77634"/>
    <w:rsid w:val="000808D0"/>
    <w:rsid w:val="000828C3"/>
    <w:rsid w:val="00083905"/>
    <w:rsid w:val="000851A7"/>
    <w:rsid w:val="00087250"/>
    <w:rsid w:val="000927CB"/>
    <w:rsid w:val="00093F07"/>
    <w:rsid w:val="00095A4A"/>
    <w:rsid w:val="00095B4D"/>
    <w:rsid w:val="000961D5"/>
    <w:rsid w:val="00096B45"/>
    <w:rsid w:val="0009737C"/>
    <w:rsid w:val="000A2740"/>
    <w:rsid w:val="000A2BD9"/>
    <w:rsid w:val="000A358C"/>
    <w:rsid w:val="000A3F38"/>
    <w:rsid w:val="000A6B93"/>
    <w:rsid w:val="000B074E"/>
    <w:rsid w:val="000B21BF"/>
    <w:rsid w:val="000B61A1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08EE"/>
    <w:rsid w:val="000D1AFD"/>
    <w:rsid w:val="000D1D1B"/>
    <w:rsid w:val="000D24AD"/>
    <w:rsid w:val="000D255B"/>
    <w:rsid w:val="000D4D01"/>
    <w:rsid w:val="000D6110"/>
    <w:rsid w:val="000D680B"/>
    <w:rsid w:val="000D6A13"/>
    <w:rsid w:val="000E076A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07B46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6753B"/>
    <w:rsid w:val="00167DDE"/>
    <w:rsid w:val="0017235E"/>
    <w:rsid w:val="001733CF"/>
    <w:rsid w:val="001764BD"/>
    <w:rsid w:val="00180601"/>
    <w:rsid w:val="0018119B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51BE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D6E5B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2C5F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328B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4CF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84896"/>
    <w:rsid w:val="00290565"/>
    <w:rsid w:val="00291258"/>
    <w:rsid w:val="00291BA7"/>
    <w:rsid w:val="002940CE"/>
    <w:rsid w:val="00294186"/>
    <w:rsid w:val="00295A6F"/>
    <w:rsid w:val="00296019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55A9"/>
    <w:rsid w:val="002A743C"/>
    <w:rsid w:val="002A7908"/>
    <w:rsid w:val="002B112F"/>
    <w:rsid w:val="002B55F0"/>
    <w:rsid w:val="002B6485"/>
    <w:rsid w:val="002B6548"/>
    <w:rsid w:val="002C01D2"/>
    <w:rsid w:val="002C36EF"/>
    <w:rsid w:val="002C564C"/>
    <w:rsid w:val="002C7E9F"/>
    <w:rsid w:val="002C7F17"/>
    <w:rsid w:val="002D0613"/>
    <w:rsid w:val="002D0BF3"/>
    <w:rsid w:val="002D0CFA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1315"/>
    <w:rsid w:val="003223B0"/>
    <w:rsid w:val="00323AE7"/>
    <w:rsid w:val="00330953"/>
    <w:rsid w:val="003317D0"/>
    <w:rsid w:val="00331DE5"/>
    <w:rsid w:val="0033221B"/>
    <w:rsid w:val="00333271"/>
    <w:rsid w:val="0033348D"/>
    <w:rsid w:val="003334EB"/>
    <w:rsid w:val="0033360F"/>
    <w:rsid w:val="00334649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349A"/>
    <w:rsid w:val="00354E87"/>
    <w:rsid w:val="00355E7F"/>
    <w:rsid w:val="003608C5"/>
    <w:rsid w:val="003615EB"/>
    <w:rsid w:val="0036296A"/>
    <w:rsid w:val="0036336A"/>
    <w:rsid w:val="00364122"/>
    <w:rsid w:val="00365EB0"/>
    <w:rsid w:val="00366787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96D76"/>
    <w:rsid w:val="003A0B79"/>
    <w:rsid w:val="003A1917"/>
    <w:rsid w:val="003A298D"/>
    <w:rsid w:val="003A44C0"/>
    <w:rsid w:val="003A65E6"/>
    <w:rsid w:val="003A7F66"/>
    <w:rsid w:val="003B2816"/>
    <w:rsid w:val="003B4973"/>
    <w:rsid w:val="003B5919"/>
    <w:rsid w:val="003C1DE4"/>
    <w:rsid w:val="003C248F"/>
    <w:rsid w:val="003C3F6E"/>
    <w:rsid w:val="003D1018"/>
    <w:rsid w:val="003D1D7F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3F2F"/>
    <w:rsid w:val="003E49D6"/>
    <w:rsid w:val="003E4D3E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0796D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3F61"/>
    <w:rsid w:val="0042422C"/>
    <w:rsid w:val="004277E6"/>
    <w:rsid w:val="00427A56"/>
    <w:rsid w:val="00427C8B"/>
    <w:rsid w:val="00427E63"/>
    <w:rsid w:val="004303BA"/>
    <w:rsid w:val="00431791"/>
    <w:rsid w:val="00431CDE"/>
    <w:rsid w:val="004324D5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952C7"/>
    <w:rsid w:val="004A04C3"/>
    <w:rsid w:val="004A08DE"/>
    <w:rsid w:val="004A0DF9"/>
    <w:rsid w:val="004A3D2E"/>
    <w:rsid w:val="004A4A04"/>
    <w:rsid w:val="004A5A7E"/>
    <w:rsid w:val="004A7722"/>
    <w:rsid w:val="004B144F"/>
    <w:rsid w:val="004B4D38"/>
    <w:rsid w:val="004B57E0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51E1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4792F"/>
    <w:rsid w:val="0055079C"/>
    <w:rsid w:val="00552851"/>
    <w:rsid w:val="005532B0"/>
    <w:rsid w:val="0055487D"/>
    <w:rsid w:val="00554FFF"/>
    <w:rsid w:val="00555515"/>
    <w:rsid w:val="00555E52"/>
    <w:rsid w:val="0055684A"/>
    <w:rsid w:val="00557360"/>
    <w:rsid w:val="00557669"/>
    <w:rsid w:val="005579BE"/>
    <w:rsid w:val="00562F41"/>
    <w:rsid w:val="0056483B"/>
    <w:rsid w:val="005663D1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2414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366C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68E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401A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25A0"/>
    <w:rsid w:val="00643D16"/>
    <w:rsid w:val="00644013"/>
    <w:rsid w:val="00644F0C"/>
    <w:rsid w:val="00645D37"/>
    <w:rsid w:val="00647E39"/>
    <w:rsid w:val="00650EBF"/>
    <w:rsid w:val="00651AE8"/>
    <w:rsid w:val="006525C0"/>
    <w:rsid w:val="0065271F"/>
    <w:rsid w:val="00652D72"/>
    <w:rsid w:val="0065334A"/>
    <w:rsid w:val="006558B3"/>
    <w:rsid w:val="00656A1E"/>
    <w:rsid w:val="00660B04"/>
    <w:rsid w:val="00662028"/>
    <w:rsid w:val="00664644"/>
    <w:rsid w:val="006648C9"/>
    <w:rsid w:val="00665204"/>
    <w:rsid w:val="00667A4F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4B"/>
    <w:rsid w:val="006866CC"/>
    <w:rsid w:val="006874AA"/>
    <w:rsid w:val="0068781A"/>
    <w:rsid w:val="00690116"/>
    <w:rsid w:val="00690797"/>
    <w:rsid w:val="006924D0"/>
    <w:rsid w:val="00693DC2"/>
    <w:rsid w:val="00694886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48CB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6F688D"/>
    <w:rsid w:val="00702182"/>
    <w:rsid w:val="00704126"/>
    <w:rsid w:val="00705015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95E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04CF"/>
    <w:rsid w:val="00781F89"/>
    <w:rsid w:val="007830BB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215C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E7E18"/>
    <w:rsid w:val="007F1A51"/>
    <w:rsid w:val="007F226A"/>
    <w:rsid w:val="007F229A"/>
    <w:rsid w:val="007F2583"/>
    <w:rsid w:val="007F28A0"/>
    <w:rsid w:val="007F5DFE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40B2"/>
    <w:rsid w:val="008375D7"/>
    <w:rsid w:val="00841A5B"/>
    <w:rsid w:val="00845288"/>
    <w:rsid w:val="00845803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2B9E"/>
    <w:rsid w:val="00873013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1743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2E47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892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228D"/>
    <w:rsid w:val="00945935"/>
    <w:rsid w:val="00945D70"/>
    <w:rsid w:val="00947F93"/>
    <w:rsid w:val="0095005C"/>
    <w:rsid w:val="00951E4B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6CD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4B8"/>
    <w:rsid w:val="00977922"/>
    <w:rsid w:val="00981998"/>
    <w:rsid w:val="009820D4"/>
    <w:rsid w:val="00984808"/>
    <w:rsid w:val="00985157"/>
    <w:rsid w:val="00985185"/>
    <w:rsid w:val="009862F5"/>
    <w:rsid w:val="0098740C"/>
    <w:rsid w:val="00990328"/>
    <w:rsid w:val="00990F78"/>
    <w:rsid w:val="00994411"/>
    <w:rsid w:val="009944B5"/>
    <w:rsid w:val="00994E57"/>
    <w:rsid w:val="009962C9"/>
    <w:rsid w:val="009A0177"/>
    <w:rsid w:val="009A0BC3"/>
    <w:rsid w:val="009A526A"/>
    <w:rsid w:val="009A5829"/>
    <w:rsid w:val="009A60B9"/>
    <w:rsid w:val="009A658E"/>
    <w:rsid w:val="009B08FC"/>
    <w:rsid w:val="009B1E7A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3A2E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17DF"/>
    <w:rsid w:val="00A6308A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97E74"/>
    <w:rsid w:val="00AA189E"/>
    <w:rsid w:val="00AA23F9"/>
    <w:rsid w:val="00AA2ABB"/>
    <w:rsid w:val="00AA52D8"/>
    <w:rsid w:val="00AA68FC"/>
    <w:rsid w:val="00AA7751"/>
    <w:rsid w:val="00AB0CEC"/>
    <w:rsid w:val="00AB4440"/>
    <w:rsid w:val="00AB44EC"/>
    <w:rsid w:val="00AB4B97"/>
    <w:rsid w:val="00AC250F"/>
    <w:rsid w:val="00AC3377"/>
    <w:rsid w:val="00AC5F3A"/>
    <w:rsid w:val="00AC6A6A"/>
    <w:rsid w:val="00AD0743"/>
    <w:rsid w:val="00AD2567"/>
    <w:rsid w:val="00AD5360"/>
    <w:rsid w:val="00AD5B92"/>
    <w:rsid w:val="00AE0375"/>
    <w:rsid w:val="00AE05C8"/>
    <w:rsid w:val="00AE0CBC"/>
    <w:rsid w:val="00AE322C"/>
    <w:rsid w:val="00AE368F"/>
    <w:rsid w:val="00AE3BCF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5F2E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366D"/>
    <w:rsid w:val="00B648E7"/>
    <w:rsid w:val="00B64FA2"/>
    <w:rsid w:val="00B66283"/>
    <w:rsid w:val="00B66BD8"/>
    <w:rsid w:val="00B66F56"/>
    <w:rsid w:val="00B67D96"/>
    <w:rsid w:val="00B74413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0959"/>
    <w:rsid w:val="00BA1DC6"/>
    <w:rsid w:val="00BA3956"/>
    <w:rsid w:val="00BA547D"/>
    <w:rsid w:val="00BA5CD0"/>
    <w:rsid w:val="00BA6D45"/>
    <w:rsid w:val="00BA7DF1"/>
    <w:rsid w:val="00BB0596"/>
    <w:rsid w:val="00BB196E"/>
    <w:rsid w:val="00BB1B01"/>
    <w:rsid w:val="00BB21F7"/>
    <w:rsid w:val="00BB3DBD"/>
    <w:rsid w:val="00BB6209"/>
    <w:rsid w:val="00BB7695"/>
    <w:rsid w:val="00BC07F1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26A"/>
    <w:rsid w:val="00C01FAF"/>
    <w:rsid w:val="00C022C6"/>
    <w:rsid w:val="00C028C1"/>
    <w:rsid w:val="00C0576E"/>
    <w:rsid w:val="00C065CE"/>
    <w:rsid w:val="00C06646"/>
    <w:rsid w:val="00C126E2"/>
    <w:rsid w:val="00C13B19"/>
    <w:rsid w:val="00C13FD1"/>
    <w:rsid w:val="00C148E5"/>
    <w:rsid w:val="00C15DE7"/>
    <w:rsid w:val="00C15FA9"/>
    <w:rsid w:val="00C1687B"/>
    <w:rsid w:val="00C2052E"/>
    <w:rsid w:val="00C20951"/>
    <w:rsid w:val="00C219B6"/>
    <w:rsid w:val="00C240AF"/>
    <w:rsid w:val="00C24A90"/>
    <w:rsid w:val="00C2657B"/>
    <w:rsid w:val="00C30064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2E4"/>
    <w:rsid w:val="00C55879"/>
    <w:rsid w:val="00C57BF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C68"/>
    <w:rsid w:val="00C73D48"/>
    <w:rsid w:val="00C75C69"/>
    <w:rsid w:val="00C75CB9"/>
    <w:rsid w:val="00C76B9C"/>
    <w:rsid w:val="00C80304"/>
    <w:rsid w:val="00C81EF6"/>
    <w:rsid w:val="00C823CA"/>
    <w:rsid w:val="00C82819"/>
    <w:rsid w:val="00C828A4"/>
    <w:rsid w:val="00C82E41"/>
    <w:rsid w:val="00C8310A"/>
    <w:rsid w:val="00C83D3D"/>
    <w:rsid w:val="00C83F19"/>
    <w:rsid w:val="00C8452B"/>
    <w:rsid w:val="00C877C0"/>
    <w:rsid w:val="00C87FC5"/>
    <w:rsid w:val="00C87FD4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0002"/>
    <w:rsid w:val="00CB0638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594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7CB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2A3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708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500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DF7548"/>
    <w:rsid w:val="00E0109D"/>
    <w:rsid w:val="00E0120A"/>
    <w:rsid w:val="00E01D9D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9AA"/>
    <w:rsid w:val="00E25E22"/>
    <w:rsid w:val="00E260F6"/>
    <w:rsid w:val="00E3071C"/>
    <w:rsid w:val="00E32AB9"/>
    <w:rsid w:val="00E32D9E"/>
    <w:rsid w:val="00E336E0"/>
    <w:rsid w:val="00E348FD"/>
    <w:rsid w:val="00E34E35"/>
    <w:rsid w:val="00E35DA4"/>
    <w:rsid w:val="00E3697C"/>
    <w:rsid w:val="00E370AA"/>
    <w:rsid w:val="00E37675"/>
    <w:rsid w:val="00E37D1C"/>
    <w:rsid w:val="00E4020A"/>
    <w:rsid w:val="00E41B16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4EBE"/>
    <w:rsid w:val="00E55947"/>
    <w:rsid w:val="00E56A59"/>
    <w:rsid w:val="00E56ADA"/>
    <w:rsid w:val="00E606BC"/>
    <w:rsid w:val="00E61169"/>
    <w:rsid w:val="00E62D94"/>
    <w:rsid w:val="00E642EB"/>
    <w:rsid w:val="00E65DF0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D7EA2"/>
    <w:rsid w:val="00EE122E"/>
    <w:rsid w:val="00EE27A1"/>
    <w:rsid w:val="00EE3D31"/>
    <w:rsid w:val="00EE4200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0EA3"/>
    <w:rsid w:val="00F11A72"/>
    <w:rsid w:val="00F131ED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1DE5"/>
    <w:rsid w:val="00F63F71"/>
    <w:rsid w:val="00F6550E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4CE4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62A"/>
    <w:rsid w:val="00FB4D4A"/>
    <w:rsid w:val="00FB57C6"/>
    <w:rsid w:val="00FB7978"/>
    <w:rsid w:val="00FB7F12"/>
    <w:rsid w:val="00FC1272"/>
    <w:rsid w:val="00FC2156"/>
    <w:rsid w:val="00FC3803"/>
    <w:rsid w:val="00FC4F28"/>
    <w:rsid w:val="00FC5282"/>
    <w:rsid w:val="00FC6510"/>
    <w:rsid w:val="00FC7626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1951"/>
    <w:rsid w:val="00FE20C8"/>
    <w:rsid w:val="00FE2388"/>
    <w:rsid w:val="00FE3368"/>
    <w:rsid w:val="00FE7B9F"/>
    <w:rsid w:val="00FF0391"/>
    <w:rsid w:val="00FF2152"/>
    <w:rsid w:val="00FF6725"/>
    <w:rsid w:val="00FF76DB"/>
    <w:rsid w:val="00FF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1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5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1597</cp:revision>
  <cp:lastPrinted>2024-11-03T03:54:00Z</cp:lastPrinted>
  <dcterms:created xsi:type="dcterms:W3CDTF">2023-03-15T15:20:00Z</dcterms:created>
  <dcterms:modified xsi:type="dcterms:W3CDTF">2025-10-21T10:52:00Z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