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5114" w:rsidRPr="00CE1B45" w14:paraId="188B3E84" w14:textId="77777777" w:rsidTr="002A5114">
        <w:tc>
          <w:tcPr>
            <w:tcW w:w="0" w:type="auto"/>
          </w:tcPr>
          <w:p w14:paraId="301B0DD7" w14:textId="6895AF63" w:rsidR="002A5114" w:rsidRPr="00CE1B45" w:rsidRDefault="002A5114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Wei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 Lin</w:t>
            </w:r>
          </w:p>
        </w:tc>
      </w:tr>
      <w:tr w:rsidR="002A5114" w:rsidRPr="00CE1B45" w14:paraId="6FEC5CB4" w14:textId="77777777" w:rsidTr="002A5114">
        <w:tc>
          <w:tcPr>
            <w:tcW w:w="0" w:type="auto"/>
          </w:tcPr>
          <w:p w14:paraId="74A0EF6D" w14:textId="3D252D8F" w:rsidR="002A5114" w:rsidRPr="002A5114" w:rsidRDefault="00557360" w:rsidP="002A5114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5573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Bio: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2A5114" w:rsidRPr="002A5114">
              <w:rPr>
                <w:rFonts w:ascii="Times New Roman" w:eastAsia="仿宋" w:hAnsi="Times New Roman"/>
                <w:sz w:val="24"/>
                <w:szCs w:val="24"/>
              </w:rPr>
              <w:t>Wei Lin is a PhD researcher at Tongji University. His PhD thesis is aimed at the digital transformation of underground infrastructures.</w:t>
            </w:r>
          </w:p>
          <w:p w14:paraId="4CC2B971" w14:textId="5D0E1BC3" w:rsidR="002A5114" w:rsidRPr="0060637B" w:rsidRDefault="002A5114" w:rsidP="002A5114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In 2019, he earned his B.Eng. degree from Tongji University and was awarded Shanghai Outstanding Graduate. During 2023 and 2024, He worked as a visiting PhD researcher at the University of Cambridge for one year.</w:t>
            </w:r>
          </w:p>
        </w:tc>
      </w:tr>
      <w:tr w:rsidR="002A5114" w:rsidRPr="00CE1B45" w14:paraId="6EFE5491" w14:textId="77777777" w:rsidTr="002A5114">
        <w:tc>
          <w:tcPr>
            <w:tcW w:w="0" w:type="auto"/>
          </w:tcPr>
          <w:p w14:paraId="5696B33A" w14:textId="75B35081" w:rsidR="002A5114" w:rsidRPr="00557360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Research interests: </w:t>
            </w:r>
            <w:r w:rsidRPr="002A5114">
              <w:rPr>
                <w:rFonts w:ascii="Times New Roman" w:eastAsia="仿宋" w:hAnsi="Times New Roman"/>
                <w:sz w:val="24"/>
                <w:szCs w:val="24"/>
              </w:rPr>
              <w:t>Underground infrastructure; Computer vision; Deep learning; Digital twin; Structural performance</w:t>
            </w:r>
          </w:p>
        </w:tc>
      </w:tr>
      <w:tr w:rsidR="002A5114" w:rsidRPr="00CE1B45" w14:paraId="209C592C" w14:textId="77777777" w:rsidTr="002A5114">
        <w:tc>
          <w:tcPr>
            <w:tcW w:w="0" w:type="auto"/>
          </w:tcPr>
          <w:p w14:paraId="198BCEEE" w14:textId="34A475BC" w:rsidR="00557360" w:rsidRPr="00CE1B45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mail: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5DBBB67B" w:rsidR="00616331" w:rsidRPr="00CE1B45" w:rsidRDefault="0002665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026653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4CDF337" w14:textId="2879EE60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PhD in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03/2021–Present</w:t>
            </w:r>
          </w:p>
          <w:p w14:paraId="6BE709BB" w14:textId="22313514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96D3CD4" w14:textId="392B1245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PhD in Engineering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A2BD9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>visiting)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EC34817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74B1613C" w14:textId="63BC1C39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Master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09/2019–02/2021</w:t>
            </w:r>
          </w:p>
          <w:p w14:paraId="53EC348E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27A90BDF" w14:textId="7C711C61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Bachelor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09/2015–07/2019</w:t>
            </w:r>
          </w:p>
          <w:p w14:paraId="66B4FD03" w14:textId="1A5AC2A1" w:rsidR="003A0B79" w:rsidRPr="00026653" w:rsidRDefault="00026653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Putian No. 1 Middle School of Fujian Province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09/2012–07/2015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75A0F28E" w:rsidR="00EA1A6E" w:rsidRPr="00CE1B45" w:rsidRDefault="005A14C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5A14C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A28DC0F" w14:textId="4AE4D777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Laboratory Demonstrator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10/2023–03/2024</w:t>
            </w:r>
          </w:p>
          <w:p w14:paraId="7C8F06B5" w14:textId="500D36F3" w:rsidR="005A14CF" w:rsidRPr="00AB0CEC" w:rsidRDefault="005A14CF" w:rsidP="00AB0CE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Research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Zhejiang Scientific Research Institute of Transport</w:t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08/2022</w:t>
            </w:r>
          </w:p>
          <w:p w14:paraId="1601571A" w14:textId="1AF762DE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Administrative Assistant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09/2019–02/2021</w:t>
            </w:r>
          </w:p>
          <w:p w14:paraId="7DF09875" w14:textId="43DAD97A" w:rsidR="005A14CF" w:rsidRPr="005A14CF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Tunnel Engineering Co., Ltd.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07/2018–08/2018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3DAB1B5B" w:rsidR="000C17A0" w:rsidRPr="00CE1B45" w:rsidRDefault="00AB0CEC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B0CEC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Honors &amp; Awards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5AD588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GeoShanghai Prize for Service Award, 05/2024</w:t>
            </w:r>
          </w:p>
          <w:p w14:paraId="562A6BE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Scholarship Council Scholarship, 07/2022</w:t>
            </w:r>
          </w:p>
          <w:p w14:paraId="3479E7C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Construction Science and Technology Progress Award, Second Prize, 12/2021</w:t>
            </w:r>
          </w:p>
          <w:p w14:paraId="43BE01AE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 w:hint="eastAsia"/>
                <w:sz w:val="24"/>
                <w:szCs w:val="24"/>
              </w:rPr>
              <w:t>‘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Zhangjiang Guoxin’an Cup’ BIM Modelling Competition, Third Prize, 09/2021</w:t>
            </w:r>
          </w:p>
          <w:p w14:paraId="6B534D1F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01/2021</w:t>
            </w:r>
          </w:p>
          <w:p w14:paraId="75C28117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Outstanding Graduate, 05/2019</w:t>
            </w:r>
          </w:p>
          <w:p w14:paraId="41DF3FAC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01/2019</w:t>
            </w:r>
          </w:p>
          <w:p w14:paraId="2C9A8E1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Second Prize, 12/2018</w:t>
            </w:r>
          </w:p>
          <w:p w14:paraId="404AC63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03/2018</w:t>
            </w:r>
          </w:p>
          <w:p w14:paraId="0FA2804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National Scholarship, 11/2017</w:t>
            </w:r>
          </w:p>
          <w:p w14:paraId="6820C16B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National Zhou Peiyuan Competition on Mechanics, Second Prize, 06/2017</w:t>
            </w:r>
          </w:p>
          <w:p w14:paraId="4BA90F98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First Prize, 12/2016</w:t>
            </w:r>
          </w:p>
          <w:p w14:paraId="15F85C4D" w14:textId="3B26E055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Xu Aqiong Scholarship, 08/2015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6F884ED" w:rsidR="006048F1" w:rsidRPr="00CE1B45" w:rsidRDefault="00261CC6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P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ublications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Pr="00261CC6">
              <w:rPr>
                <w:rFonts w:ascii="Times New Roman" w:eastAsia="仿宋" w:hAnsi="Times New Roman"/>
                <w:sz w:val="24"/>
                <w:szCs w:val="24"/>
              </w:rPr>
              <w:t xml:space="preserve">Underlined co-authors indicate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supervisors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1C8EC4E7" w:rsidR="00CF7409" w:rsidRPr="00CE1B45" w:rsidRDefault="00261CC6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261CC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English)</w:t>
            </w:r>
          </w:p>
          <w:p w14:paraId="6EDE86D7" w14:textId="536F28CD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 (2024). Seg2Tunnel: A hierarchical point cloud dataset and benchmarks for segmentation of segmental tunnel linings. Tunnelling and Underground Space Technology, 147, 105735.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https://doi.org/10.1016/j.tust.2024.105735.</w:t>
            </w:r>
          </w:p>
          <w:p w14:paraId="7E89ECE4" w14:textId="1BA3BD4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Cao, Y., &amp; Zhang, Y. (2023). A novel back-analysis approach for the external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loads on shield tunnel lining in service based on monitored deformation. Structural Control and Health Monitoring, 2023, 8128701.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https://doi.org/10.1155/2023/8128701.</w:t>
            </w:r>
          </w:p>
          <w:p w14:paraId="0C51E490" w14:textId="44E45200" w:rsidR="00CF7409" w:rsidRPr="00D2102A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https://doi.org/10.3390/s22197648.</w:t>
            </w:r>
          </w:p>
          <w:p w14:paraId="5E2A000D" w14:textId="4BEEA45F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(2024). Deformational behaviors of existing three-line tunnels induced by under-crossing of three-line mechanized tunnels: A case study. Canadian Geotechnical Journal.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https://doi.org/10.1139/cgj-2024-0359.</w:t>
            </w:r>
          </w:p>
          <w:p w14:paraId="6CEC51D1" w14:textId="354139AE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>, Zhou, Y., &amp; Wang, C. (2024). Thickness regression for backfill grouting of shield tunnels based on GPR data and CatBoost &amp; BO-TPE: A full-scale model test study. Underground Space, 17, 100–119.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https://doi.org/10.1016/j.undsp.2023.10.003.</w:t>
            </w:r>
          </w:p>
          <w:p w14:paraId="523B3B5A" w14:textId="20999CE3" w:rsidR="007A081C" w:rsidRPr="00A26D50" w:rsidRDefault="00315F8E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03544FA3" w14:textId="0E432060" w:rsidR="000C792C" w:rsidRPr="00410468" w:rsidRDefault="000C792C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Zou, M., Zhao, M., Chang, J.,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* (2024).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0C792C">
              <w:rPr>
                <w:rFonts w:ascii="Times New Roman" w:eastAsia="仿宋" w:hAnsi="Times New Roman"/>
                <w:sz w:val="24"/>
                <w:szCs w:val="24"/>
              </w:rPr>
              <w:t>Multi-fidelity machine learning for identifying thermal insulation integrity of liquefied natural gas storage tanks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Journal of Marine Science and Engineering.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Submitted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42161530" w14:textId="6A82E372" w:rsidR="00CC21FF" w:rsidRPr="001A029D" w:rsidRDefault="00CC21FF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Zhang, P., </w:t>
            </w:r>
            <w:r w:rsidR="00F20F61" w:rsidRPr="00791D4E">
              <w:rPr>
                <w:rFonts w:ascii="Times New Roman" w:eastAsia="仿宋" w:hAnsi="Times New Roman"/>
                <w:sz w:val="24"/>
                <w:szCs w:val="24"/>
              </w:rPr>
              <w:t>Li, K.,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* (2024). </w:t>
            </w:r>
            <w:r w:rsidR="00791D4E" w:rsidRPr="00791D4E">
              <w:rPr>
                <w:rFonts w:ascii="Times New Roman" w:eastAsia="仿宋" w:hAnsi="Times New Roman"/>
                <w:sz w:val="24"/>
                <w:szCs w:val="24"/>
              </w:rPr>
              <w:t>LiningNet: Structural geometry informed 3D deep learning for segmentation of segmental tunnel lining point clouds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8F3879">
              <w:rPr>
                <w:rFonts w:ascii="Times New Roman" w:eastAsia="仿宋" w:hAnsi="Times New Roman"/>
                <w:sz w:val="24"/>
                <w:szCs w:val="24"/>
              </w:rPr>
              <w:t>Automation in Construction</w:t>
            </w:r>
            <w:r w:rsidRPr="00791D4E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B7E9E1C" w14:textId="56270704" w:rsidR="001A029D" w:rsidRPr="009B375F" w:rsidRDefault="00112A7E" w:rsidP="0029083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>Chang, J.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, Zhang, D., 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Thewes, M.,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&amp; </w:t>
            </w:r>
            <w:r w:rsidR="001A029D"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Improved </w:t>
            </w:r>
            <w:r w:rsidR="007D4021"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Advanced Engineering Informatics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BFA8C66" w14:textId="18ED373A" w:rsidR="00417103" w:rsidRPr="00CE1B45" w:rsidRDefault="009247F2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Chinese)</w:t>
            </w:r>
          </w:p>
          <w:p w14:paraId="05E90CE9" w14:textId="5ED8D32D" w:rsidR="00417103" w:rsidRPr="00CE1B45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25(3), 150–155.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https://doi.org/10.16037/j.1007-869x.2022.03.032.</w:t>
            </w:r>
          </w:p>
          <w:p w14:paraId="58A0F0D4" w14:textId="2A51DBB1" w:rsidR="00417103" w:rsidRPr="00CE1B45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https://doi.org/10.15935/j.cnki.jggcs.2022.01.019.</w:t>
            </w:r>
          </w:p>
          <w:p w14:paraId="3143D8F9" w14:textId="29A0BE26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https://doi.org/10.14144/j.cnki.jzsg.2022.09.068.</w:t>
            </w:r>
          </w:p>
          <w:p w14:paraId="68FDC7B8" w14:textId="77777777" w:rsidR="00E81EE4" w:rsidRPr="00A26D50" w:rsidRDefault="00E81EE4" w:rsidP="00E81EE4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72E9B467" w14:textId="4A909FC0" w:rsidR="00AB4440" w:rsidRPr="00B67D96" w:rsidRDefault="00C005A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3DE19806" w:rsidR="00B67D96" w:rsidRPr="00CE1B45" w:rsidRDefault="00B67D9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="00403289"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 w:rsidR="003459C0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3459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459C0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3459C0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0B11A75F" w:rsidR="00E043C4" w:rsidRPr="00CE1B45" w:rsidRDefault="00030DB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030DB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Conference Papers</w:t>
            </w:r>
          </w:p>
          <w:p w14:paraId="21148A32" w14:textId="24B9FE5C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Zhang, Y., &amp; Cao, Y. (2024). Semantic segmentation of large-scale segmental lining point clouds using 3D deep learning. GeoShanghai International Conference 2024, 012026.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https://doi.org/10.1088/1755-1315/1337/1/012026.</w:t>
            </w:r>
          </w:p>
          <w:p w14:paraId="2C066B18" w14:textId="35891F0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K., &amp; Niu, G. (2024). Segment segmentation of tunnel ring point clouds using 3D deep learning. World Tunnel Congress 2024, 3059–3066.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https://doi.org/10.1201/9781003495505-406.</w:t>
            </w:r>
          </w:p>
          <w:p w14:paraId="0D4743C6" w14:textId="6E20E555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Zhou, B., Li, P., &amp; Wang, C. (2023). Refined perception and management of ring-wise deformation information for shield tunnels based on point cloud deep learning and BIM. Eighth International Symposium on Life-Cycle Civil Engineering (IALCCE 2023), 3991–3998.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https://doi.org/10.1201/9781003323020-490.</w:t>
            </w:r>
          </w:p>
          <w:p w14:paraId="01FFC46C" w14:textId="250644DC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https://doi.org/10.1109/ICHCE57331.2022.10042697.</w:t>
            </w:r>
          </w:p>
          <w:p w14:paraId="1BCEF6D9" w14:textId="1E8DCEAD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Patents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1FBBFF16" w14:textId="4BD863EE" w:rsidR="005E77C4" w:rsidRPr="005E77C4" w:rsidRDefault="005E77C4" w:rsidP="005E77C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8D61B5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>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受理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DE0AA50" w14:textId="383D38E2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EF2A3D7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D8454C9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B56926" w14:textId="193C78C9" w:rsidR="00E043C4" w:rsidRPr="005E77C4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1D2DBAF0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Software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BD3D4A" w:rsidR="00242260" w:rsidRPr="00CE1B45" w:rsidRDefault="00BE59E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BE59EB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Activities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41E563C4" w:rsidR="00242260" w:rsidRPr="00CE1B45" w:rsidRDefault="00BE59E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BE59E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Presentations</w:t>
            </w:r>
          </w:p>
          <w:p w14:paraId="4F10CEC1" w14:textId="34444D21" w:rsidR="00FE7B9F" w:rsidRPr="00FE7B9F" w:rsidRDefault="00FE7B9F" w:rsidP="00FE7B9F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English)</w:t>
            </w:r>
          </w:p>
          <w:p w14:paraId="458B19CD" w14:textId="43C7478D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Semantic segmentation of large-scale segmental lining point clouds using 3D deep learning, GeoShanghai International Conference 2024, Shanghai, 27/05/2024</w:t>
            </w:r>
          </w:p>
          <w:p w14:paraId="0469A717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Computer vision for the segmentation of tunnel point clouds: Dataset and network, World Tunnel Congress 2024, Shenzhen, 24/04/2024</w:t>
            </w:r>
          </w:p>
          <w:p w14:paraId="643BDA1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learning, Norwegian Geotechnical Institute, online, 01/11/2023</w:t>
            </w:r>
          </w:p>
          <w:p w14:paraId="672BBD03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Refined perception and management of ring-wise deformation for segmental linings using 3D deep learning and BIM, Eighth International Symposium on Life-Cycle Civil Engineering (IALCCE 2023), Milan, 04/07/2023</w:t>
            </w:r>
          </w:p>
          <w:p w14:paraId="13FF0F8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hyperTunnel, online, 05/05/2023</w:t>
            </w:r>
          </w:p>
          <w:p w14:paraId="3B0490E7" w14:textId="60AA8CFD" w:rsid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09EFB15C" w14:textId="40656D55" w:rsidR="00EE3D31" w:rsidRPr="00EE3D31" w:rsidRDefault="00EE3D31" w:rsidP="00EE3D31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Chinese)</w:t>
            </w:r>
          </w:p>
          <w:p w14:paraId="00A9CAA6" w14:textId="4A56027F" w:rsidR="00EE3D31" w:rsidRPr="00EE3D31" w:rsidRDefault="00EE3D31" w:rsidP="00602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2734F89F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Posters</w:t>
            </w:r>
          </w:p>
          <w:p w14:paraId="4FF11CFF" w14:textId="747CA2D4" w:rsidR="00932B1F" w:rsidRPr="00932B1F" w:rsidRDefault="00932B1F" w:rsidP="00932B1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AI, 11th International Symposium of Geotechnical Aspects of Underground Construction in Soft Ground (IS-Macau 2024), Macau, 14–17/06/2024</w:t>
            </w:r>
          </w:p>
          <w:p w14:paraId="08D7E906" w14:textId="6793F686" w:rsidR="00242260" w:rsidRPr="00932B1F" w:rsidRDefault="00932B1F" w:rsidP="006A2B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Prediction of settlement induced by tidal fluctuation for underwater shield tunnel during service based on historical monitoring data, 2022 8th International Conference on Hydraulic and Civil Engineering: Deep Space Intelligent Development and Utilization Forum (ICHCE), Xi’an, 25–27/11/2022</w:t>
            </w:r>
          </w:p>
          <w:p w14:paraId="5E1347A5" w14:textId="6D9EA2A1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Reviews</w:t>
            </w:r>
          </w:p>
          <w:p w14:paraId="3F2531AC" w14:textId="77777777" w:rsidR="00932B1F" w:rsidRPr="00932B1F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Tunnelling and Underground Space Technology, 5 reviews</w:t>
            </w:r>
          </w:p>
          <w:p w14:paraId="4C430726" w14:textId="4A872EBD" w:rsidR="00932B1F" w:rsidRPr="00CE1B45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Underground Space, 6 reviews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5478E408" w:rsidR="003D49E3" w:rsidRPr="00CE1B45" w:rsidRDefault="00932B1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932B1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Supervision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0AAF64F" w14:textId="4C28E25A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Tom Hill, University of Cambridge, fourth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-</w:t>
            </w: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year project, 2024</w:t>
            </w:r>
          </w:p>
          <w:p w14:paraId="59B8058C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03B9A55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0408365A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Zeyu Wu, Tongji University, Bachelor thesis, 2023</w:t>
            </w:r>
          </w:p>
          <w:p w14:paraId="4A19BBF7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Research on intelligent early warning technology for parametric construction of deep foundation pit in soft soil in Shanghai</w:t>
            </w:r>
          </w:p>
          <w:p w14:paraId="584CBF15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34B65FE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Co-supervisor: Wei Lin</w:t>
            </w:r>
          </w:p>
          <w:p w14:paraId="4E948130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Meitao Zou, Tongji University, Bachelor thesis, 2022</w:t>
            </w:r>
          </w:p>
          <w:p w14:paraId="322CE5F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Ultra-long underground expressway air-ground fusion refinement intelligent measurement and control technology</w:t>
            </w:r>
          </w:p>
          <w:p w14:paraId="7F7EA178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B7119CA" w14:textId="4AEFDC6B" w:rsidR="00932B1F" w:rsidRPr="00CE1B45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</w:tc>
      </w:tr>
      <w:tr w:rsidR="00932B1F" w:rsidRPr="00CE1B45" w14:paraId="59C1402C" w14:textId="77777777" w:rsidTr="00AD55FF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61B20AD" w14:textId="00275798" w:rsidR="00932B1F" w:rsidRPr="00CE1B45" w:rsidRDefault="00AC6A6A" w:rsidP="00AD55FF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C6A6A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Grants</w:t>
            </w:r>
          </w:p>
        </w:tc>
      </w:tr>
      <w:tr w:rsidR="00932B1F" w:rsidRPr="00CE1B45" w14:paraId="0849712F" w14:textId="77777777" w:rsidTr="00AD55FF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65C7C215" w14:textId="0B4F3BC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PI</w:t>
            </w:r>
          </w:p>
          <w:p w14:paraId="7D495ADE" w14:textId="618845E4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China Scholarship Council [202206260174]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7481A95" w14:textId="07538035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Shanghai Municipal Education Commission [201710247118]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01/2017–01/2018</w:t>
            </w:r>
          </w:p>
          <w:p w14:paraId="169988B9" w14:textId="39FE21F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Researcher</w:t>
            </w:r>
          </w:p>
          <w:p w14:paraId="1E6A6959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[2023YFC3806705]</w:t>
            </w:r>
          </w:p>
          <w:p w14:paraId="73583F4A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[2023YFC3806702]</w:t>
            </w:r>
          </w:p>
          <w:p w14:paraId="1B80F06C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[2023YFC3806701]</w:t>
            </w:r>
          </w:p>
          <w:p w14:paraId="3C94207F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[2019YFC0605103]</w:t>
            </w:r>
          </w:p>
          <w:p w14:paraId="19AF89FF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[2019YFC0605100]</w:t>
            </w:r>
          </w:p>
          <w:p w14:paraId="7E4DB7A7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[52378408]</w:t>
            </w:r>
          </w:p>
          <w:p w14:paraId="068B6E78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[52038008]</w:t>
            </w:r>
          </w:p>
          <w:p w14:paraId="2E199B2E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[51978431]</w:t>
            </w:r>
          </w:p>
          <w:p w14:paraId="27630649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[22DZ1203004]</w:t>
            </w:r>
          </w:p>
          <w:p w14:paraId="1CF4D871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[20DZ1202004]</w:t>
            </w:r>
          </w:p>
          <w:p w14:paraId="78202A2F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[2017SHZDZX02]</w:t>
            </w:r>
          </w:p>
          <w:p w14:paraId="04FF43B1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Department of Transport of Yunnan Province [2021-7]</w:t>
            </w:r>
          </w:p>
          <w:p w14:paraId="4FD47F18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[52090W23000B]</w:t>
            </w:r>
          </w:p>
          <w:p w14:paraId="261C927D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[52090W220001]</w:t>
            </w:r>
          </w:p>
          <w:p w14:paraId="2FA92DA9" w14:textId="68224F71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Guangzhou Metro Design &amp; Research Institute Co., Ltd. [KY-B-2016-018]</w:t>
            </w:r>
          </w:p>
        </w:tc>
      </w:tr>
    </w:tbl>
    <w:p w14:paraId="4A8C5EBC" w14:textId="77777777" w:rsidR="00932B1F" w:rsidRPr="00CE1B45" w:rsidRDefault="00932B1F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932B1F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2BB44" w14:textId="77777777" w:rsidR="001306A7" w:rsidRDefault="001306A7" w:rsidP="000F2CC4">
      <w:r>
        <w:separator/>
      </w:r>
    </w:p>
  </w:endnote>
  <w:endnote w:type="continuationSeparator" w:id="0">
    <w:p w14:paraId="6B32173C" w14:textId="77777777" w:rsidR="001306A7" w:rsidRDefault="001306A7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AAA55" w14:textId="77777777" w:rsidR="001306A7" w:rsidRDefault="001306A7" w:rsidP="000F2CC4">
      <w:r>
        <w:separator/>
      </w:r>
    </w:p>
  </w:footnote>
  <w:footnote w:type="continuationSeparator" w:id="0">
    <w:p w14:paraId="7665EFB6" w14:textId="77777777" w:rsidR="001306A7" w:rsidRDefault="001306A7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55127AF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6"/>
  </w:num>
  <w:num w:numId="2">
    <w:abstractNumId w:val="2"/>
  </w:num>
  <w:num w:numId="3">
    <w:abstractNumId w:val="9"/>
  </w:num>
  <w:num w:numId="4">
    <w:abstractNumId w:val="11"/>
  </w:num>
  <w:num w:numId="5">
    <w:abstractNumId w:val="3"/>
  </w:num>
  <w:num w:numId="6">
    <w:abstractNumId w:val="12"/>
  </w:num>
  <w:num w:numId="7">
    <w:abstractNumId w:val="13"/>
  </w:num>
  <w:num w:numId="8">
    <w:abstractNumId w:val="4"/>
  </w:num>
  <w:num w:numId="9">
    <w:abstractNumId w:val="14"/>
  </w:num>
  <w:num w:numId="10">
    <w:abstractNumId w:val="1"/>
  </w:num>
  <w:num w:numId="11">
    <w:abstractNumId w:val="5"/>
  </w:num>
  <w:num w:numId="12">
    <w:abstractNumId w:val="17"/>
  </w:num>
  <w:num w:numId="13">
    <w:abstractNumId w:val="10"/>
  </w:num>
  <w:num w:numId="14">
    <w:abstractNumId w:val="0"/>
  </w:num>
  <w:num w:numId="15">
    <w:abstractNumId w:val="7"/>
  </w:num>
  <w:num w:numId="16">
    <w:abstractNumId w:val="6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mwsKwFAND8mnstAAAA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561"/>
    <w:rsid w:val="00011781"/>
    <w:rsid w:val="00011C30"/>
    <w:rsid w:val="000129F3"/>
    <w:rsid w:val="00013A92"/>
    <w:rsid w:val="00013D44"/>
    <w:rsid w:val="0001568A"/>
    <w:rsid w:val="00021187"/>
    <w:rsid w:val="0002305D"/>
    <w:rsid w:val="00025D97"/>
    <w:rsid w:val="00026653"/>
    <w:rsid w:val="00026961"/>
    <w:rsid w:val="00030DBB"/>
    <w:rsid w:val="000318D4"/>
    <w:rsid w:val="000335F0"/>
    <w:rsid w:val="00033CA5"/>
    <w:rsid w:val="00034238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C9B"/>
    <w:rsid w:val="00047A6A"/>
    <w:rsid w:val="00053883"/>
    <w:rsid w:val="00054834"/>
    <w:rsid w:val="00055EE7"/>
    <w:rsid w:val="00055FC4"/>
    <w:rsid w:val="00056C38"/>
    <w:rsid w:val="00057FBC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808D0"/>
    <w:rsid w:val="000828C3"/>
    <w:rsid w:val="00083905"/>
    <w:rsid w:val="000851A7"/>
    <w:rsid w:val="00087250"/>
    <w:rsid w:val="000927CB"/>
    <w:rsid w:val="00095A4A"/>
    <w:rsid w:val="00095B4D"/>
    <w:rsid w:val="000961D5"/>
    <w:rsid w:val="0009737C"/>
    <w:rsid w:val="000A2740"/>
    <w:rsid w:val="000A2BD9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23D6"/>
    <w:rsid w:val="000C3673"/>
    <w:rsid w:val="000C5A85"/>
    <w:rsid w:val="000C792C"/>
    <w:rsid w:val="000D00EB"/>
    <w:rsid w:val="000D0818"/>
    <w:rsid w:val="000D1D1B"/>
    <w:rsid w:val="000D24AD"/>
    <w:rsid w:val="000D255B"/>
    <w:rsid w:val="000D4D01"/>
    <w:rsid w:val="000D6110"/>
    <w:rsid w:val="000D6A13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101EE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06A7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7235E"/>
    <w:rsid w:val="001764BD"/>
    <w:rsid w:val="00180601"/>
    <w:rsid w:val="00183CB8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42CA"/>
    <w:rsid w:val="001D4952"/>
    <w:rsid w:val="001D5545"/>
    <w:rsid w:val="001E06DC"/>
    <w:rsid w:val="001E2DCB"/>
    <w:rsid w:val="001E4C43"/>
    <w:rsid w:val="001E7695"/>
    <w:rsid w:val="001F09F4"/>
    <w:rsid w:val="001F229D"/>
    <w:rsid w:val="001F22C9"/>
    <w:rsid w:val="001F2356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40BE"/>
    <w:rsid w:val="00214A45"/>
    <w:rsid w:val="00216643"/>
    <w:rsid w:val="002202E7"/>
    <w:rsid w:val="002213D9"/>
    <w:rsid w:val="002215BD"/>
    <w:rsid w:val="002249D4"/>
    <w:rsid w:val="00224BEA"/>
    <w:rsid w:val="0022633A"/>
    <w:rsid w:val="002269A5"/>
    <w:rsid w:val="002269C1"/>
    <w:rsid w:val="00226BB5"/>
    <w:rsid w:val="002279CC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1CC6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91258"/>
    <w:rsid w:val="00291BA7"/>
    <w:rsid w:val="002940CE"/>
    <w:rsid w:val="00295A6F"/>
    <w:rsid w:val="00296636"/>
    <w:rsid w:val="00296CCC"/>
    <w:rsid w:val="002A09A5"/>
    <w:rsid w:val="002A0F46"/>
    <w:rsid w:val="002A1240"/>
    <w:rsid w:val="002A2AF0"/>
    <w:rsid w:val="002A3279"/>
    <w:rsid w:val="002A5114"/>
    <w:rsid w:val="002A743C"/>
    <w:rsid w:val="002B112F"/>
    <w:rsid w:val="002B55F0"/>
    <w:rsid w:val="002B6548"/>
    <w:rsid w:val="002C01D2"/>
    <w:rsid w:val="002C36EF"/>
    <w:rsid w:val="002C564C"/>
    <w:rsid w:val="002C7E9F"/>
    <w:rsid w:val="002C7F17"/>
    <w:rsid w:val="002D0613"/>
    <w:rsid w:val="002D0BF3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5F8E"/>
    <w:rsid w:val="0031606A"/>
    <w:rsid w:val="0031720C"/>
    <w:rsid w:val="003175C8"/>
    <w:rsid w:val="0031770C"/>
    <w:rsid w:val="003223B0"/>
    <w:rsid w:val="00323AE7"/>
    <w:rsid w:val="00330953"/>
    <w:rsid w:val="003317D0"/>
    <w:rsid w:val="00331DE5"/>
    <w:rsid w:val="0033221B"/>
    <w:rsid w:val="00333271"/>
    <w:rsid w:val="003334EB"/>
    <w:rsid w:val="0033360F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4E87"/>
    <w:rsid w:val="00355E7F"/>
    <w:rsid w:val="003608C5"/>
    <w:rsid w:val="003615EB"/>
    <w:rsid w:val="0036296A"/>
    <w:rsid w:val="0036336A"/>
    <w:rsid w:val="00364122"/>
    <w:rsid w:val="00365EB0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A0B79"/>
    <w:rsid w:val="003A1917"/>
    <w:rsid w:val="003A44C0"/>
    <w:rsid w:val="003A7F66"/>
    <w:rsid w:val="003B2816"/>
    <w:rsid w:val="003B4973"/>
    <w:rsid w:val="003C1DE4"/>
    <w:rsid w:val="003C248F"/>
    <w:rsid w:val="003C3F6E"/>
    <w:rsid w:val="003D1018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49D6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422C"/>
    <w:rsid w:val="004277E6"/>
    <w:rsid w:val="00427A56"/>
    <w:rsid w:val="00427C8B"/>
    <w:rsid w:val="004303BA"/>
    <w:rsid w:val="00431791"/>
    <w:rsid w:val="00431CDE"/>
    <w:rsid w:val="004336BB"/>
    <w:rsid w:val="004349B3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DF9"/>
    <w:rsid w:val="004A3D2E"/>
    <w:rsid w:val="004A4A04"/>
    <w:rsid w:val="004A7722"/>
    <w:rsid w:val="004B144F"/>
    <w:rsid w:val="004B4D38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6F24"/>
    <w:rsid w:val="005109DA"/>
    <w:rsid w:val="00511BD1"/>
    <w:rsid w:val="00511EC5"/>
    <w:rsid w:val="00512225"/>
    <w:rsid w:val="00512301"/>
    <w:rsid w:val="0051368C"/>
    <w:rsid w:val="0051382C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5079C"/>
    <w:rsid w:val="00552851"/>
    <w:rsid w:val="005532B0"/>
    <w:rsid w:val="0055487D"/>
    <w:rsid w:val="00555515"/>
    <w:rsid w:val="00555E52"/>
    <w:rsid w:val="0055684A"/>
    <w:rsid w:val="00557360"/>
    <w:rsid w:val="00557669"/>
    <w:rsid w:val="005579BE"/>
    <w:rsid w:val="00562F41"/>
    <w:rsid w:val="0056483B"/>
    <w:rsid w:val="00570194"/>
    <w:rsid w:val="00572539"/>
    <w:rsid w:val="00573CE0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4CF"/>
    <w:rsid w:val="005A1A02"/>
    <w:rsid w:val="005A1BD8"/>
    <w:rsid w:val="005A28FD"/>
    <w:rsid w:val="005A56F4"/>
    <w:rsid w:val="005A7A9D"/>
    <w:rsid w:val="005B1453"/>
    <w:rsid w:val="005B1D4E"/>
    <w:rsid w:val="005B309F"/>
    <w:rsid w:val="005B5DCC"/>
    <w:rsid w:val="005B5FCF"/>
    <w:rsid w:val="005C0865"/>
    <w:rsid w:val="005C1F89"/>
    <w:rsid w:val="005C22EE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543A"/>
    <w:rsid w:val="005D7FD3"/>
    <w:rsid w:val="005E119D"/>
    <w:rsid w:val="005E3D4E"/>
    <w:rsid w:val="005E4D02"/>
    <w:rsid w:val="005E5B64"/>
    <w:rsid w:val="005E5F69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4013"/>
    <w:rsid w:val="00644F0C"/>
    <w:rsid w:val="00645D37"/>
    <w:rsid w:val="00647E39"/>
    <w:rsid w:val="00651AE8"/>
    <w:rsid w:val="006525C0"/>
    <w:rsid w:val="0065271F"/>
    <w:rsid w:val="00652D72"/>
    <w:rsid w:val="0065334A"/>
    <w:rsid w:val="006558B3"/>
    <w:rsid w:val="00660B04"/>
    <w:rsid w:val="00662028"/>
    <w:rsid w:val="00664644"/>
    <w:rsid w:val="006648C9"/>
    <w:rsid w:val="00665204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CC"/>
    <w:rsid w:val="006874AA"/>
    <w:rsid w:val="0068781A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702182"/>
    <w:rsid w:val="00704126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1015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FA5"/>
    <w:rsid w:val="00753428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91D"/>
    <w:rsid w:val="00774FA7"/>
    <w:rsid w:val="00776EB0"/>
    <w:rsid w:val="00781F89"/>
    <w:rsid w:val="00783B22"/>
    <w:rsid w:val="00783C4D"/>
    <w:rsid w:val="007867E6"/>
    <w:rsid w:val="00790371"/>
    <w:rsid w:val="00790B73"/>
    <w:rsid w:val="00791D4E"/>
    <w:rsid w:val="00792431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4343"/>
    <w:rsid w:val="007B4629"/>
    <w:rsid w:val="007B4B10"/>
    <w:rsid w:val="007C0B07"/>
    <w:rsid w:val="007C4844"/>
    <w:rsid w:val="007C70CD"/>
    <w:rsid w:val="007D0FB5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F1A51"/>
    <w:rsid w:val="007F226A"/>
    <w:rsid w:val="007F229A"/>
    <w:rsid w:val="007F2583"/>
    <w:rsid w:val="007F28A0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75D7"/>
    <w:rsid w:val="00841A5B"/>
    <w:rsid w:val="00845288"/>
    <w:rsid w:val="008459ED"/>
    <w:rsid w:val="0085146D"/>
    <w:rsid w:val="0085256E"/>
    <w:rsid w:val="00852863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7982"/>
    <w:rsid w:val="00873DA4"/>
    <w:rsid w:val="00874260"/>
    <w:rsid w:val="00874817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25F1"/>
    <w:rsid w:val="008D29FF"/>
    <w:rsid w:val="008D5EC6"/>
    <w:rsid w:val="008D61B5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47F2"/>
    <w:rsid w:val="00927075"/>
    <w:rsid w:val="00927EFB"/>
    <w:rsid w:val="00927FB8"/>
    <w:rsid w:val="009309EE"/>
    <w:rsid w:val="00932092"/>
    <w:rsid w:val="00932B1F"/>
    <w:rsid w:val="00933D9A"/>
    <w:rsid w:val="00935DE9"/>
    <w:rsid w:val="00936A6E"/>
    <w:rsid w:val="00940776"/>
    <w:rsid w:val="00940CFB"/>
    <w:rsid w:val="00945935"/>
    <w:rsid w:val="00945D70"/>
    <w:rsid w:val="00947F93"/>
    <w:rsid w:val="0095005C"/>
    <w:rsid w:val="00952CF1"/>
    <w:rsid w:val="00953181"/>
    <w:rsid w:val="00954C1A"/>
    <w:rsid w:val="009574DA"/>
    <w:rsid w:val="009574DD"/>
    <w:rsid w:val="0095771D"/>
    <w:rsid w:val="00957B37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922"/>
    <w:rsid w:val="009820D4"/>
    <w:rsid w:val="00984808"/>
    <w:rsid w:val="00985157"/>
    <w:rsid w:val="00985185"/>
    <w:rsid w:val="009862F5"/>
    <w:rsid w:val="0098740C"/>
    <w:rsid w:val="00990328"/>
    <w:rsid w:val="00994411"/>
    <w:rsid w:val="009944B5"/>
    <w:rsid w:val="009962C9"/>
    <w:rsid w:val="009A0177"/>
    <w:rsid w:val="009A0BC3"/>
    <w:rsid w:val="009A526A"/>
    <w:rsid w:val="009A5829"/>
    <w:rsid w:val="009A60B9"/>
    <w:rsid w:val="009A658E"/>
    <w:rsid w:val="009B08FC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11319"/>
    <w:rsid w:val="00A118BF"/>
    <w:rsid w:val="00A11BDB"/>
    <w:rsid w:val="00A129EC"/>
    <w:rsid w:val="00A12DDF"/>
    <w:rsid w:val="00A13459"/>
    <w:rsid w:val="00A14942"/>
    <w:rsid w:val="00A152BE"/>
    <w:rsid w:val="00A154F5"/>
    <w:rsid w:val="00A20BFC"/>
    <w:rsid w:val="00A2341B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50064"/>
    <w:rsid w:val="00A51D52"/>
    <w:rsid w:val="00A523E6"/>
    <w:rsid w:val="00A54F0F"/>
    <w:rsid w:val="00A56FC9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A189E"/>
    <w:rsid w:val="00AA2ABB"/>
    <w:rsid w:val="00AA52D8"/>
    <w:rsid w:val="00AA68FC"/>
    <w:rsid w:val="00AA7751"/>
    <w:rsid w:val="00AB0CEC"/>
    <w:rsid w:val="00AB4440"/>
    <w:rsid w:val="00AB44EC"/>
    <w:rsid w:val="00AC250F"/>
    <w:rsid w:val="00AC3377"/>
    <w:rsid w:val="00AC6A6A"/>
    <w:rsid w:val="00AD0743"/>
    <w:rsid w:val="00AD2567"/>
    <w:rsid w:val="00AD5360"/>
    <w:rsid w:val="00AD5B92"/>
    <w:rsid w:val="00AE05C8"/>
    <w:rsid w:val="00AE322C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48E7"/>
    <w:rsid w:val="00B64FA2"/>
    <w:rsid w:val="00B66283"/>
    <w:rsid w:val="00B66BD8"/>
    <w:rsid w:val="00B67D96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1DC6"/>
    <w:rsid w:val="00BA3956"/>
    <w:rsid w:val="00BA547D"/>
    <w:rsid w:val="00BA5CD0"/>
    <w:rsid w:val="00BA7DF1"/>
    <w:rsid w:val="00BB0596"/>
    <w:rsid w:val="00BB196E"/>
    <w:rsid w:val="00BB1B01"/>
    <w:rsid w:val="00BB21F7"/>
    <w:rsid w:val="00BB3DBD"/>
    <w:rsid w:val="00BB6209"/>
    <w:rsid w:val="00BB7695"/>
    <w:rsid w:val="00BC10F5"/>
    <w:rsid w:val="00BC528F"/>
    <w:rsid w:val="00BD0436"/>
    <w:rsid w:val="00BD1685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59EB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FAF"/>
    <w:rsid w:val="00C022C6"/>
    <w:rsid w:val="00C028C1"/>
    <w:rsid w:val="00C0576E"/>
    <w:rsid w:val="00C065CE"/>
    <w:rsid w:val="00C06646"/>
    <w:rsid w:val="00C126E2"/>
    <w:rsid w:val="00C13FD1"/>
    <w:rsid w:val="00C148E5"/>
    <w:rsid w:val="00C15DE7"/>
    <w:rsid w:val="00C15FA9"/>
    <w:rsid w:val="00C1687B"/>
    <w:rsid w:val="00C2052E"/>
    <w:rsid w:val="00C20951"/>
    <w:rsid w:val="00C240AF"/>
    <w:rsid w:val="00C2657B"/>
    <w:rsid w:val="00C30245"/>
    <w:rsid w:val="00C314C5"/>
    <w:rsid w:val="00C32F97"/>
    <w:rsid w:val="00C33649"/>
    <w:rsid w:val="00C35BDC"/>
    <w:rsid w:val="00C3647D"/>
    <w:rsid w:val="00C3765C"/>
    <w:rsid w:val="00C41E9C"/>
    <w:rsid w:val="00C42808"/>
    <w:rsid w:val="00C42998"/>
    <w:rsid w:val="00C434A7"/>
    <w:rsid w:val="00C43735"/>
    <w:rsid w:val="00C437B7"/>
    <w:rsid w:val="00C4567C"/>
    <w:rsid w:val="00C52B5D"/>
    <w:rsid w:val="00C55879"/>
    <w:rsid w:val="00C62C7D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3CA"/>
    <w:rsid w:val="00C828A4"/>
    <w:rsid w:val="00C82E41"/>
    <w:rsid w:val="00C8310A"/>
    <w:rsid w:val="00C83D3D"/>
    <w:rsid w:val="00C83F19"/>
    <w:rsid w:val="00C8452B"/>
    <w:rsid w:val="00C877C0"/>
    <w:rsid w:val="00C87FC5"/>
    <w:rsid w:val="00C90550"/>
    <w:rsid w:val="00C91739"/>
    <w:rsid w:val="00C921F5"/>
    <w:rsid w:val="00C92384"/>
    <w:rsid w:val="00C92D1A"/>
    <w:rsid w:val="00C93806"/>
    <w:rsid w:val="00C938BB"/>
    <w:rsid w:val="00C96033"/>
    <w:rsid w:val="00C967E5"/>
    <w:rsid w:val="00C97925"/>
    <w:rsid w:val="00CA1045"/>
    <w:rsid w:val="00CA30B4"/>
    <w:rsid w:val="00CA4DB1"/>
    <w:rsid w:val="00CB2071"/>
    <w:rsid w:val="00CB279E"/>
    <w:rsid w:val="00CB5806"/>
    <w:rsid w:val="00CB5CE8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D32B9"/>
    <w:rsid w:val="00CD5F5F"/>
    <w:rsid w:val="00CD7FFB"/>
    <w:rsid w:val="00CE1B45"/>
    <w:rsid w:val="00CE4CDB"/>
    <w:rsid w:val="00CE65BE"/>
    <w:rsid w:val="00CE662F"/>
    <w:rsid w:val="00CF1DA1"/>
    <w:rsid w:val="00CF1E78"/>
    <w:rsid w:val="00CF2628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45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AA4"/>
    <w:rsid w:val="00D94A20"/>
    <w:rsid w:val="00D95DDE"/>
    <w:rsid w:val="00D97F0B"/>
    <w:rsid w:val="00DA1317"/>
    <w:rsid w:val="00DA2119"/>
    <w:rsid w:val="00DA3516"/>
    <w:rsid w:val="00DA5352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DCC"/>
    <w:rsid w:val="00DE4584"/>
    <w:rsid w:val="00DE5FC5"/>
    <w:rsid w:val="00DF2FCE"/>
    <w:rsid w:val="00DF3C4A"/>
    <w:rsid w:val="00DF4CD1"/>
    <w:rsid w:val="00DF5A15"/>
    <w:rsid w:val="00DF6AD7"/>
    <w:rsid w:val="00E0120A"/>
    <w:rsid w:val="00E043C4"/>
    <w:rsid w:val="00E06088"/>
    <w:rsid w:val="00E0753E"/>
    <w:rsid w:val="00E12B87"/>
    <w:rsid w:val="00E12EEC"/>
    <w:rsid w:val="00E144E8"/>
    <w:rsid w:val="00E16F5C"/>
    <w:rsid w:val="00E16FB8"/>
    <w:rsid w:val="00E17224"/>
    <w:rsid w:val="00E178EE"/>
    <w:rsid w:val="00E22E50"/>
    <w:rsid w:val="00E2312D"/>
    <w:rsid w:val="00E25E22"/>
    <w:rsid w:val="00E260F6"/>
    <w:rsid w:val="00E3071C"/>
    <w:rsid w:val="00E32AB9"/>
    <w:rsid w:val="00E32D9E"/>
    <w:rsid w:val="00E348FD"/>
    <w:rsid w:val="00E34E35"/>
    <w:rsid w:val="00E35DA4"/>
    <w:rsid w:val="00E3697C"/>
    <w:rsid w:val="00E370AA"/>
    <w:rsid w:val="00E37675"/>
    <w:rsid w:val="00E37D1C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4A7"/>
    <w:rsid w:val="00E81C05"/>
    <w:rsid w:val="00E81EE4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E122E"/>
    <w:rsid w:val="00EE27A1"/>
    <w:rsid w:val="00EE3D31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1A72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2C4"/>
    <w:rsid w:val="00F56A74"/>
    <w:rsid w:val="00F577E1"/>
    <w:rsid w:val="00F609A9"/>
    <w:rsid w:val="00F60E76"/>
    <w:rsid w:val="00F61217"/>
    <w:rsid w:val="00F61B54"/>
    <w:rsid w:val="00F61D2B"/>
    <w:rsid w:val="00F63F71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D4A"/>
    <w:rsid w:val="00FB57C6"/>
    <w:rsid w:val="00FB7978"/>
    <w:rsid w:val="00FB7F12"/>
    <w:rsid w:val="00FC2156"/>
    <w:rsid w:val="00FC3803"/>
    <w:rsid w:val="00FC4F28"/>
    <w:rsid w:val="00FC6510"/>
    <w:rsid w:val="00FD01F8"/>
    <w:rsid w:val="00FD1023"/>
    <w:rsid w:val="00FD115D"/>
    <w:rsid w:val="00FD353F"/>
    <w:rsid w:val="00FD38B5"/>
    <w:rsid w:val="00FD3A49"/>
    <w:rsid w:val="00FD5C7D"/>
    <w:rsid w:val="00FD7351"/>
    <w:rsid w:val="00FE20C8"/>
    <w:rsid w:val="00FE2388"/>
    <w:rsid w:val="00FE3368"/>
    <w:rsid w:val="00FE7B9F"/>
    <w:rsid w:val="00FF0391"/>
    <w:rsid w:val="00FF2152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2128</TotalTime>
  <Pages>4</Pages>
  <Words>1446</Words>
  <Characters>8248</Characters>
  <Application>Microsoft Office Word</Application>
  <DocSecurity>0</DocSecurity>
  <Lines>68</Lines>
  <Paragraphs>19</Paragraphs>
  <ScaleCrop>false</ScaleCrop>
  <Company/>
  <LinksUpToDate>false</LinksUpToDate>
  <CharactersWithSpaces>9675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1467</cp:revision>
  <cp:lastPrinted>2024-10-06T15:18:00Z</cp:lastPrinted>
  <dcterms:created xsi:type="dcterms:W3CDTF">2023-03-15T15:20:00Z</dcterms:created>
  <dcterms:modified xsi:type="dcterms:W3CDTF">2024-10-21T05:31:00Z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