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3959BE">
            <w:pPr>
              <w:adjustRightInd w:val="0"/>
              <w:snapToGrid w:val="0"/>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3959BE">
            <w:pPr>
              <w:adjustRightInd w:val="0"/>
              <w:snapToGrid w:val="0"/>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2C3FCD2B" w:rsidR="00253338" w:rsidRPr="00680E55" w:rsidRDefault="00482792" w:rsidP="003959BE">
            <w:pPr>
              <w:pStyle w:val="a3"/>
              <w:numPr>
                <w:ilvl w:val="0"/>
                <w:numId w:val="28"/>
              </w:numPr>
              <w:adjustRightInd w:val="0"/>
              <w:snapToGrid w:val="0"/>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3845EF" w:rsidRPr="00680E55">
              <w:rPr>
                <w:rFonts w:ascii="Times New Roman" w:eastAsia="仿宋" w:hAnsi="Times New Roman" w:hint="eastAsia"/>
                <w:sz w:val="24"/>
                <w:szCs w:val="24"/>
              </w:rPr>
              <w:t>福建省</w:t>
            </w:r>
            <w:r w:rsidR="003845EF" w:rsidRPr="00680E55">
              <w:rPr>
                <w:rFonts w:ascii="Times New Roman" w:eastAsia="仿宋" w:hAnsi="Times New Roman"/>
                <w:sz w:val="24"/>
                <w:szCs w:val="24"/>
              </w:rPr>
              <w:t>2025</w:t>
            </w:r>
            <w:r w:rsidR="003845EF" w:rsidRPr="00680E55">
              <w:rPr>
                <w:rFonts w:ascii="Times New Roman" w:eastAsia="仿宋" w:hAnsi="Times New Roman"/>
                <w:sz w:val="24"/>
                <w:szCs w:val="24"/>
              </w:rPr>
              <w:t>届引进生</w:t>
            </w:r>
            <w:r w:rsidR="003845EF">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现任福州大学土木工程学院智能建造系副教授。主要从事</w:t>
            </w:r>
            <w:r w:rsidR="003845EF">
              <w:rPr>
                <w:rFonts w:ascii="Times New Roman" w:eastAsia="仿宋" w:hAnsi="Times New Roman" w:hint="eastAsia"/>
                <w:sz w:val="24"/>
                <w:szCs w:val="24"/>
              </w:rPr>
              <w:t>盾构隧道等</w:t>
            </w:r>
            <w:r w:rsidR="00E62086" w:rsidRPr="00680E55">
              <w:rPr>
                <w:rFonts w:ascii="Times New Roman" w:eastAsia="仿宋" w:hAnsi="Times New Roman" w:hint="eastAsia"/>
                <w:sz w:val="24"/>
                <w:szCs w:val="24"/>
              </w:rPr>
              <w:t>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845EF">
              <w:rPr>
                <w:rFonts w:ascii="Times New Roman" w:eastAsia="仿宋" w:hAnsi="Times New Roman" w:hint="eastAsia"/>
                <w:sz w:val="24"/>
                <w:szCs w:val="24"/>
              </w:rPr>
              <w:t>，具体</w:t>
            </w:r>
            <w:r w:rsidR="003845EF" w:rsidRPr="00680E55">
              <w:rPr>
                <w:rFonts w:ascii="Times New Roman" w:eastAsia="仿宋" w:hAnsi="Times New Roman" w:hint="eastAsia"/>
                <w:sz w:val="24"/>
                <w:szCs w:val="24"/>
              </w:rPr>
              <w:t>研究方向</w:t>
            </w:r>
            <w:r w:rsidR="003845EF">
              <w:rPr>
                <w:rFonts w:ascii="Times New Roman" w:eastAsia="仿宋" w:hAnsi="Times New Roman" w:hint="eastAsia"/>
                <w:sz w:val="24"/>
                <w:szCs w:val="24"/>
              </w:rPr>
              <w:t>包括：</w:t>
            </w:r>
            <w:r w:rsidR="00256F90" w:rsidRPr="00256F90">
              <w:rPr>
                <w:rFonts w:ascii="Times New Roman" w:eastAsia="仿宋" w:hAnsi="Times New Roman" w:hint="eastAsia"/>
                <w:sz w:val="24"/>
                <w:szCs w:val="24"/>
              </w:rPr>
              <w:t>（</w:t>
            </w:r>
            <w:r w:rsidR="00256F90" w:rsidRPr="00256F90">
              <w:rPr>
                <w:rFonts w:ascii="Times New Roman" w:eastAsia="仿宋" w:hAnsi="Times New Roman"/>
                <w:sz w:val="24"/>
                <w:szCs w:val="24"/>
              </w:rPr>
              <w:t>1</w:t>
            </w:r>
            <w:r w:rsidR="00256F90" w:rsidRPr="00256F90">
              <w:rPr>
                <w:rFonts w:ascii="Times New Roman" w:eastAsia="仿宋" w:hAnsi="Times New Roman"/>
                <w:sz w:val="24"/>
                <w:szCs w:val="24"/>
              </w:rPr>
              <w:t>）隧道与地下工程结构检测评估、（</w:t>
            </w:r>
            <w:r w:rsidR="00256F90" w:rsidRPr="00256F90">
              <w:rPr>
                <w:rFonts w:ascii="Times New Roman" w:eastAsia="仿宋" w:hAnsi="Times New Roman"/>
                <w:sz w:val="24"/>
                <w:szCs w:val="24"/>
              </w:rPr>
              <w:t>2</w:t>
            </w:r>
            <w:r w:rsidR="00256F90" w:rsidRPr="00256F90">
              <w:rPr>
                <w:rFonts w:ascii="Times New Roman" w:eastAsia="仿宋" w:hAnsi="Times New Roman"/>
                <w:sz w:val="24"/>
                <w:szCs w:val="24"/>
              </w:rPr>
              <w:t>）工程场景图像与激光精密测量、（</w:t>
            </w:r>
            <w:r w:rsidR="00256F90" w:rsidRPr="00256F90">
              <w:rPr>
                <w:rFonts w:ascii="Times New Roman" w:eastAsia="仿宋" w:hAnsi="Times New Roman"/>
                <w:sz w:val="24"/>
                <w:szCs w:val="24"/>
              </w:rPr>
              <w:t>3</w:t>
            </w:r>
            <w:r w:rsidR="00256F90" w:rsidRPr="00256F90">
              <w:rPr>
                <w:rFonts w:ascii="Times New Roman" w:eastAsia="仿宋" w:hAnsi="Times New Roman"/>
                <w:sz w:val="24"/>
                <w:szCs w:val="24"/>
              </w:rPr>
              <w:t>）结构状态与性能智能分析预测</w:t>
            </w:r>
            <w:r w:rsidR="00E62086" w:rsidRPr="00680E55">
              <w:rPr>
                <w:rFonts w:ascii="Times New Roman" w:eastAsia="仿宋" w:hAnsi="Times New Roman" w:hint="eastAsia"/>
                <w:sz w:val="24"/>
                <w:szCs w:val="24"/>
              </w:rPr>
              <w:t>。</w:t>
            </w:r>
            <w:r w:rsidR="008E0CD9">
              <w:rPr>
                <w:rFonts w:ascii="Times New Roman" w:eastAsia="仿宋" w:hAnsi="Times New Roman" w:hint="eastAsia"/>
                <w:sz w:val="24"/>
                <w:szCs w:val="24"/>
              </w:rPr>
              <w:t>主持国家自然科学基金</w:t>
            </w:r>
            <w:r w:rsidR="008E0CD9" w:rsidRPr="008E0CD9">
              <w:rPr>
                <w:rFonts w:ascii="Times New Roman" w:eastAsia="仿宋" w:hAnsi="Times New Roman" w:hint="eastAsia"/>
                <w:sz w:val="24"/>
                <w:szCs w:val="24"/>
              </w:rPr>
              <w:t>青年科学基金项目（</w:t>
            </w:r>
            <w:r w:rsidR="008E0CD9" w:rsidRPr="008E0CD9">
              <w:rPr>
                <w:rFonts w:ascii="Times New Roman" w:eastAsia="仿宋" w:hAnsi="Times New Roman"/>
                <w:sz w:val="24"/>
                <w:szCs w:val="24"/>
              </w:rPr>
              <w:t>C</w:t>
            </w:r>
            <w:r w:rsidR="008E0CD9" w:rsidRPr="008E0CD9">
              <w:rPr>
                <w:rFonts w:ascii="Times New Roman" w:eastAsia="仿宋" w:hAnsi="Times New Roman"/>
                <w:sz w:val="24"/>
                <w:szCs w:val="24"/>
              </w:rPr>
              <w:t>类）</w:t>
            </w:r>
            <w:r w:rsidR="005F3921">
              <w:rPr>
                <w:rFonts w:ascii="Times New Roman" w:eastAsia="仿宋" w:hAnsi="Times New Roman" w:hint="eastAsia"/>
                <w:sz w:val="24"/>
                <w:szCs w:val="24"/>
              </w:rPr>
              <w:t>等</w:t>
            </w:r>
            <w:r w:rsidR="008E0CD9">
              <w:rPr>
                <w:rFonts w:ascii="Times New Roman" w:eastAsia="仿宋" w:hAnsi="Times New Roman" w:hint="eastAsia"/>
                <w:sz w:val="24"/>
                <w:szCs w:val="24"/>
              </w:rPr>
              <w:t>，</w:t>
            </w:r>
            <w:r w:rsidR="00E62086" w:rsidRPr="00680E55">
              <w:rPr>
                <w:rFonts w:ascii="Times New Roman" w:eastAsia="仿宋" w:hAnsi="Times New Roman" w:hint="eastAsia"/>
                <w:sz w:val="24"/>
                <w:szCs w:val="24"/>
              </w:rPr>
              <w:t>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国家自然科学基金重点项目等，发表论文</w:t>
            </w:r>
            <w:r w:rsidR="00FF127E" w:rsidRPr="00680E55">
              <w:rPr>
                <w:rFonts w:ascii="Times New Roman" w:eastAsia="仿宋" w:hAnsi="Times New Roman"/>
                <w:sz w:val="24"/>
                <w:szCs w:val="24"/>
              </w:rPr>
              <w:t>2</w:t>
            </w:r>
            <w:r w:rsidR="006206DB">
              <w:rPr>
                <w:rFonts w:ascii="Times New Roman" w:eastAsia="仿宋" w:hAnsi="Times New Roman"/>
                <w:sz w:val="24"/>
                <w:szCs w:val="24"/>
              </w:rPr>
              <w:t>9</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78146FAA" w:rsidR="00B646AC" w:rsidRPr="00680E55" w:rsidRDefault="0094756B" w:rsidP="003959BE">
            <w:pPr>
              <w:pStyle w:val="a3"/>
              <w:numPr>
                <w:ilvl w:val="0"/>
                <w:numId w:val="28"/>
              </w:numPr>
              <w:adjustRightInd w:val="0"/>
              <w:snapToGrid w:val="0"/>
              <w:ind w:left="0" w:firstLineChars="0" w:firstLine="0"/>
              <w:rPr>
                <w:rFonts w:ascii="Times New Roman" w:eastAsia="仿宋" w:hAnsi="Times New Roman"/>
                <w:sz w:val="24"/>
                <w:szCs w:val="24"/>
              </w:rPr>
            </w:pPr>
            <w:r>
              <w:rPr>
                <w:rFonts w:ascii="Times New Roman" w:eastAsia="仿宋" w:hAnsi="Times New Roman" w:hint="eastAsia"/>
                <w:sz w:val="24"/>
                <w:szCs w:val="24"/>
              </w:rPr>
              <w:t>为</w:t>
            </w:r>
            <w:r w:rsidR="00B646AC" w:rsidRPr="00680E55">
              <w:rPr>
                <w:rFonts w:ascii="Times New Roman" w:eastAsia="仿宋" w:hAnsi="Times New Roman" w:hint="eastAsia"/>
                <w:sz w:val="24"/>
                <w:szCs w:val="24"/>
              </w:rPr>
              <w:t>学生</w:t>
            </w:r>
            <w:r w:rsidR="002E1AA1">
              <w:rPr>
                <w:rFonts w:ascii="Times New Roman" w:eastAsia="仿宋" w:hAnsi="Times New Roman" w:hint="eastAsia"/>
                <w:sz w:val="24"/>
                <w:szCs w:val="24"/>
              </w:rPr>
              <w:t>发展</w:t>
            </w:r>
            <w:r w:rsidR="00B646AC" w:rsidRPr="00680E55">
              <w:rPr>
                <w:rFonts w:ascii="Times New Roman" w:eastAsia="仿宋" w:hAnsi="Times New Roman" w:hint="eastAsia"/>
                <w:sz w:val="24"/>
                <w:szCs w:val="24"/>
              </w:rPr>
              <w:t>进步提供良好条件</w:t>
            </w:r>
            <w:r w:rsidR="004B4DD6">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665D4F">
              <w:rPr>
                <w:rFonts w:ascii="Times New Roman" w:eastAsia="仿宋" w:hAnsi="Times New Roman" w:hint="eastAsia"/>
                <w:sz w:val="24"/>
                <w:szCs w:val="24"/>
              </w:rPr>
              <w:t>（</w:t>
            </w:r>
            <w:r w:rsidR="00665D4F">
              <w:rPr>
                <w:rFonts w:ascii="Times New Roman" w:eastAsia="仿宋" w:hAnsi="Times New Roman" w:hint="eastAsia"/>
                <w:sz w:val="24"/>
                <w:szCs w:val="24"/>
              </w:rPr>
              <w:t>1</w:t>
            </w:r>
            <w:r w:rsidR="00665D4F">
              <w:rPr>
                <w:rFonts w:ascii="Times New Roman" w:eastAsia="仿宋" w:hAnsi="Times New Roman" w:hint="eastAsia"/>
                <w:sz w:val="24"/>
                <w:szCs w:val="24"/>
              </w:rPr>
              <w:t>）</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665D4F">
              <w:rPr>
                <w:rFonts w:ascii="Times New Roman" w:eastAsia="仿宋" w:hAnsi="Times New Roman" w:hint="eastAsia"/>
                <w:sz w:val="24"/>
                <w:szCs w:val="24"/>
              </w:rPr>
              <w:t>（</w:t>
            </w:r>
            <w:r w:rsidR="00665D4F">
              <w:rPr>
                <w:rFonts w:ascii="Times New Roman" w:eastAsia="仿宋" w:hAnsi="Times New Roman" w:hint="eastAsia"/>
                <w:sz w:val="24"/>
                <w:szCs w:val="24"/>
              </w:rPr>
              <w:t>2</w:t>
            </w:r>
            <w:r w:rsidR="00665D4F">
              <w:rPr>
                <w:rFonts w:ascii="Times New Roman" w:eastAsia="仿宋" w:hAnsi="Times New Roman" w:hint="eastAsia"/>
                <w:sz w:val="24"/>
                <w:szCs w:val="24"/>
              </w:rPr>
              <w:t>）</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9146D">
              <w:rPr>
                <w:rFonts w:ascii="Times New Roman" w:eastAsia="仿宋" w:hAnsi="Times New Roman" w:hint="eastAsia"/>
                <w:sz w:val="24"/>
                <w:szCs w:val="24"/>
              </w:rPr>
              <w:t>。</w:t>
            </w:r>
          </w:p>
          <w:p w14:paraId="0CD2415E" w14:textId="67A09907" w:rsidR="00A13D2B" w:rsidRPr="00E612CB" w:rsidRDefault="00A13D2B"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3959BE">
            <w:pPr>
              <w:adjustRightInd w:val="0"/>
              <w:snapToGrid w:val="0"/>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3959BE">
            <w:pPr>
              <w:adjustRightInd w:val="0"/>
              <w:snapToGrid w:val="0"/>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01A68DB4" w:rsidR="00D966B1" w:rsidRPr="00CE1B45"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w:t>
            </w:r>
            <w:r w:rsidR="00137B12">
              <w:rPr>
                <w:rFonts w:ascii="Times New Roman" w:eastAsia="仿宋" w:hAnsi="Times New Roman" w:hint="eastAsia"/>
                <w:sz w:val="24"/>
                <w:szCs w:val="24"/>
              </w:rPr>
              <w:t>n</w:t>
            </w:r>
          </w:p>
        </w:tc>
      </w:tr>
    </w:tbl>
    <w:p w14:paraId="226D4C2E" w14:textId="6974D903" w:rsidR="00EA1A6E" w:rsidRPr="00CE1B45" w:rsidRDefault="00EA1A6E" w:rsidP="003959BE">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3959BE">
            <w:pPr>
              <w:pStyle w:val="a3"/>
              <w:numPr>
                <w:ilvl w:val="0"/>
                <w:numId w:val="15"/>
              </w:numPr>
              <w:adjustRightInd w:val="0"/>
              <w:snapToGrid w:val="0"/>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5C29FCEE" w14:textId="615EB06E" w:rsidR="005903A5" w:rsidRDefault="005903A5"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2026.07</w:t>
            </w:r>
            <w:r>
              <w:rPr>
                <w:rFonts w:ascii="Times New Roman" w:eastAsia="仿宋" w:hAnsi="Times New Roman" w:hint="eastAsia"/>
                <w:sz w:val="24"/>
                <w:szCs w:val="24"/>
              </w:rPr>
              <w:t>，中国公路学会隧道工程分会</w:t>
            </w:r>
            <w:r>
              <w:rPr>
                <w:rFonts w:ascii="Times New Roman" w:eastAsia="仿宋" w:hAnsi="Times New Roman" w:hint="eastAsia"/>
                <w:sz w:val="24"/>
                <w:szCs w:val="24"/>
              </w:rPr>
              <w:t>2</w:t>
            </w:r>
            <w:r>
              <w:rPr>
                <w:rFonts w:ascii="Times New Roman" w:eastAsia="仿宋" w:hAnsi="Times New Roman"/>
                <w:sz w:val="24"/>
                <w:szCs w:val="24"/>
              </w:rPr>
              <w:t>026</w:t>
            </w:r>
            <w:r>
              <w:rPr>
                <w:rFonts w:ascii="Times New Roman" w:eastAsia="仿宋" w:hAnsi="Times New Roman" w:hint="eastAsia"/>
                <w:sz w:val="24"/>
                <w:szCs w:val="24"/>
              </w:rPr>
              <w:t>年学术推荐论文</w:t>
            </w:r>
          </w:p>
          <w:p w14:paraId="7A40ECAD" w14:textId="31AB3744" w:rsidR="003200B0" w:rsidRDefault="003200B0"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005C21F3" w:rsidRPr="005C21F3">
              <w:rPr>
                <w:rFonts w:ascii="Times New Roman" w:eastAsia="仿宋" w:hAnsi="Times New Roman"/>
                <w:sz w:val="24"/>
                <w:szCs w:val="24"/>
              </w:rPr>
              <w:t>Tunnelling and Underground Space Technology incorporating Trenchless Technology Research</w:t>
            </w:r>
            <w:r w:rsidR="005C21F3" w:rsidRPr="005C21F3">
              <w:rPr>
                <w:rFonts w:ascii="Times New Roman" w:eastAsia="仿宋" w:hAnsi="Times New Roman"/>
                <w:sz w:val="24"/>
                <w:szCs w:val="24"/>
              </w:rPr>
              <w:t xml:space="preserve"> </w:t>
            </w:r>
            <w:r w:rsidR="005C21F3" w:rsidRPr="005C21F3">
              <w:rPr>
                <w:rFonts w:ascii="Times New Roman" w:eastAsia="仿宋" w:hAnsi="Times New Roman"/>
                <w:sz w:val="24"/>
                <w:szCs w:val="24"/>
              </w:rPr>
              <w:t>Best Paper Award 2024</w:t>
            </w:r>
          </w:p>
          <w:p w14:paraId="469016CB" w14:textId="24F8DCF2"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英文期刊论文</w:t>
            </w:r>
          </w:p>
          <w:p w14:paraId="030339A1" w14:textId="6A1058CC" w:rsidR="00C26966" w:rsidRPr="00613A57" w:rsidRDefault="00C26966" w:rsidP="003959BE">
            <w:pPr>
              <w:pStyle w:val="a3"/>
              <w:numPr>
                <w:ilvl w:val="0"/>
                <w:numId w:val="1"/>
              </w:numPr>
              <w:adjustRightInd w:val="0"/>
              <w:snapToGrid w:val="0"/>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959BE">
            <w:pPr>
              <w:pStyle w:val="a3"/>
              <w:numPr>
                <w:ilvl w:val="0"/>
                <w:numId w:val="1"/>
              </w:numPr>
              <w:adjustRightInd w:val="0"/>
              <w:snapToGrid w:val="0"/>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959BE">
            <w:pPr>
              <w:pStyle w:val="a3"/>
              <w:numPr>
                <w:ilvl w:val="0"/>
                <w:numId w:val="1"/>
              </w:numPr>
              <w:adjustRightInd w:val="0"/>
              <w:snapToGrid w:val="0"/>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959BE">
            <w:pPr>
              <w:pStyle w:val="a3"/>
              <w:numPr>
                <w:ilvl w:val="0"/>
                <w:numId w:val="1"/>
              </w:numPr>
              <w:adjustRightInd w:val="0"/>
              <w:snapToGrid w:val="0"/>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959BE">
            <w:pPr>
              <w:pStyle w:val="a3"/>
              <w:numPr>
                <w:ilvl w:val="0"/>
                <w:numId w:val="1"/>
              </w:numPr>
              <w:adjustRightInd w:val="0"/>
              <w:snapToGrid w:val="0"/>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959BE">
            <w:pPr>
              <w:pStyle w:val="a3"/>
              <w:numPr>
                <w:ilvl w:val="0"/>
                <w:numId w:val="1"/>
              </w:numPr>
              <w:adjustRightInd w:val="0"/>
              <w:snapToGrid w:val="0"/>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959BE">
            <w:pPr>
              <w:pStyle w:val="a3"/>
              <w:numPr>
                <w:ilvl w:val="0"/>
                <w:numId w:val="1"/>
              </w:numPr>
              <w:adjustRightInd w:val="0"/>
              <w:snapToGrid w:val="0"/>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959BE">
            <w:pPr>
              <w:pStyle w:val="a3"/>
              <w:numPr>
                <w:ilvl w:val="0"/>
                <w:numId w:val="1"/>
              </w:numPr>
              <w:adjustRightInd w:val="0"/>
              <w:snapToGrid w:val="0"/>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959BE">
            <w:pPr>
              <w:pStyle w:val="a3"/>
              <w:numPr>
                <w:ilvl w:val="0"/>
                <w:numId w:val="1"/>
              </w:numPr>
              <w:adjustRightInd w:val="0"/>
              <w:snapToGrid w:val="0"/>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6BFA8C66" w14:textId="77777777" w:rsidR="00417103" w:rsidRPr="00CE1B45" w:rsidRDefault="00417103"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07A3C3A3" w14:textId="3119B38C" w:rsidR="00817E47" w:rsidRPr="00817E47" w:rsidRDefault="00817E47" w:rsidP="003959BE">
            <w:pPr>
              <w:pStyle w:val="a3"/>
              <w:numPr>
                <w:ilvl w:val="0"/>
                <w:numId w:val="24"/>
              </w:numPr>
              <w:adjustRightInd w:val="0"/>
              <w:snapToGrid w:val="0"/>
              <w:ind w:firstLineChars="0"/>
              <w:rPr>
                <w:rFonts w:ascii="Times New Roman" w:eastAsia="仿宋" w:hAnsi="Times New Roman"/>
                <w:sz w:val="24"/>
                <w:szCs w:val="24"/>
              </w:rPr>
            </w:pPr>
            <w:r w:rsidRPr="00817E47">
              <w:rPr>
                <w:rFonts w:ascii="Times New Roman" w:eastAsia="仿宋" w:hAnsi="Times New Roman" w:hint="eastAsia"/>
                <w:sz w:val="24"/>
                <w:szCs w:val="24"/>
              </w:rPr>
              <w:t>关振长</w:t>
            </w:r>
            <w:r w:rsidRPr="00817E47">
              <w:rPr>
                <w:rFonts w:ascii="Times New Roman" w:eastAsia="仿宋" w:hAnsi="Times New Roman"/>
                <w:sz w:val="24"/>
                <w:szCs w:val="24"/>
              </w:rPr>
              <w:t xml:space="preserve">, </w:t>
            </w:r>
            <w:r w:rsidRPr="00817E47">
              <w:rPr>
                <w:rFonts w:ascii="Times New Roman" w:eastAsia="仿宋" w:hAnsi="Times New Roman"/>
                <w:sz w:val="24"/>
                <w:szCs w:val="24"/>
              </w:rPr>
              <w:t>黄一韩</w:t>
            </w:r>
            <w:r w:rsidRPr="00817E47">
              <w:rPr>
                <w:rFonts w:ascii="Times New Roman" w:eastAsia="仿宋" w:hAnsi="Times New Roman"/>
                <w:sz w:val="24"/>
                <w:szCs w:val="24"/>
              </w:rPr>
              <w:t xml:space="preserve">, </w:t>
            </w:r>
            <w:r w:rsidRPr="006A515D">
              <w:rPr>
                <w:rFonts w:ascii="Times New Roman" w:eastAsia="仿宋" w:hAnsi="Times New Roman"/>
                <w:b/>
                <w:bCs/>
                <w:sz w:val="24"/>
                <w:szCs w:val="24"/>
              </w:rPr>
              <w:t>林威</w:t>
            </w:r>
            <w:r w:rsidR="006A515D">
              <w:rPr>
                <w:rFonts w:ascii="Times New Roman" w:eastAsia="仿宋" w:hAnsi="Times New Roman" w:hint="eastAsia"/>
                <w:sz w:val="24"/>
                <w:szCs w:val="24"/>
              </w:rPr>
              <w:t>*</w:t>
            </w:r>
            <w:r w:rsidRPr="00817E47">
              <w:rPr>
                <w:rFonts w:ascii="Times New Roman" w:eastAsia="仿宋" w:hAnsi="Times New Roman"/>
                <w:sz w:val="24"/>
                <w:szCs w:val="24"/>
              </w:rPr>
              <w:t xml:space="preserve">, </w:t>
            </w:r>
            <w:r w:rsidRPr="00817E47">
              <w:rPr>
                <w:rFonts w:ascii="Times New Roman" w:eastAsia="仿宋" w:hAnsi="Times New Roman"/>
                <w:sz w:val="24"/>
                <w:szCs w:val="24"/>
              </w:rPr>
              <w:t>施静康</w:t>
            </w:r>
            <w:r w:rsidRPr="00817E47">
              <w:rPr>
                <w:rFonts w:ascii="Times New Roman" w:eastAsia="仿宋" w:hAnsi="Times New Roman"/>
                <w:sz w:val="24"/>
                <w:szCs w:val="24"/>
              </w:rPr>
              <w:t xml:space="preserve">, &amp; </w:t>
            </w:r>
            <w:r w:rsidRPr="00817E47">
              <w:rPr>
                <w:rFonts w:ascii="Times New Roman" w:eastAsia="仿宋" w:hAnsi="Times New Roman"/>
                <w:sz w:val="24"/>
                <w:szCs w:val="24"/>
              </w:rPr>
              <w:t>李攀</w:t>
            </w:r>
            <w:r w:rsidRPr="00817E47">
              <w:rPr>
                <w:rFonts w:ascii="Times New Roman" w:eastAsia="仿宋" w:hAnsi="Times New Roman"/>
                <w:sz w:val="24"/>
                <w:szCs w:val="24"/>
              </w:rPr>
              <w:t xml:space="preserve">. (2026). </w:t>
            </w:r>
            <w:r w:rsidRPr="00817E47">
              <w:rPr>
                <w:rFonts w:ascii="Times New Roman" w:eastAsia="仿宋" w:hAnsi="Times New Roman"/>
                <w:sz w:val="24"/>
                <w:szCs w:val="24"/>
              </w:rPr>
              <w:t>基于管片全局变形的盾构隧道荷载不确定性识别方法</w:t>
            </w:r>
            <w:r w:rsidRPr="00817E47">
              <w:rPr>
                <w:rFonts w:ascii="Times New Roman" w:eastAsia="仿宋" w:hAnsi="Times New Roman"/>
                <w:sz w:val="24"/>
                <w:szCs w:val="24"/>
              </w:rPr>
              <w:t xml:space="preserve">. </w:t>
            </w:r>
            <w:r w:rsidRPr="00817E47">
              <w:rPr>
                <w:rFonts w:ascii="Times New Roman" w:eastAsia="仿宋" w:hAnsi="Times New Roman"/>
                <w:sz w:val="24"/>
                <w:szCs w:val="24"/>
              </w:rPr>
              <w:t>中国公路学报</w:t>
            </w:r>
            <w:r w:rsidRPr="00817E47">
              <w:rPr>
                <w:rFonts w:ascii="Times New Roman" w:eastAsia="仿宋" w:hAnsi="Times New Roman"/>
                <w:sz w:val="24"/>
                <w:szCs w:val="24"/>
              </w:rPr>
              <w:t>. https://link.cnki.net/urlid/61.1313.U.20260918.1551.002</w:t>
            </w:r>
            <w:r w:rsidRPr="00B3088E">
              <w:rPr>
                <w:rFonts w:ascii="Times New Roman" w:eastAsia="仿宋" w:hAnsi="Times New Roman"/>
                <w:sz w:val="24"/>
                <w:szCs w:val="24"/>
              </w:rPr>
              <w:t xml:space="preserve">.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Pr="00B3088E">
              <w:rPr>
                <w:rFonts w:ascii="Times New Roman" w:eastAsia="仿宋" w:hAnsi="Times New Roman"/>
                <w:color w:val="0070C0"/>
                <w:sz w:val="24"/>
                <w:szCs w:val="24"/>
              </w:rPr>
              <w:t>)</w:t>
            </w:r>
          </w:p>
          <w:p w14:paraId="1AC0398B" w14:textId="28855A01" w:rsidR="00B3088E" w:rsidRPr="00B3088E" w:rsidRDefault="00B3088E" w:rsidP="003959BE">
            <w:pPr>
              <w:pStyle w:val="a3"/>
              <w:numPr>
                <w:ilvl w:val="0"/>
                <w:numId w:val="24"/>
              </w:numPr>
              <w:adjustRightInd w:val="0"/>
              <w:snapToGrid w:val="0"/>
              <w:ind w:firstLineChars="0"/>
              <w:rPr>
                <w:rFonts w:ascii="Times New Roman" w:eastAsia="仿宋" w:hAnsi="Times New Roman"/>
                <w:sz w:val="24"/>
                <w:szCs w:val="24"/>
              </w:rPr>
            </w:pPr>
            <w:r w:rsidRPr="00B3088E">
              <w:rPr>
                <w:rFonts w:ascii="Times New Roman" w:eastAsia="仿宋" w:hAnsi="Times New Roman" w:hint="eastAsia"/>
                <w:b/>
                <w:bCs/>
                <w:sz w:val="24"/>
                <w:szCs w:val="24"/>
              </w:rPr>
              <w:t>林威</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u w:val="single"/>
              </w:rPr>
              <w:t>谢雄耀</w:t>
            </w:r>
            <w:r w:rsidRPr="00B3088E">
              <w:rPr>
                <w:rFonts w:ascii="Times New Roman" w:eastAsia="仿宋" w:hAnsi="Times New Roman"/>
                <w:sz w:val="24"/>
                <w:szCs w:val="24"/>
              </w:rPr>
              <w:t>*</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关振长</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&amp; </w:t>
            </w:r>
            <w:r w:rsidRPr="00B3088E">
              <w:rPr>
                <w:rFonts w:ascii="Times New Roman" w:eastAsia="仿宋" w:hAnsi="Times New Roman" w:hint="eastAsia"/>
                <w:sz w:val="24"/>
                <w:szCs w:val="24"/>
              </w:rPr>
              <w:t>常佳奇</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(2026). </w:t>
            </w:r>
            <w:r w:rsidRPr="00B3088E">
              <w:rPr>
                <w:rFonts w:ascii="Times New Roman" w:eastAsia="仿宋" w:hAnsi="Times New Roman" w:hint="eastAsia"/>
                <w:sz w:val="24"/>
                <w:szCs w:val="24"/>
              </w:rPr>
              <w:t>基于</w:t>
            </w:r>
            <w:r w:rsidRPr="00B3088E">
              <w:rPr>
                <w:rFonts w:ascii="Times New Roman" w:eastAsia="仿宋" w:hAnsi="Times New Roman"/>
                <w:sz w:val="24"/>
                <w:szCs w:val="24"/>
              </w:rPr>
              <w:t>改进标签编码和</w:t>
            </w:r>
            <w:r w:rsidRPr="00B3088E">
              <w:rPr>
                <w:rFonts w:ascii="Times New Roman" w:eastAsia="仿宋" w:hAnsi="Times New Roman"/>
                <w:sz w:val="24"/>
                <w:szCs w:val="24"/>
              </w:rPr>
              <w:t>RandLA-Net</w:t>
            </w:r>
            <w:r w:rsidRPr="00B3088E">
              <w:rPr>
                <w:rFonts w:ascii="Times New Roman" w:eastAsia="仿宋" w:hAnsi="Times New Roman"/>
                <w:sz w:val="24"/>
                <w:szCs w:val="24"/>
              </w:rPr>
              <w:t>的盾构隧道点云逐管片自动分割和变形提取算法</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中国公路学报</w:t>
            </w:r>
            <w:r w:rsidRPr="00B3088E">
              <w:rPr>
                <w:rFonts w:ascii="Times New Roman" w:eastAsia="仿宋" w:hAnsi="Times New Roman"/>
                <w:sz w:val="24"/>
                <w:szCs w:val="24"/>
              </w:rPr>
              <w:t xml:space="preserve">, 39(3), 424–437.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00F404E8">
              <w:rPr>
                <w:rFonts w:ascii="Times New Roman" w:eastAsia="仿宋" w:hAnsi="Times New Roman" w:hint="eastAsia"/>
                <w:color w:val="0070C0"/>
                <w:sz w:val="24"/>
                <w:szCs w:val="24"/>
              </w:rPr>
              <w:t>,</w:t>
            </w:r>
            <w:r w:rsidR="00F404E8">
              <w:rPr>
                <w:rFonts w:ascii="Times New Roman" w:eastAsia="仿宋" w:hAnsi="Times New Roman"/>
                <w:color w:val="0070C0"/>
                <w:sz w:val="24"/>
                <w:szCs w:val="24"/>
              </w:rPr>
              <w:t xml:space="preserve"> </w:t>
            </w:r>
            <w:r w:rsidR="00F404E8">
              <w:rPr>
                <w:rFonts w:ascii="Times New Roman" w:eastAsia="仿宋" w:hAnsi="Times New Roman" w:hint="eastAsia"/>
                <w:color w:val="0070C0"/>
                <w:sz w:val="24"/>
                <w:szCs w:val="24"/>
              </w:rPr>
              <w:t>高</w:t>
            </w:r>
            <w:r w:rsidR="00F404E8">
              <w:rPr>
                <w:rFonts w:ascii="Times New Roman" w:eastAsia="仿宋" w:hAnsi="Times New Roman"/>
                <w:color w:val="0070C0"/>
                <w:sz w:val="24"/>
                <w:szCs w:val="24"/>
              </w:rPr>
              <w:t>PSI</w:t>
            </w:r>
            <w:r w:rsidR="00F404E8">
              <w:rPr>
                <w:rFonts w:ascii="Times New Roman" w:eastAsia="仿宋" w:hAnsi="Times New Roman" w:hint="eastAsia"/>
                <w:color w:val="0070C0"/>
                <w:sz w:val="24"/>
                <w:szCs w:val="24"/>
              </w:rPr>
              <w:t>论文</w:t>
            </w:r>
            <w:r w:rsidRPr="00B3088E">
              <w:rPr>
                <w:rFonts w:ascii="Times New Roman" w:eastAsia="仿宋" w:hAnsi="Times New Roman"/>
                <w:color w:val="0070C0"/>
                <w:sz w:val="24"/>
                <w:szCs w:val="24"/>
              </w:rPr>
              <w:t>)</w:t>
            </w:r>
          </w:p>
          <w:p w14:paraId="2E66DB4B" w14:textId="73583A44" w:rsidR="00A67155" w:rsidRPr="00A67155" w:rsidRDefault="00A67155" w:rsidP="003959BE">
            <w:pPr>
              <w:pStyle w:val="a3"/>
              <w:numPr>
                <w:ilvl w:val="0"/>
                <w:numId w:val="24"/>
              </w:numPr>
              <w:adjustRightInd w:val="0"/>
              <w:snapToGrid w:val="0"/>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248B0422" w14:textId="2A2A94A7" w:rsidR="00077ECC" w:rsidRPr="00CE1B45" w:rsidRDefault="00077ECC" w:rsidP="003959BE">
            <w:pPr>
              <w:pStyle w:val="a3"/>
              <w:numPr>
                <w:ilvl w:val="0"/>
                <w:numId w:val="24"/>
              </w:numPr>
              <w:adjustRightInd w:val="0"/>
              <w:snapToGrid w:val="0"/>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w:t>
            </w:r>
            <w:r w:rsidRPr="00B67D96">
              <w:rPr>
                <w:rFonts w:ascii="Times New Roman" w:eastAsia="仿宋" w:hAnsi="Times New Roman" w:hint="eastAsia"/>
                <w:sz w:val="24"/>
                <w:szCs w:val="24"/>
              </w:rPr>
              <w:lastRenderedPageBreak/>
              <w:t>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3959BE">
            <w:pPr>
              <w:pStyle w:val="a3"/>
              <w:numPr>
                <w:ilvl w:val="0"/>
                <w:numId w:val="24"/>
              </w:numPr>
              <w:adjustRightInd w:val="0"/>
              <w:snapToGrid w:val="0"/>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3959BE">
            <w:pPr>
              <w:pStyle w:val="a3"/>
              <w:numPr>
                <w:ilvl w:val="0"/>
                <w:numId w:val="24"/>
              </w:numPr>
              <w:adjustRightInd w:val="0"/>
              <w:snapToGrid w:val="0"/>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0CD6A214"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04853ED4" w:rsidR="002D1CF2" w:rsidRPr="006C6707"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12378650" w:rsidR="002D1CF2" w:rsidRPr="0045683C"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7728741D" w14:textId="2FDB0A4B" w:rsidR="0045683C" w:rsidRPr="00A806C2" w:rsidRDefault="0045683C" w:rsidP="003959BE">
            <w:pPr>
              <w:pStyle w:val="a3"/>
              <w:numPr>
                <w:ilvl w:val="0"/>
                <w:numId w:val="26"/>
              </w:numPr>
              <w:adjustRightInd w:val="0"/>
              <w:snapToGrid w:val="0"/>
              <w:ind w:firstLineChars="0"/>
              <w:rPr>
                <w:rFonts w:ascii="Times New Roman" w:eastAsia="仿宋" w:hAnsi="Times New Roman"/>
                <w:sz w:val="24"/>
                <w:szCs w:val="24"/>
              </w:rPr>
            </w:pPr>
            <w:r w:rsidRPr="0045683C">
              <w:rPr>
                <w:rFonts w:ascii="Times New Roman" w:eastAsia="仿宋" w:hAnsi="Times New Roman" w:hint="eastAsia"/>
                <w:sz w:val="24"/>
                <w:szCs w:val="24"/>
              </w:rPr>
              <w:t>关振长</w:t>
            </w:r>
            <w:r w:rsidRPr="0045683C">
              <w:rPr>
                <w:rFonts w:ascii="Times New Roman" w:eastAsia="仿宋" w:hAnsi="Times New Roman"/>
                <w:sz w:val="24"/>
                <w:szCs w:val="24"/>
              </w:rPr>
              <w:t xml:space="preserve">, </w:t>
            </w:r>
            <w:r w:rsidRPr="0045683C">
              <w:rPr>
                <w:rFonts w:ascii="Times New Roman" w:eastAsia="仿宋" w:hAnsi="Times New Roman"/>
                <w:b/>
                <w:bCs/>
                <w:sz w:val="24"/>
                <w:szCs w:val="24"/>
              </w:rPr>
              <w:t>林威</w:t>
            </w:r>
            <w:r w:rsidRPr="0045683C">
              <w:rPr>
                <w:rFonts w:ascii="Times New Roman" w:eastAsia="仿宋" w:hAnsi="Times New Roman"/>
                <w:sz w:val="24"/>
                <w:szCs w:val="24"/>
              </w:rPr>
              <w:t xml:space="preserve">, </w:t>
            </w:r>
            <w:r w:rsidRPr="0045683C">
              <w:rPr>
                <w:rFonts w:ascii="Times New Roman" w:eastAsia="仿宋" w:hAnsi="Times New Roman"/>
                <w:sz w:val="24"/>
                <w:szCs w:val="24"/>
              </w:rPr>
              <w:t>桂运全</w:t>
            </w:r>
            <w:r w:rsidRPr="0045683C">
              <w:rPr>
                <w:rFonts w:ascii="Times New Roman" w:eastAsia="仿宋" w:hAnsi="Times New Roman"/>
                <w:sz w:val="24"/>
                <w:szCs w:val="24"/>
              </w:rPr>
              <w:t xml:space="preserve">, &amp; </w:t>
            </w:r>
            <w:r w:rsidRPr="0045683C">
              <w:rPr>
                <w:rFonts w:ascii="Times New Roman" w:eastAsia="仿宋" w:hAnsi="Times New Roman"/>
                <w:sz w:val="24"/>
                <w:szCs w:val="24"/>
              </w:rPr>
              <w:t>李大俊</w:t>
            </w:r>
            <w:r w:rsidRPr="0045683C">
              <w:rPr>
                <w:rFonts w:ascii="Times New Roman" w:eastAsia="仿宋" w:hAnsi="Times New Roman"/>
                <w:sz w:val="24"/>
                <w:szCs w:val="24"/>
              </w:rPr>
              <w:t xml:space="preserve">. (2026). </w:t>
            </w:r>
            <w:r w:rsidRPr="0045683C">
              <w:rPr>
                <w:rFonts w:ascii="Times New Roman" w:eastAsia="仿宋" w:hAnsi="Times New Roman"/>
                <w:sz w:val="24"/>
                <w:szCs w:val="24"/>
              </w:rPr>
              <w:t>一种用于盾构隧道结构状态分析的大模型代理系统及方法</w:t>
            </w:r>
            <w:r w:rsidRPr="0045683C">
              <w:rPr>
                <w:rFonts w:ascii="Times New Roman" w:eastAsia="仿宋" w:hAnsi="Times New Roman"/>
                <w:sz w:val="24"/>
                <w:szCs w:val="24"/>
              </w:rPr>
              <w:t xml:space="preserve"> (Patent No. CN202610061225.0).</w:t>
            </w:r>
            <w:r w:rsidR="00BC5AA9" w:rsidRPr="00BD0D9D">
              <w:rPr>
                <w:rFonts w:ascii="Times New Roman" w:eastAsia="仿宋" w:hAnsi="Times New Roman"/>
                <w:color w:val="0070C0"/>
                <w:sz w:val="24"/>
                <w:szCs w:val="24"/>
              </w:rPr>
              <w:t xml:space="preserve"> (</w:t>
            </w:r>
            <w:r w:rsidR="00BC5AA9" w:rsidRPr="00BD0D9D">
              <w:rPr>
                <w:rFonts w:ascii="Times New Roman" w:eastAsia="仿宋" w:hAnsi="Times New Roman"/>
                <w:color w:val="0070C0"/>
                <w:sz w:val="24"/>
                <w:szCs w:val="24"/>
              </w:rPr>
              <w:t>发明</w:t>
            </w:r>
            <w:r w:rsidR="00BC5AA9">
              <w:rPr>
                <w:rFonts w:ascii="Times New Roman" w:eastAsia="仿宋" w:hAnsi="Times New Roman" w:hint="eastAsia"/>
                <w:color w:val="0070C0"/>
                <w:sz w:val="24"/>
                <w:szCs w:val="24"/>
              </w:rPr>
              <w:t>申请</w:t>
            </w:r>
            <w:r w:rsidR="00BC5AA9" w:rsidRPr="00BD0D9D">
              <w:rPr>
                <w:rFonts w:ascii="Times New Roman" w:eastAsia="仿宋" w:hAnsi="Times New Roman"/>
                <w:color w:val="0070C0"/>
                <w:sz w:val="24"/>
                <w:szCs w:val="24"/>
              </w:rPr>
              <w:t>)</w:t>
            </w:r>
          </w:p>
          <w:p w14:paraId="1026EB7F" w14:textId="20F13850" w:rsidR="00A806C2" w:rsidRPr="00D20EB1" w:rsidRDefault="00A806C2" w:rsidP="003959BE">
            <w:pPr>
              <w:pStyle w:val="a3"/>
              <w:numPr>
                <w:ilvl w:val="0"/>
                <w:numId w:val="26"/>
              </w:numPr>
              <w:adjustRightInd w:val="0"/>
              <w:snapToGrid w:val="0"/>
              <w:ind w:firstLineChars="0"/>
              <w:rPr>
                <w:rFonts w:ascii="Times New Roman" w:eastAsia="仿宋" w:hAnsi="Times New Roman"/>
                <w:sz w:val="24"/>
                <w:szCs w:val="24"/>
              </w:rPr>
            </w:pPr>
            <w:r w:rsidRPr="00A806C2">
              <w:rPr>
                <w:rFonts w:ascii="Times New Roman" w:eastAsia="仿宋" w:hAnsi="Times New Roman" w:hint="eastAsia"/>
                <w:sz w:val="24"/>
                <w:szCs w:val="24"/>
              </w:rPr>
              <w:t>关振长</w:t>
            </w:r>
            <w:r w:rsidRPr="00A806C2">
              <w:rPr>
                <w:rFonts w:ascii="Times New Roman" w:eastAsia="仿宋" w:hAnsi="Times New Roman"/>
                <w:sz w:val="24"/>
                <w:szCs w:val="24"/>
              </w:rPr>
              <w:t xml:space="preserve">, </w:t>
            </w:r>
            <w:r w:rsidRPr="00A806C2">
              <w:rPr>
                <w:rFonts w:ascii="Times New Roman" w:eastAsia="仿宋" w:hAnsi="Times New Roman"/>
                <w:sz w:val="24"/>
                <w:szCs w:val="24"/>
              </w:rPr>
              <w:t>徐诗涵</w:t>
            </w:r>
            <w:r w:rsidRPr="00A806C2">
              <w:rPr>
                <w:rFonts w:ascii="Times New Roman" w:eastAsia="仿宋" w:hAnsi="Times New Roman"/>
                <w:sz w:val="24"/>
                <w:szCs w:val="24"/>
              </w:rPr>
              <w:t xml:space="preserve">, </w:t>
            </w:r>
            <w:r w:rsidRPr="00A806C2">
              <w:rPr>
                <w:rFonts w:ascii="Times New Roman" w:eastAsia="仿宋" w:hAnsi="Times New Roman"/>
                <w:b/>
                <w:bCs/>
                <w:sz w:val="24"/>
                <w:szCs w:val="24"/>
              </w:rPr>
              <w:t>林威</w:t>
            </w:r>
            <w:r w:rsidRPr="00A806C2">
              <w:rPr>
                <w:rFonts w:ascii="Times New Roman" w:eastAsia="仿宋" w:hAnsi="Times New Roman"/>
                <w:sz w:val="24"/>
                <w:szCs w:val="24"/>
              </w:rPr>
              <w:t xml:space="preserve">, </w:t>
            </w:r>
            <w:r w:rsidRPr="00A806C2">
              <w:rPr>
                <w:rFonts w:ascii="Times New Roman" w:eastAsia="仿宋" w:hAnsi="Times New Roman"/>
                <w:sz w:val="24"/>
                <w:szCs w:val="24"/>
              </w:rPr>
              <w:t>黄一韩</w:t>
            </w:r>
            <w:r w:rsidRPr="00A806C2">
              <w:rPr>
                <w:rFonts w:ascii="Times New Roman" w:eastAsia="仿宋" w:hAnsi="Times New Roman"/>
                <w:sz w:val="24"/>
                <w:szCs w:val="24"/>
              </w:rPr>
              <w:t xml:space="preserve">, </w:t>
            </w:r>
            <w:r w:rsidRPr="00A806C2">
              <w:rPr>
                <w:rFonts w:ascii="Times New Roman" w:eastAsia="仿宋" w:hAnsi="Times New Roman"/>
                <w:sz w:val="24"/>
                <w:szCs w:val="24"/>
              </w:rPr>
              <w:t>林志城</w:t>
            </w:r>
            <w:r w:rsidRPr="00A806C2">
              <w:rPr>
                <w:rFonts w:ascii="Times New Roman" w:eastAsia="仿宋" w:hAnsi="Times New Roman"/>
                <w:sz w:val="24"/>
                <w:szCs w:val="24"/>
              </w:rPr>
              <w:t xml:space="preserve">, &amp; </w:t>
            </w:r>
            <w:r w:rsidRPr="00A806C2">
              <w:rPr>
                <w:rFonts w:ascii="Times New Roman" w:eastAsia="仿宋" w:hAnsi="Times New Roman"/>
                <w:sz w:val="24"/>
                <w:szCs w:val="24"/>
              </w:rPr>
              <w:t>许辉</w:t>
            </w:r>
            <w:r w:rsidRPr="00A806C2">
              <w:rPr>
                <w:rFonts w:ascii="Times New Roman" w:eastAsia="仿宋" w:hAnsi="Times New Roman"/>
                <w:sz w:val="24"/>
                <w:szCs w:val="24"/>
              </w:rPr>
              <w:t xml:space="preserve">. (2026). </w:t>
            </w:r>
            <w:r w:rsidRPr="00A806C2">
              <w:rPr>
                <w:rFonts w:ascii="Times New Roman" w:eastAsia="仿宋" w:hAnsi="Times New Roman"/>
                <w:sz w:val="24"/>
                <w:szCs w:val="24"/>
              </w:rPr>
              <w:t>基于机器视觉测量隧道掌子面渗漏过程的试验装置与方法</w:t>
            </w:r>
            <w:r w:rsidRPr="00A806C2">
              <w:rPr>
                <w:rFonts w:ascii="Times New Roman" w:eastAsia="仿宋" w:hAnsi="Times New Roman"/>
                <w:sz w:val="24"/>
                <w:szCs w:val="24"/>
              </w:rPr>
              <w:t xml:space="preserve"> (Patent No. CN202512045689.0).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1C3E5359" w14:textId="5D690974" w:rsidR="00D20EB1" w:rsidRPr="0044572D" w:rsidRDefault="00D20EB1" w:rsidP="003959BE">
            <w:pPr>
              <w:pStyle w:val="a3"/>
              <w:numPr>
                <w:ilvl w:val="0"/>
                <w:numId w:val="26"/>
              </w:numPr>
              <w:adjustRightInd w:val="0"/>
              <w:snapToGrid w:val="0"/>
              <w:ind w:firstLineChars="0"/>
              <w:rPr>
                <w:rFonts w:ascii="Times New Roman" w:eastAsia="仿宋" w:hAnsi="Times New Roman"/>
                <w:sz w:val="24"/>
                <w:szCs w:val="24"/>
              </w:rPr>
            </w:pPr>
            <w:r w:rsidRPr="00D20EB1">
              <w:rPr>
                <w:rFonts w:ascii="Times New Roman" w:eastAsia="仿宋" w:hAnsi="Times New Roman" w:hint="eastAsia"/>
                <w:sz w:val="24"/>
                <w:szCs w:val="24"/>
              </w:rPr>
              <w:t>张鹤</w:t>
            </w:r>
            <w:r w:rsidRPr="00D20EB1">
              <w:rPr>
                <w:rFonts w:ascii="Times New Roman" w:eastAsia="仿宋" w:hAnsi="Times New Roman"/>
                <w:sz w:val="24"/>
                <w:szCs w:val="24"/>
              </w:rPr>
              <w:t xml:space="preserve">, </w:t>
            </w:r>
            <w:r w:rsidRPr="00D20EB1">
              <w:rPr>
                <w:rFonts w:ascii="Times New Roman" w:eastAsia="仿宋" w:hAnsi="Times New Roman"/>
                <w:sz w:val="24"/>
                <w:szCs w:val="24"/>
              </w:rPr>
              <w:t>谢俊辉</w:t>
            </w:r>
            <w:r w:rsidRPr="00D20EB1">
              <w:rPr>
                <w:rFonts w:ascii="Times New Roman" w:eastAsia="仿宋" w:hAnsi="Times New Roman"/>
                <w:sz w:val="24"/>
                <w:szCs w:val="24"/>
              </w:rPr>
              <w:t xml:space="preserve">, </w:t>
            </w:r>
            <w:r w:rsidRPr="00D20EB1">
              <w:rPr>
                <w:rFonts w:ascii="Times New Roman" w:eastAsia="仿宋" w:hAnsi="Times New Roman"/>
                <w:sz w:val="24"/>
                <w:szCs w:val="24"/>
              </w:rPr>
              <w:t>卓曦</w:t>
            </w:r>
            <w:r w:rsidRPr="00D20EB1">
              <w:rPr>
                <w:rFonts w:ascii="Times New Roman" w:eastAsia="仿宋" w:hAnsi="Times New Roman"/>
                <w:sz w:val="24"/>
                <w:szCs w:val="24"/>
              </w:rPr>
              <w:t xml:space="preserve">, </w:t>
            </w:r>
            <w:r w:rsidRPr="00D20EB1">
              <w:rPr>
                <w:rFonts w:ascii="Times New Roman" w:eastAsia="仿宋" w:hAnsi="Times New Roman"/>
                <w:sz w:val="24"/>
                <w:szCs w:val="24"/>
              </w:rPr>
              <w:t>关振长</w:t>
            </w:r>
            <w:r w:rsidRPr="00D20EB1">
              <w:rPr>
                <w:rFonts w:ascii="Times New Roman" w:eastAsia="仿宋" w:hAnsi="Times New Roman"/>
                <w:sz w:val="24"/>
                <w:szCs w:val="24"/>
              </w:rPr>
              <w:t xml:space="preserve">, </w:t>
            </w:r>
            <w:r w:rsidRPr="00D20EB1">
              <w:rPr>
                <w:rFonts w:ascii="Times New Roman" w:eastAsia="仿宋" w:hAnsi="Times New Roman"/>
                <w:sz w:val="24"/>
                <w:szCs w:val="24"/>
              </w:rPr>
              <w:t>骆剑彬</w:t>
            </w:r>
            <w:r w:rsidRPr="00D20EB1">
              <w:rPr>
                <w:rFonts w:ascii="Times New Roman" w:eastAsia="仿宋" w:hAnsi="Times New Roman"/>
                <w:sz w:val="24"/>
                <w:szCs w:val="24"/>
              </w:rPr>
              <w:t xml:space="preserve">, </w:t>
            </w:r>
            <w:r w:rsidRPr="00D20EB1">
              <w:rPr>
                <w:rFonts w:ascii="Times New Roman" w:eastAsia="仿宋" w:hAnsi="Times New Roman"/>
                <w:sz w:val="24"/>
                <w:szCs w:val="24"/>
              </w:rPr>
              <w:t>施静康</w:t>
            </w:r>
            <w:r w:rsidRPr="00D20EB1">
              <w:rPr>
                <w:rFonts w:ascii="Times New Roman" w:eastAsia="仿宋" w:hAnsi="Times New Roman"/>
                <w:sz w:val="24"/>
                <w:szCs w:val="24"/>
              </w:rPr>
              <w:t xml:space="preserve">, </w:t>
            </w:r>
            <w:r w:rsidRPr="004F6517">
              <w:rPr>
                <w:rFonts w:ascii="Times New Roman" w:eastAsia="仿宋" w:hAnsi="Times New Roman"/>
                <w:b/>
                <w:bCs/>
                <w:sz w:val="24"/>
                <w:szCs w:val="24"/>
              </w:rPr>
              <w:t>林威</w:t>
            </w:r>
            <w:r w:rsidRPr="00D20EB1">
              <w:rPr>
                <w:rFonts w:ascii="Times New Roman" w:eastAsia="仿宋" w:hAnsi="Times New Roman"/>
                <w:sz w:val="24"/>
                <w:szCs w:val="24"/>
              </w:rPr>
              <w:t xml:space="preserve">, &amp; </w:t>
            </w:r>
            <w:r w:rsidRPr="00D20EB1">
              <w:rPr>
                <w:rFonts w:ascii="Times New Roman" w:eastAsia="仿宋" w:hAnsi="Times New Roman"/>
                <w:sz w:val="24"/>
                <w:szCs w:val="24"/>
              </w:rPr>
              <w:t>林俊德</w:t>
            </w:r>
            <w:r w:rsidRPr="00D20EB1">
              <w:rPr>
                <w:rFonts w:ascii="Times New Roman" w:eastAsia="仿宋" w:hAnsi="Times New Roman"/>
                <w:sz w:val="24"/>
                <w:szCs w:val="24"/>
              </w:rPr>
              <w:t xml:space="preserve">. (2026). </w:t>
            </w:r>
            <w:r w:rsidRPr="00D20EB1">
              <w:rPr>
                <w:rFonts w:ascii="Times New Roman" w:eastAsia="仿宋" w:hAnsi="Times New Roman"/>
                <w:sz w:val="24"/>
                <w:szCs w:val="24"/>
              </w:rPr>
              <w:t>基于纯视觉输入和</w:t>
            </w:r>
            <w:r w:rsidRPr="00D20EB1">
              <w:rPr>
                <w:rFonts w:ascii="Times New Roman" w:eastAsia="仿宋" w:hAnsi="Times New Roman"/>
                <w:sz w:val="24"/>
                <w:szCs w:val="24"/>
              </w:rPr>
              <w:t>LLM</w:t>
            </w:r>
            <w:r w:rsidRPr="00D20EB1">
              <w:rPr>
                <w:rFonts w:ascii="Times New Roman" w:eastAsia="仿宋" w:hAnsi="Times New Roman"/>
                <w:sz w:val="24"/>
                <w:szCs w:val="24"/>
              </w:rPr>
              <w:t>决策的智能换道轨迹规划方法及系统</w:t>
            </w:r>
            <w:r w:rsidRPr="00D20EB1">
              <w:rPr>
                <w:rFonts w:ascii="Times New Roman" w:eastAsia="仿宋" w:hAnsi="Times New Roman"/>
                <w:sz w:val="24"/>
                <w:szCs w:val="24"/>
              </w:rPr>
              <w:t xml:space="preserve"> (Patent No. CN202610036632.6).</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96A3B01" w14:textId="33CF2594" w:rsidR="0044572D" w:rsidRPr="0020156C" w:rsidRDefault="0044572D" w:rsidP="003959BE">
            <w:pPr>
              <w:pStyle w:val="a3"/>
              <w:numPr>
                <w:ilvl w:val="0"/>
                <w:numId w:val="26"/>
              </w:numPr>
              <w:adjustRightInd w:val="0"/>
              <w:snapToGrid w:val="0"/>
              <w:ind w:firstLineChars="0"/>
              <w:rPr>
                <w:rFonts w:ascii="Times New Roman" w:eastAsia="仿宋" w:hAnsi="Times New Roman"/>
                <w:sz w:val="24"/>
                <w:szCs w:val="24"/>
              </w:rPr>
            </w:pPr>
            <w:r w:rsidRPr="0044572D">
              <w:rPr>
                <w:rFonts w:ascii="Times New Roman" w:eastAsia="仿宋" w:hAnsi="Times New Roman" w:hint="eastAsia"/>
                <w:sz w:val="24"/>
                <w:szCs w:val="24"/>
              </w:rPr>
              <w:t>徐铭泽</w:t>
            </w:r>
            <w:r w:rsidRPr="0044572D">
              <w:rPr>
                <w:rFonts w:ascii="Times New Roman" w:eastAsia="仿宋" w:hAnsi="Times New Roman"/>
                <w:sz w:val="24"/>
                <w:szCs w:val="24"/>
              </w:rPr>
              <w:t xml:space="preserve">, </w:t>
            </w:r>
            <w:r w:rsidRPr="0044572D">
              <w:rPr>
                <w:rFonts w:ascii="Times New Roman" w:eastAsia="仿宋" w:hAnsi="Times New Roman"/>
                <w:sz w:val="24"/>
                <w:szCs w:val="24"/>
              </w:rPr>
              <w:t>周红波</w:t>
            </w:r>
            <w:r w:rsidRPr="0044572D">
              <w:rPr>
                <w:rFonts w:ascii="Times New Roman" w:eastAsia="仿宋" w:hAnsi="Times New Roman"/>
                <w:sz w:val="24"/>
                <w:szCs w:val="24"/>
              </w:rPr>
              <w:t xml:space="preserve">, </w:t>
            </w:r>
            <w:r w:rsidRPr="0044572D">
              <w:rPr>
                <w:rFonts w:ascii="Times New Roman" w:eastAsia="仿宋" w:hAnsi="Times New Roman"/>
                <w:sz w:val="24"/>
                <w:szCs w:val="24"/>
              </w:rPr>
              <w:t>林楠</w:t>
            </w:r>
            <w:r w:rsidRPr="0044572D">
              <w:rPr>
                <w:rFonts w:ascii="Times New Roman" w:eastAsia="仿宋" w:hAnsi="Times New Roman"/>
                <w:sz w:val="24"/>
                <w:szCs w:val="24"/>
              </w:rPr>
              <w:t xml:space="preserve">, </w:t>
            </w:r>
            <w:r w:rsidRPr="0044572D">
              <w:rPr>
                <w:rFonts w:ascii="Times New Roman" w:eastAsia="仿宋" w:hAnsi="Times New Roman"/>
                <w:sz w:val="24"/>
                <w:szCs w:val="24"/>
              </w:rPr>
              <w:t>关振长</w:t>
            </w:r>
            <w:r w:rsidRPr="0044572D">
              <w:rPr>
                <w:rFonts w:ascii="Times New Roman" w:eastAsia="仿宋" w:hAnsi="Times New Roman"/>
                <w:sz w:val="24"/>
                <w:szCs w:val="24"/>
              </w:rPr>
              <w:t xml:space="preserve">, </w:t>
            </w:r>
            <w:r w:rsidRPr="0044572D">
              <w:rPr>
                <w:rFonts w:ascii="Times New Roman" w:eastAsia="仿宋" w:hAnsi="Times New Roman"/>
                <w:b/>
                <w:bCs/>
                <w:sz w:val="24"/>
                <w:szCs w:val="24"/>
              </w:rPr>
              <w:t>林威</w:t>
            </w:r>
            <w:r w:rsidRPr="0044572D">
              <w:rPr>
                <w:rFonts w:ascii="Times New Roman" w:eastAsia="仿宋" w:hAnsi="Times New Roman"/>
                <w:sz w:val="24"/>
                <w:szCs w:val="24"/>
              </w:rPr>
              <w:t xml:space="preserve">, &amp; </w:t>
            </w:r>
            <w:r w:rsidRPr="0044572D">
              <w:rPr>
                <w:rFonts w:ascii="Times New Roman" w:eastAsia="仿宋" w:hAnsi="Times New Roman"/>
                <w:sz w:val="24"/>
                <w:szCs w:val="24"/>
              </w:rPr>
              <w:t>林志城</w:t>
            </w:r>
            <w:r w:rsidRPr="0044572D">
              <w:rPr>
                <w:rFonts w:ascii="Times New Roman" w:eastAsia="仿宋" w:hAnsi="Times New Roman"/>
                <w:sz w:val="24"/>
                <w:szCs w:val="24"/>
              </w:rPr>
              <w:t xml:space="preserve">. (2026). </w:t>
            </w:r>
            <w:r w:rsidRPr="0044572D">
              <w:rPr>
                <w:rFonts w:ascii="Times New Roman" w:eastAsia="仿宋" w:hAnsi="Times New Roman"/>
                <w:sz w:val="24"/>
                <w:szCs w:val="24"/>
              </w:rPr>
              <w:t>一种基于无人机摄影的楼面模板精确测量方法</w:t>
            </w:r>
            <w:r w:rsidRPr="0044572D">
              <w:rPr>
                <w:rFonts w:ascii="Times New Roman" w:eastAsia="仿宋" w:hAnsi="Times New Roman"/>
                <w:sz w:val="24"/>
                <w:szCs w:val="24"/>
              </w:rPr>
              <w:t xml:space="preserve"> (Patent No. CN202511886758.4).</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0855B57A" w14:textId="391CDFA5" w:rsidR="0020156C" w:rsidRDefault="0020156C" w:rsidP="003959BE">
            <w:pPr>
              <w:pStyle w:val="a3"/>
              <w:numPr>
                <w:ilvl w:val="0"/>
                <w:numId w:val="26"/>
              </w:numPr>
              <w:adjustRightInd w:val="0"/>
              <w:snapToGrid w:val="0"/>
              <w:ind w:firstLineChars="0"/>
              <w:rPr>
                <w:rFonts w:ascii="Times New Roman" w:eastAsia="仿宋" w:hAnsi="Times New Roman"/>
                <w:sz w:val="24"/>
                <w:szCs w:val="24"/>
              </w:rPr>
            </w:pPr>
            <w:r w:rsidRPr="0020156C">
              <w:rPr>
                <w:rFonts w:ascii="Times New Roman" w:eastAsia="仿宋" w:hAnsi="Times New Roman" w:hint="eastAsia"/>
                <w:sz w:val="24"/>
                <w:szCs w:val="24"/>
              </w:rPr>
              <w:t>施静康</w:t>
            </w:r>
            <w:r w:rsidRPr="0020156C">
              <w:rPr>
                <w:rFonts w:ascii="Times New Roman" w:eastAsia="仿宋" w:hAnsi="Times New Roman"/>
                <w:sz w:val="24"/>
                <w:szCs w:val="24"/>
              </w:rPr>
              <w:t xml:space="preserve">, </w:t>
            </w:r>
            <w:r w:rsidRPr="0020156C">
              <w:rPr>
                <w:rFonts w:ascii="Times New Roman" w:eastAsia="仿宋" w:hAnsi="Times New Roman"/>
                <w:sz w:val="24"/>
                <w:szCs w:val="24"/>
              </w:rPr>
              <w:t>黄茂恩</w:t>
            </w:r>
            <w:r w:rsidRPr="0020156C">
              <w:rPr>
                <w:rFonts w:ascii="Times New Roman" w:eastAsia="仿宋" w:hAnsi="Times New Roman"/>
                <w:sz w:val="24"/>
                <w:szCs w:val="24"/>
              </w:rPr>
              <w:t xml:space="preserve">, </w:t>
            </w:r>
            <w:r w:rsidRPr="0020156C">
              <w:rPr>
                <w:rFonts w:ascii="Times New Roman" w:eastAsia="仿宋" w:hAnsi="Times New Roman"/>
                <w:sz w:val="24"/>
                <w:szCs w:val="24"/>
              </w:rPr>
              <w:t>关振长</w:t>
            </w:r>
            <w:r w:rsidRPr="0020156C">
              <w:rPr>
                <w:rFonts w:ascii="Times New Roman" w:eastAsia="仿宋" w:hAnsi="Times New Roman"/>
                <w:sz w:val="24"/>
                <w:szCs w:val="24"/>
              </w:rPr>
              <w:t xml:space="preserve">, &amp; </w:t>
            </w:r>
            <w:r w:rsidRPr="0020156C">
              <w:rPr>
                <w:rFonts w:ascii="Times New Roman" w:eastAsia="仿宋" w:hAnsi="Times New Roman"/>
                <w:b/>
                <w:bCs/>
                <w:sz w:val="24"/>
                <w:szCs w:val="24"/>
              </w:rPr>
              <w:t>林威</w:t>
            </w:r>
            <w:r w:rsidRPr="0020156C">
              <w:rPr>
                <w:rFonts w:ascii="Times New Roman" w:eastAsia="仿宋" w:hAnsi="Times New Roman"/>
                <w:sz w:val="24"/>
                <w:szCs w:val="24"/>
              </w:rPr>
              <w:t xml:space="preserve">. (2026). </w:t>
            </w:r>
            <w:r w:rsidRPr="0020156C">
              <w:rPr>
                <w:rFonts w:ascii="Times New Roman" w:eastAsia="仿宋" w:hAnsi="Times New Roman"/>
                <w:sz w:val="24"/>
                <w:szCs w:val="24"/>
              </w:rPr>
              <w:t>一种基于字典学习融合监测数据的基坑围护结构侧移预测方法</w:t>
            </w:r>
            <w:r w:rsidRPr="0020156C">
              <w:rPr>
                <w:rFonts w:ascii="Times New Roman" w:eastAsia="仿宋" w:hAnsi="Times New Roman"/>
                <w:sz w:val="24"/>
                <w:szCs w:val="24"/>
              </w:rPr>
              <w:t xml:space="preserve"> (Patent No. CN202511896748.9).</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503C0D60" w14:textId="309502CC" w:rsidR="005C17D2" w:rsidRPr="005C17D2" w:rsidRDefault="005C17D2" w:rsidP="003959BE">
            <w:pPr>
              <w:pStyle w:val="a3"/>
              <w:numPr>
                <w:ilvl w:val="0"/>
                <w:numId w:val="26"/>
              </w:numPr>
              <w:adjustRightInd w:val="0"/>
              <w:snapToGrid w:val="0"/>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3959BE">
            <w:pPr>
              <w:pStyle w:val="a3"/>
              <w:numPr>
                <w:ilvl w:val="0"/>
                <w:numId w:val="26"/>
              </w:numPr>
              <w:adjustRightInd w:val="0"/>
              <w:snapToGrid w:val="0"/>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lastRenderedPageBreak/>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3959BE">
            <w:pPr>
              <w:pStyle w:val="a3"/>
              <w:numPr>
                <w:ilvl w:val="0"/>
                <w:numId w:val="26"/>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3959BE">
            <w:pPr>
              <w:pStyle w:val="a3"/>
              <w:widowControl/>
              <w:numPr>
                <w:ilvl w:val="0"/>
                <w:numId w:val="27"/>
              </w:numPr>
              <w:adjustRightInd w:val="0"/>
              <w:snapToGrid w:val="0"/>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3959BE">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3959BE">
            <w:pPr>
              <w:pStyle w:val="a3"/>
              <w:numPr>
                <w:ilvl w:val="0"/>
                <w:numId w:val="10"/>
              </w:numPr>
              <w:adjustRightInd w:val="0"/>
              <w:snapToGrid w:val="0"/>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959BE">
            <w:pPr>
              <w:pStyle w:val="a3"/>
              <w:numPr>
                <w:ilvl w:val="0"/>
                <w:numId w:val="10"/>
              </w:numPr>
              <w:adjustRightInd w:val="0"/>
              <w:snapToGrid w:val="0"/>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3959BE">
            <w:pPr>
              <w:pStyle w:val="a3"/>
              <w:numPr>
                <w:ilvl w:val="0"/>
                <w:numId w:val="10"/>
              </w:numPr>
              <w:adjustRightInd w:val="0"/>
              <w:snapToGrid w:val="0"/>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 xml:space="preserve">11th International </w:t>
            </w:r>
            <w:r w:rsidRPr="00CE1B45">
              <w:rPr>
                <w:rFonts w:ascii="Times New Roman" w:eastAsia="仿宋" w:hAnsi="Times New Roman"/>
                <w:sz w:val="24"/>
                <w:szCs w:val="24"/>
              </w:rPr>
              <w:lastRenderedPageBreak/>
              <w:t>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2AC1320B" w14:textId="1413F463" w:rsidR="00E936BF" w:rsidRDefault="00E936BF" w:rsidP="003959BE">
            <w:pPr>
              <w:pStyle w:val="a3"/>
              <w:numPr>
                <w:ilvl w:val="0"/>
                <w:numId w:val="31"/>
              </w:numPr>
              <w:adjustRightInd w:val="0"/>
              <w:snapToGrid w:val="0"/>
              <w:ind w:firstLineChars="0"/>
              <w:rPr>
                <w:rFonts w:ascii="Times New Roman" w:eastAsia="仿宋" w:hAnsi="Times New Roman"/>
                <w:sz w:val="24"/>
                <w:szCs w:val="24"/>
              </w:rPr>
            </w:pPr>
            <w:r w:rsidRPr="00E936BF">
              <w:rPr>
                <w:rFonts w:ascii="Times New Roman" w:eastAsia="仿宋" w:hAnsi="Times New Roman"/>
                <w:sz w:val="24"/>
                <w:szCs w:val="24"/>
              </w:rPr>
              <w:t>Expert Systems With Applications</w:t>
            </w:r>
          </w:p>
          <w:p w14:paraId="7007F557" w14:textId="5E98E620" w:rsidR="00761550" w:rsidRDefault="00442606" w:rsidP="003959BE">
            <w:pPr>
              <w:pStyle w:val="a3"/>
              <w:numPr>
                <w:ilvl w:val="0"/>
                <w:numId w:val="31"/>
              </w:numPr>
              <w:adjustRightInd w:val="0"/>
              <w:snapToGrid w:val="0"/>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3959BE">
            <w:pPr>
              <w:pStyle w:val="a3"/>
              <w:numPr>
                <w:ilvl w:val="0"/>
                <w:numId w:val="31"/>
              </w:numPr>
              <w:adjustRightInd w:val="0"/>
              <w:snapToGrid w:val="0"/>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3959BE">
            <w:pPr>
              <w:pStyle w:val="a3"/>
              <w:numPr>
                <w:ilvl w:val="0"/>
                <w:numId w:val="31"/>
              </w:numPr>
              <w:adjustRightInd w:val="0"/>
              <w:snapToGrid w:val="0"/>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3959BE">
            <w:pPr>
              <w:pStyle w:val="a3"/>
              <w:numPr>
                <w:ilvl w:val="0"/>
                <w:numId w:val="31"/>
              </w:numPr>
              <w:adjustRightInd w:val="0"/>
              <w:snapToGrid w:val="0"/>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3959BE">
            <w:pPr>
              <w:pStyle w:val="a3"/>
              <w:numPr>
                <w:ilvl w:val="0"/>
                <w:numId w:val="31"/>
              </w:numPr>
              <w:adjustRightInd w:val="0"/>
              <w:snapToGrid w:val="0"/>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085D091F" w14:textId="6DA2AA36" w:rsidR="005E2393" w:rsidRDefault="005E2393"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国家自然科学基金委员会，青年科学基金项目（</w:t>
            </w:r>
            <w:r>
              <w:rPr>
                <w:rFonts w:ascii="Times New Roman" w:eastAsia="仿宋" w:hAnsi="Times New Roman" w:hint="eastAsia"/>
                <w:sz w:val="24"/>
                <w:szCs w:val="24"/>
              </w:rPr>
              <w:t>C</w:t>
            </w:r>
            <w:r>
              <w:rPr>
                <w:rFonts w:ascii="Times New Roman" w:eastAsia="仿宋" w:hAnsi="Times New Roman" w:hint="eastAsia"/>
                <w:sz w:val="24"/>
                <w:szCs w:val="24"/>
              </w:rPr>
              <w:t>类）</w:t>
            </w:r>
            <w:r w:rsidR="00C31CEB">
              <w:rPr>
                <w:rFonts w:ascii="Times New Roman" w:eastAsia="仿宋" w:hAnsi="Times New Roman" w:hint="eastAsia"/>
                <w:sz w:val="24"/>
                <w:szCs w:val="24"/>
              </w:rPr>
              <w:t>，</w:t>
            </w:r>
            <w:r w:rsidR="002C5017">
              <w:rPr>
                <w:rFonts w:ascii="Times New Roman" w:eastAsia="仿宋" w:hAnsi="Times New Roman" w:hint="eastAsia"/>
                <w:sz w:val="24"/>
                <w:szCs w:val="24"/>
              </w:rPr>
              <w:t>5</w:t>
            </w:r>
            <w:r w:rsidR="002C5017">
              <w:rPr>
                <w:rFonts w:ascii="Times New Roman" w:eastAsia="仿宋" w:hAnsi="Times New Roman"/>
                <w:sz w:val="24"/>
                <w:szCs w:val="24"/>
              </w:rPr>
              <w:t>2608635</w:t>
            </w:r>
            <w:r w:rsidR="002C5017">
              <w:rPr>
                <w:rFonts w:ascii="Times New Roman" w:eastAsia="仿宋" w:hAnsi="Times New Roman" w:hint="eastAsia"/>
                <w:sz w:val="24"/>
                <w:szCs w:val="24"/>
              </w:rPr>
              <w:t>，盾构隧道点云驱动多层次变形感知方法与力学状态识别模型</w:t>
            </w:r>
            <w:r w:rsidR="00747281">
              <w:rPr>
                <w:rFonts w:ascii="Times New Roman" w:eastAsia="仿宋" w:hAnsi="Times New Roman" w:hint="eastAsia"/>
                <w:sz w:val="24"/>
                <w:szCs w:val="24"/>
              </w:rPr>
              <w:t>，</w:t>
            </w:r>
            <w:r w:rsidR="00747281">
              <w:rPr>
                <w:rFonts w:ascii="Times New Roman" w:eastAsia="仿宋" w:hAnsi="Times New Roman" w:hint="eastAsia"/>
                <w:sz w:val="24"/>
                <w:szCs w:val="24"/>
              </w:rPr>
              <w:t>3</w:t>
            </w:r>
            <w:r w:rsidR="00747281">
              <w:rPr>
                <w:rFonts w:ascii="Times New Roman" w:eastAsia="仿宋" w:hAnsi="Times New Roman"/>
                <w:sz w:val="24"/>
                <w:szCs w:val="24"/>
              </w:rPr>
              <w:t>0</w:t>
            </w:r>
            <w:r w:rsidR="00747281">
              <w:rPr>
                <w:rFonts w:ascii="Times New Roman" w:eastAsia="仿宋" w:hAnsi="Times New Roman" w:hint="eastAsia"/>
                <w:sz w:val="24"/>
                <w:szCs w:val="24"/>
              </w:rPr>
              <w:t>万元，</w:t>
            </w:r>
            <w:r w:rsidR="00747281">
              <w:rPr>
                <w:rFonts w:ascii="Times New Roman" w:eastAsia="仿宋" w:hAnsi="Times New Roman" w:hint="eastAsia"/>
                <w:sz w:val="24"/>
                <w:szCs w:val="24"/>
              </w:rPr>
              <w:t>2</w:t>
            </w:r>
            <w:r w:rsidR="00747281">
              <w:rPr>
                <w:rFonts w:ascii="Times New Roman" w:eastAsia="仿宋" w:hAnsi="Times New Roman"/>
                <w:sz w:val="24"/>
                <w:szCs w:val="24"/>
              </w:rPr>
              <w:t>027.01–2029.12</w:t>
            </w:r>
            <w:r w:rsidR="001B07B7">
              <w:rPr>
                <w:rFonts w:ascii="Times New Roman" w:eastAsia="仿宋" w:hAnsi="Times New Roman" w:hint="eastAsia"/>
                <w:sz w:val="24"/>
                <w:szCs w:val="24"/>
              </w:rPr>
              <w:t>，主持</w:t>
            </w:r>
          </w:p>
          <w:p w14:paraId="6615F543" w14:textId="27119F4D" w:rsidR="008E25EA" w:rsidRDefault="008E25EA"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福州大学，</w:t>
            </w:r>
            <w:r w:rsidR="00482874">
              <w:rPr>
                <w:rFonts w:ascii="Times New Roman" w:eastAsia="仿宋" w:hAnsi="Times New Roman" w:hint="eastAsia"/>
                <w:sz w:val="24"/>
                <w:szCs w:val="24"/>
              </w:rPr>
              <w:t>科研启动项目</w:t>
            </w:r>
            <w:r w:rsidR="007E1DE8">
              <w:rPr>
                <w:rFonts w:ascii="Times New Roman" w:eastAsia="仿宋" w:hAnsi="Times New Roman" w:hint="eastAsia"/>
                <w:sz w:val="24"/>
                <w:szCs w:val="24"/>
              </w:rPr>
              <w:t>，</w:t>
            </w:r>
            <w:r w:rsidR="007E1DE8">
              <w:rPr>
                <w:rFonts w:ascii="Times New Roman" w:eastAsia="仿宋" w:hAnsi="Times New Roman" w:hint="eastAsia"/>
                <w:sz w:val="24"/>
                <w:szCs w:val="24"/>
              </w:rPr>
              <w:t>X</w:t>
            </w:r>
            <w:r w:rsidR="007E1DE8">
              <w:rPr>
                <w:rFonts w:ascii="Times New Roman" w:eastAsia="仿宋" w:hAnsi="Times New Roman"/>
                <w:sz w:val="24"/>
                <w:szCs w:val="24"/>
              </w:rPr>
              <w:t>RC-26012</w:t>
            </w:r>
            <w:r w:rsidR="00982F4C">
              <w:rPr>
                <w:rFonts w:ascii="Times New Roman" w:eastAsia="仿宋" w:hAnsi="Times New Roman" w:hint="eastAsia"/>
                <w:sz w:val="24"/>
                <w:szCs w:val="24"/>
              </w:rPr>
              <w:t>，</w:t>
            </w:r>
            <w:r w:rsidR="00982F4C" w:rsidRPr="00982F4C">
              <w:rPr>
                <w:rFonts w:ascii="Times New Roman" w:eastAsia="仿宋" w:hAnsi="Times New Roman" w:hint="eastAsia"/>
                <w:sz w:val="24"/>
                <w:szCs w:val="24"/>
              </w:rPr>
              <w:t>隧道施工计算机视觉智能感知机理和方法</w:t>
            </w:r>
            <w:r w:rsidR="00982F4C">
              <w:rPr>
                <w:rFonts w:ascii="Times New Roman" w:eastAsia="仿宋" w:hAnsi="Times New Roman" w:hint="eastAsia"/>
                <w:sz w:val="24"/>
                <w:szCs w:val="24"/>
              </w:rPr>
              <w:t>，</w:t>
            </w:r>
            <w:r w:rsidR="004C3E2B">
              <w:rPr>
                <w:rFonts w:ascii="Times New Roman" w:eastAsia="仿宋" w:hAnsi="Times New Roman" w:hint="eastAsia"/>
                <w:sz w:val="24"/>
                <w:szCs w:val="24"/>
              </w:rPr>
              <w:t>3</w:t>
            </w:r>
            <w:r w:rsidR="004C3E2B">
              <w:rPr>
                <w:rFonts w:ascii="Times New Roman" w:eastAsia="仿宋" w:hAnsi="Times New Roman"/>
                <w:sz w:val="24"/>
                <w:szCs w:val="24"/>
              </w:rPr>
              <w:t>0</w:t>
            </w:r>
            <w:r w:rsidR="004C3E2B">
              <w:rPr>
                <w:rFonts w:ascii="Times New Roman" w:eastAsia="仿宋" w:hAnsi="Times New Roman" w:hint="eastAsia"/>
                <w:sz w:val="24"/>
                <w:szCs w:val="24"/>
              </w:rPr>
              <w:t>万元，</w:t>
            </w:r>
            <w:r w:rsidR="00982F4C">
              <w:rPr>
                <w:rFonts w:ascii="Times New Roman" w:eastAsia="仿宋" w:hAnsi="Times New Roman" w:hint="eastAsia"/>
                <w:sz w:val="24"/>
                <w:szCs w:val="24"/>
              </w:rPr>
              <w:t>2</w:t>
            </w:r>
            <w:r w:rsidR="00982F4C">
              <w:rPr>
                <w:rFonts w:ascii="Times New Roman" w:eastAsia="仿宋" w:hAnsi="Times New Roman"/>
                <w:sz w:val="24"/>
                <w:szCs w:val="24"/>
              </w:rPr>
              <w:t>025.11</w:t>
            </w:r>
            <w:r w:rsidR="00982F4C" w:rsidRPr="000235DA">
              <w:rPr>
                <w:rFonts w:ascii="Times New Roman" w:eastAsia="仿宋" w:hAnsi="Times New Roman"/>
                <w:sz w:val="24"/>
                <w:szCs w:val="24"/>
              </w:rPr>
              <w:t>–202</w:t>
            </w:r>
            <w:r w:rsidR="00982F4C">
              <w:rPr>
                <w:rFonts w:ascii="Times New Roman" w:eastAsia="仿宋" w:hAnsi="Times New Roman"/>
                <w:sz w:val="24"/>
                <w:szCs w:val="24"/>
              </w:rPr>
              <w:t>7</w:t>
            </w:r>
            <w:r w:rsidR="00982F4C" w:rsidRPr="000235DA">
              <w:rPr>
                <w:rFonts w:ascii="Times New Roman" w:eastAsia="仿宋" w:hAnsi="Times New Roman"/>
                <w:sz w:val="24"/>
                <w:szCs w:val="24"/>
              </w:rPr>
              <w:t>.</w:t>
            </w:r>
            <w:r w:rsidR="005A6868">
              <w:rPr>
                <w:rFonts w:ascii="Times New Roman" w:eastAsia="仿宋" w:hAnsi="Times New Roman"/>
                <w:sz w:val="24"/>
                <w:szCs w:val="24"/>
              </w:rPr>
              <w:t>10</w:t>
            </w:r>
            <w:r w:rsidR="00256453">
              <w:rPr>
                <w:rFonts w:ascii="Times New Roman" w:eastAsia="仿宋" w:hAnsi="Times New Roman" w:hint="eastAsia"/>
                <w:sz w:val="24"/>
                <w:szCs w:val="24"/>
              </w:rPr>
              <w:t>，主持</w:t>
            </w:r>
          </w:p>
          <w:p w14:paraId="73DC85FE" w14:textId="2CADE207" w:rsidR="0062582E" w:rsidRPr="000235DA"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00690501">
              <w:rPr>
                <w:rFonts w:ascii="Times New Roman" w:eastAsia="仿宋" w:hAnsi="Times New Roman" w:hint="eastAsia"/>
                <w:sz w:val="24"/>
                <w:szCs w:val="24"/>
              </w:rPr>
              <w:t>，</w:t>
            </w:r>
            <w:r w:rsidRPr="000235DA">
              <w:rPr>
                <w:rFonts w:ascii="Times New Roman" w:eastAsia="仿宋" w:hAnsi="Times New Roman"/>
                <w:sz w:val="24"/>
                <w:szCs w:val="24"/>
              </w:rPr>
              <w:t>202206260174</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00207450">
              <w:rPr>
                <w:rFonts w:ascii="Times New Roman" w:eastAsia="仿宋" w:hAnsi="Times New Roman" w:hint="eastAsia"/>
                <w:sz w:val="24"/>
                <w:szCs w:val="24"/>
              </w:rPr>
              <w:t>1</w:t>
            </w:r>
            <w:r w:rsidR="00207450">
              <w:rPr>
                <w:rFonts w:ascii="Times New Roman" w:eastAsia="仿宋" w:hAnsi="Times New Roman"/>
                <w:sz w:val="24"/>
                <w:szCs w:val="24"/>
              </w:rPr>
              <w:t>.44</w:t>
            </w:r>
            <w:r w:rsidR="00207450">
              <w:rPr>
                <w:rFonts w:ascii="Times New Roman" w:eastAsia="仿宋" w:hAnsi="Times New Roman" w:hint="eastAsia"/>
                <w:sz w:val="24"/>
                <w:szCs w:val="24"/>
              </w:rPr>
              <w:t>万英镑，</w:t>
            </w:r>
            <w:r w:rsidRPr="000235DA">
              <w:rPr>
                <w:rFonts w:ascii="Times New Roman" w:eastAsia="仿宋" w:hAnsi="Times New Roman"/>
                <w:sz w:val="24"/>
                <w:szCs w:val="24"/>
              </w:rPr>
              <w:t>2023.04–2024.03</w:t>
            </w:r>
            <w:r w:rsidR="00284811">
              <w:rPr>
                <w:rFonts w:ascii="Times New Roman" w:eastAsia="仿宋" w:hAnsi="Times New Roman" w:hint="eastAsia"/>
                <w:sz w:val="24"/>
                <w:szCs w:val="24"/>
              </w:rPr>
              <w:t>，主持</w:t>
            </w:r>
          </w:p>
          <w:p w14:paraId="6E0D4680" w14:textId="3786DDDF" w:rsidR="0062582E" w:rsidRPr="0050385F"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00690501">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00F93B37">
              <w:rPr>
                <w:rFonts w:ascii="Times New Roman" w:eastAsia="仿宋" w:hAnsi="Times New Roman" w:hint="eastAsia"/>
                <w:sz w:val="24"/>
                <w:szCs w:val="24"/>
              </w:rPr>
              <w:t>1</w:t>
            </w:r>
            <w:r w:rsidR="00F93B37">
              <w:rPr>
                <w:rFonts w:ascii="Times New Roman" w:eastAsia="仿宋" w:hAnsi="Times New Roman" w:hint="eastAsia"/>
                <w:sz w:val="24"/>
                <w:szCs w:val="24"/>
              </w:rPr>
              <w:t>万</w:t>
            </w:r>
            <w:r w:rsidR="00AA507B">
              <w:rPr>
                <w:rFonts w:ascii="Times New Roman" w:eastAsia="仿宋" w:hAnsi="Times New Roman" w:hint="eastAsia"/>
                <w:sz w:val="24"/>
                <w:szCs w:val="24"/>
              </w:rPr>
              <w:t>元</w:t>
            </w:r>
            <w:r w:rsidR="00F93B37">
              <w:rPr>
                <w:rFonts w:ascii="Times New Roman" w:eastAsia="仿宋" w:hAnsi="Times New Roman" w:hint="eastAsia"/>
                <w:sz w:val="24"/>
                <w:szCs w:val="24"/>
              </w:rPr>
              <w:t>，</w:t>
            </w:r>
            <w:r w:rsidRPr="0050385F">
              <w:rPr>
                <w:rFonts w:ascii="Times New Roman" w:eastAsia="仿宋" w:hAnsi="Times New Roman"/>
                <w:sz w:val="24"/>
                <w:szCs w:val="24"/>
              </w:rPr>
              <w:t>2017.01–2018.01</w:t>
            </w:r>
            <w:r w:rsidR="00124BB9">
              <w:rPr>
                <w:rFonts w:ascii="Times New Roman" w:eastAsia="仿宋" w:hAnsi="Times New Roman" w:hint="eastAsia"/>
                <w:sz w:val="24"/>
                <w:szCs w:val="24"/>
              </w:rPr>
              <w:t>，主持</w:t>
            </w:r>
          </w:p>
          <w:p w14:paraId="30893DBC" w14:textId="23C0685B" w:rsidR="006C75D0" w:rsidRPr="006C75D0" w:rsidRDefault="006C75D0" w:rsidP="00685146">
            <w:pPr>
              <w:pStyle w:val="a3"/>
              <w:numPr>
                <w:ilvl w:val="0"/>
                <w:numId w:val="20"/>
              </w:numPr>
              <w:adjustRightInd w:val="0"/>
              <w:snapToGrid w:val="0"/>
              <w:ind w:firstLineChars="0"/>
              <w:rPr>
                <w:rFonts w:ascii="Times New Roman" w:eastAsia="仿宋" w:hAnsi="Times New Roman"/>
                <w:sz w:val="24"/>
                <w:szCs w:val="24"/>
              </w:rPr>
            </w:pPr>
            <w:r w:rsidRPr="006C75D0">
              <w:rPr>
                <w:rFonts w:ascii="Times New Roman" w:eastAsia="仿宋" w:hAnsi="Times New Roman" w:hint="eastAsia"/>
                <w:sz w:val="24"/>
                <w:szCs w:val="24"/>
              </w:rPr>
              <w:t>国家自然科学基金委员会，</w:t>
            </w:r>
            <w:r w:rsidR="004D3CE3">
              <w:rPr>
                <w:rFonts w:ascii="Times New Roman" w:eastAsia="仿宋" w:hAnsi="Times New Roman" w:hint="eastAsia"/>
                <w:sz w:val="24"/>
                <w:szCs w:val="24"/>
              </w:rPr>
              <w:t>面上项目</w:t>
            </w:r>
            <w:r w:rsidRPr="006C75D0">
              <w:rPr>
                <w:rFonts w:ascii="Times New Roman" w:eastAsia="仿宋" w:hAnsi="Times New Roman"/>
                <w:sz w:val="24"/>
                <w:szCs w:val="24"/>
              </w:rPr>
              <w:t>，</w:t>
            </w:r>
            <w:r w:rsidR="003A0DFD" w:rsidRPr="003A0DFD">
              <w:rPr>
                <w:rFonts w:ascii="Times New Roman" w:eastAsia="仿宋" w:hAnsi="Times New Roman"/>
                <w:sz w:val="24"/>
                <w:szCs w:val="24"/>
              </w:rPr>
              <w:t>52678544</w:t>
            </w:r>
            <w:r w:rsidRPr="006C75D0">
              <w:rPr>
                <w:rFonts w:ascii="Times New Roman" w:eastAsia="仿宋" w:hAnsi="Times New Roman"/>
                <w:sz w:val="24"/>
                <w:szCs w:val="24"/>
              </w:rPr>
              <w:t>，</w:t>
            </w:r>
            <w:r w:rsidR="004D3CE3" w:rsidRPr="004D3CE3">
              <w:rPr>
                <w:rFonts w:ascii="Times New Roman" w:eastAsia="仿宋" w:hAnsi="Times New Roman" w:hint="eastAsia"/>
                <w:sz w:val="24"/>
                <w:szCs w:val="24"/>
              </w:rPr>
              <w:t>稀疏观测下盾构隧道结构变形全时全域具身智能感知方法研究</w:t>
            </w:r>
            <w:r w:rsidRPr="006C75D0">
              <w:rPr>
                <w:rFonts w:ascii="Times New Roman" w:eastAsia="仿宋" w:hAnsi="Times New Roman"/>
                <w:sz w:val="24"/>
                <w:szCs w:val="24"/>
              </w:rPr>
              <w:t>，</w:t>
            </w:r>
            <w:r w:rsidR="004D3CE3">
              <w:rPr>
                <w:rFonts w:ascii="Times New Roman" w:eastAsia="仿宋" w:hAnsi="Times New Roman" w:hint="eastAsia"/>
                <w:sz w:val="24"/>
                <w:szCs w:val="24"/>
              </w:rPr>
              <w:t>5</w:t>
            </w:r>
            <w:r w:rsidRPr="006C75D0">
              <w:rPr>
                <w:rFonts w:ascii="Times New Roman" w:eastAsia="仿宋" w:hAnsi="Times New Roman"/>
                <w:sz w:val="24"/>
                <w:szCs w:val="24"/>
              </w:rPr>
              <w:t>0</w:t>
            </w:r>
            <w:r w:rsidRPr="006C75D0">
              <w:rPr>
                <w:rFonts w:ascii="Times New Roman" w:eastAsia="仿宋" w:hAnsi="Times New Roman"/>
                <w:sz w:val="24"/>
                <w:szCs w:val="24"/>
              </w:rPr>
              <w:t>万元，</w:t>
            </w:r>
            <w:r w:rsidRPr="006C75D0">
              <w:rPr>
                <w:rFonts w:ascii="Times New Roman" w:eastAsia="仿宋" w:hAnsi="Times New Roman"/>
                <w:sz w:val="24"/>
                <w:szCs w:val="24"/>
              </w:rPr>
              <w:t>2027.01–20</w:t>
            </w:r>
            <w:r w:rsidR="00840FE6">
              <w:rPr>
                <w:rFonts w:ascii="Times New Roman" w:eastAsia="仿宋" w:hAnsi="Times New Roman"/>
                <w:sz w:val="24"/>
                <w:szCs w:val="24"/>
              </w:rPr>
              <w:t>30</w:t>
            </w:r>
            <w:r w:rsidRPr="006C75D0">
              <w:rPr>
                <w:rFonts w:ascii="Times New Roman" w:eastAsia="仿宋" w:hAnsi="Times New Roman"/>
                <w:sz w:val="24"/>
                <w:szCs w:val="24"/>
              </w:rPr>
              <w:t>.12</w:t>
            </w:r>
            <w:r w:rsidR="00685146">
              <w:rPr>
                <w:rFonts w:ascii="Times New Roman" w:eastAsia="仿宋" w:hAnsi="Times New Roman" w:hint="eastAsia"/>
                <w:sz w:val="24"/>
                <w:szCs w:val="24"/>
              </w:rPr>
              <w:t>，主要参与</w:t>
            </w:r>
          </w:p>
          <w:p w14:paraId="7E8DA927" w14:textId="2CD5A1F1" w:rsidR="0062582E" w:rsidRPr="00AA3F9B"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r w:rsidR="00685146">
              <w:rPr>
                <w:rFonts w:ascii="Times New Roman" w:eastAsia="仿宋" w:hAnsi="Times New Roman" w:hint="eastAsia"/>
                <w:sz w:val="24"/>
                <w:szCs w:val="24"/>
              </w:rPr>
              <w:t>，参与</w:t>
            </w:r>
          </w:p>
          <w:p w14:paraId="1B9F4803" w14:textId="7E084ABC" w:rsidR="0062582E"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r w:rsidR="003A6E44">
              <w:rPr>
                <w:rFonts w:ascii="Times New Roman" w:eastAsia="仿宋" w:hAnsi="Times New Roman" w:hint="eastAsia"/>
                <w:sz w:val="24"/>
                <w:szCs w:val="24"/>
              </w:rPr>
              <w:t>，参与</w:t>
            </w:r>
          </w:p>
          <w:p w14:paraId="7B38425B" w14:textId="447D20BD" w:rsidR="0039402B" w:rsidRPr="0039402B" w:rsidRDefault="0039402B" w:rsidP="00685146">
            <w:pPr>
              <w:pStyle w:val="a3"/>
              <w:numPr>
                <w:ilvl w:val="0"/>
                <w:numId w:val="20"/>
              </w:numPr>
              <w:ind w:firstLineChars="0"/>
              <w:rPr>
                <w:rFonts w:ascii="Times New Roman" w:eastAsia="仿宋" w:hAnsi="Times New Roman"/>
                <w:sz w:val="24"/>
                <w:szCs w:val="24"/>
              </w:rPr>
            </w:pPr>
            <w:r w:rsidRPr="0039402B">
              <w:rPr>
                <w:rFonts w:ascii="Times New Roman" w:eastAsia="仿宋" w:hAnsi="Times New Roman" w:hint="eastAsia"/>
                <w:sz w:val="24"/>
                <w:szCs w:val="24"/>
              </w:rPr>
              <w:t>中华人民共和国科学技术部，国家重点研发计划课题，</w:t>
            </w:r>
            <w:r w:rsidRPr="0039402B">
              <w:rPr>
                <w:rFonts w:ascii="Times New Roman" w:eastAsia="仿宋" w:hAnsi="Times New Roman"/>
                <w:sz w:val="24"/>
                <w:szCs w:val="24"/>
              </w:rPr>
              <w:t>2023YFC3806705</w:t>
            </w:r>
            <w:r w:rsidRPr="0039402B">
              <w:rPr>
                <w:rFonts w:ascii="Times New Roman" w:eastAsia="仿宋" w:hAnsi="Times New Roman"/>
                <w:sz w:val="24"/>
                <w:szCs w:val="24"/>
              </w:rPr>
              <w:t>，城市大型地下基础设施智能暗挖建造云平台与关键技术应用示范</w:t>
            </w:r>
            <w:r w:rsidR="003A6E44">
              <w:rPr>
                <w:rFonts w:ascii="Times New Roman" w:eastAsia="仿宋" w:hAnsi="Times New Roman" w:hint="eastAsia"/>
                <w:sz w:val="24"/>
                <w:szCs w:val="24"/>
              </w:rPr>
              <w:t>，参与</w:t>
            </w:r>
          </w:p>
          <w:p w14:paraId="14238D24" w14:textId="41CE67D8" w:rsidR="0062582E"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r w:rsidR="003A6E44">
              <w:rPr>
                <w:rFonts w:ascii="Times New Roman" w:eastAsia="仿宋" w:hAnsi="Times New Roman" w:hint="eastAsia"/>
                <w:sz w:val="24"/>
                <w:szCs w:val="24"/>
              </w:rPr>
              <w:t>，参与</w:t>
            </w:r>
          </w:p>
          <w:p w14:paraId="5DA2A4ED" w14:textId="6DF7F031" w:rsidR="00CC3722" w:rsidRPr="00CC3722" w:rsidRDefault="00CC3722" w:rsidP="00685146">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国家自然科学基金委员会，重点项目，</w:t>
            </w:r>
            <w:r w:rsidRPr="00CC3722">
              <w:rPr>
                <w:rFonts w:ascii="Times New Roman" w:eastAsia="仿宋" w:hAnsi="Times New Roman"/>
                <w:sz w:val="24"/>
                <w:szCs w:val="24"/>
              </w:rPr>
              <w:t>52038008</w:t>
            </w:r>
            <w:r w:rsidRPr="00CC3722">
              <w:rPr>
                <w:rFonts w:ascii="Times New Roman" w:eastAsia="仿宋" w:hAnsi="Times New Roman"/>
                <w:sz w:val="24"/>
                <w:szCs w:val="24"/>
              </w:rPr>
              <w:t>，城市复杂网络化盾构隧道结构前摄性服役保障理论与方法</w:t>
            </w:r>
            <w:r w:rsidR="003A6E44">
              <w:rPr>
                <w:rFonts w:ascii="Times New Roman" w:eastAsia="仿宋" w:hAnsi="Times New Roman" w:hint="eastAsia"/>
                <w:sz w:val="24"/>
                <w:szCs w:val="24"/>
              </w:rPr>
              <w:t>，参与</w:t>
            </w:r>
          </w:p>
          <w:p w14:paraId="439E0618" w14:textId="2A2BD1F7" w:rsidR="00CC3722" w:rsidRPr="00CC3722" w:rsidRDefault="00CC3722" w:rsidP="00685146">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52378408</w:t>
            </w:r>
            <w:r w:rsidRPr="00CC3722">
              <w:rPr>
                <w:rFonts w:ascii="Times New Roman" w:eastAsia="仿宋" w:hAnsi="Times New Roman"/>
                <w:sz w:val="24"/>
                <w:szCs w:val="24"/>
              </w:rPr>
              <w:t>，盾构隧道</w:t>
            </w:r>
            <w:r w:rsidRPr="00CC3722">
              <w:rPr>
                <w:rFonts w:ascii="Times New Roman" w:eastAsia="仿宋" w:hAnsi="Times New Roman"/>
                <w:sz w:val="24"/>
                <w:szCs w:val="24"/>
              </w:rPr>
              <w:t>InSAR</w:t>
            </w:r>
            <w:r w:rsidRPr="00CC3722">
              <w:rPr>
                <w:rFonts w:ascii="Times New Roman" w:eastAsia="仿宋" w:hAnsi="Times New Roman"/>
                <w:sz w:val="24"/>
                <w:szCs w:val="24"/>
              </w:rPr>
              <w:t>沉降感知映射机制及机器学习预警模型</w:t>
            </w:r>
            <w:r w:rsidR="003A6E44">
              <w:rPr>
                <w:rFonts w:ascii="Times New Roman" w:eastAsia="仿宋" w:hAnsi="Times New Roman" w:hint="eastAsia"/>
                <w:sz w:val="24"/>
                <w:szCs w:val="24"/>
              </w:rPr>
              <w:t>，参与</w:t>
            </w:r>
          </w:p>
          <w:p w14:paraId="205C9313" w14:textId="1D2DABAA" w:rsidR="00CC3722" w:rsidRPr="00CC3722" w:rsidRDefault="00CC3722" w:rsidP="00685146">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51978431</w:t>
            </w:r>
            <w:r w:rsidRPr="00CC3722">
              <w:rPr>
                <w:rFonts w:ascii="Times New Roman" w:eastAsia="仿宋" w:hAnsi="Times New Roman"/>
                <w:sz w:val="24"/>
                <w:szCs w:val="24"/>
              </w:rPr>
              <w:t>，软土盾构隧道前摄性维养模型研究</w:t>
            </w:r>
            <w:r w:rsidR="003A6E44">
              <w:rPr>
                <w:rFonts w:ascii="Times New Roman" w:eastAsia="仿宋" w:hAnsi="Times New Roman" w:hint="eastAsia"/>
                <w:sz w:val="24"/>
                <w:szCs w:val="24"/>
              </w:rPr>
              <w:t>，参与</w:t>
            </w:r>
          </w:p>
          <w:p w14:paraId="40F674EF" w14:textId="6262C7CC" w:rsidR="00CC3722" w:rsidRPr="00CC3722" w:rsidRDefault="00CC3722" w:rsidP="00685146">
            <w:pPr>
              <w:pStyle w:val="a3"/>
              <w:numPr>
                <w:ilvl w:val="0"/>
                <w:numId w:val="20"/>
              </w:numPr>
              <w:ind w:firstLineChars="0"/>
              <w:rPr>
                <w:rFonts w:ascii="Times New Roman" w:eastAsia="仿宋" w:hAnsi="Times New Roman"/>
                <w:sz w:val="24"/>
                <w:szCs w:val="24"/>
              </w:rPr>
            </w:pPr>
            <w:r w:rsidRPr="00CC3722">
              <w:rPr>
                <w:rFonts w:ascii="Times New Roman" w:eastAsia="仿宋" w:hAnsi="Times New Roman" w:hint="eastAsia"/>
                <w:sz w:val="24"/>
                <w:szCs w:val="24"/>
              </w:rPr>
              <w:t>上海市科学技术委员会，科技创新行动计划，</w:t>
            </w:r>
            <w:r w:rsidRPr="00CC3722">
              <w:rPr>
                <w:rFonts w:ascii="Times New Roman" w:eastAsia="仿宋" w:hAnsi="Times New Roman"/>
                <w:sz w:val="24"/>
                <w:szCs w:val="24"/>
              </w:rPr>
              <w:t>22DZ1203004</w:t>
            </w:r>
            <w:r w:rsidRPr="00CC3722">
              <w:rPr>
                <w:rFonts w:ascii="Times New Roman" w:eastAsia="仿宋" w:hAnsi="Times New Roman"/>
                <w:sz w:val="24"/>
                <w:szCs w:val="24"/>
              </w:rPr>
              <w:t>，超长地下快速路空地融合智能规划及精准测试技术研究</w:t>
            </w:r>
            <w:r w:rsidR="003A6E44">
              <w:rPr>
                <w:rFonts w:ascii="Times New Roman" w:eastAsia="仿宋" w:hAnsi="Times New Roman" w:hint="eastAsia"/>
                <w:sz w:val="24"/>
                <w:szCs w:val="24"/>
              </w:rPr>
              <w:t>，参与</w:t>
            </w:r>
          </w:p>
          <w:p w14:paraId="32EA68DC" w14:textId="0D1B8E23" w:rsidR="0062582E" w:rsidRPr="00AA3F9B"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r w:rsidR="003A6E44">
              <w:rPr>
                <w:rFonts w:ascii="Times New Roman" w:eastAsia="仿宋" w:hAnsi="Times New Roman" w:hint="eastAsia"/>
                <w:sz w:val="24"/>
                <w:szCs w:val="24"/>
              </w:rPr>
              <w:t>，参与</w:t>
            </w:r>
          </w:p>
          <w:p w14:paraId="1B7119CA" w14:textId="4907FB0F" w:rsidR="0055684A" w:rsidRPr="00E43780"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r w:rsidR="003A6E44">
              <w:rPr>
                <w:rFonts w:ascii="Times New Roman" w:eastAsia="仿宋" w:hAnsi="Times New Roman" w:hint="eastAsia"/>
                <w:sz w:val="24"/>
                <w:szCs w:val="24"/>
              </w:rPr>
              <w:t>，参与</w:t>
            </w:r>
          </w:p>
        </w:tc>
      </w:tr>
    </w:tbl>
    <w:p w14:paraId="36F2CD14" w14:textId="77777777" w:rsidR="00242260" w:rsidRPr="00CE1B45" w:rsidRDefault="00242260" w:rsidP="003959BE">
      <w:pPr>
        <w:adjustRightInd w:val="0"/>
        <w:snapToGrid w:val="0"/>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D8C5E4" w14:textId="77777777" w:rsidR="00045158" w:rsidRDefault="00045158" w:rsidP="000F2CC4">
      <w:r>
        <w:separator/>
      </w:r>
    </w:p>
  </w:endnote>
  <w:endnote w:type="continuationSeparator" w:id="0">
    <w:p w14:paraId="6375E4C0" w14:textId="77777777" w:rsidR="00045158" w:rsidRDefault="00045158"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354F59" w14:textId="77777777" w:rsidR="00045158" w:rsidRDefault="00045158" w:rsidP="000F2CC4">
      <w:r>
        <w:separator/>
      </w:r>
    </w:p>
  </w:footnote>
  <w:footnote w:type="continuationSeparator" w:id="0">
    <w:p w14:paraId="68E6E6FA" w14:textId="77777777" w:rsidR="00045158" w:rsidRDefault="00045158"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FF472B2"/>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ACB399B"/>
    <w:multiLevelType w:val="hybridMultilevel"/>
    <w:tmpl w:val="1AB4CBA4"/>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7"/>
  </w:num>
  <w:num w:numId="2">
    <w:abstractNumId w:val="6"/>
  </w:num>
  <w:num w:numId="3">
    <w:abstractNumId w:val="19"/>
  </w:num>
  <w:num w:numId="4">
    <w:abstractNumId w:val="21"/>
  </w:num>
  <w:num w:numId="5">
    <w:abstractNumId w:val="8"/>
  </w:num>
  <w:num w:numId="6">
    <w:abstractNumId w:val="22"/>
  </w:num>
  <w:num w:numId="7">
    <w:abstractNumId w:val="23"/>
  </w:num>
  <w:num w:numId="8">
    <w:abstractNumId w:val="13"/>
  </w:num>
  <w:num w:numId="9">
    <w:abstractNumId w:val="24"/>
  </w:num>
  <w:num w:numId="10">
    <w:abstractNumId w:val="5"/>
  </w:num>
  <w:num w:numId="11">
    <w:abstractNumId w:val="15"/>
  </w:num>
  <w:num w:numId="12">
    <w:abstractNumId w:val="28"/>
  </w:num>
  <w:num w:numId="13">
    <w:abstractNumId w:val="20"/>
  </w:num>
  <w:num w:numId="14">
    <w:abstractNumId w:val="0"/>
  </w:num>
  <w:num w:numId="15">
    <w:abstractNumId w:val="17"/>
  </w:num>
  <w:num w:numId="16">
    <w:abstractNumId w:val="16"/>
  </w:num>
  <w:num w:numId="17">
    <w:abstractNumId w:val="25"/>
  </w:num>
  <w:num w:numId="18">
    <w:abstractNumId w:val="18"/>
  </w:num>
  <w:num w:numId="19">
    <w:abstractNumId w:val="2"/>
  </w:num>
  <w:num w:numId="20">
    <w:abstractNumId w:val="26"/>
  </w:num>
  <w:num w:numId="21">
    <w:abstractNumId w:val="3"/>
  </w:num>
  <w:num w:numId="22">
    <w:abstractNumId w:val="29"/>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 w:numId="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mwqAUAsj6PhCw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5158"/>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5F1"/>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3AB"/>
    <w:rsid w:val="000B6C68"/>
    <w:rsid w:val="000B705F"/>
    <w:rsid w:val="000B72DF"/>
    <w:rsid w:val="000B7B51"/>
    <w:rsid w:val="000B7DD0"/>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0D02"/>
    <w:rsid w:val="00121988"/>
    <w:rsid w:val="00121E04"/>
    <w:rsid w:val="00122A34"/>
    <w:rsid w:val="00122BC2"/>
    <w:rsid w:val="00123C3C"/>
    <w:rsid w:val="00124BB9"/>
    <w:rsid w:val="00124D6F"/>
    <w:rsid w:val="001257A8"/>
    <w:rsid w:val="00125F27"/>
    <w:rsid w:val="001264B9"/>
    <w:rsid w:val="00127182"/>
    <w:rsid w:val="00127B1E"/>
    <w:rsid w:val="0013046D"/>
    <w:rsid w:val="00131434"/>
    <w:rsid w:val="00131554"/>
    <w:rsid w:val="00131767"/>
    <w:rsid w:val="00134E90"/>
    <w:rsid w:val="001354E8"/>
    <w:rsid w:val="00137B12"/>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6B82"/>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07B7"/>
    <w:rsid w:val="001B1CE9"/>
    <w:rsid w:val="001B3D73"/>
    <w:rsid w:val="001B462E"/>
    <w:rsid w:val="001B5783"/>
    <w:rsid w:val="001B5790"/>
    <w:rsid w:val="001B59C9"/>
    <w:rsid w:val="001B6C57"/>
    <w:rsid w:val="001B7230"/>
    <w:rsid w:val="001C1A7C"/>
    <w:rsid w:val="001C2210"/>
    <w:rsid w:val="001C2C27"/>
    <w:rsid w:val="001C2F38"/>
    <w:rsid w:val="001C3A96"/>
    <w:rsid w:val="001C654F"/>
    <w:rsid w:val="001D08D0"/>
    <w:rsid w:val="001D10AF"/>
    <w:rsid w:val="001D1305"/>
    <w:rsid w:val="001D1E51"/>
    <w:rsid w:val="001D1EE3"/>
    <w:rsid w:val="001D3A6C"/>
    <w:rsid w:val="001D42CA"/>
    <w:rsid w:val="001D4952"/>
    <w:rsid w:val="001D5545"/>
    <w:rsid w:val="001D626F"/>
    <w:rsid w:val="001D772F"/>
    <w:rsid w:val="001E06DC"/>
    <w:rsid w:val="001E2DCB"/>
    <w:rsid w:val="001E37B6"/>
    <w:rsid w:val="001E3F74"/>
    <w:rsid w:val="001E4C43"/>
    <w:rsid w:val="001E4F31"/>
    <w:rsid w:val="001E55ED"/>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16761"/>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2D7E"/>
    <w:rsid w:val="0025310B"/>
    <w:rsid w:val="00253338"/>
    <w:rsid w:val="00253C28"/>
    <w:rsid w:val="002545A3"/>
    <w:rsid w:val="00254A39"/>
    <w:rsid w:val="002555FD"/>
    <w:rsid w:val="00256453"/>
    <w:rsid w:val="00256F90"/>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4811"/>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017"/>
    <w:rsid w:val="002C564C"/>
    <w:rsid w:val="002C760C"/>
    <w:rsid w:val="002C7E9F"/>
    <w:rsid w:val="002C7F17"/>
    <w:rsid w:val="002D0613"/>
    <w:rsid w:val="002D0BF3"/>
    <w:rsid w:val="002D11E2"/>
    <w:rsid w:val="002D1CF2"/>
    <w:rsid w:val="002D33C0"/>
    <w:rsid w:val="002D388B"/>
    <w:rsid w:val="002D78EA"/>
    <w:rsid w:val="002D790C"/>
    <w:rsid w:val="002E0074"/>
    <w:rsid w:val="002E0891"/>
    <w:rsid w:val="002E146C"/>
    <w:rsid w:val="002E1AA1"/>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6F30"/>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45EF"/>
    <w:rsid w:val="0038576C"/>
    <w:rsid w:val="00391623"/>
    <w:rsid w:val="00391BBC"/>
    <w:rsid w:val="00391F4D"/>
    <w:rsid w:val="00392095"/>
    <w:rsid w:val="003939AE"/>
    <w:rsid w:val="0039402B"/>
    <w:rsid w:val="00394285"/>
    <w:rsid w:val="00394727"/>
    <w:rsid w:val="00394A98"/>
    <w:rsid w:val="00395462"/>
    <w:rsid w:val="003956A9"/>
    <w:rsid w:val="00395998"/>
    <w:rsid w:val="003959BE"/>
    <w:rsid w:val="00396A7C"/>
    <w:rsid w:val="00397C01"/>
    <w:rsid w:val="00397F90"/>
    <w:rsid w:val="003A0B79"/>
    <w:rsid w:val="003A0DFD"/>
    <w:rsid w:val="003A1917"/>
    <w:rsid w:val="003A21C5"/>
    <w:rsid w:val="003A29E9"/>
    <w:rsid w:val="003A2E79"/>
    <w:rsid w:val="003A3AF5"/>
    <w:rsid w:val="003A3F08"/>
    <w:rsid w:val="003A52BF"/>
    <w:rsid w:val="003A52E7"/>
    <w:rsid w:val="003A555A"/>
    <w:rsid w:val="003A5D4B"/>
    <w:rsid w:val="003A6ADB"/>
    <w:rsid w:val="003A6E44"/>
    <w:rsid w:val="003A6F4E"/>
    <w:rsid w:val="003A7F66"/>
    <w:rsid w:val="003B2816"/>
    <w:rsid w:val="003B4973"/>
    <w:rsid w:val="003B6E7A"/>
    <w:rsid w:val="003C04F4"/>
    <w:rsid w:val="003C13F8"/>
    <w:rsid w:val="003C1DE4"/>
    <w:rsid w:val="003C248F"/>
    <w:rsid w:val="003C34A5"/>
    <w:rsid w:val="003C38EF"/>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A04"/>
    <w:rsid w:val="004A7722"/>
    <w:rsid w:val="004B144F"/>
    <w:rsid w:val="004B25B0"/>
    <w:rsid w:val="004B3A63"/>
    <w:rsid w:val="004B4D38"/>
    <w:rsid w:val="004B4DD6"/>
    <w:rsid w:val="004B64E0"/>
    <w:rsid w:val="004B6ED5"/>
    <w:rsid w:val="004C2F2E"/>
    <w:rsid w:val="004C3645"/>
    <w:rsid w:val="004C3E2B"/>
    <w:rsid w:val="004C6E42"/>
    <w:rsid w:val="004C7789"/>
    <w:rsid w:val="004D00DD"/>
    <w:rsid w:val="004D07B5"/>
    <w:rsid w:val="004D17C9"/>
    <w:rsid w:val="004D1835"/>
    <w:rsid w:val="004D1CF7"/>
    <w:rsid w:val="004D2D6D"/>
    <w:rsid w:val="004D3CE3"/>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6C3F"/>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03A5"/>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1F3"/>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393"/>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921"/>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06DB"/>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D4F"/>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146"/>
    <w:rsid w:val="0068584D"/>
    <w:rsid w:val="006866CC"/>
    <w:rsid w:val="006874AA"/>
    <w:rsid w:val="0068781A"/>
    <w:rsid w:val="00690501"/>
    <w:rsid w:val="00690797"/>
    <w:rsid w:val="0069146D"/>
    <w:rsid w:val="006924D0"/>
    <w:rsid w:val="006926BB"/>
    <w:rsid w:val="00693DC2"/>
    <w:rsid w:val="00695099"/>
    <w:rsid w:val="006959D8"/>
    <w:rsid w:val="00695EB1"/>
    <w:rsid w:val="00696498"/>
    <w:rsid w:val="00696623"/>
    <w:rsid w:val="006971BE"/>
    <w:rsid w:val="00697521"/>
    <w:rsid w:val="00697AD0"/>
    <w:rsid w:val="006A02E8"/>
    <w:rsid w:val="006A0A0D"/>
    <w:rsid w:val="006A2F2F"/>
    <w:rsid w:val="006A36A0"/>
    <w:rsid w:val="006A5036"/>
    <w:rsid w:val="006A515D"/>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6D94"/>
    <w:rsid w:val="006C75D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2FA9"/>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281"/>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89D"/>
    <w:rsid w:val="007D0FB5"/>
    <w:rsid w:val="007D1D38"/>
    <w:rsid w:val="007D344B"/>
    <w:rsid w:val="007D39B8"/>
    <w:rsid w:val="007D3F94"/>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17E47"/>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0FE6"/>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0CD9"/>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2A0"/>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56B"/>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13E"/>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1AB4"/>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1CEB"/>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3722"/>
    <w:rsid w:val="00CC6D0B"/>
    <w:rsid w:val="00CC7209"/>
    <w:rsid w:val="00CD32B9"/>
    <w:rsid w:val="00CD5F5F"/>
    <w:rsid w:val="00CD7802"/>
    <w:rsid w:val="00CD7FFB"/>
    <w:rsid w:val="00CE0B1D"/>
    <w:rsid w:val="00CE1B45"/>
    <w:rsid w:val="00CE3343"/>
    <w:rsid w:val="00CE41EE"/>
    <w:rsid w:val="00CE48C2"/>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0EB1"/>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0DF"/>
    <w:rsid w:val="00D73ACE"/>
    <w:rsid w:val="00D73EC6"/>
    <w:rsid w:val="00D73F6E"/>
    <w:rsid w:val="00D75466"/>
    <w:rsid w:val="00D75EA9"/>
    <w:rsid w:val="00D769EE"/>
    <w:rsid w:val="00D76E0E"/>
    <w:rsid w:val="00D7716F"/>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53A8"/>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780"/>
    <w:rsid w:val="00E439D0"/>
    <w:rsid w:val="00E4477E"/>
    <w:rsid w:val="00E45809"/>
    <w:rsid w:val="00E460E4"/>
    <w:rsid w:val="00E466B3"/>
    <w:rsid w:val="00E46AF5"/>
    <w:rsid w:val="00E46E72"/>
    <w:rsid w:val="00E47204"/>
    <w:rsid w:val="00E479DE"/>
    <w:rsid w:val="00E50B7D"/>
    <w:rsid w:val="00E52704"/>
    <w:rsid w:val="00E52C4A"/>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5C8"/>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20C4"/>
    <w:rsid w:val="00F049B0"/>
    <w:rsid w:val="00F055D8"/>
    <w:rsid w:val="00F0798A"/>
    <w:rsid w:val="00F11108"/>
    <w:rsid w:val="00F11A72"/>
    <w:rsid w:val="00F14B2F"/>
    <w:rsid w:val="00F1626D"/>
    <w:rsid w:val="00F170E8"/>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04E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A7950"/>
    <w:rsid w:val="00FB19B4"/>
    <w:rsid w:val="00FB2DF8"/>
    <w:rsid w:val="00FB3912"/>
    <w:rsid w:val="00FB3C83"/>
    <w:rsid w:val="00FB472E"/>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4025</TotalTime>
  <Pages>5</Pages>
  <Words>1800</Words>
  <Characters>10263</Characters>
  <Application>Microsoft Office Word</Application>
  <DocSecurity>0</DocSecurity>
  <Lines>85</Lines>
  <Paragraphs>24</Paragraphs>
  <ScaleCrop>false</ScaleCrop>
  <Company/>
  <LinksUpToDate>false</LinksUpToDate>
  <CharactersWithSpaces>12039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568</cp:revision>
  <cp:lastPrinted>2024-11-24T04:50:00Z</cp:lastPrinted>
  <dcterms:created xsi:type="dcterms:W3CDTF">2023-03-15T15:20:00Z</dcterms:created>
  <dcterms:modified xsi:type="dcterms:W3CDTF">2026-09-22T07:41:00Z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