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Linwei</w:t>
      </w:r>
      <w:r>
        <w:t xml:space="preserve"> </w:t>
      </w:r>
      <w:r>
        <w:t xml:space="preserve">Tian:</w:t>
      </w:r>
      <w:r>
        <w:t xml:space="preserve"> </w:t>
      </w:r>
      <w:r>
        <w:t xml:space="preserve">my</w:t>
      </w:r>
      <w:r>
        <w:t xml:space="preserve"> </w:t>
      </w:r>
      <w:r>
        <w:t xml:space="preserve">research</w:t>
      </w:r>
    </w:p>
    <w:p>
      <w:r>
        <w:rPr>
          <w:b/>
        </w:rPr>
        <w:t xml:space="preserve">Linwei Tian</w:t>
      </w:r>
      <w:r>
        <w:br w:type="textWrapping"/>
      </w:r>
      <w:r>
        <w:t xml:space="preserve">Associate Professor</w:t>
      </w:r>
      <w:r>
        <w:br w:type="textWrapping"/>
      </w:r>
      <w:r>
        <w:t xml:space="preserve">School of Public Health</w:t>
      </w:r>
      <w:r>
        <w:br w:type="textWrapping"/>
      </w:r>
      <w:r>
        <w:t xml:space="preserve">The University of Hong Kong</w:t>
      </w:r>
    </w:p>
    <w:p>
      <w:r>
        <w:t xml:space="preserve">E-mail: linweit [at] hku.hk</w:t>
      </w:r>
    </w:p>
    <w:p>
      <w:pPr>
        <w:pStyle w:val="Heading3"/>
      </w:pPr>
      <w:bookmarkStart w:id="21" w:name="google-scholar-profile"/>
      <w:bookmarkEnd w:id="21"/>
      <w:r>
        <w:t xml:space="preserve">Google scholar profile:</w:t>
      </w:r>
    </w:p>
    <w:p>
      <w:pPr>
        <w:pStyle w:val="Compact"/>
        <w:numPr>
          <w:numId w:val="1001"/>
          <w:ilvl w:val="0"/>
        </w:numPr>
      </w:pPr>
      <w:hyperlink r:id="rId22">
        <w:r>
          <w:rPr>
            <w:rStyle w:val="Link"/>
          </w:rPr>
          <w:t xml:space="preserve">http://scholar.google.com/citations?user=w4HPdnsAAAAJ&amp;hl</w:t>
        </w:r>
      </w:hyperlink>
    </w:p>
    <w:p>
      <w:pPr>
        <w:pStyle w:val="Heading3"/>
      </w:pPr>
      <w:bookmarkStart w:id="23" w:name="my-researcher-id"/>
      <w:bookmarkEnd w:id="23"/>
      <w:r>
        <w:t xml:space="preserve">My Researcher ID:</w:t>
      </w:r>
    </w:p>
    <w:p>
      <w:pPr>
        <w:pStyle w:val="Compact"/>
        <w:numPr>
          <w:numId w:val="1002"/>
          <w:ilvl w:val="0"/>
        </w:numPr>
      </w:pPr>
      <w:hyperlink r:id="rId24">
        <w:r>
          <w:rPr>
            <w:rStyle w:val="Link"/>
          </w:rPr>
          <w:t xml:space="preserve">http://www.researcherid.com/rid/A-9736-2009</w:t>
        </w:r>
      </w:hyperlink>
    </w:p>
    <w:p>
      <w:pPr>
        <w:pStyle w:val="Heading2"/>
      </w:pPr>
      <w:bookmarkStart w:id="25" w:name="isi-journal-articles"/>
      <w:bookmarkEnd w:id="25"/>
      <w:r>
        <w:t xml:space="preserve">ISI Journal Articles</w:t>
      </w:r>
    </w:p>
    <w:p>
      <w:pPr>
        <w:pStyle w:val="Heading3"/>
      </w:pPr>
      <w:bookmarkStart w:id="26" w:name="before-2008"/>
      <w:bookmarkEnd w:id="26"/>
      <w:r>
        <w:t xml:space="preserve">Before 2008</w:t>
      </w:r>
    </w:p>
    <w:p>
      <w:pPr>
        <w:pStyle w:val="Compact"/>
        <w:numPr>
          <w:numId w:val="1003"/>
          <w:ilvl w:val="0"/>
        </w:numPr>
      </w:pPr>
      <w:r>
        <w:t xml:space="preserve">Lan Q, He XZ, Costa DJ,</w:t>
      </w:r>
      <w:r>
        <w:t xml:space="preserve"> </w:t>
      </w:r>
      <w:r>
        <w:rPr>
          <w:b/>
        </w:rPr>
        <w:t xml:space="preserve">Tian LW</w:t>
      </w:r>
      <w:r>
        <w:t xml:space="preserve">, Rothman N, Hu GZ, and Mumford JL. Indoor coal combustion emissions, GSTM1 and GSTT1 genotypes, and lung cancer risk: A case-control study in Xuan Wei, China. Cancer Epidemiology Biomarkers &amp; Prevention 2000;9:605–608.</w:t>
      </w:r>
      <w:r>
        <w:br w:type="textWrapping"/>
      </w:r>
    </w:p>
    <w:p>
      <w:pPr>
        <w:pStyle w:val="Compact"/>
        <w:numPr>
          <w:numId w:val="1003"/>
          <w:ilvl w:val="0"/>
        </w:numPr>
      </w:pPr>
      <w:r>
        <w:t xml:space="preserve">Lan Q, Feng ZM, Tian DF, He XZ, Rothman N,</w:t>
      </w:r>
      <w:r>
        <w:t xml:space="preserve"> </w:t>
      </w:r>
      <w:r>
        <w:rPr>
          <w:b/>
        </w:rPr>
        <w:t xml:space="preserve">Tian LW</w:t>
      </w:r>
      <w:r>
        <w:t xml:space="preserve">, Lu XB, Terry MB, and Mumford JL. p53 gene expression in relation to indoor exposure to unvented coal smoke in Xuan Wei, China. Journal of Occupational and Environmental Medicine 2001;43:226–230.</w:t>
      </w:r>
      <w:r>
        <w:br w:type="textWrapping"/>
      </w:r>
    </w:p>
    <w:p>
      <w:pPr>
        <w:pStyle w:val="Compact"/>
        <w:numPr>
          <w:numId w:val="1003"/>
          <w:ilvl w:val="0"/>
        </w:numPr>
      </w:pPr>
      <w:r>
        <w:t xml:space="preserve">Lan Q, Chapman RS, Schreinemachers DM,</w:t>
      </w:r>
      <w:r>
        <w:t xml:space="preserve"> </w:t>
      </w:r>
      <w:r>
        <w:rPr>
          <w:b/>
        </w:rPr>
        <w:t xml:space="preserve">Tian LW</w:t>
      </w:r>
      <w:r>
        <w:t xml:space="preserve">, and He XZ. Household stove improvement and risk of lung cancer in Xuanwei, China. Journal of the National Cancer Institute 2002;94:826–835.</w:t>
      </w:r>
      <w:r>
        <w:br w:type="textWrapping"/>
      </w:r>
    </w:p>
    <w:p>
      <w:pPr>
        <w:pStyle w:val="Compact"/>
        <w:numPr>
          <w:numId w:val="1003"/>
          <w:ilvl w:val="0"/>
        </w:numPr>
      </w:pPr>
      <w:r>
        <w:t xml:space="preserve">Bodnar A, Castorina R, Desai M, Duramad P, Fischer S, Klepeis N, Liang S, Mehta S, Naumoff K, Noth EM, Schei M,</w:t>
      </w:r>
      <w:r>
        <w:t xml:space="preserve"> </w:t>
      </w:r>
      <w:r>
        <w:rPr>
          <w:b/>
        </w:rPr>
        <w:t xml:space="preserve">Tian LW</w:t>
      </w:r>
      <w:r>
        <w:t xml:space="preserve">, Vork KL, and Smith KR. Lessons learned from ”The Skeptical Environmentalist”: an environmental health perspective. International Journal of Hygiene and Environmental Health 2004;207:57–67.</w:t>
      </w:r>
      <w:r>
        <w:br w:type="textWrapping"/>
      </w:r>
    </w:p>
    <w:p>
      <w:pPr>
        <w:pStyle w:val="Compact"/>
        <w:numPr>
          <w:numId w:val="1003"/>
          <w:ilvl w:val="0"/>
        </w:numPr>
      </w:pPr>
      <w:r>
        <w:t xml:space="preserve">Lan Q, Mumford JL, Shen M, Demarini DM, Bonner MR, He X, Yeager M, Welch R, Chanock S,</w:t>
      </w:r>
      <w:r>
        <w:t xml:space="preserve"> </w:t>
      </w:r>
      <w:r>
        <w:rPr>
          <w:b/>
        </w:rPr>
        <w:t xml:space="preserve">Tian LW</w:t>
      </w:r>
      <w:r>
        <w:t xml:space="preserve">, Chapman RS, Zheng T, Keohavong P, Caporaso N, and Rothman N. Oxidative damage-related genes AKR1C3 and OGG1 modulate risks for lung cancer due to exposure to PAH-rich coal combustion emissions. Carcinogenesis 2004;25:2177–81.</w:t>
      </w:r>
      <w:r>
        <w:t xml:space="preserve"> </w:t>
      </w:r>
      <w:hyperlink r:id="rId27">
        <w:r>
          <w:rPr>
            <w:rStyle w:val="Link"/>
          </w:rPr>
          <w:t xml:space="preserve">DOI: 10.1093/carcin/bgh240</w:t>
        </w:r>
      </w:hyperlink>
      <w:r>
        <w:br w:type="textWrapping"/>
      </w:r>
    </w:p>
    <w:p>
      <w:pPr>
        <w:pStyle w:val="Compact"/>
        <w:numPr>
          <w:numId w:val="1003"/>
          <w:ilvl w:val="0"/>
        </w:numPr>
      </w:pPr>
      <w:r>
        <w:t xml:space="preserve">Shen M, Berndt SI, Rothman N, Demarini DM, Mumford JL, He X, Bonner MR,</w:t>
      </w:r>
      <w:r>
        <w:t xml:space="preserve"> </w:t>
      </w:r>
      <w:r>
        <w:rPr>
          <w:b/>
        </w:rPr>
        <w:t xml:space="preserve">Tian LW</w:t>
      </w:r>
      <w:r>
        <w:t xml:space="preserve">, Yeager M, Welch R, Chanock S, Zheng T, Caporaso N, and Lan Q. Polymorphisms in the DNA nucleotide excision repair genes and lung cancer risk in Xuan Wei, China.</w:t>
      </w:r>
      <w:r>
        <w:t xml:space="preserve"> </w:t>
      </w:r>
      <w:r>
        <w:rPr>
          <w:i/>
        </w:rPr>
        <w:t xml:space="preserve">International Journal of Cancer</w:t>
      </w:r>
      <w:r>
        <w:t xml:space="preserve"> </w:t>
      </w:r>
      <w:r>
        <w:t xml:space="preserve">2005;116:768–73.</w:t>
      </w:r>
      <w:r>
        <w:t xml:space="preserve"> </w:t>
      </w:r>
      <w:hyperlink r:id="rId28">
        <w:r>
          <w:rPr>
            <w:rStyle w:val="Link"/>
          </w:rPr>
          <w:t xml:space="preserve">DOI: 10.1002/ijc.21117</w:t>
        </w:r>
      </w:hyperlink>
    </w:p>
    <w:p>
      <w:pPr>
        <w:pStyle w:val="Heading3"/>
      </w:pPr>
      <w:bookmarkStart w:id="29" w:name="year-2008"/>
      <w:bookmarkEnd w:id="29"/>
      <w:r>
        <w:t xml:space="preserve">Year 2008</w:t>
      </w:r>
    </w:p>
    <w:p>
      <w:pPr>
        <w:pStyle w:val="Compact"/>
        <w:numPr>
          <w:numId w:val="1004"/>
          <w:ilvl w:val="0"/>
        </w:numPr>
      </w:pPr>
      <w:r>
        <w:rPr>
          <w:b/>
        </w:rPr>
        <w:t xml:space="preserve">Tian LW</w:t>
      </w:r>
      <w:r>
        <w:t xml:space="preserve">, Lucas D, Fischer SL, Lee SC, and Koshland CP. Particle and gas emissions from a simulated fire pit. Environmental Science &amp; Technology 2008;42:2503–2508.</w:t>
      </w:r>
      <w:r>
        <w:t xml:space="preserve"> </w:t>
      </w:r>
      <w:hyperlink r:id="rId30">
        <w:r>
          <w:rPr>
            <w:rStyle w:val="Link"/>
          </w:rPr>
          <w:t xml:space="preserve">DOI: 10.1021/es0716610</w:t>
        </w:r>
      </w:hyperlink>
      <w:r>
        <w:br w:type="textWrapping"/>
      </w:r>
    </w:p>
    <w:p>
      <w:pPr>
        <w:pStyle w:val="Compact"/>
        <w:numPr>
          <w:numId w:val="1004"/>
          <w:ilvl w:val="0"/>
        </w:numPr>
      </w:pPr>
      <w:r>
        <w:rPr>
          <w:b/>
        </w:rPr>
        <w:t xml:space="preserve">Tian LW *</w:t>
      </w:r>
      <w:r>
        <w:t xml:space="preserve">, Bi Y, Ho SC, Liu W, Liang S, Goggins WB, Chan EYY, Zhou S, and Sung JJY. One-year delayed effect of fog on malaria transmission: a time-series analysis in the rain forest area of Mengla County, south-west China. Malaria Journal 2008;7:110.</w:t>
      </w:r>
      <w:r>
        <w:t xml:space="preserve"> </w:t>
      </w:r>
      <w:hyperlink r:id="rId31">
        <w:r>
          <w:rPr>
            <w:rStyle w:val="Link"/>
          </w:rPr>
          <w:t xml:space="preserve">DOI: 10.1186/1475-2875-7-110</w:t>
        </w:r>
      </w:hyperlink>
      <w:r>
        <w:br w:type="textWrapping"/>
      </w:r>
    </w:p>
    <w:p>
      <w:pPr>
        <w:pStyle w:val="Compact"/>
        <w:numPr>
          <w:numId w:val="1004"/>
          <w:ilvl w:val="0"/>
        </w:numPr>
      </w:pPr>
      <w:r>
        <w:rPr>
          <w:b/>
        </w:rPr>
        <w:t xml:space="preserve">Tian LW *</w:t>
      </w:r>
      <w:r>
        <w:t xml:space="preserve">, Dai S, Wang J, Huang Y, Ho SC, Zhou Y, Lucas D, and Koshland CP. Nanoquartz in Late Permian C1 coal and the high incidence of female lung cancer in the Pearl River Origin area: a retrospective cohort study. BMC Public Health 2008;8:398.</w:t>
      </w:r>
      <w:r>
        <w:t xml:space="preserve"> </w:t>
      </w:r>
      <w:hyperlink r:id="rId32">
        <w:r>
          <w:rPr>
            <w:rStyle w:val="Link"/>
          </w:rPr>
          <w:t xml:space="preserve">DOI: 10.1186/1471-2458-8-398</w:t>
        </w:r>
      </w:hyperlink>
      <w:r>
        <w:br w:type="textWrapping"/>
      </w:r>
    </w:p>
    <w:p>
      <w:pPr>
        <w:pStyle w:val="Compact"/>
        <w:numPr>
          <w:numId w:val="1004"/>
          <w:ilvl w:val="0"/>
        </w:numPr>
      </w:pPr>
      <w:r>
        <w:t xml:space="preserve">Dai S,</w:t>
      </w:r>
      <w:r>
        <w:t xml:space="preserve"> </w:t>
      </w:r>
      <w:r>
        <w:rPr>
          <w:b/>
        </w:rPr>
        <w:t xml:space="preserve">Tian LW</w:t>
      </w:r>
      <w:r>
        <w:t xml:space="preserve">, Chou C, Zhou Y, Zhang M, Zhao L, Wang J, Yang Z, Cao H, and Ren D. Mineralogical and compositional characteristics of Late Permian coals from an area of high lung cancer rate in Xuan Wei, Yunnan, China: Occurrence and origin of quartz and chamosite. International Journal of Coal Geology 2008;76:318–327.</w:t>
      </w:r>
      <w:r>
        <w:t xml:space="preserve"> </w:t>
      </w:r>
      <w:hyperlink r:id="rId33">
        <w:r>
          <w:rPr>
            <w:rStyle w:val="Link"/>
          </w:rPr>
          <w:t xml:space="preserve">DOI: 10.1016/j.coal.2008.09.001</w:t>
        </w:r>
      </w:hyperlink>
    </w:p>
    <w:p>
      <w:pPr>
        <w:pStyle w:val="Heading3"/>
      </w:pPr>
      <w:bookmarkStart w:id="34" w:name="year-2009"/>
      <w:bookmarkEnd w:id="34"/>
      <w:r>
        <w:t xml:space="preserve">Year 2009</w:t>
      </w:r>
    </w:p>
    <w:p>
      <w:pPr>
        <w:pStyle w:val="Compact"/>
        <w:numPr>
          <w:numId w:val="1005"/>
          <w:ilvl w:val="0"/>
        </w:numPr>
      </w:pPr>
      <w:r>
        <w:t xml:space="preserve">Dong Q, Xu B, Tan Y, Liu Z,</w:t>
      </w:r>
      <w:r>
        <w:t xml:space="preserve"> </w:t>
      </w:r>
      <w:r>
        <w:rPr>
          <w:b/>
        </w:rPr>
        <w:t xml:space="preserve">Tian LW</w:t>
      </w:r>
      <w:r>
        <w:t xml:space="preserve">, Zhang B, Lin CK, Kung Hf, Sung JJY, and He ML. The genetic variability of MDR1 C3435T polymorphisms in four Southern Chinese populations. Biomedicine &amp; pharmacotherapy 2009;63:658–62.</w:t>
      </w:r>
      <w:r>
        <w:t xml:space="preserve"> </w:t>
      </w:r>
      <w:hyperlink r:id="rId35">
        <w:r>
          <w:rPr>
            <w:rStyle w:val="Link"/>
          </w:rPr>
          <w:t xml:space="preserve">DOI: 10.1016/j.biopha.2008.09.003</w:t>
        </w:r>
      </w:hyperlink>
      <w:r>
        <w:br w:type="textWrapping"/>
      </w:r>
    </w:p>
    <w:p>
      <w:pPr>
        <w:pStyle w:val="Compact"/>
        <w:numPr>
          <w:numId w:val="1005"/>
          <w:ilvl w:val="0"/>
        </w:numPr>
      </w:pPr>
      <w:r>
        <w:t xml:space="preserve">Ho K, Ho SSH, Lee S, Cheng Y, Chow JC, Watson JG, Louie P, and</w:t>
      </w:r>
      <w:r>
        <w:t xml:space="preserve"> </w:t>
      </w:r>
      <w:r>
        <w:rPr>
          <w:b/>
        </w:rPr>
        <w:t xml:space="preserve">Tian LW</w:t>
      </w:r>
      <w:r>
        <w:t xml:space="preserve">. Emissions of gas- and particle-phase polycyclic aromatic hydrocarbons (PAHs) in the Shing Mun Tunnel, Hong Kong. Atmospheric Environment 2009;43:6343–6351.</w:t>
      </w:r>
      <w:r>
        <w:t xml:space="preserve"> </w:t>
      </w:r>
      <w:hyperlink r:id="rId36">
        <w:r>
          <w:rPr>
            <w:rStyle w:val="Link"/>
          </w:rPr>
          <w:t xml:space="preserve">DOI: 10.1016/j.atmosenv.2009.09.025</w:t>
        </w:r>
      </w:hyperlink>
      <w:r>
        <w:br w:type="textWrapping"/>
      </w:r>
    </w:p>
    <w:p>
      <w:pPr>
        <w:pStyle w:val="Compact"/>
        <w:numPr>
          <w:numId w:val="1005"/>
          <w:ilvl w:val="0"/>
        </w:numPr>
      </w:pPr>
      <w:r>
        <w:t xml:space="preserve">Large DJ, Kelly S, Spiro B,</w:t>
      </w:r>
      <w:r>
        <w:t xml:space="preserve"> </w:t>
      </w:r>
      <w:r>
        <w:rPr>
          <w:b/>
        </w:rPr>
        <w:t xml:space="preserve">Tian LW</w:t>
      </w:r>
      <w:r>
        <w:t xml:space="preserve">, Shao L, Finkelman R, Zhang M, Somerfield C, Plint S, Ali Y, and Zhou Y. Silica-volatile interaction and the geological cause of the Xuan Wei lung cancer epidemic. Environmental Science &amp; Technology 2009;43:9016–21.</w:t>
      </w:r>
      <w:r>
        <w:t xml:space="preserve"> </w:t>
      </w:r>
      <w:hyperlink r:id="rId37">
        <w:r>
          <w:rPr>
            <w:rStyle w:val="Link"/>
          </w:rPr>
          <w:t xml:space="preserve">DOI: 10.1021/es902033j</w:t>
        </w:r>
      </w:hyperlink>
      <w:r>
        <w:br w:type="textWrapping"/>
      </w:r>
    </w:p>
    <w:p>
      <w:pPr>
        <w:pStyle w:val="Compact"/>
        <w:numPr>
          <w:numId w:val="1005"/>
          <w:ilvl w:val="0"/>
        </w:numPr>
      </w:pPr>
      <w:r>
        <w:t xml:space="preserve">Lin HL, Lu L,</w:t>
      </w:r>
      <w:r>
        <w:t xml:space="preserve"> </w:t>
      </w:r>
      <w:r>
        <w:rPr>
          <w:b/>
        </w:rPr>
        <w:t xml:space="preserve">Tian LW *</w:t>
      </w:r>
      <w:r>
        <w:t xml:space="preserve">, Zhou S, Wu H, Bi Y, Ho SC, and Liu QY. Spatial and temporal distribution of falciparum malaria in China. Malaria Journal 2009;8:130.</w:t>
      </w:r>
      <w:r>
        <w:t xml:space="preserve"> </w:t>
      </w:r>
      <w:hyperlink r:id="rId38">
        <w:r>
          <w:rPr>
            <w:rStyle w:val="Link"/>
          </w:rPr>
          <w:t xml:space="preserve">DOI: 10.1186/1475-2875-8-130</w:t>
        </w:r>
      </w:hyperlink>
    </w:p>
    <w:p>
      <w:pPr>
        <w:pStyle w:val="Compact"/>
        <w:numPr>
          <w:numId w:val="1005"/>
          <w:ilvl w:val="0"/>
        </w:numPr>
      </w:pPr>
      <w:r>
        <w:t xml:space="preserve">Lu L, Lin HL,</w:t>
      </w:r>
      <w:r>
        <w:t xml:space="preserve"> </w:t>
      </w:r>
      <w:r>
        <w:rPr>
          <w:b/>
        </w:rPr>
        <w:t xml:space="preserve">Tian LW *</w:t>
      </w:r>
      <w:r>
        <w:t xml:space="preserve">, Yang W, Sun J, and Liu QY. Time series analysis of dengue fever and weather in Guangzhou, China. BMC Public Health 2009;9:395.</w:t>
      </w:r>
      <w:r>
        <w:t xml:space="preserve"> </w:t>
      </w:r>
      <w:hyperlink r:id="rId39">
        <w:r>
          <w:rPr>
            <w:rStyle w:val="Link"/>
          </w:rPr>
          <w:t xml:space="preserve">DOI: 10.1186/1471-2458-9-395</w:t>
        </w:r>
      </w:hyperlink>
      <w:r>
        <w:br w:type="textWrapping"/>
      </w:r>
    </w:p>
    <w:p>
      <w:pPr>
        <w:pStyle w:val="Compact"/>
        <w:numPr>
          <w:numId w:val="1005"/>
          <w:ilvl w:val="0"/>
        </w:numPr>
      </w:pPr>
      <w:r>
        <w:t xml:space="preserve">Shen M, Chapman RS, Vermeulen R,</w:t>
      </w:r>
      <w:r>
        <w:t xml:space="preserve"> </w:t>
      </w:r>
      <w:r>
        <w:rPr>
          <w:b/>
        </w:rPr>
        <w:t xml:space="preserve">Tian LW</w:t>
      </w:r>
      <w:r>
        <w:t xml:space="preserve">, Zheng TZ, Chen BE, Engels EA, He XZ, Blair A, and Lan Q. Coal use, stove improvement, and adult pneumonia mortality in Xuanwei, China: a retrospective cohort study. Environmental Health Perspectives 2009;117:261–266.</w:t>
      </w:r>
      <w:r>
        <w:t xml:space="preserve"> </w:t>
      </w:r>
      <w:hyperlink r:id="rId40">
        <w:r>
          <w:rPr>
            <w:rStyle w:val="Link"/>
          </w:rPr>
          <w:t xml:space="preserve">DOI: 10.1289/ehp.11521</w:t>
        </w:r>
      </w:hyperlink>
      <w:r>
        <w:br w:type="textWrapping"/>
      </w:r>
    </w:p>
    <w:p>
      <w:pPr>
        <w:pStyle w:val="Compact"/>
        <w:numPr>
          <w:numId w:val="1005"/>
          <w:ilvl w:val="0"/>
        </w:numPr>
      </w:pPr>
      <w:r>
        <w:rPr>
          <w:b/>
        </w:rPr>
        <w:t xml:space="preserve">Tian LW *</w:t>
      </w:r>
      <w:r>
        <w:t xml:space="preserve">, Koshland CP, Yano J, Yachandra VK, Yu ITS, Lee SC, and Lucas D. Carbon-Centered Free Radicals in Particulate Matter Emissions from Wood and Coal Combustion. Energy &amp; Fuels 2009;23:2523–2526.</w:t>
      </w:r>
      <w:r>
        <w:t xml:space="preserve"> </w:t>
      </w:r>
      <w:hyperlink r:id="rId41">
        <w:r>
          <w:rPr>
            <w:rStyle w:val="Link"/>
          </w:rPr>
          <w:t xml:space="preserve">DOI: 10.1021/ef8010096</w:t>
        </w:r>
      </w:hyperlink>
      <w:r>
        <w:br w:type="textWrapping"/>
      </w:r>
    </w:p>
    <w:p>
      <w:pPr>
        <w:pStyle w:val="Compact"/>
        <w:numPr>
          <w:numId w:val="1005"/>
          <w:ilvl w:val="0"/>
        </w:numPr>
      </w:pPr>
      <w:r>
        <w:rPr>
          <w:b/>
        </w:rPr>
        <w:t xml:space="preserve">Tian LW *</w:t>
      </w:r>
      <w:r>
        <w:t xml:space="preserve">, Lan Q, Yang D, He X, Yu IT, and Hammond SK. Effect of chimneys on indoor air concentrations of PM10 and benzo[a]pyrene in Xuan Wei, China. Atmospheric Environment 2009;43:3352–3355.</w:t>
      </w:r>
      <w:r>
        <w:t xml:space="preserve"> </w:t>
      </w:r>
      <w:hyperlink r:id="rId42">
        <w:r>
          <w:rPr>
            <w:rStyle w:val="Link"/>
          </w:rPr>
          <w:t xml:space="preserve">DOI: 10.1016/j.atmosenv.2009.04.004</w:t>
        </w:r>
      </w:hyperlink>
      <w:r>
        <w:br w:type="textWrapping"/>
      </w:r>
    </w:p>
    <w:p>
      <w:pPr>
        <w:pStyle w:val="Compact"/>
        <w:numPr>
          <w:numId w:val="1005"/>
          <w:ilvl w:val="0"/>
        </w:numPr>
      </w:pPr>
      <w:r>
        <w:t xml:space="preserve">Ying J, Poon FF, Yu J, Geng H, Wong aHY, Qiu GH, Goh HK, Rha SY,</w:t>
      </w:r>
      <w:r>
        <w:t xml:space="preserve"> </w:t>
      </w:r>
      <w:r>
        <w:rPr>
          <w:b/>
        </w:rPr>
        <w:t xml:space="preserve">Tian LW</w:t>
      </w:r>
      <w:r>
        <w:t xml:space="preserve">, Chan aTC, Sung JJY, and Tao Q. DLEC1 is a functional 3p22.3 tumour suppressor silenced by promoter CpG methylation in colon and gastric cancers. British Journal of Cancer 2009;100:663–9.</w:t>
      </w:r>
      <w:r>
        <w:t xml:space="preserve"> </w:t>
      </w:r>
      <w:hyperlink r:id="rId43">
        <w:r>
          <w:rPr>
            <w:rStyle w:val="Link"/>
          </w:rPr>
          <w:t xml:space="preserve">DOI: 10.1038/sj.bjc.6604888</w:t>
        </w:r>
      </w:hyperlink>
      <w:r>
        <w:br w:type="textWrapping"/>
      </w:r>
    </w:p>
    <w:p>
      <w:pPr>
        <w:pStyle w:val="Compact"/>
        <w:numPr>
          <w:numId w:val="1005"/>
          <w:ilvl w:val="0"/>
        </w:numPr>
      </w:pPr>
      <w:r>
        <w:t xml:space="preserve">Yu J, Cheng YY, Tao Q, Cheung KF, Lam CNY, Geng H,</w:t>
      </w:r>
      <w:r>
        <w:t xml:space="preserve"> </w:t>
      </w:r>
      <w:r>
        <w:rPr>
          <w:b/>
        </w:rPr>
        <w:t xml:space="preserve">Tian LW</w:t>
      </w:r>
      <w:r>
        <w:t xml:space="preserve">, Wong YP, Tong JHM, Ying JM, Jin H, To KF, Chan FKL, and Sung JJY. Methylation of protocadherin 10, a novel tumor suppressor, is associated with poor prognosis in patients with gastric cancer. Gastroenterology 2009;136:640–51.e1.</w:t>
      </w:r>
      <w:r>
        <w:t xml:space="preserve"> </w:t>
      </w:r>
      <w:hyperlink r:id="rId44">
        <w:r>
          <w:rPr>
            <w:rStyle w:val="Link"/>
          </w:rPr>
          <w:t xml:space="preserve">DOI: 10.1053/j.gastro.2008.10.050</w:t>
        </w:r>
      </w:hyperlink>
      <w:r>
        <w:br w:type="textWrapping"/>
      </w:r>
    </w:p>
    <w:p>
      <w:pPr>
        <w:pStyle w:val="Compact"/>
        <w:numPr>
          <w:numId w:val="1005"/>
          <w:ilvl w:val="0"/>
        </w:numPr>
      </w:pPr>
      <w:r>
        <w:t xml:space="preserve">Yu J, Tao Q, Cheng YY, Lee KY, Ng SSM, Cheung KF,</w:t>
      </w:r>
      <w:r>
        <w:t xml:space="preserve"> </w:t>
      </w:r>
      <w:r>
        <w:rPr>
          <w:b/>
        </w:rPr>
        <w:t xml:space="preserve">Tian LW</w:t>
      </w:r>
      <w:r>
        <w:t xml:space="preserve">, Rha SY, Neumann U, Rocken C, Ebert MPa, Chan FKL, and Sung JJY. Promoter methylation of the Wnt/beta-catenin signaling antagonist Dkk-3 is associated with poor survival in gastric cancer. Cancer 2009;115:49–60.</w:t>
      </w:r>
      <w:r>
        <w:t xml:space="preserve"> </w:t>
      </w:r>
      <w:hyperlink r:id="rId45">
        <w:r>
          <w:rPr>
            <w:rStyle w:val="Link"/>
          </w:rPr>
          <w:t xml:space="preserve">DOI: 10.1002/cncr.23989</w:t>
        </w:r>
      </w:hyperlink>
      <w:r>
        <w:br w:type="textWrapping"/>
      </w:r>
    </w:p>
    <w:p>
      <w:pPr>
        <w:pStyle w:val="Compact"/>
        <w:numPr>
          <w:numId w:val="1005"/>
          <w:ilvl w:val="0"/>
        </w:numPr>
      </w:pPr>
      <w:r>
        <w:t xml:space="preserve">Zhu X, Chen MS,</w:t>
      </w:r>
      <w:r>
        <w:t xml:space="preserve"> </w:t>
      </w:r>
      <w:r>
        <w:rPr>
          <w:b/>
        </w:rPr>
        <w:t xml:space="preserve">Tian LW</w:t>
      </w:r>
      <w:r>
        <w:t xml:space="preserve">, Li DP, Xu PL, Lin MCM, Xie D, and Kung HF. Single nucleotide polymorphism of rs430397 in the fifth intron of GRP78 gene and clinical relevance of primary hepatocellular carcinoma in Han Chinese: risk and prognosis. International Journal of Cancer 2009;125:1352–7.</w:t>
      </w:r>
      <w:r>
        <w:t xml:space="preserve"> </w:t>
      </w:r>
      <w:hyperlink r:id="rId46">
        <w:r>
          <w:rPr>
            <w:rStyle w:val="Link"/>
          </w:rPr>
          <w:t xml:space="preserve">DOI: 10.1002/ijc.24487</w:t>
        </w:r>
      </w:hyperlink>
    </w:p>
    <w:p>
      <w:pPr>
        <w:pStyle w:val="Heading3"/>
      </w:pPr>
      <w:bookmarkStart w:id="47" w:name="year-2010"/>
      <w:bookmarkEnd w:id="47"/>
      <w:r>
        <w:t xml:space="preserve">Year 2010</w:t>
      </w:r>
    </w:p>
    <w:p>
      <w:pPr>
        <w:pStyle w:val="Compact"/>
        <w:numPr>
          <w:numId w:val="1006"/>
          <w:ilvl w:val="0"/>
        </w:numPr>
      </w:pPr>
      <w:r>
        <w:t xml:space="preserve">Bao Z, Sun Z, Xiao M,</w:t>
      </w:r>
      <w:r>
        <w:t xml:space="preserve"> </w:t>
      </w:r>
      <w:r>
        <w:rPr>
          <w:b/>
        </w:rPr>
        <w:t xml:space="preserve">Tian LW *</w:t>
      </w:r>
      <w:r>
        <w:t xml:space="preserve">, and Wang JF. Hydrothermal transformation from Au core-sulfide shell to Au nanoparticle-decorated sulfide hybrid nanostructures. Nanoscale 2010;2:1650–2.</w:t>
      </w:r>
      <w:r>
        <w:t xml:space="preserve"> </w:t>
      </w:r>
      <w:hyperlink r:id="rId48">
        <w:r>
          <w:rPr>
            <w:rStyle w:val="Link"/>
          </w:rPr>
          <w:t xml:space="preserve">DOI: 10.1039/c0nr00302f</w:t>
        </w:r>
      </w:hyperlink>
      <w:r>
        <w:br w:type="textWrapping"/>
      </w:r>
    </w:p>
    <w:p>
      <w:pPr>
        <w:pStyle w:val="Compact"/>
        <w:numPr>
          <w:numId w:val="1006"/>
          <w:ilvl w:val="0"/>
        </w:numPr>
      </w:pPr>
      <w:r>
        <w:t xml:space="preserve">Fu Y, Xia W, Wang Y,</w:t>
      </w:r>
      <w:r>
        <w:t xml:space="preserve"> </w:t>
      </w:r>
      <w:r>
        <w:rPr>
          <w:b/>
        </w:rPr>
        <w:t xml:space="preserve">Tian LW</w:t>
      </w:r>
      <w:r>
        <w:t xml:space="preserve">, Pybus OG, Lu L, and Nelson K. The seroprevalence of hepatitis C virus (HCV) among 559,890 first-time volunteer blood donors in China reflects regional heterogeneity in HCV prevalence and changes in blood donor recruitment models. Transfusion 2010;50:1505–11.</w:t>
      </w:r>
      <w:r>
        <w:t xml:space="preserve"> </w:t>
      </w:r>
      <w:hyperlink r:id="rId49">
        <w:r>
          <w:rPr>
            <w:rStyle w:val="Link"/>
          </w:rPr>
          <w:t xml:space="preserve">DOI: 10.1111/j.1537-2995.2010.02616.x</w:t>
        </w:r>
      </w:hyperlink>
      <w:r>
        <w:br w:type="textWrapping"/>
      </w:r>
    </w:p>
    <w:p>
      <w:pPr>
        <w:pStyle w:val="Compact"/>
        <w:numPr>
          <w:numId w:val="1006"/>
          <w:ilvl w:val="0"/>
        </w:numPr>
      </w:pPr>
      <w:r>
        <w:t xml:space="preserve">Wang S,</w:t>
      </w:r>
      <w:r>
        <w:t xml:space="preserve"> </w:t>
      </w:r>
      <w:r>
        <w:rPr>
          <w:b/>
        </w:rPr>
        <w:t xml:space="preserve">Tian LW</w:t>
      </w:r>
      <w:r>
        <w:t xml:space="preserve">, Zeng Z, Zhang M, Wu K, Chen M, Fan D, Hu P, Sung JJY, and Yu J. IkappaBalpha polymorphism at promoter region (rs2233408) influences the susceptibility of gastric cancer in Chinese. BMC Gastroenterology 2010;10:15.</w:t>
      </w:r>
      <w:r>
        <w:t xml:space="preserve"> </w:t>
      </w:r>
      <w:hyperlink r:id="rId50">
        <w:r>
          <w:rPr>
            <w:rStyle w:val="Link"/>
          </w:rPr>
          <w:t xml:space="preserve">DOI: 10.1186/1471-230X-10-15</w:t>
        </w:r>
      </w:hyperlink>
      <w:r>
        <w:br w:type="textWrapping"/>
      </w:r>
    </w:p>
    <w:p>
      <w:pPr>
        <w:pStyle w:val="Compact"/>
        <w:numPr>
          <w:numId w:val="1006"/>
          <w:ilvl w:val="0"/>
        </w:numPr>
      </w:pPr>
      <w:r>
        <w:t xml:space="preserve">Xia WJ, Ye X,</w:t>
      </w:r>
      <w:r>
        <w:t xml:space="preserve"> </w:t>
      </w:r>
      <w:r>
        <w:rPr>
          <w:b/>
        </w:rPr>
        <w:t xml:space="preserve">Tian LW</w:t>
      </w:r>
      <w:r>
        <w:t xml:space="preserve">, Xu XZ, Chen YK, Luo GP, Bei CH, Deng J, Santoso S, and Fu YS. Establishment of platelet donor registry improves the treatment of platelet transfusion refractoriness in Guangzhou region of China. Transfusion Medicine 2010;20:269–74.</w:t>
      </w:r>
      <w:r>
        <w:t xml:space="preserve"> </w:t>
      </w:r>
      <w:hyperlink r:id="rId51">
        <w:r>
          <w:rPr>
            <w:rStyle w:val="Link"/>
          </w:rPr>
          <w:t xml:space="preserve">DOI: 10.1111/j.1365-3148.2010.00995.x</w:t>
        </w:r>
      </w:hyperlink>
      <w:r>
        <w:br w:type="textWrapping"/>
      </w:r>
    </w:p>
    <w:p>
      <w:pPr>
        <w:pStyle w:val="Compact"/>
        <w:numPr>
          <w:numId w:val="1006"/>
          <w:ilvl w:val="0"/>
        </w:numPr>
      </w:pPr>
      <w:r>
        <w:t xml:space="preserve">Yu J, Ma X, Cheung KF, Li X,</w:t>
      </w:r>
      <w:r>
        <w:t xml:space="preserve"> </w:t>
      </w:r>
      <w:r>
        <w:rPr>
          <w:b/>
        </w:rPr>
        <w:t xml:space="preserve">Tian LW</w:t>
      </w:r>
      <w:r>
        <w:t xml:space="preserve">, Wang S, Wu CW, Wu WKK, He M, Wang M, Ng SSM, and Sung JJY. Epigenetic inactivation of T-box transcription factor 5, a novel tumor suppressor gene, is associated with colon cancer. Oncogene 2010;29:6464–74.</w:t>
      </w:r>
      <w:r>
        <w:t xml:space="preserve"> </w:t>
      </w:r>
      <w:hyperlink r:id="rId52">
        <w:r>
          <w:rPr>
            <w:rStyle w:val="Link"/>
          </w:rPr>
          <w:t xml:space="preserve">DOI: 10.1038/onc.2010.370</w:t>
        </w:r>
      </w:hyperlink>
      <w:r>
        <w:br w:type="textWrapping"/>
      </w:r>
    </w:p>
    <w:p>
      <w:pPr>
        <w:pStyle w:val="Compact"/>
        <w:numPr>
          <w:numId w:val="1006"/>
          <w:ilvl w:val="0"/>
        </w:numPr>
      </w:pPr>
      <w:r>
        <w:t xml:space="preserve">Yu J, Zeng Z, Wang S,</w:t>
      </w:r>
      <w:r>
        <w:t xml:space="preserve"> </w:t>
      </w:r>
      <w:r>
        <w:rPr>
          <w:b/>
        </w:rPr>
        <w:t xml:space="preserve">Tian LW</w:t>
      </w:r>
      <w:r>
        <w:t xml:space="preserve">, Wu J, Xue L, Lee CW, Zhang M, Goggins WB, Chen M, Hu P, and Sung JJY. IL-1B-511 polymorphism is associated with increased risk of certain subtypes of gastric cancer in Chinese: a case-control study. The American Journal of Gastroenterology 2010;105:557–64.</w:t>
      </w:r>
      <w:r>
        <w:t xml:space="preserve"> </w:t>
      </w:r>
      <w:hyperlink r:id="rId53">
        <w:r>
          <w:rPr>
            <w:rStyle w:val="Link"/>
          </w:rPr>
          <w:t xml:space="preserve">DOI: 10.1038/ajg.2009.644</w:t>
        </w:r>
      </w:hyperlink>
      <w:r>
        <w:br w:type="textWrapping"/>
      </w:r>
    </w:p>
    <w:p>
      <w:pPr>
        <w:pStyle w:val="Compact"/>
        <w:numPr>
          <w:numId w:val="1006"/>
          <w:ilvl w:val="0"/>
        </w:numPr>
      </w:pPr>
      <w:r>
        <w:t xml:space="preserve">Zhu X, Wang J, Wang Q, Zhang Y, Chen L,</w:t>
      </w:r>
      <w:r>
        <w:t xml:space="preserve"> </w:t>
      </w:r>
      <w:r>
        <w:rPr>
          <w:b/>
        </w:rPr>
        <w:t xml:space="preserve">Tian LW</w:t>
      </w:r>
      <w:r>
        <w:t xml:space="preserve">, Shen H, Lin MCM, Wang M, Xie D, and Kung H. No association between the haplotypic block in the 3’ UTR of GRP78 and risk of hepatocellular carcinoma. Hepato-gastroenterology 2010;57:1191–5.</w:t>
      </w:r>
    </w:p>
    <w:p>
      <w:pPr>
        <w:pStyle w:val="Heading3"/>
      </w:pPr>
      <w:bookmarkStart w:id="54" w:name="year-2011"/>
      <w:bookmarkEnd w:id="54"/>
      <w:r>
        <w:t xml:space="preserve">Year 2011</w:t>
      </w:r>
    </w:p>
    <w:p>
      <w:pPr>
        <w:pStyle w:val="Compact"/>
        <w:numPr>
          <w:numId w:val="1007"/>
          <w:ilvl w:val="0"/>
        </w:numPr>
      </w:pPr>
      <w:r>
        <w:t xml:space="preserve">Bao Z, Sun Z, Li Z,</w:t>
      </w:r>
      <w:r>
        <w:t xml:space="preserve"> </w:t>
      </w:r>
      <w:r>
        <w:rPr>
          <w:b/>
        </w:rPr>
        <w:t xml:space="preserve">Tian LW</w:t>
      </w:r>
      <w:r>
        <w:t xml:space="preserve">, Ngai T, and Wang JF. Plasmonic gold-superparamagnetic hematite heterostructures. Langmuir 2011;27:5071–5.</w:t>
      </w:r>
      <w:r>
        <w:t xml:space="preserve"> </w:t>
      </w:r>
      <w:hyperlink r:id="rId55">
        <w:r>
          <w:rPr>
            <w:rStyle w:val="Link"/>
          </w:rPr>
          <w:t xml:space="preserve">DOI: 10.1021/la200147d</w:t>
        </w:r>
      </w:hyperlink>
      <w:r>
        <w:br w:type="textWrapping"/>
      </w:r>
    </w:p>
    <w:p>
      <w:pPr>
        <w:pStyle w:val="Compact"/>
        <w:numPr>
          <w:numId w:val="1007"/>
          <w:ilvl w:val="0"/>
        </w:numPr>
      </w:pPr>
      <w:r>
        <w:t xml:space="preserve">Bao Z, Sun Z, Xiao M, Chen H,</w:t>
      </w:r>
      <w:r>
        <w:t xml:space="preserve"> </w:t>
      </w:r>
      <w:r>
        <w:rPr>
          <w:b/>
        </w:rPr>
        <w:t xml:space="preserve">Tian LW *</w:t>
      </w:r>
      <w:r>
        <w:t xml:space="preserve">, and Wang JF. Transverse oxidation of gold nanorods assisted by selective end capping of silver oxide. Journal of Materials Chemistry 2011;21:11537.</w:t>
      </w:r>
      <w:r>
        <w:t xml:space="preserve"> </w:t>
      </w:r>
      <w:hyperlink r:id="rId56">
        <w:r>
          <w:rPr>
            <w:rStyle w:val="Link"/>
          </w:rPr>
          <w:t xml:space="preserve">DOI: 10.1039/c1jm10371g</w:t>
        </w:r>
      </w:hyperlink>
      <w:r>
        <w:br w:type="textWrapping"/>
      </w:r>
    </w:p>
    <w:p>
      <w:pPr>
        <w:pStyle w:val="Compact"/>
        <w:numPr>
          <w:numId w:val="1007"/>
          <w:ilvl w:val="0"/>
        </w:numPr>
      </w:pPr>
      <w:r>
        <w:t xml:space="preserve">Chan CS, Lee SC, Chan W, Ho KF,</w:t>
      </w:r>
      <w:r>
        <w:t xml:space="preserve"> </w:t>
      </w:r>
      <w:r>
        <w:rPr>
          <w:b/>
        </w:rPr>
        <w:t xml:space="preserve">Tian LW</w:t>
      </w:r>
      <w:r>
        <w:t xml:space="preserve">, Lai SC, Li YS, and Huang Y. Characterisation of Volatile Organic Compounds at Hotels in Southern China. Indoor and Built Environment 2011;20:420–429.</w:t>
      </w:r>
      <w:r>
        <w:t xml:space="preserve"> </w:t>
      </w:r>
      <w:hyperlink r:id="rId57">
        <w:r>
          <w:rPr>
            <w:rStyle w:val="Link"/>
          </w:rPr>
          <w:t xml:space="preserve">DOI: 10.1177/1420326X11409458</w:t>
        </w:r>
      </w:hyperlink>
      <w:r>
        <w:br w:type="textWrapping"/>
      </w:r>
    </w:p>
    <w:p>
      <w:pPr>
        <w:pStyle w:val="Compact"/>
        <w:numPr>
          <w:numId w:val="1007"/>
          <w:ilvl w:val="0"/>
        </w:numPr>
      </w:pPr>
      <w:r>
        <w:t xml:space="preserve">Chan JY,</w:t>
      </w:r>
      <w:r>
        <w:t xml:space="preserve"> </w:t>
      </w:r>
      <w:r>
        <w:rPr>
          <w:b/>
        </w:rPr>
        <w:t xml:space="preserve">Tian LW *</w:t>
      </w:r>
      <w:r>
        <w:t xml:space="preserve">, Kwan Y, Chan W, and Leung C. Hospitalizations for varicella in children and adolescents in a referral hospital in Hong Kong, 2004 to 2008: a time series study. BMC Public Health 2011;11:366.</w:t>
      </w:r>
      <w:r>
        <w:t xml:space="preserve"> </w:t>
      </w:r>
      <w:hyperlink r:id="rId58">
        <w:r>
          <w:rPr>
            <w:rStyle w:val="Link"/>
          </w:rPr>
          <w:t xml:space="preserve">DOI: 10.1186/1471-2458-11-366</w:t>
        </w:r>
      </w:hyperlink>
      <w:r>
        <w:br w:type="textWrapping"/>
      </w:r>
    </w:p>
    <w:p>
      <w:pPr>
        <w:pStyle w:val="Compact"/>
        <w:numPr>
          <w:numId w:val="1007"/>
          <w:ilvl w:val="0"/>
        </w:numPr>
      </w:pPr>
      <w:r>
        <w:t xml:space="preserve">Chau CKL,</w:t>
      </w:r>
      <w:r>
        <w:t xml:space="preserve"> </w:t>
      </w:r>
      <w:r>
        <w:rPr>
          <w:b/>
        </w:rPr>
        <w:t xml:space="preserve">Tian LW</w:t>
      </w:r>
      <w:r>
        <w:t xml:space="preserve">, and Lee SS. The impacts of school resumption on the incidence of pandemic (H1N1) 2009 in school students. Influenza and Other Respiratory Viruses 2011;5:264–265.</w:t>
      </w:r>
      <w:r>
        <w:br w:type="textWrapping"/>
      </w:r>
    </w:p>
    <w:p>
      <w:pPr>
        <w:pStyle w:val="Compact"/>
        <w:numPr>
          <w:numId w:val="1007"/>
          <w:ilvl w:val="0"/>
        </w:numPr>
      </w:pPr>
      <w:r>
        <w:t xml:space="preserve">Lin H, Ng S, Chan S, Chan WM, Lee KCK, Ho SC, and</w:t>
      </w:r>
      <w:r>
        <w:t xml:space="preserve"> </w:t>
      </w:r>
      <w:r>
        <w:rPr>
          <w:b/>
        </w:rPr>
        <w:t xml:space="preserve">Tian LW *</w:t>
      </w:r>
      <w:r>
        <w:t xml:space="preserve">. Institutional risk factors for norovirus outbreaks in Hong Kong elderly homes: a retrospective cohort study. BMC Public Health 2011;11:297.</w:t>
      </w:r>
      <w:r>
        <w:t xml:space="preserve"> </w:t>
      </w:r>
      <w:hyperlink r:id="rId59">
        <w:r>
          <w:rPr>
            <w:rStyle w:val="Link"/>
          </w:rPr>
          <w:t xml:space="preserve">DOI: 10.1186/1471-2458-11-297</w:t>
        </w:r>
      </w:hyperlink>
      <w:r>
        <w:br w:type="textWrapping"/>
      </w:r>
    </w:p>
    <w:p>
      <w:pPr>
        <w:pStyle w:val="Compact"/>
        <w:numPr>
          <w:numId w:val="1007"/>
          <w:ilvl w:val="0"/>
        </w:numPr>
      </w:pPr>
      <w:r>
        <w:rPr>
          <w:b/>
        </w:rPr>
        <w:t xml:space="preserve">Tian LW *</w:t>
      </w:r>
      <w:r>
        <w:t xml:space="preserve">, Hossain SR, Lin H, Ho KF, Lee SC, and Yu ITS. Increasing trend of primary NO(2) exhaust emission fraction in Hong Kong. Environmental Geochemistry and Health 2011;33:623–630.</w:t>
      </w:r>
      <w:r>
        <w:t xml:space="preserve"> </w:t>
      </w:r>
      <w:hyperlink r:id="rId60">
        <w:r>
          <w:rPr>
            <w:rStyle w:val="Link"/>
          </w:rPr>
          <w:t xml:space="preserve">DOI: 10.1007/s10653-011-9375-5</w:t>
        </w:r>
      </w:hyperlink>
      <w:r>
        <w:br w:type="textWrapping"/>
      </w:r>
    </w:p>
    <w:p>
      <w:pPr>
        <w:pStyle w:val="Compact"/>
        <w:numPr>
          <w:numId w:val="1007"/>
          <w:ilvl w:val="0"/>
        </w:numPr>
      </w:pPr>
      <w:r>
        <w:t xml:space="preserve">Wang S, Zhang M, Zeng Z,</w:t>
      </w:r>
      <w:r>
        <w:t xml:space="preserve"> </w:t>
      </w:r>
      <w:r>
        <w:rPr>
          <w:b/>
        </w:rPr>
        <w:t xml:space="preserve">Tian LW</w:t>
      </w:r>
      <w:r>
        <w:t xml:space="preserve">, Wu K, Chu J, Fan D, Hu P, Sung JJY, and Yu J. IkappaBalpha polymorphisms were associated with increased risk of gastric cancer in a southern Chinese population: a case-control study. Life Sciences 2011;88:792–7.</w:t>
      </w:r>
      <w:r>
        <w:t xml:space="preserve"> </w:t>
      </w:r>
      <w:hyperlink r:id="rId61">
        <w:r>
          <w:rPr>
            <w:rStyle w:val="Link"/>
          </w:rPr>
          <w:t xml:space="preserve">DOI: 10.1016/j.lfs.2011.02.016</w:t>
        </w:r>
      </w:hyperlink>
      <w:r>
        <w:br w:type="textWrapping"/>
      </w:r>
    </w:p>
    <w:p>
      <w:pPr>
        <w:pStyle w:val="Compact"/>
        <w:numPr>
          <w:numId w:val="1007"/>
          <w:ilvl w:val="0"/>
        </w:numPr>
      </w:pPr>
      <w:r>
        <w:t xml:space="preserve">Wu S,</w:t>
      </w:r>
      <w:r>
        <w:t xml:space="preserve"> </w:t>
      </w:r>
      <w:r>
        <w:rPr>
          <w:b/>
        </w:rPr>
        <w:t xml:space="preserve">Tian LW</w:t>
      </w:r>
      <w:r>
        <w:t xml:space="preserve">, and Xu F. Induced abortion and relevant factors among women seeking abortion in Nanjing, China. Gynecologic and Obstetric Investigation 2011;71:87–92.</w:t>
      </w:r>
      <w:r>
        <w:t xml:space="preserve"> </w:t>
      </w:r>
      <w:hyperlink r:id="rId62">
        <w:r>
          <w:rPr>
            <w:rStyle w:val="Link"/>
          </w:rPr>
          <w:t xml:space="preserve">DOI: 10.1159/000320739</w:t>
        </w:r>
      </w:hyperlink>
      <w:r>
        <w:br w:type="textWrapping"/>
      </w:r>
    </w:p>
    <w:p>
      <w:pPr>
        <w:pStyle w:val="Compact"/>
        <w:numPr>
          <w:numId w:val="1007"/>
          <w:ilvl w:val="0"/>
        </w:numPr>
      </w:pPr>
      <w:r>
        <w:t xml:space="preserve">Xu L, Zeng Z, Chen BIN, Yu J,</w:t>
      </w:r>
      <w:r>
        <w:t xml:space="preserve"> </w:t>
      </w:r>
      <w:r>
        <w:rPr>
          <w:b/>
        </w:rPr>
        <w:t xml:space="preserve">Tian LW</w:t>
      </w:r>
      <w:r>
        <w:t xml:space="preserve">, Wang Y, Chen M, Sung JJY, and Hu P. Association between the TGFB1 -509C/T and TGFBR2 -875A/G polymorphisms and gastric cancer: a case-control study. Oncology Letters 2011;2:371–377.</w:t>
      </w:r>
      <w:r>
        <w:t xml:space="preserve"> </w:t>
      </w:r>
      <w:hyperlink r:id="rId63">
        <w:r>
          <w:rPr>
            <w:rStyle w:val="Link"/>
          </w:rPr>
          <w:t xml:space="preserve">DOI: 10.3892/ol.2011.249</w:t>
        </w:r>
      </w:hyperlink>
      <w:r>
        <w:br w:type="textWrapping"/>
      </w:r>
    </w:p>
    <w:p>
      <w:pPr>
        <w:pStyle w:val="Compact"/>
        <w:numPr>
          <w:numId w:val="1007"/>
          <w:ilvl w:val="0"/>
        </w:numPr>
      </w:pPr>
      <w:r>
        <w:t xml:space="preserve">Yu J, Jia Y, Cheung KF, Zeng Z,</w:t>
      </w:r>
      <w:r>
        <w:t xml:space="preserve"> </w:t>
      </w:r>
      <w:r>
        <w:rPr>
          <w:b/>
        </w:rPr>
        <w:t xml:space="preserve">Tian LW</w:t>
      </w:r>
      <w:r>
        <w:t xml:space="preserve">, Wang S, Hu P, and Sung JJY. Polymorphisms in interleukin-6-6331 influences the susceptibility of a Chinese population to gastric cancer. Cancer Investigation 2011;29:564–72.</w:t>
      </w:r>
      <w:r>
        <w:t xml:space="preserve"> </w:t>
      </w:r>
      <w:hyperlink r:id="rId64">
        <w:r>
          <w:rPr>
            <w:rStyle w:val="Link"/>
          </w:rPr>
          <w:t xml:space="preserve">DOI: 10.3109/07357907.2011.605411</w:t>
        </w:r>
      </w:hyperlink>
      <w:r>
        <w:br w:type="textWrapping"/>
      </w:r>
    </w:p>
    <w:p>
      <w:pPr>
        <w:pStyle w:val="Compact"/>
        <w:numPr>
          <w:numId w:val="1007"/>
          <w:ilvl w:val="0"/>
        </w:numPr>
      </w:pPr>
      <w:r>
        <w:t xml:space="preserve">Zhu X, Chen L, Fan W, Lin MCM,</w:t>
      </w:r>
      <w:r>
        <w:t xml:space="preserve"> </w:t>
      </w:r>
      <w:r>
        <w:rPr>
          <w:b/>
        </w:rPr>
        <w:t xml:space="preserve">Tian LW</w:t>
      </w:r>
      <w:r>
        <w:t xml:space="preserve">, Wang M, Lin S, Wang Z, Zhang J, Wang J, Yao H, Kung H, and Li D. An intronic variant in the GRP78, a stress-associated gene, improves prediction for liver cirrhosis in persistent HBV carriers. PloS one 2011;6:e21997.</w:t>
      </w:r>
      <w:r>
        <w:t xml:space="preserve"> </w:t>
      </w:r>
      <w:hyperlink r:id="rId65">
        <w:r>
          <w:rPr>
            <w:rStyle w:val="Link"/>
          </w:rPr>
          <w:t xml:space="preserve">DOI: 10.1371/journal.pone.0021997</w:t>
        </w:r>
      </w:hyperlink>
      <w:r>
        <w:br w:type="textWrapping"/>
      </w:r>
    </w:p>
    <w:p>
      <w:pPr>
        <w:pStyle w:val="Compact"/>
        <w:numPr>
          <w:numId w:val="1007"/>
          <w:ilvl w:val="0"/>
        </w:numPr>
      </w:pPr>
      <w:r>
        <w:t xml:space="preserve">Zhu X, Wang F, Lin MCM,</w:t>
      </w:r>
      <w:r>
        <w:t xml:space="preserve"> </w:t>
      </w:r>
      <w:r>
        <w:rPr>
          <w:b/>
        </w:rPr>
        <w:t xml:space="preserve">Tian LW</w:t>
      </w:r>
      <w:r>
        <w:t xml:space="preserve">, Fan W, Ng SS, Liu M, Huang J, Xu Z, Li D, and Kung H. The 3’ UTR variants in the GRP78 are not associated with overall survival in resectable hepatocellular carcinoma. PloS one 2011;6:e17783.</w:t>
      </w:r>
      <w:r>
        <w:t xml:space="preserve"> </w:t>
      </w:r>
      <w:hyperlink r:id="rId66">
        <w:r>
          <w:rPr>
            <w:rStyle w:val="Link"/>
          </w:rPr>
          <w:t xml:space="preserve">DOI: 10.1371/journal.pone.0017783</w:t>
        </w:r>
      </w:hyperlink>
    </w:p>
    <w:p>
      <w:pPr>
        <w:pStyle w:val="Heading3"/>
      </w:pPr>
      <w:bookmarkStart w:id="67" w:name="year-2012"/>
      <w:bookmarkEnd w:id="67"/>
      <w:r>
        <w:t xml:space="preserve">Year 2012</w:t>
      </w:r>
    </w:p>
    <w:p>
      <w:pPr>
        <w:pStyle w:val="Compact"/>
        <w:numPr>
          <w:numId w:val="1008"/>
          <w:ilvl w:val="0"/>
        </w:numPr>
      </w:pPr>
      <w:r>
        <w:t xml:space="preserve">Hosgood HD, Chapman RS, Wei H, He X,</w:t>
      </w:r>
      <w:r>
        <w:t xml:space="preserve"> </w:t>
      </w:r>
      <w:r>
        <w:rPr>
          <w:b/>
        </w:rPr>
        <w:t xml:space="preserve">Tian LW</w:t>
      </w:r>
      <w:r>
        <w:t xml:space="preserve">, Liu LZ, Lai H, Engel LS, Chen W, Rothman N, and Lan Q. Coal Mining Is Associated With Lung Cancer Risk in Xuanwei, China. American Journal of Industrial Medicine 2012;10:5–10.</w:t>
      </w:r>
      <w:r>
        <w:t xml:space="preserve"> </w:t>
      </w:r>
      <w:hyperlink r:id="rId68">
        <w:r>
          <w:rPr>
            <w:rStyle w:val="Link"/>
          </w:rPr>
          <w:t xml:space="preserve">DOI: 10.1002/ajim.21014</w:t>
        </w:r>
      </w:hyperlink>
      <w:r>
        <w:br w:type="textWrapping"/>
      </w:r>
    </w:p>
    <w:p>
      <w:pPr>
        <w:pStyle w:val="Compact"/>
        <w:numPr>
          <w:numId w:val="1008"/>
          <w:ilvl w:val="0"/>
        </w:numPr>
      </w:pPr>
      <w:r>
        <w:t xml:space="preserve">Li X, Cheung KF, Ma X,</w:t>
      </w:r>
      <w:r>
        <w:t xml:space="preserve"> </w:t>
      </w:r>
      <w:r>
        <w:rPr>
          <w:b/>
        </w:rPr>
        <w:t xml:space="preserve">Tian LW</w:t>
      </w:r>
      <w:r>
        <w:t xml:space="preserve">, Zhao J, Go MYY, Shen B, Cheng aSL, Ying J, Tao Q, Sung JJY, Kung HF, and Yu J. Epigenetic inactivation of paired box gene 5, a novel tumor suppressor gene, through direct upregulation of p53 is associated with prognosis in gastric cancer patients. Oncogene 2012;31:3419–30.</w:t>
      </w:r>
      <w:r>
        <w:t xml:space="preserve"> </w:t>
      </w:r>
      <w:hyperlink r:id="rId69">
        <w:r>
          <w:rPr>
            <w:rStyle w:val="Link"/>
          </w:rPr>
          <w:t xml:space="preserve">DOI: 10.1038/onc.2011.511</w:t>
        </w:r>
      </w:hyperlink>
      <w:r>
        <w:br w:type="textWrapping"/>
      </w:r>
    </w:p>
    <w:p>
      <w:pPr>
        <w:pStyle w:val="Compact"/>
        <w:numPr>
          <w:numId w:val="1008"/>
          <w:ilvl w:val="0"/>
        </w:numPr>
      </w:pPr>
      <w:r>
        <w:t xml:space="preserve">Lin H and</w:t>
      </w:r>
      <w:r>
        <w:t xml:space="preserve"> </w:t>
      </w:r>
      <w:r>
        <w:rPr>
          <w:b/>
        </w:rPr>
        <w:t xml:space="preserve">Tian LW *</w:t>
      </w:r>
      <w:r>
        <w:t xml:space="preserve">. Comment on ”Short-term effects of particulate matter on total mortality during Saharan dust outbreaks”. The Science of the Total Environment 2012:13963.</w:t>
      </w:r>
      <w:r>
        <w:t xml:space="preserve"> </w:t>
      </w:r>
      <w:hyperlink r:id="rId70">
        <w:r>
          <w:rPr>
            <w:rStyle w:val="Link"/>
          </w:rPr>
          <w:t xml:space="preserve">DOI: 10.1016/j.scitotenv.2012.09.020</w:t>
        </w:r>
      </w:hyperlink>
      <w:r>
        <w:br w:type="textWrapping"/>
      </w:r>
    </w:p>
    <w:p>
      <w:pPr>
        <w:pStyle w:val="Compact"/>
        <w:numPr>
          <w:numId w:val="1008"/>
          <w:ilvl w:val="0"/>
        </w:numPr>
      </w:pPr>
      <w:r>
        <w:t xml:space="preserve">Lin H, Yang L, Liu Q, Wang T, Hossain SR, Ho SC, and</w:t>
      </w:r>
      <w:r>
        <w:t xml:space="preserve"> </w:t>
      </w:r>
      <w:r>
        <w:rPr>
          <w:b/>
        </w:rPr>
        <w:t xml:space="preserve">Tian LW *</w:t>
      </w:r>
      <w:r>
        <w:t xml:space="preserve">. Time series analysis of Japanese encephalitis and weather in Linyi City, China. International Journal of Public Health 2012;57:289–96.</w:t>
      </w:r>
      <w:r>
        <w:t xml:space="preserve"> </w:t>
      </w:r>
      <w:hyperlink r:id="rId71">
        <w:r>
          <w:rPr>
            <w:rStyle w:val="Link"/>
          </w:rPr>
          <w:t xml:space="preserve">DOI: 10.1007/s00038-011-0236-x</w:t>
        </w:r>
      </w:hyperlink>
      <w:r>
        <w:br w:type="textWrapping"/>
      </w:r>
    </w:p>
    <w:p>
      <w:pPr>
        <w:pStyle w:val="Compact"/>
        <w:numPr>
          <w:numId w:val="1008"/>
          <w:ilvl w:val="0"/>
        </w:numPr>
      </w:pPr>
      <w:r>
        <w:t xml:space="preserve">Qiu H, Yu ITS,</w:t>
      </w:r>
      <w:r>
        <w:t xml:space="preserve"> </w:t>
      </w:r>
      <w:r>
        <w:rPr>
          <w:b/>
        </w:rPr>
        <w:t xml:space="preserve">Tian LW</w:t>
      </w:r>
      <w:r>
        <w:t xml:space="preserve">, Wang X, Tse LA, Tam W, and Wong TW. Effects of Coarse Particulate Matter on Emergency Hospital Admissions for Respiratory Diseases: A Time Series Analysis in Hong Kong. Environmental Health Perspectives 2012:572–576.</w:t>
      </w:r>
      <w:r>
        <w:t xml:space="preserve"> </w:t>
      </w:r>
      <w:hyperlink r:id="rId72">
        <w:r>
          <w:rPr>
            <w:rStyle w:val="Link"/>
          </w:rPr>
          <w:t xml:space="preserve">DOI: 10.1289/ehp.1104002</w:t>
        </w:r>
      </w:hyperlink>
      <w:r>
        <w:br w:type="textWrapping"/>
      </w:r>
    </w:p>
    <w:p>
      <w:pPr>
        <w:pStyle w:val="Compact"/>
        <w:numPr>
          <w:numId w:val="1008"/>
          <w:ilvl w:val="0"/>
        </w:numPr>
      </w:pPr>
      <w:r>
        <w:t xml:space="preserve">Xu X, Xia W,</w:t>
      </w:r>
      <w:r>
        <w:t xml:space="preserve"> </w:t>
      </w:r>
      <w:r>
        <w:rPr>
          <w:b/>
        </w:rPr>
        <w:t xml:space="preserve">Tian LW</w:t>
      </w:r>
      <w:r>
        <w:t xml:space="preserve">, Chen Y, Ding H, Shao Y, Deng J, Wang J, Huang Y, Santoso S, Fu Y, and Ye X. Distribution of MICA haplotypes in a Chinese Han population. Human immunology 2012;73:75–9.</w:t>
      </w:r>
      <w:r>
        <w:t xml:space="preserve"> </w:t>
      </w:r>
      <w:hyperlink r:id="rId73">
        <w:r>
          <w:rPr>
            <w:rStyle w:val="Link"/>
          </w:rPr>
          <w:t xml:space="preserve">DOI: 10.1016/j.humimm.2011.08.021</w:t>
        </w:r>
      </w:hyperlink>
      <w:r>
        <w:br w:type="textWrapping"/>
      </w:r>
    </w:p>
    <w:p>
      <w:pPr>
        <w:pStyle w:val="Compact"/>
        <w:numPr>
          <w:numId w:val="1008"/>
          <w:ilvl w:val="0"/>
        </w:numPr>
      </w:pPr>
      <w:r>
        <w:t xml:space="preserve">Yu ITS, Zhang YH, Tam WWS, Yan QH, Xu YJ, Xun XJ, Wu W, Ma WJ, Tian LW, Tse LA, and Lao XQ. Effect of ambient air pollution on daily mortality rates in Guangzhou, China. Atmospheric Environment 2012;46:528–535.</w:t>
      </w:r>
      <w:r>
        <w:t xml:space="preserve"> </w:t>
      </w:r>
      <w:hyperlink r:id="rId74">
        <w:r>
          <w:rPr>
            <w:rStyle w:val="Link"/>
          </w:rPr>
          <w:t xml:space="preserve">DOI: 10.1016/j.atmosenv.2011.07.055</w:t>
        </w:r>
      </w:hyperlink>
      <w:r>
        <w:br w:type="textWrapping"/>
      </w:r>
    </w:p>
    <w:p>
      <w:pPr>
        <w:pStyle w:val="Compact"/>
        <w:numPr>
          <w:numId w:val="1008"/>
          <w:ilvl w:val="0"/>
        </w:numPr>
      </w:pPr>
      <w:r>
        <w:t xml:space="preserve">Zhao J, Jin H, Cheung KF, Tong JHM, Zhang S, Go MYY,</w:t>
      </w:r>
      <w:r>
        <w:t xml:space="preserve"> </w:t>
      </w:r>
      <w:r>
        <w:rPr>
          <w:b/>
        </w:rPr>
        <w:t xml:space="preserve">Tian LW</w:t>
      </w:r>
      <w:r>
        <w:t xml:space="preserve">, Kang W, Leung PPS, Zeng Z, Li X, To KF, Sung JJY, and Yu J. Zinc finger E-box binding factor 1 plays a central role in regulating Epstein-Barr virus (EBV) latent-lytic switch and acts as a therapeutic target in EBV-associated gastric cancer. Cancer 2012;118:924–36.</w:t>
      </w:r>
      <w:r>
        <w:t xml:space="preserve"> </w:t>
      </w:r>
      <w:hyperlink r:id="rId75">
        <w:r>
          <w:rPr>
            <w:rStyle w:val="Link"/>
          </w:rPr>
          <w:t xml:space="preserve">DOI: 10.1002/cncr.26184</w:t>
        </w:r>
      </w:hyperlink>
      <w:r>
        <w:br w:type="textWrapping"/>
      </w:r>
    </w:p>
    <w:p>
      <w:pPr>
        <w:pStyle w:val="Compact"/>
        <w:numPr>
          <w:numId w:val="1008"/>
          <w:ilvl w:val="0"/>
        </w:numPr>
      </w:pPr>
      <w:r>
        <w:t xml:space="preserve">Zhu X, Lin MCM, Fan W,</w:t>
      </w:r>
      <w:r>
        <w:t xml:space="preserve"> </w:t>
      </w:r>
      <w:r>
        <w:rPr>
          <w:b/>
        </w:rPr>
        <w:t xml:space="preserve">Tian LW</w:t>
      </w:r>
      <w:r>
        <w:t xml:space="preserve">, Wang J, Ng SS, Wang M, Kung H, and Li D. An intronic polymorphism in GRP78 improves chemotherapeutic prediction in non-small cell lung cancer. Chest 2012;141:1466–72.</w:t>
      </w:r>
      <w:r>
        <w:t xml:space="preserve"> </w:t>
      </w:r>
      <w:hyperlink r:id="rId76">
        <w:r>
          <w:rPr>
            <w:rStyle w:val="Link"/>
          </w:rPr>
          <w:t xml:space="preserve">DOI: 10.1378/chest.11-0469</w:t>
        </w:r>
      </w:hyperlink>
    </w:p>
    <w:p>
      <w:pPr>
        <w:pStyle w:val="Heading3"/>
      </w:pPr>
      <w:bookmarkStart w:id="77" w:name="year-2013"/>
      <w:bookmarkEnd w:id="77"/>
      <w:r>
        <w:t xml:space="preserve">Year 2013</w:t>
      </w:r>
    </w:p>
    <w:p>
      <w:pPr>
        <w:pStyle w:val="Compact"/>
        <w:numPr>
          <w:numId w:val="1009"/>
          <w:ilvl w:val="0"/>
        </w:numPr>
      </w:pPr>
      <w:r>
        <w:t xml:space="preserve">Duan JC, Yu YB, Shi HG,</w:t>
      </w:r>
      <w:r>
        <w:t xml:space="preserve"> </w:t>
      </w:r>
      <w:r>
        <w:rPr>
          <w:b/>
        </w:rPr>
        <w:t xml:space="preserve">Tian LW</w:t>
      </w:r>
      <w:r>
        <w:t xml:space="preserve">, Guo CX, Huang PL, Zhou XQ, Peng SQ, Sun ZW. Toxic effects of silica nanoparticles on zebrafish embryos and larvae. PLoS One. 2013 Jan;8(9):e74606.</w:t>
      </w:r>
      <w:r>
        <w:t xml:space="preserve"> </w:t>
      </w:r>
      <w:hyperlink r:id="rId78">
        <w:r>
          <w:rPr>
            <w:rStyle w:val="Link"/>
          </w:rPr>
          <w:t xml:space="preserve">DOI: 10.1371/journal.pone.0074606</w:t>
        </w:r>
      </w:hyperlink>
      <w:r>
        <w:br w:type="textWrapping"/>
      </w:r>
    </w:p>
    <w:p>
      <w:pPr>
        <w:pStyle w:val="Compact"/>
        <w:numPr>
          <w:numId w:val="1009"/>
          <w:ilvl w:val="0"/>
        </w:numPr>
      </w:pPr>
      <w:r>
        <w:t xml:space="preserve">Hosgood HD, Chapman RS, He X, Hu W,</w:t>
      </w:r>
      <w:r>
        <w:t xml:space="preserve"> </w:t>
      </w:r>
      <w:r>
        <w:rPr>
          <w:b/>
        </w:rPr>
        <w:t xml:space="preserve">Tian LW</w:t>
      </w:r>
      <w:r>
        <w:t xml:space="preserve">, Liu LZ, Lai H, Chen W, Rothman N, and Lan Q. History of lung disease and risk of lung cancer in a population with high household fuel combustion exposures in rural China. Lung Cancer. 2013; 81:343-6.</w:t>
      </w:r>
      <w:r>
        <w:t xml:space="preserve"> </w:t>
      </w:r>
      <w:hyperlink r:id="rId79">
        <w:r>
          <w:rPr>
            <w:rStyle w:val="Link"/>
          </w:rPr>
          <w:t xml:space="preserve">DOI: 10.1016/j.lungcan.2013.06.019</w:t>
        </w:r>
      </w:hyperlink>
      <w:r>
        <w:br w:type="textWrapping"/>
      </w:r>
    </w:p>
    <w:p>
      <w:pPr>
        <w:pStyle w:val="Compact"/>
        <w:numPr>
          <w:numId w:val="1009"/>
          <w:ilvl w:val="0"/>
        </w:numPr>
      </w:pPr>
      <w:r>
        <w:t xml:space="preserve">Lin HL, An Q, Luo C, Pun VC, Chan CS, and</w:t>
      </w:r>
      <w:r>
        <w:t xml:space="preserve"> </w:t>
      </w:r>
      <w:r>
        <w:rPr>
          <w:b/>
        </w:rPr>
        <w:t xml:space="preserve">Tian LW *</w:t>
      </w:r>
      <w:r>
        <w:t xml:space="preserve">. Gaseous air pollution and acute myocardial infarction mortality in Hong Kong: a time-stratified case-crossover study. Atmospheric Environment 2013;76:68-73.</w:t>
      </w:r>
      <w:r>
        <w:t xml:space="preserve"> </w:t>
      </w:r>
      <w:hyperlink r:id="rId80">
        <w:r>
          <w:rPr>
            <w:rStyle w:val="Link"/>
          </w:rPr>
          <w:t xml:space="preserve">DOI: 10.1016/j.atmosenv.2012.08.043</w:t>
        </w:r>
      </w:hyperlink>
      <w:r>
        <w:br w:type="textWrapping"/>
      </w:r>
    </w:p>
    <w:p>
      <w:pPr>
        <w:pStyle w:val="Compact"/>
        <w:numPr>
          <w:numId w:val="1009"/>
          <w:ilvl w:val="0"/>
        </w:numPr>
      </w:pPr>
      <w:r>
        <w:t xml:space="preserve">Lin HL, Wang HC, Wu W, Lang LL, Wang QZ,</w:t>
      </w:r>
      <w:r>
        <w:t xml:space="preserve"> </w:t>
      </w:r>
      <w:r>
        <w:rPr>
          <w:b/>
        </w:rPr>
        <w:t xml:space="preserve">Tian LW *</w:t>
      </w:r>
      <w:r>
        <w:t xml:space="preserve">. The effects of smoke-free legislation on acute myocardial infarction: a systematic review and meta-analysis. BMC Public Health. 2013;13:529.</w:t>
      </w:r>
      <w:r>
        <w:t xml:space="preserve"> </w:t>
      </w:r>
      <w:hyperlink r:id="rId81">
        <w:r>
          <w:rPr>
            <w:rStyle w:val="Link"/>
          </w:rPr>
          <w:t xml:space="preserve">DOI: 10.1186/1471-2458-13-529</w:t>
        </w:r>
      </w:hyperlink>
      <w:r>
        <w:br w:type="textWrapping"/>
      </w:r>
    </w:p>
    <w:p>
      <w:pPr>
        <w:pStyle w:val="Compact"/>
        <w:numPr>
          <w:numId w:val="1009"/>
          <w:ilvl w:val="0"/>
        </w:numPr>
      </w:pPr>
      <w:r>
        <w:t xml:space="preserve">Pun VC, Lin H, Kim JH, Yip BHK, Chung VCH, Wong MCS, Yu ITS, Griffiths SM, and</w:t>
      </w:r>
      <w:r>
        <w:t xml:space="preserve"> </w:t>
      </w:r>
      <w:r>
        <w:rPr>
          <w:b/>
        </w:rPr>
        <w:t xml:space="preserve">Tian LW *</w:t>
      </w:r>
      <w:r>
        <w:t xml:space="preserve">. Impacts of alcohol duty reductions on cardiovascular mortality among elderly Chinese: a 10-year time series analysis. Journal of Epidemiology and Community Health 2013:67(6):514-8.</w:t>
      </w:r>
      <w:r>
        <w:t xml:space="preserve"> </w:t>
      </w:r>
      <w:hyperlink r:id="rId82">
        <w:r>
          <w:rPr>
            <w:rStyle w:val="Link"/>
          </w:rPr>
          <w:t xml:space="preserve">DOI: 10.1136/jech-2012-201859</w:t>
        </w:r>
      </w:hyperlink>
      <w:r>
        <w:br w:type="textWrapping"/>
      </w:r>
    </w:p>
    <w:p>
      <w:pPr>
        <w:pStyle w:val="Compact"/>
        <w:numPr>
          <w:numId w:val="1009"/>
          <w:ilvl w:val="0"/>
        </w:numPr>
      </w:pPr>
      <w:r>
        <w:t xml:space="preserve">Qiu H, Yu ITs, Wang X,</w:t>
      </w:r>
      <w:r>
        <w:t xml:space="preserve"> </w:t>
      </w:r>
      <w:r>
        <w:rPr>
          <w:b/>
        </w:rPr>
        <w:t xml:space="preserve">Tian LW</w:t>
      </w:r>
      <w:r>
        <w:t xml:space="preserve">, Tse LA, and Wong TW. Differential Effects of Fine and Coarse Particles on Daily Emergency Cardiovascular Hospitalizations in Hong Kong. Atmospheric Environment 2013:64(1):296-302.</w:t>
      </w:r>
      <w:r>
        <w:t xml:space="preserve"> </w:t>
      </w:r>
      <w:hyperlink r:id="rId83">
        <w:r>
          <w:rPr>
            <w:rStyle w:val="Link"/>
          </w:rPr>
          <w:t xml:space="preserve">DOI: 10.1016/j.atmosenv.2012.09.060</w:t>
        </w:r>
      </w:hyperlink>
      <w:r>
        <w:br w:type="textWrapping"/>
      </w:r>
    </w:p>
    <w:p>
      <w:pPr>
        <w:pStyle w:val="Compact"/>
        <w:numPr>
          <w:numId w:val="1009"/>
          <w:ilvl w:val="0"/>
        </w:numPr>
      </w:pPr>
      <w:r>
        <w:t xml:space="preserve">Qiu H, Yu ITs, Wang X,</w:t>
      </w:r>
      <w:r>
        <w:t xml:space="preserve"> </w:t>
      </w:r>
      <w:r>
        <w:rPr>
          <w:b/>
        </w:rPr>
        <w:t xml:space="preserve">Tian LW</w:t>
      </w:r>
      <w:r>
        <w:t xml:space="preserve">, Tse LA, and Wong TW. Season and humidity dependence of the effects of air pollution on COPD hospitalizations in Hong Kong. Atmospheric Environment 2013;76:74-80.</w:t>
      </w:r>
      <w:r>
        <w:t xml:space="preserve"> </w:t>
      </w:r>
      <w:hyperlink r:id="rId84">
        <w:r>
          <w:rPr>
            <w:rStyle w:val="Link"/>
          </w:rPr>
          <w:t xml:space="preserve">DOI: 10.1016/j.atmosenv.2012.07.026</w:t>
        </w:r>
      </w:hyperlink>
      <w:r>
        <w:br w:type="textWrapping"/>
      </w:r>
    </w:p>
    <w:p>
      <w:pPr>
        <w:pStyle w:val="Compact"/>
        <w:numPr>
          <w:numId w:val="1009"/>
          <w:ilvl w:val="0"/>
        </w:numPr>
      </w:pPr>
      <w:r>
        <w:t xml:space="preserve">Qiu H, Yu ITS, Wang X,</w:t>
      </w:r>
      <w:r>
        <w:t xml:space="preserve"> </w:t>
      </w:r>
      <w:r>
        <w:rPr>
          <w:b/>
        </w:rPr>
        <w:t xml:space="preserve">Tian LW</w:t>
      </w:r>
      <w:r>
        <w:t xml:space="preserve">, Tse LA, and Wong TW. Cool and dry weather enhances the effects of air pollution on emergency IHD hospital admissions. International Journal of Cardiology 2013;168(1):500–505.</w:t>
      </w:r>
      <w:r>
        <w:t xml:space="preserve"> </w:t>
      </w:r>
      <w:hyperlink r:id="rId85">
        <w:r>
          <w:rPr>
            <w:rStyle w:val="Link"/>
          </w:rPr>
          <w:t xml:space="preserve">DOI: 10.1016/j.ijcard.2012.09.199</w:t>
        </w:r>
      </w:hyperlink>
      <w:r>
        <w:br w:type="textWrapping"/>
      </w:r>
    </w:p>
    <w:p>
      <w:pPr>
        <w:pStyle w:val="Compact"/>
        <w:numPr>
          <w:numId w:val="1009"/>
          <w:ilvl w:val="0"/>
        </w:numPr>
      </w:pPr>
      <w:r>
        <w:t xml:space="preserve">Qiu H, Yu ITS, Tse LA,</w:t>
      </w:r>
      <w:r>
        <w:t xml:space="preserve"> </w:t>
      </w:r>
      <w:r>
        <w:rPr>
          <w:b/>
        </w:rPr>
        <w:t xml:space="preserve">Tian LW</w:t>
      </w:r>
      <w:r>
        <w:t xml:space="preserve">, Wang XR, and Wong TW. Is Greater Temperature Change within a Day Associated with Increased Emergency Hospital Admissions for Heart Failure? Circulation Heart Failure. 2013;6(5):930-5.</w:t>
      </w:r>
      <w:r>
        <w:t xml:space="preserve"> </w:t>
      </w:r>
      <w:hyperlink r:id="rId86">
        <w:r>
          <w:rPr>
            <w:rStyle w:val="Link"/>
          </w:rPr>
          <w:t xml:space="preserve">DOI: 10.1161/CIRCHEARTFAILURE.113.000360</w:t>
        </w:r>
      </w:hyperlink>
      <w:r>
        <w:br w:type="textWrapping"/>
      </w:r>
    </w:p>
    <w:p>
      <w:pPr>
        <w:pStyle w:val="Compact"/>
        <w:numPr>
          <w:numId w:val="1009"/>
          <w:ilvl w:val="0"/>
        </w:numPr>
      </w:pPr>
      <w:r>
        <w:rPr>
          <w:b/>
        </w:rPr>
        <w:t xml:space="preserve">Tian LW *</w:t>
      </w:r>
      <w:r>
        <w:t xml:space="preserve">, Ho KF, Louie PK, Qiu H, Pun VC, Kan H, Yu IT, and Wong TW. Shipping Emissions Associated with Increased Cardiovascular Hospitalizations. Atmospheric Environment 2013;74:320-5.</w:t>
      </w:r>
      <w:r>
        <w:t xml:space="preserve"> </w:t>
      </w:r>
      <w:hyperlink r:id="rId87">
        <w:r>
          <w:rPr>
            <w:rStyle w:val="Link"/>
          </w:rPr>
          <w:t xml:space="preserve">DOI: 10.1016/j.atmosenv.2013.04.014</w:t>
        </w:r>
      </w:hyperlink>
      <w:r>
        <w:br w:type="textWrapping"/>
      </w:r>
    </w:p>
    <w:p>
      <w:pPr>
        <w:pStyle w:val="Compact"/>
        <w:numPr>
          <w:numId w:val="1009"/>
          <w:ilvl w:val="0"/>
        </w:numPr>
      </w:pPr>
      <w:r>
        <w:rPr>
          <w:b/>
        </w:rPr>
        <w:t xml:space="preserve">Tian LW *</w:t>
      </w:r>
      <w:r>
        <w:t xml:space="preserve">, Qiu H, Pun VC, Lin HL, Ge EJ, Chan JC, Louie PK, Ho KF, and Yu ITS. Ambient Carbon Monoxide Associated with Reduced Risk of Hospital Admissions for Respiratory Tract Infections. American Journal of Respiratory and Critical Care Medicine 2013;188(10):1240-5.</w:t>
      </w:r>
      <w:r>
        <w:t xml:space="preserve"> </w:t>
      </w:r>
      <w:hyperlink r:id="rId88">
        <w:r>
          <w:rPr>
            <w:rStyle w:val="Link"/>
          </w:rPr>
          <w:t xml:space="preserve">DOI: 10.1164/rccm.201304-0676OC</w:t>
        </w:r>
      </w:hyperlink>
      <w:r>
        <w:br w:type="textWrapping"/>
      </w:r>
    </w:p>
    <w:p>
      <w:pPr>
        <w:pStyle w:val="Compact"/>
        <w:numPr>
          <w:numId w:val="1009"/>
          <w:ilvl w:val="0"/>
        </w:numPr>
      </w:pPr>
      <w:r>
        <w:t xml:space="preserve">Wei X, Zou G, Yin J, Walley J, Zhou B, Yu Y,</w:t>
      </w:r>
      <w:r>
        <w:t xml:space="preserve"> </w:t>
      </w:r>
      <w:r>
        <w:rPr>
          <w:b/>
        </w:rPr>
        <w:t xml:space="preserve">Tian LW</w:t>
      </w:r>
      <w:r>
        <w:t xml:space="preserve">, and Chen K. Characteristics of high risk people with cardiovascular disease in Chinese rural areas: clinical indicators, disease patterns and drug treatment. PloS one 2013;8:e54169.</w:t>
      </w:r>
      <w:r>
        <w:t xml:space="preserve"> </w:t>
      </w:r>
      <w:hyperlink r:id="rId89">
        <w:r>
          <w:rPr>
            <w:rStyle w:val="Link"/>
          </w:rPr>
          <w:t xml:space="preserve">DOI: 10.1371/journal.pone.0054169</w:t>
        </w:r>
      </w:hyperlink>
      <w:r>
        <w:br w:type="textWrapping"/>
      </w:r>
    </w:p>
    <w:p>
      <w:pPr>
        <w:pStyle w:val="Compact"/>
        <w:numPr>
          <w:numId w:val="1009"/>
          <w:ilvl w:val="0"/>
        </w:numPr>
      </w:pPr>
      <w:r>
        <w:t xml:space="preserve">Yu ITS, Qiu H, Wang X,</w:t>
      </w:r>
      <w:r>
        <w:t xml:space="preserve"> </w:t>
      </w:r>
      <w:r>
        <w:rPr>
          <w:b/>
        </w:rPr>
        <w:t xml:space="preserve">Tian LW</w:t>
      </w:r>
      <w:r>
        <w:t xml:space="preserve">, and Tse LA. Synergy between particles and nitrogen dioxide on emergency hospital admissions for cardiac diseases in Hong Kong. International Journal of Cardiology 2013;168(3):2831-6.</w:t>
      </w:r>
      <w:r>
        <w:t xml:space="preserve"> </w:t>
      </w:r>
      <w:hyperlink r:id="rId90">
        <w:r>
          <w:rPr>
            <w:rStyle w:val="Link"/>
          </w:rPr>
          <w:t xml:space="preserve">DOI: 10.1016/j.ijcard.2013.03.082</w:t>
        </w:r>
      </w:hyperlink>
    </w:p>
    <w:p>
      <w:pPr>
        <w:pStyle w:val="Heading3"/>
      </w:pPr>
      <w:bookmarkStart w:id="91" w:name="year-2014"/>
      <w:bookmarkEnd w:id="91"/>
      <w:r>
        <w:t xml:space="preserve">Year 2014</w:t>
      </w:r>
    </w:p>
    <w:p>
      <w:pPr>
        <w:pStyle w:val="Compact"/>
        <w:numPr>
          <w:numId w:val="1010"/>
          <w:ilvl w:val="0"/>
        </w:numPr>
      </w:pPr>
      <w:r>
        <w:t xml:space="preserve">Chan JY, Lin HL, and</w:t>
      </w:r>
      <w:r>
        <w:t xml:space="preserve"> </w:t>
      </w:r>
      <w:r>
        <w:rPr>
          <w:b/>
        </w:rPr>
        <w:t xml:space="preserve">Tian LW *</w:t>
      </w:r>
      <w:r>
        <w:t xml:space="preserve">. Meteorological factors and El Nino Southern Oscillation are associated with paediatric varicella infections. Epidemiology and Infection. 2014;142(7):1384-92</w:t>
      </w:r>
      <w:r>
        <w:t xml:space="preserve"> </w:t>
      </w:r>
      <w:hyperlink r:id="rId92">
        <w:r>
          <w:rPr>
            <w:rStyle w:val="Link"/>
          </w:rPr>
          <w:t xml:space="preserve">DOI: 10.1017/S0950268813002306</w:t>
        </w:r>
      </w:hyperlink>
      <w:r>
        <w:br w:type="textWrapping"/>
      </w:r>
    </w:p>
    <w:p>
      <w:pPr>
        <w:pStyle w:val="Compact"/>
        <w:numPr>
          <w:numId w:val="1010"/>
          <w:ilvl w:val="0"/>
        </w:numPr>
      </w:pPr>
      <w:r>
        <w:t xml:space="preserve">Pun VC, Yu ITS, Qiu H, Ho KF, Sun ZW, Louie PKK, Wong TW, and</w:t>
      </w:r>
      <w:r>
        <w:t xml:space="preserve"> </w:t>
      </w:r>
      <w:r>
        <w:rPr>
          <w:b/>
        </w:rPr>
        <w:t xml:space="preserve">Tian LW *</w:t>
      </w:r>
      <w:r>
        <w:t xml:space="preserve">. Short-Term Associations of Cause-Specific Emergency Hospitalizations and Particulate Matter Chemical Components in Hong Kong. American Journal of Epidemiology. 2014;179(9):1086-1095</w:t>
      </w:r>
      <w:r>
        <w:t xml:space="preserve"> </w:t>
      </w:r>
      <w:hyperlink r:id="rId93">
        <w:r>
          <w:rPr>
            <w:rStyle w:val="Link"/>
          </w:rPr>
          <w:t xml:space="preserve">DOI: 10.1093/aje/kwu026</w:t>
        </w:r>
      </w:hyperlink>
      <w:r>
        <w:br w:type="textWrapping"/>
      </w:r>
    </w:p>
    <w:p>
      <w:pPr>
        <w:pStyle w:val="Compact"/>
        <w:numPr>
          <w:numId w:val="1010"/>
          <w:ilvl w:val="0"/>
        </w:numPr>
      </w:pPr>
      <w:r>
        <w:t xml:space="preserve">Pun VC, Yu ITS, Ho KF, Qiu H, Sun ZW, and</w:t>
      </w:r>
      <w:r>
        <w:t xml:space="preserve"> </w:t>
      </w:r>
      <w:r>
        <w:rPr>
          <w:b/>
        </w:rPr>
        <w:t xml:space="preserve">Tian LW *</w:t>
      </w:r>
      <w:r>
        <w:t xml:space="preserve">. Differential Effects of Ambient Source-Specific Particulate Matter on Ischemic Heart Disease Emergency Hospitalizations. Environmental Health Perspectives. 2014;122(4):391-6</w:t>
      </w:r>
      <w:r>
        <w:t xml:space="preserve"> </w:t>
      </w:r>
      <w:hyperlink r:id="rId94">
        <w:r>
          <w:rPr>
            <w:rStyle w:val="Link"/>
          </w:rPr>
          <w:t xml:space="preserve">DOI: 10.1289/ehp.1307213</w:t>
        </w:r>
      </w:hyperlink>
      <w:r>
        <w:br w:type="textWrapping"/>
      </w:r>
    </w:p>
    <w:p>
      <w:pPr>
        <w:pStyle w:val="Compact"/>
        <w:numPr>
          <w:numId w:val="1010"/>
          <w:ilvl w:val="0"/>
        </w:numPr>
      </w:pPr>
      <w:r>
        <w:t xml:space="preserve">Yu YB, Duan JC, Yu Y, Li Y, Liu XM, Zhou XQ, Ho KF,</w:t>
      </w:r>
      <w:r>
        <w:t xml:space="preserve"> </w:t>
      </w:r>
      <w:r>
        <w:rPr>
          <w:b/>
        </w:rPr>
        <w:t xml:space="preserve">Tian LW *</w:t>
      </w:r>
      <w:r>
        <w:t xml:space="preserve">, and Sun ZW *. Silica nanoparticles induce autophagy and autophagic cell death in HepG2 cells triggered by reactive oxygen species. Journal of Hazardous Materials. 2014;270:176–186.</w:t>
      </w:r>
      <w:r>
        <w:t xml:space="preserve"> </w:t>
      </w:r>
      <w:hyperlink r:id="rId95">
        <w:r>
          <w:rPr>
            <w:rStyle w:val="Link"/>
          </w:rPr>
          <w:t xml:space="preserve">10.1016/j.jhazmat.2014.01.028</w:t>
        </w:r>
      </w:hyperlink>
      <w:r>
        <w:br w:type="textWrapping"/>
      </w:r>
    </w:p>
    <w:p>
      <w:pPr>
        <w:pStyle w:val="Compact"/>
        <w:numPr>
          <w:numId w:val="1010"/>
          <w:ilvl w:val="0"/>
        </w:numPr>
      </w:pPr>
      <w:r>
        <w:t xml:space="preserve">Ho KF *, Ho SS, Dai WT, Cao JJ, Huang RJ,</w:t>
      </w:r>
      <w:r>
        <w:t xml:space="preserve"> </w:t>
      </w:r>
      <w:r>
        <w:rPr>
          <w:b/>
        </w:rPr>
        <w:t xml:space="preserve">Tian LW</w:t>
      </w:r>
      <w:r>
        <w:t xml:space="preserve"> </w:t>
      </w:r>
      <w:r>
        <w:t xml:space="preserve">and Deng WJ. Seasonal variations of monocarbonyl and dicarbonyl in urban and sub-urban sites of Xi'an, China. Environ Monit Assess. 2014;186(5):2835-49.</w:t>
      </w:r>
      <w:r>
        <w:t xml:space="preserve"> </w:t>
      </w:r>
      <w:hyperlink r:id="rId96">
        <w:r>
          <w:rPr>
            <w:rStyle w:val="Link"/>
          </w:rPr>
          <w:t xml:space="preserve">DOI: 10.1007/s10661-013-3584-6</w:t>
        </w:r>
      </w:hyperlink>
    </w:p>
    <w:p>
      <w:pPr>
        <w:pStyle w:val="Compact"/>
        <w:numPr>
          <w:numId w:val="1010"/>
          <w:ilvl w:val="0"/>
        </w:numPr>
      </w:pPr>
      <w:r>
        <w:t xml:space="preserve">Zhao L, Zhang LH , Zhang XL, Li ZZ,</w:t>
      </w:r>
      <w:r>
        <w:t xml:space="preserve"> </w:t>
      </w:r>
      <w:r>
        <w:rPr>
          <w:b/>
        </w:rPr>
        <w:t xml:space="preserve">Tian LW</w:t>
      </w:r>
      <w:r>
        <w:t xml:space="preserve"> </w:t>
      </w:r>
      <w:r>
        <w:t xml:space="preserve">and Wang YX *. An Analysis of 1256 Cases of Sporadic Ruptured Cerebral Aneurysm in a Single Chinese Institution. PLoS One. 2014; 9(1): e85668.</w:t>
      </w:r>
      <w:r>
        <w:t xml:space="preserve"> </w:t>
      </w:r>
      <w:hyperlink r:id="rId97">
        <w:r>
          <w:rPr>
            <w:rStyle w:val="Link"/>
          </w:rPr>
          <w:t xml:space="preserve">DOI: 10.1371/journal.pone.0085668</w:t>
        </w:r>
      </w:hyperlink>
    </w:p>
    <w:p>
      <w:pPr>
        <w:pStyle w:val="Compact"/>
        <w:numPr>
          <w:numId w:val="1010"/>
          <w:ilvl w:val="0"/>
        </w:numPr>
      </w:pPr>
      <w:r>
        <w:t xml:space="preserve">Kim C, Chapman RS, Hu W, He XZ, Hosgood HD, Liu LZ, Lai H, Chen W, Silverman DT, Vermeulen R,</w:t>
      </w:r>
      <w:r>
        <w:t xml:space="preserve"> </w:t>
      </w:r>
      <w:r>
        <w:rPr>
          <w:b/>
        </w:rPr>
        <w:t xml:space="preserve">Tian LW</w:t>
      </w:r>
      <w:r>
        <w:t xml:space="preserve">, Bassig B, Shen M, Zhang YW, Ma SG, Rothman N, Lan Q. Smoky coal, tobacco smoking, and lung cancer risk in Xuanwei, China. Lung Cancer. 2014;84(1):31-5.</w:t>
      </w:r>
      <w:r>
        <w:t xml:space="preserve"> </w:t>
      </w:r>
      <w:hyperlink r:id="rId98">
        <w:r>
          <w:rPr>
            <w:rStyle w:val="Link"/>
          </w:rPr>
          <w:t xml:space="preserve">DOI: 10.1016/j.lungcan.2014.01.004</w:t>
        </w:r>
      </w:hyperlink>
    </w:p>
    <w:p>
      <w:pPr>
        <w:pStyle w:val="Compact"/>
        <w:numPr>
          <w:numId w:val="1010"/>
          <w:ilvl w:val="0"/>
        </w:numPr>
      </w:pPr>
      <w:r>
        <w:t xml:space="preserve">Zhou YC,</w:t>
      </w:r>
      <w:r>
        <w:t xml:space="preserve"> </w:t>
      </w:r>
      <w:r>
        <w:rPr>
          <w:b/>
        </w:rPr>
        <w:t xml:space="preserve">Tian LW</w:t>
      </w:r>
      <w:r>
        <w:t xml:space="preserve">, Wang XC, Ye LH, Zhao GQ, Yu M, Li GJ, Lei YJ, Huang YC. MicroRNA-195 inhibits non-small cell lung cancer cell proliferation, migration and invasion by targeting MYB. Cancer Letters. 2014;347(1):65-74.</w:t>
      </w:r>
      <w:r>
        <w:t xml:space="preserve"> </w:t>
      </w:r>
      <w:hyperlink r:id="rId99">
        <w:r>
          <w:rPr>
            <w:rStyle w:val="Link"/>
          </w:rPr>
          <w:t xml:space="preserve">DOI: 10.1016/j.canlet.2014.01.019</w:t>
        </w:r>
      </w:hyperlink>
      <w:r>
        <w:br w:type="textWrapping"/>
      </w:r>
    </w:p>
    <w:p>
      <w:pPr>
        <w:pStyle w:val="Compact"/>
        <w:numPr>
          <w:numId w:val="1010"/>
          <w:ilvl w:val="0"/>
        </w:numPr>
      </w:pPr>
      <w:r>
        <w:t xml:space="preserve">Lu L, Wang M, Xia WJ,</w:t>
      </w:r>
      <w:r>
        <w:t xml:space="preserve"> </w:t>
      </w:r>
      <w:r>
        <w:rPr>
          <w:b/>
        </w:rPr>
        <w:t xml:space="preserve">Tian LW</w:t>
      </w:r>
      <w:r>
        <w:t xml:space="preserve">, Xu R, Li CH, Wang JX, Rong X, Xiong HP, Huang K, Huang JT, Nakano T, Bennett P, Zhang Y, Zhang LQ, and Fu YS. The migration patterns of HCV in China were characterized for five major subtypes based on 411 volunteer blood donors sampled in 17 provinces/municipalities. Journal of Virology. 2014;88:7120-9</w:t>
      </w:r>
      <w:r>
        <w:t xml:space="preserve"> </w:t>
      </w:r>
      <w:hyperlink r:id="rId100">
        <w:r>
          <w:rPr>
            <w:rStyle w:val="Link"/>
          </w:rPr>
          <w:t xml:space="preserve">DOI: 10.1128/JVI.00414-14</w:t>
        </w:r>
      </w:hyperlink>
      <w:r>
        <w:br w:type="textWrapping"/>
      </w:r>
    </w:p>
    <w:p>
      <w:pPr>
        <w:pStyle w:val="Compact"/>
        <w:numPr>
          <w:numId w:val="1010"/>
          <w:ilvl w:val="0"/>
        </w:numPr>
      </w:pPr>
      <w:r>
        <w:t xml:space="preserve">Wu CW, Ng SC, Dong YJ,</w:t>
      </w:r>
      <w:r>
        <w:t xml:space="preserve"> </w:t>
      </w:r>
      <w:r>
        <w:rPr>
          <w:b/>
        </w:rPr>
        <w:t xml:space="preserve">Tian LW</w:t>
      </w:r>
      <w:r>
        <w:t xml:space="preserve">, Ng SSM, Leung WW, Law WT, Yau TO, Chan FKL, Sung JJY, and Yu J. Identification of microRNA-135b in stool as a potential non-invasive biomarker for colorectal cancer and adenoma. Clinical Cancer Research. 2014;20:2994-3002.</w:t>
      </w:r>
      <w:r>
        <w:t xml:space="preserve"> </w:t>
      </w:r>
      <w:hyperlink r:id="rId101">
        <w:r>
          <w:rPr>
            <w:rStyle w:val="Link"/>
          </w:rPr>
          <w:t xml:space="preserve">DOI: 10.1158/1078-0432.CCR-13-1750</w:t>
        </w:r>
      </w:hyperlink>
      <w:r>
        <w:br w:type="textWrapping"/>
      </w:r>
    </w:p>
    <w:p>
      <w:pPr>
        <w:pStyle w:val="Compact"/>
        <w:numPr>
          <w:numId w:val="1010"/>
          <w:ilvl w:val="0"/>
        </w:numPr>
      </w:pPr>
      <w:r>
        <w:t xml:space="preserve">Lee KY, Wong CKC, Chung KJ, Bien MY, Cao JJ, Han YM,</w:t>
      </w:r>
      <w:r>
        <w:t xml:space="preserve"> </w:t>
      </w:r>
      <w:r>
        <w:rPr>
          <w:b/>
        </w:rPr>
        <w:t xml:space="preserve">Tian LW</w:t>
      </w:r>
      <w:r>
        <w:t xml:space="preserve">, Chang CC, Feng PH, Ho KF, and Chuang HC. Methionine oxidation in albumin by fine haze particulate matter: an in vitro and in vivo study. Journal of Hazardous Materials. 2014;274:384–391</w:t>
      </w:r>
      <w:r>
        <w:t xml:space="preserve"> </w:t>
      </w:r>
      <w:hyperlink r:id="rId102">
        <w:r>
          <w:rPr>
            <w:rStyle w:val="Link"/>
          </w:rPr>
          <w:t xml:space="preserve">DOI: 10.1016/j.jhazmat.2014.04.029</w:t>
        </w:r>
      </w:hyperlink>
      <w:r>
        <w:br w:type="textWrapping"/>
      </w:r>
    </w:p>
    <w:p>
      <w:pPr>
        <w:pStyle w:val="Compact"/>
        <w:numPr>
          <w:numId w:val="1010"/>
          <w:ilvl w:val="0"/>
        </w:numPr>
      </w:pPr>
      <w:r>
        <w:t xml:space="preserve">Guo YM, Gasparrini A, Armstrong B, Li SS, Tawatsupa B, Tobas A, Lavigne E, Coelho M, Leone M, Pan XC, Tong SL,</w:t>
      </w:r>
      <w:r>
        <w:t xml:space="preserve"> </w:t>
      </w:r>
      <w:r>
        <w:rPr>
          <w:b/>
        </w:rPr>
        <w:t xml:space="preserve">Tian LW</w:t>
      </w:r>
      <w:r>
        <w:t xml:space="preserve">, Kim H, Hashizumel M, Hongdal Y, Guo YL, Wu CF, Punnasiri K, Yi SM, Michelozzi P, Hilario P, Saldiva N, and William G. Global variation and consistency in the effects of ambient temperature on mortality: a systematic evaluation. Epidemiology. 2014;25(6):781-789.</w:t>
      </w:r>
      <w:r>
        <w:t xml:space="preserve"> </w:t>
      </w:r>
      <w:hyperlink r:id="rId103">
        <w:r>
          <w:rPr>
            <w:rStyle w:val="Link"/>
          </w:rPr>
          <w:t xml:space="preserve">DOI: 10.1097/EDE.0000000000000165</w:t>
        </w:r>
      </w:hyperlink>
    </w:p>
    <w:p>
      <w:pPr>
        <w:pStyle w:val="Compact"/>
        <w:numPr>
          <w:numId w:val="1010"/>
          <w:ilvl w:val="0"/>
        </w:numPr>
      </w:pPr>
      <w:r>
        <w:t xml:space="preserve">Hu W, Downward GS, Reiss B, Xu J, Bassig B, Hosgood D, Zhang LL, Seow WJ, Wu GP, Chapman RS,</w:t>
      </w:r>
      <w:r>
        <w:t xml:space="preserve"> </w:t>
      </w:r>
      <w:r>
        <w:rPr>
          <w:b/>
        </w:rPr>
        <w:t xml:space="preserve">Tian LW</w:t>
      </w:r>
      <w:r>
        <w:t xml:space="preserve">, Wei FS, Vermeulen R, Lan Q. Personal and indoor PM2.5 exposure from burning solid fuels in vented and unvented stoves in a rural region of China with a high incidence of lung cancer. Environmental Science &amp; Technology. 2014:48:8456−8464</w:t>
      </w:r>
      <w:r>
        <w:t xml:space="preserve"> </w:t>
      </w:r>
      <w:hyperlink r:id="rId104">
        <w:r>
          <w:rPr>
            <w:rStyle w:val="Link"/>
          </w:rPr>
          <w:t xml:space="preserve">DOI: 10.1021/es502201s</w:t>
        </w:r>
      </w:hyperlink>
    </w:p>
    <w:p>
      <w:pPr>
        <w:pStyle w:val="Compact"/>
        <w:numPr>
          <w:numId w:val="1010"/>
          <w:ilvl w:val="0"/>
        </w:numPr>
      </w:pPr>
      <w:r>
        <w:t xml:space="preserve">Qiu H,</w:t>
      </w:r>
      <w:r>
        <w:t xml:space="preserve"> </w:t>
      </w:r>
      <w:r>
        <w:rPr>
          <w:b/>
        </w:rPr>
        <w:t xml:space="preserve">Tian LW *</w:t>
      </w:r>
      <w:r>
        <w:t xml:space="preserve">, Pun VC, Ho KF, Wong TW, Yu ITS. Coarse particulate matter associated with increased risk of emergency hospital admissions for pneumonia in Hong Kong. Thorax. 2014;69(11):1027-1033</w:t>
      </w:r>
      <w:r>
        <w:t xml:space="preserve"> </w:t>
      </w:r>
      <w:hyperlink r:id="rId105">
        <w:r>
          <w:rPr>
            <w:rStyle w:val="Link"/>
          </w:rPr>
          <w:t xml:space="preserve">DOI: 10.1136/thoraxjnl-2014-205429</w:t>
        </w:r>
      </w:hyperlink>
    </w:p>
    <w:p>
      <w:pPr>
        <w:pStyle w:val="Compact"/>
        <w:numPr>
          <w:numId w:val="1010"/>
          <w:ilvl w:val="0"/>
        </w:numPr>
      </w:pPr>
      <w:r>
        <w:rPr>
          <w:b/>
        </w:rPr>
        <w:t xml:space="preserve">Tian LW *</w:t>
      </w:r>
      <w:r>
        <w:t xml:space="preserve">, Ho KF, Wang T, Qiu H, Pun VC, Chan JC, Louie PKK, Yu ITS. Ambient carbon monoxide and the risk of hospitalization due to chronic obstructive pulmonary disease. American Journal of Epidemiology. 2014;180(12):1159-1167</w:t>
      </w:r>
      <w:r>
        <w:t xml:space="preserve"> </w:t>
      </w:r>
      <w:hyperlink r:id="rId106">
        <w:r>
          <w:rPr>
            <w:rStyle w:val="Link"/>
          </w:rPr>
          <w:t xml:space="preserve">DOI: 10.1093/aje/kwu248</w:t>
        </w:r>
      </w:hyperlink>
    </w:p>
    <w:p>
      <w:pPr>
        <w:pStyle w:val="Heading3"/>
      </w:pPr>
      <w:bookmarkStart w:id="107" w:name="year-2015"/>
      <w:bookmarkEnd w:id="107"/>
      <w:r>
        <w:t xml:space="preserve">Year 2015</w:t>
      </w:r>
    </w:p>
    <w:p>
      <w:pPr>
        <w:pStyle w:val="Compact"/>
        <w:numPr>
          <w:numId w:val="1011"/>
          <w:ilvl w:val="0"/>
        </w:numPr>
      </w:pPr>
      <w:r>
        <w:t xml:space="preserve">Qiu H, Yu ITS, Tse LA, Chan EYY, Wong TW,</w:t>
      </w:r>
      <w:r>
        <w:t xml:space="preserve"> </w:t>
      </w:r>
      <w:r>
        <w:rPr>
          <w:b/>
        </w:rPr>
        <w:t xml:space="preserve">Tian LW *</w:t>
      </w:r>
      <w:r>
        <w:t xml:space="preserve">. Greater temperature variation within a day associated with increased emergency hospital admissions for asthma. Science of the Total Environment. 2015;505:508-513</w:t>
      </w:r>
      <w:r>
        <w:t xml:space="preserve"> </w:t>
      </w:r>
      <w:hyperlink r:id="rId108">
        <w:r>
          <w:rPr>
            <w:rStyle w:val="Link"/>
          </w:rPr>
          <w:t xml:space="preserve">DOI: 10.1016/j.scitotenv.2014.10.003</w:t>
        </w:r>
      </w:hyperlink>
    </w:p>
    <w:p>
      <w:pPr>
        <w:pStyle w:val="Compact"/>
        <w:numPr>
          <w:numId w:val="1011"/>
          <w:ilvl w:val="0"/>
        </w:numPr>
      </w:pPr>
      <w:r>
        <w:t xml:space="preserve">Ho KF, Ho SS, Huang RJ, Dai WT, Cao JJ,</w:t>
      </w:r>
      <w:r>
        <w:t xml:space="preserve"> </w:t>
      </w:r>
      <w:r>
        <w:rPr>
          <w:b/>
        </w:rPr>
        <w:t xml:space="preserve">Tian LW</w:t>
      </w:r>
      <w:r>
        <w:t xml:space="preserve">, Deng WJ. Spatiotemporal distribution of carbonyl compounds in China. Environmental Pollution. 2014-11-26.</w:t>
      </w:r>
      <w:r>
        <w:t xml:space="preserve"> </w:t>
      </w:r>
      <w:hyperlink r:id="rId109">
        <w:r>
          <w:rPr>
            <w:rStyle w:val="Link"/>
          </w:rPr>
          <w:t xml:space="preserve">DOI: 10.1016/j.envpol.2014.11.014</w:t>
        </w:r>
      </w:hyperlink>
      <w:r>
        <w:br w:type="textWrapping"/>
      </w:r>
    </w:p>
    <w:p>
      <w:pPr>
        <w:pStyle w:val="Compact"/>
        <w:numPr>
          <w:numId w:val="1011"/>
          <w:ilvl w:val="0"/>
        </w:numPr>
      </w:pPr>
      <w:r>
        <w:t xml:space="preserve">Lin HL, Ning BF, Li JH, Ho SC, Huss A, Vermeulen R, and</w:t>
      </w:r>
      <w:r>
        <w:t xml:space="preserve"> </w:t>
      </w:r>
      <w:r>
        <w:rPr>
          <w:b/>
        </w:rPr>
        <w:t xml:space="preserve">Tian LW *</w:t>
      </w:r>
      <w:r>
        <w:t xml:space="preserve">. Lung Cancer Mortality Among Women in Xuan Wei, China: A Comparison of Spatial Clustering Detection Methods. Asia-Pacific Journal of Public Health 2015.</w:t>
      </w:r>
      <w:r>
        <w:t xml:space="preserve"> </w:t>
      </w:r>
      <w:hyperlink r:id="rId110">
        <w:r>
          <w:rPr>
            <w:rStyle w:val="Link"/>
          </w:rPr>
          <w:t xml:space="preserve">DOI: 10.1177/1010539512444778</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f7b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efb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c0b9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7">
    <w:nsid w:val="4359ce7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2">
    <w:nsid w:val="ff5bdbd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24">
    <w:nsid w:val="5aefffa8"/>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31">
    <w:nsid w:val="b2ab7181"/>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abstractNum w:abstractNumId="994144">
    <w:nsid w:val="7335655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994153">
    <w:nsid w:val="8d388d33"/>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994166">
    <w:nsid w:val="cf9ce50c"/>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abstractNum>
  <w:abstractNum w:abstractNumId="994181">
    <w:nsid w:val="7c12ff49"/>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07">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08">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100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1010">
    <w:abstractNumId w:val="9941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num>
  <w:num w:numId="1011">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http://dx.doi.org/10.1002/ajim.21014" TargetMode="External" /><Relationship Type="http://schemas.openxmlformats.org/officeDocument/2006/relationships/hyperlink" Id="rId45" Target="http://dx.doi.org/10.1002/cncr.23989" TargetMode="External" /><Relationship Type="http://schemas.openxmlformats.org/officeDocument/2006/relationships/hyperlink" Id="rId75" Target="http://dx.doi.org/10.1002/cncr.26184" TargetMode="External" /><Relationship Type="http://schemas.openxmlformats.org/officeDocument/2006/relationships/hyperlink" Id="rId28" Target="http://dx.doi.org/10.1002/ijc.21117" TargetMode="External" /><Relationship Type="http://schemas.openxmlformats.org/officeDocument/2006/relationships/hyperlink" Id="rId46" Target="http://dx.doi.org/10.1002/ijc.24487" TargetMode="External" /><Relationship Type="http://schemas.openxmlformats.org/officeDocument/2006/relationships/hyperlink" Id="rId71" Target="http://dx.doi.org/10.1007/s00038-011-0236-x" TargetMode="External" /><Relationship Type="http://schemas.openxmlformats.org/officeDocument/2006/relationships/hyperlink" Id="rId60" Target="http://dx.doi.org/10.1007/s10653-011-9375-5" TargetMode="External" /><Relationship Type="http://schemas.openxmlformats.org/officeDocument/2006/relationships/hyperlink" Id="rId96" Target="http://dx.doi.org/10.1007/s10661-013-3584-6" TargetMode="External" /><Relationship Type="http://schemas.openxmlformats.org/officeDocument/2006/relationships/hyperlink" Id="rId42" Target="http://dx.doi.org/10.1016/j.atmosenv.2009.04.004" TargetMode="External" /><Relationship Type="http://schemas.openxmlformats.org/officeDocument/2006/relationships/hyperlink" Id="rId36" Target="http://dx.doi.org/10.1016/j.atmosenv.2009.09.025" TargetMode="External" /><Relationship Type="http://schemas.openxmlformats.org/officeDocument/2006/relationships/hyperlink" Id="rId74" Target="http://dx.doi.org/10.1016/j.atmosenv.2011.07.055" TargetMode="External" /><Relationship Type="http://schemas.openxmlformats.org/officeDocument/2006/relationships/hyperlink" Id="rId84" Target="http://dx.doi.org/10.1016/j.atmosenv.2012.07.026" TargetMode="External" /><Relationship Type="http://schemas.openxmlformats.org/officeDocument/2006/relationships/hyperlink" Id="rId80" Target="http://dx.doi.org/10.1016/j.atmosenv.2012.08.043" TargetMode="External" /><Relationship Type="http://schemas.openxmlformats.org/officeDocument/2006/relationships/hyperlink" Id="rId83" Target="http://dx.doi.org/10.1016/j.atmosenv.2012.09.060" TargetMode="External" /><Relationship Type="http://schemas.openxmlformats.org/officeDocument/2006/relationships/hyperlink" Id="rId87" Target="http://dx.doi.org/10.1016/j.atmosenv.2013.04.014" TargetMode="External" /><Relationship Type="http://schemas.openxmlformats.org/officeDocument/2006/relationships/hyperlink" Id="rId35" Target="http://dx.doi.org/10.1016/j.biopha.2008.09.003" TargetMode="External" /><Relationship Type="http://schemas.openxmlformats.org/officeDocument/2006/relationships/hyperlink" Id="rId99" Target="http://dx.doi.org/10.1016/j.canlet.2014.01.019" TargetMode="External" /><Relationship Type="http://schemas.openxmlformats.org/officeDocument/2006/relationships/hyperlink" Id="rId33" Target="http://dx.doi.org/10.1016/j.coal.2008.09.001" TargetMode="External" /><Relationship Type="http://schemas.openxmlformats.org/officeDocument/2006/relationships/hyperlink" Id="rId109" Target="http://dx.doi.org/10.1016/j.envpol.2014.11.014" TargetMode="External" /><Relationship Type="http://schemas.openxmlformats.org/officeDocument/2006/relationships/hyperlink" Id="rId73" Target="http://dx.doi.org/10.1016/j.humimm.2011.08.021" TargetMode="External" /><Relationship Type="http://schemas.openxmlformats.org/officeDocument/2006/relationships/hyperlink" Id="rId85" Target="http://dx.doi.org/10.1016/j.ijcard.2012.09.199" TargetMode="External" /><Relationship Type="http://schemas.openxmlformats.org/officeDocument/2006/relationships/hyperlink" Id="rId90" Target="http://dx.doi.org/10.1016/j.ijcard.2013.03.082" TargetMode="External" /><Relationship Type="http://schemas.openxmlformats.org/officeDocument/2006/relationships/hyperlink" Id="rId102" Target="http://dx.doi.org/10.1016/j.jhazmat.2014.04.029" TargetMode="External" /><Relationship Type="http://schemas.openxmlformats.org/officeDocument/2006/relationships/hyperlink" Id="rId61" Target="http://dx.doi.org/10.1016/j.lfs.2011.02.016" TargetMode="External" /><Relationship Type="http://schemas.openxmlformats.org/officeDocument/2006/relationships/hyperlink" Id="rId79" Target="http://dx.doi.org/10.1016/j.lungcan.2013.06.019" TargetMode="External" /><Relationship Type="http://schemas.openxmlformats.org/officeDocument/2006/relationships/hyperlink" Id="rId98" Target="http://dx.doi.org/10.1016/j.lungcan.2014.01.004" TargetMode="External" /><Relationship Type="http://schemas.openxmlformats.org/officeDocument/2006/relationships/hyperlink" Id="rId70" Target="http://dx.doi.org/10.1016/j.scitotenv.2012.09.020" TargetMode="External" /><Relationship Type="http://schemas.openxmlformats.org/officeDocument/2006/relationships/hyperlink" Id="rId108" Target="http://dx.doi.org/10.1016/j.scitotenv.2014.10.003" TargetMode="External" /><Relationship Type="http://schemas.openxmlformats.org/officeDocument/2006/relationships/hyperlink" Id="rId92" Target="http://dx.doi.org/10.1017/S0950268813002306" TargetMode="External" /><Relationship Type="http://schemas.openxmlformats.org/officeDocument/2006/relationships/hyperlink" Id="rId41" Target="http://dx.doi.org/10.1021/ef8010096" TargetMode="External" /><Relationship Type="http://schemas.openxmlformats.org/officeDocument/2006/relationships/hyperlink" Id="rId30" Target="http://dx.doi.org/10.1021/es0716610" TargetMode="External" /><Relationship Type="http://schemas.openxmlformats.org/officeDocument/2006/relationships/hyperlink" Id="rId104" Target="http://dx.doi.org/10.1021/es502201s" TargetMode="External" /><Relationship Type="http://schemas.openxmlformats.org/officeDocument/2006/relationships/hyperlink" Id="rId37" Target="http://dx.doi.org/10.1021/es902033j" TargetMode="External" /><Relationship Type="http://schemas.openxmlformats.org/officeDocument/2006/relationships/hyperlink" Id="rId55" Target="http://dx.doi.org/10.1021/la200147d" TargetMode="External" /><Relationship Type="http://schemas.openxmlformats.org/officeDocument/2006/relationships/hyperlink" Id="rId53" Target="http://dx.doi.org/10.1038/ajg.2009.644" TargetMode="External" /><Relationship Type="http://schemas.openxmlformats.org/officeDocument/2006/relationships/hyperlink" Id="rId52" Target="http://dx.doi.org/10.1038/onc.2010.370" TargetMode="External" /><Relationship Type="http://schemas.openxmlformats.org/officeDocument/2006/relationships/hyperlink" Id="rId69" Target="http://dx.doi.org/10.1038/onc.2011.511" TargetMode="External" /><Relationship Type="http://schemas.openxmlformats.org/officeDocument/2006/relationships/hyperlink" Id="rId43" Target="http://dx.doi.org/10.1038/sj.bjc.6604888" TargetMode="External" /><Relationship Type="http://schemas.openxmlformats.org/officeDocument/2006/relationships/hyperlink" Id="rId48" Target="http://dx.doi.org/10.1039/c0nr00302f" TargetMode="External" /><Relationship Type="http://schemas.openxmlformats.org/officeDocument/2006/relationships/hyperlink" Id="rId56" Target="http://dx.doi.org/10.1039/c1jm10371g" TargetMode="External" /><Relationship Type="http://schemas.openxmlformats.org/officeDocument/2006/relationships/hyperlink" Id="rId44" Target="http://dx.doi.org/10.1053/j.gastro.2008.10.050" TargetMode="External" /><Relationship Type="http://schemas.openxmlformats.org/officeDocument/2006/relationships/hyperlink" Id="rId93" Target="http://dx.doi.org/10.1093/aje/kwu026" TargetMode="External" /><Relationship Type="http://schemas.openxmlformats.org/officeDocument/2006/relationships/hyperlink" Id="rId106" Target="http://dx.doi.org/10.1093/aje/kwu248" TargetMode="External" /><Relationship Type="http://schemas.openxmlformats.org/officeDocument/2006/relationships/hyperlink" Id="rId27" Target="http://dx.doi.org/10.1093/carcin/bgh240" TargetMode="External" /><Relationship Type="http://schemas.openxmlformats.org/officeDocument/2006/relationships/hyperlink" Id="rId103" Target="http://dx.doi.org/10.1097/EDE.0000000000000165" TargetMode="External" /><Relationship Type="http://schemas.openxmlformats.org/officeDocument/2006/relationships/hyperlink" Id="rId51" Target="http://dx.doi.org/10.1111/j.1365-3148.2010.00995.x" TargetMode="External" /><Relationship Type="http://schemas.openxmlformats.org/officeDocument/2006/relationships/hyperlink" Id="rId49" Target="http://dx.doi.org/10.1111/j.1537-2995.2010.02616.x" TargetMode="External" /><Relationship Type="http://schemas.openxmlformats.org/officeDocument/2006/relationships/hyperlink" Id="rId100" Target="http://dx.doi.org/10.1128/JVI.00414-14" TargetMode="External" /><Relationship Type="http://schemas.openxmlformats.org/officeDocument/2006/relationships/hyperlink" Id="rId82" Target="http://dx.doi.org/10.1136/jech-2012-201859" TargetMode="External" /><Relationship Type="http://schemas.openxmlformats.org/officeDocument/2006/relationships/hyperlink" Id="rId105" Target="http://dx.doi.org/10.1136/thoraxjnl-2014-205429" TargetMode="External" /><Relationship Type="http://schemas.openxmlformats.org/officeDocument/2006/relationships/hyperlink" Id="rId101" Target="http://dx.doi.org/10.1158/1078-0432.CCR-13-1750" TargetMode="External" /><Relationship Type="http://schemas.openxmlformats.org/officeDocument/2006/relationships/hyperlink" Id="rId62" Target="http://dx.doi.org/10.1159/000320739" TargetMode="External" /><Relationship Type="http://schemas.openxmlformats.org/officeDocument/2006/relationships/hyperlink" Id="rId86" Target="http://dx.doi.org/10.1161/CIRCHEARTFAILURE.113.000360" TargetMode="External" /><Relationship Type="http://schemas.openxmlformats.org/officeDocument/2006/relationships/hyperlink" Id="rId110" Target="http://dx.doi.org/10.1177/1010539512444778" TargetMode="External" /><Relationship Type="http://schemas.openxmlformats.org/officeDocument/2006/relationships/hyperlink" Id="rId57" Target="http://dx.doi.org/10.1177/1420326X11409458" TargetMode="External" /><Relationship Type="http://schemas.openxmlformats.org/officeDocument/2006/relationships/hyperlink" Id="rId50" Target="http://dx.doi.org/10.1186/1471-230X-10-15" TargetMode="External" /><Relationship Type="http://schemas.openxmlformats.org/officeDocument/2006/relationships/hyperlink" Id="rId59" Target="http://dx.doi.org/10.1186/1471-2458-11-297" TargetMode="External" /><Relationship Type="http://schemas.openxmlformats.org/officeDocument/2006/relationships/hyperlink" Id="rId58" Target="http://dx.doi.org/10.1186/1471-2458-11-366" TargetMode="External" /><Relationship Type="http://schemas.openxmlformats.org/officeDocument/2006/relationships/hyperlink" Id="rId81" Target="http://dx.doi.org/10.1186/1471-2458-13-529" TargetMode="External" /><Relationship Type="http://schemas.openxmlformats.org/officeDocument/2006/relationships/hyperlink" Id="rId32" Target="http://dx.doi.org/10.1186/1471-2458-8-398" TargetMode="External" /><Relationship Type="http://schemas.openxmlformats.org/officeDocument/2006/relationships/hyperlink" Id="rId39" Target="http://dx.doi.org/10.1186/1471-2458-9-395" TargetMode="External" /><Relationship Type="http://schemas.openxmlformats.org/officeDocument/2006/relationships/hyperlink" Id="rId31" Target="http://dx.doi.org/10.1186/1475-2875-7-110" TargetMode="External" /><Relationship Type="http://schemas.openxmlformats.org/officeDocument/2006/relationships/hyperlink" Id="rId38" Target="http://dx.doi.org/10.1186/1475-2875-8-130." TargetMode="External" /><Relationship Type="http://schemas.openxmlformats.org/officeDocument/2006/relationships/hyperlink" Id="rId72" Target="http://dx.doi.org/10.1289/ehp.1104002" TargetMode="External" /><Relationship Type="http://schemas.openxmlformats.org/officeDocument/2006/relationships/hyperlink" Id="rId40" Target="http://dx.doi.org/10.1289/ehp.11521" TargetMode="External" /><Relationship Type="http://schemas.openxmlformats.org/officeDocument/2006/relationships/hyperlink" Id="rId94" Target="http://dx.doi.org/10.1289/ehp.1307213" TargetMode="External" /><Relationship Type="http://schemas.openxmlformats.org/officeDocument/2006/relationships/hyperlink" Id="rId66" Target="http://dx.doi.org/10.1371/journal.pone.0017783" TargetMode="External" /><Relationship Type="http://schemas.openxmlformats.org/officeDocument/2006/relationships/hyperlink" Id="rId65" Target="http://dx.doi.org/10.1371/journal.pone.0021997" TargetMode="External" /><Relationship Type="http://schemas.openxmlformats.org/officeDocument/2006/relationships/hyperlink" Id="rId89" Target="http://dx.doi.org/10.1371/journal.pone.0054169" TargetMode="External" /><Relationship Type="http://schemas.openxmlformats.org/officeDocument/2006/relationships/hyperlink" Id="rId78" Target="http://dx.doi.org/10.1371/journal.pone.0074606" TargetMode="External" /><Relationship Type="http://schemas.openxmlformats.org/officeDocument/2006/relationships/hyperlink" Id="rId97" Target="http://dx.doi.org/10.1371/journal.pone.0085668" TargetMode="External" /><Relationship Type="http://schemas.openxmlformats.org/officeDocument/2006/relationships/hyperlink" Id="rId76" Target="http://dx.doi.org/10.1378/chest.11-0469" TargetMode="External" /><Relationship Type="http://schemas.openxmlformats.org/officeDocument/2006/relationships/hyperlink" Id="rId64" Target="http://dx.doi.org/10.3109/07357907.2011.605411" TargetMode="External" /><Relationship Type="http://schemas.openxmlformats.org/officeDocument/2006/relationships/hyperlink" Id="rId63" Target="http://dx.doi.org/10.3892/ol.2011.249" TargetMode="External" /><Relationship Type="http://schemas.openxmlformats.org/officeDocument/2006/relationships/hyperlink" Id="rId95" Target="http://dx.doi.org/doi:10.1016/j.jhazmat.2014.01.028" TargetMode="External" /><Relationship Type="http://schemas.openxmlformats.org/officeDocument/2006/relationships/hyperlink" Id="rId22" Target="http://scholar.google.com/citations?user=w4HPdnsAAAAJ&amp;hl" TargetMode="External" /><Relationship Type="http://schemas.openxmlformats.org/officeDocument/2006/relationships/hyperlink" Id="rId88" Target="http://www.atsjournals.org/doi/abs/10.1164/rccm.201304-0676OC" TargetMode="External" /><Relationship Type="http://schemas.openxmlformats.org/officeDocument/2006/relationships/hyperlink" Id="rId24" Target="http://www.researcherid.com/rid/A-9736-2009" TargetMode="External" /></Relationships>
</file>

<file path=word/_rels/footnotes.xml.rels><?xml version="1.0" encoding="UTF-8"?>
<Relationships xmlns="http://schemas.openxmlformats.org/package/2006/relationships"><Relationship Type="http://schemas.openxmlformats.org/officeDocument/2006/relationships/hyperlink" Id="rId68" Target="http://dx.doi.org/10.1002/ajim.21014" TargetMode="External" /><Relationship Type="http://schemas.openxmlformats.org/officeDocument/2006/relationships/hyperlink" Id="rId45" Target="http://dx.doi.org/10.1002/cncr.23989" TargetMode="External" /><Relationship Type="http://schemas.openxmlformats.org/officeDocument/2006/relationships/hyperlink" Id="rId75" Target="http://dx.doi.org/10.1002/cncr.26184" TargetMode="External" /><Relationship Type="http://schemas.openxmlformats.org/officeDocument/2006/relationships/hyperlink" Id="rId28" Target="http://dx.doi.org/10.1002/ijc.21117" TargetMode="External" /><Relationship Type="http://schemas.openxmlformats.org/officeDocument/2006/relationships/hyperlink" Id="rId46" Target="http://dx.doi.org/10.1002/ijc.24487" TargetMode="External" /><Relationship Type="http://schemas.openxmlformats.org/officeDocument/2006/relationships/hyperlink" Id="rId71" Target="http://dx.doi.org/10.1007/s00038-011-0236-x" TargetMode="External" /><Relationship Type="http://schemas.openxmlformats.org/officeDocument/2006/relationships/hyperlink" Id="rId60" Target="http://dx.doi.org/10.1007/s10653-011-9375-5" TargetMode="External" /><Relationship Type="http://schemas.openxmlformats.org/officeDocument/2006/relationships/hyperlink" Id="rId96" Target="http://dx.doi.org/10.1007/s10661-013-3584-6" TargetMode="External" /><Relationship Type="http://schemas.openxmlformats.org/officeDocument/2006/relationships/hyperlink" Id="rId42" Target="http://dx.doi.org/10.1016/j.atmosenv.2009.04.004" TargetMode="External" /><Relationship Type="http://schemas.openxmlformats.org/officeDocument/2006/relationships/hyperlink" Id="rId36" Target="http://dx.doi.org/10.1016/j.atmosenv.2009.09.025" TargetMode="External" /><Relationship Type="http://schemas.openxmlformats.org/officeDocument/2006/relationships/hyperlink" Id="rId74" Target="http://dx.doi.org/10.1016/j.atmosenv.2011.07.055" TargetMode="External" /><Relationship Type="http://schemas.openxmlformats.org/officeDocument/2006/relationships/hyperlink" Id="rId84" Target="http://dx.doi.org/10.1016/j.atmosenv.2012.07.026" TargetMode="External" /><Relationship Type="http://schemas.openxmlformats.org/officeDocument/2006/relationships/hyperlink" Id="rId80" Target="http://dx.doi.org/10.1016/j.atmosenv.2012.08.043" TargetMode="External" /><Relationship Type="http://schemas.openxmlformats.org/officeDocument/2006/relationships/hyperlink" Id="rId83" Target="http://dx.doi.org/10.1016/j.atmosenv.2012.09.060" TargetMode="External" /><Relationship Type="http://schemas.openxmlformats.org/officeDocument/2006/relationships/hyperlink" Id="rId87" Target="http://dx.doi.org/10.1016/j.atmosenv.2013.04.014" TargetMode="External" /><Relationship Type="http://schemas.openxmlformats.org/officeDocument/2006/relationships/hyperlink" Id="rId35" Target="http://dx.doi.org/10.1016/j.biopha.2008.09.003" TargetMode="External" /><Relationship Type="http://schemas.openxmlformats.org/officeDocument/2006/relationships/hyperlink" Id="rId99" Target="http://dx.doi.org/10.1016/j.canlet.2014.01.019" TargetMode="External" /><Relationship Type="http://schemas.openxmlformats.org/officeDocument/2006/relationships/hyperlink" Id="rId33" Target="http://dx.doi.org/10.1016/j.coal.2008.09.001" TargetMode="External" /><Relationship Type="http://schemas.openxmlformats.org/officeDocument/2006/relationships/hyperlink" Id="rId109" Target="http://dx.doi.org/10.1016/j.envpol.2014.11.014" TargetMode="External" /><Relationship Type="http://schemas.openxmlformats.org/officeDocument/2006/relationships/hyperlink" Id="rId73" Target="http://dx.doi.org/10.1016/j.humimm.2011.08.021" TargetMode="External" /><Relationship Type="http://schemas.openxmlformats.org/officeDocument/2006/relationships/hyperlink" Id="rId85" Target="http://dx.doi.org/10.1016/j.ijcard.2012.09.199" TargetMode="External" /><Relationship Type="http://schemas.openxmlformats.org/officeDocument/2006/relationships/hyperlink" Id="rId90" Target="http://dx.doi.org/10.1016/j.ijcard.2013.03.082" TargetMode="External" /><Relationship Type="http://schemas.openxmlformats.org/officeDocument/2006/relationships/hyperlink" Id="rId102" Target="http://dx.doi.org/10.1016/j.jhazmat.2014.04.029" TargetMode="External" /><Relationship Type="http://schemas.openxmlformats.org/officeDocument/2006/relationships/hyperlink" Id="rId61" Target="http://dx.doi.org/10.1016/j.lfs.2011.02.016" TargetMode="External" /><Relationship Type="http://schemas.openxmlformats.org/officeDocument/2006/relationships/hyperlink" Id="rId79" Target="http://dx.doi.org/10.1016/j.lungcan.2013.06.019" TargetMode="External" /><Relationship Type="http://schemas.openxmlformats.org/officeDocument/2006/relationships/hyperlink" Id="rId98" Target="http://dx.doi.org/10.1016/j.lungcan.2014.01.004" TargetMode="External" /><Relationship Type="http://schemas.openxmlformats.org/officeDocument/2006/relationships/hyperlink" Id="rId70" Target="http://dx.doi.org/10.1016/j.scitotenv.2012.09.020" TargetMode="External" /><Relationship Type="http://schemas.openxmlformats.org/officeDocument/2006/relationships/hyperlink" Id="rId108" Target="http://dx.doi.org/10.1016/j.scitotenv.2014.10.003" TargetMode="External" /><Relationship Type="http://schemas.openxmlformats.org/officeDocument/2006/relationships/hyperlink" Id="rId92" Target="http://dx.doi.org/10.1017/S0950268813002306" TargetMode="External" /><Relationship Type="http://schemas.openxmlformats.org/officeDocument/2006/relationships/hyperlink" Id="rId41" Target="http://dx.doi.org/10.1021/ef8010096" TargetMode="External" /><Relationship Type="http://schemas.openxmlformats.org/officeDocument/2006/relationships/hyperlink" Id="rId30" Target="http://dx.doi.org/10.1021/es0716610" TargetMode="External" /><Relationship Type="http://schemas.openxmlformats.org/officeDocument/2006/relationships/hyperlink" Id="rId104" Target="http://dx.doi.org/10.1021/es502201s" TargetMode="External" /><Relationship Type="http://schemas.openxmlformats.org/officeDocument/2006/relationships/hyperlink" Id="rId37" Target="http://dx.doi.org/10.1021/es902033j" TargetMode="External" /><Relationship Type="http://schemas.openxmlformats.org/officeDocument/2006/relationships/hyperlink" Id="rId55" Target="http://dx.doi.org/10.1021/la200147d" TargetMode="External" /><Relationship Type="http://schemas.openxmlformats.org/officeDocument/2006/relationships/hyperlink" Id="rId53" Target="http://dx.doi.org/10.1038/ajg.2009.644" TargetMode="External" /><Relationship Type="http://schemas.openxmlformats.org/officeDocument/2006/relationships/hyperlink" Id="rId52" Target="http://dx.doi.org/10.1038/onc.2010.370" TargetMode="External" /><Relationship Type="http://schemas.openxmlformats.org/officeDocument/2006/relationships/hyperlink" Id="rId69" Target="http://dx.doi.org/10.1038/onc.2011.511" TargetMode="External" /><Relationship Type="http://schemas.openxmlformats.org/officeDocument/2006/relationships/hyperlink" Id="rId43" Target="http://dx.doi.org/10.1038/sj.bjc.6604888" TargetMode="External" /><Relationship Type="http://schemas.openxmlformats.org/officeDocument/2006/relationships/hyperlink" Id="rId48" Target="http://dx.doi.org/10.1039/c0nr00302f" TargetMode="External" /><Relationship Type="http://schemas.openxmlformats.org/officeDocument/2006/relationships/hyperlink" Id="rId56" Target="http://dx.doi.org/10.1039/c1jm10371g" TargetMode="External" /><Relationship Type="http://schemas.openxmlformats.org/officeDocument/2006/relationships/hyperlink" Id="rId44" Target="http://dx.doi.org/10.1053/j.gastro.2008.10.050" TargetMode="External" /><Relationship Type="http://schemas.openxmlformats.org/officeDocument/2006/relationships/hyperlink" Id="rId93" Target="http://dx.doi.org/10.1093/aje/kwu026" TargetMode="External" /><Relationship Type="http://schemas.openxmlformats.org/officeDocument/2006/relationships/hyperlink" Id="rId106" Target="http://dx.doi.org/10.1093/aje/kwu248" TargetMode="External" /><Relationship Type="http://schemas.openxmlformats.org/officeDocument/2006/relationships/hyperlink" Id="rId27" Target="http://dx.doi.org/10.1093/carcin/bgh240" TargetMode="External" /><Relationship Type="http://schemas.openxmlformats.org/officeDocument/2006/relationships/hyperlink" Id="rId103" Target="http://dx.doi.org/10.1097/EDE.0000000000000165" TargetMode="External" /><Relationship Type="http://schemas.openxmlformats.org/officeDocument/2006/relationships/hyperlink" Id="rId51" Target="http://dx.doi.org/10.1111/j.1365-3148.2010.00995.x" TargetMode="External" /><Relationship Type="http://schemas.openxmlformats.org/officeDocument/2006/relationships/hyperlink" Id="rId49" Target="http://dx.doi.org/10.1111/j.1537-2995.2010.02616.x" TargetMode="External" /><Relationship Type="http://schemas.openxmlformats.org/officeDocument/2006/relationships/hyperlink" Id="rId100" Target="http://dx.doi.org/10.1128/JVI.00414-14" TargetMode="External" /><Relationship Type="http://schemas.openxmlformats.org/officeDocument/2006/relationships/hyperlink" Id="rId82" Target="http://dx.doi.org/10.1136/jech-2012-201859" TargetMode="External" /><Relationship Type="http://schemas.openxmlformats.org/officeDocument/2006/relationships/hyperlink" Id="rId105" Target="http://dx.doi.org/10.1136/thoraxjnl-2014-205429" TargetMode="External" /><Relationship Type="http://schemas.openxmlformats.org/officeDocument/2006/relationships/hyperlink" Id="rId101" Target="http://dx.doi.org/10.1158/1078-0432.CCR-13-1750" TargetMode="External" /><Relationship Type="http://schemas.openxmlformats.org/officeDocument/2006/relationships/hyperlink" Id="rId62" Target="http://dx.doi.org/10.1159/000320739" TargetMode="External" /><Relationship Type="http://schemas.openxmlformats.org/officeDocument/2006/relationships/hyperlink" Id="rId86" Target="http://dx.doi.org/10.1161/CIRCHEARTFAILURE.113.000360" TargetMode="External" /><Relationship Type="http://schemas.openxmlformats.org/officeDocument/2006/relationships/hyperlink" Id="rId110" Target="http://dx.doi.org/10.1177/1010539512444778" TargetMode="External" /><Relationship Type="http://schemas.openxmlformats.org/officeDocument/2006/relationships/hyperlink" Id="rId57" Target="http://dx.doi.org/10.1177/1420326X11409458" TargetMode="External" /><Relationship Type="http://schemas.openxmlformats.org/officeDocument/2006/relationships/hyperlink" Id="rId50" Target="http://dx.doi.org/10.1186/1471-230X-10-15" TargetMode="External" /><Relationship Type="http://schemas.openxmlformats.org/officeDocument/2006/relationships/hyperlink" Id="rId59" Target="http://dx.doi.org/10.1186/1471-2458-11-297" TargetMode="External" /><Relationship Type="http://schemas.openxmlformats.org/officeDocument/2006/relationships/hyperlink" Id="rId58" Target="http://dx.doi.org/10.1186/1471-2458-11-366" TargetMode="External" /><Relationship Type="http://schemas.openxmlformats.org/officeDocument/2006/relationships/hyperlink" Id="rId81" Target="http://dx.doi.org/10.1186/1471-2458-13-529" TargetMode="External" /><Relationship Type="http://schemas.openxmlformats.org/officeDocument/2006/relationships/hyperlink" Id="rId32" Target="http://dx.doi.org/10.1186/1471-2458-8-398" TargetMode="External" /><Relationship Type="http://schemas.openxmlformats.org/officeDocument/2006/relationships/hyperlink" Id="rId39" Target="http://dx.doi.org/10.1186/1471-2458-9-395" TargetMode="External" /><Relationship Type="http://schemas.openxmlformats.org/officeDocument/2006/relationships/hyperlink" Id="rId31" Target="http://dx.doi.org/10.1186/1475-2875-7-110" TargetMode="External" /><Relationship Type="http://schemas.openxmlformats.org/officeDocument/2006/relationships/hyperlink" Id="rId38" Target="http://dx.doi.org/10.1186/1475-2875-8-130." TargetMode="External" /><Relationship Type="http://schemas.openxmlformats.org/officeDocument/2006/relationships/hyperlink" Id="rId72" Target="http://dx.doi.org/10.1289/ehp.1104002" TargetMode="External" /><Relationship Type="http://schemas.openxmlformats.org/officeDocument/2006/relationships/hyperlink" Id="rId40" Target="http://dx.doi.org/10.1289/ehp.11521" TargetMode="External" /><Relationship Type="http://schemas.openxmlformats.org/officeDocument/2006/relationships/hyperlink" Id="rId94" Target="http://dx.doi.org/10.1289/ehp.1307213" TargetMode="External" /><Relationship Type="http://schemas.openxmlformats.org/officeDocument/2006/relationships/hyperlink" Id="rId66" Target="http://dx.doi.org/10.1371/journal.pone.0017783" TargetMode="External" /><Relationship Type="http://schemas.openxmlformats.org/officeDocument/2006/relationships/hyperlink" Id="rId65" Target="http://dx.doi.org/10.1371/journal.pone.0021997" TargetMode="External" /><Relationship Type="http://schemas.openxmlformats.org/officeDocument/2006/relationships/hyperlink" Id="rId89" Target="http://dx.doi.org/10.1371/journal.pone.0054169" TargetMode="External" /><Relationship Type="http://schemas.openxmlformats.org/officeDocument/2006/relationships/hyperlink" Id="rId78" Target="http://dx.doi.org/10.1371/journal.pone.0074606" TargetMode="External" /><Relationship Type="http://schemas.openxmlformats.org/officeDocument/2006/relationships/hyperlink" Id="rId97" Target="http://dx.doi.org/10.1371/journal.pone.0085668" TargetMode="External" /><Relationship Type="http://schemas.openxmlformats.org/officeDocument/2006/relationships/hyperlink" Id="rId76" Target="http://dx.doi.org/10.1378/chest.11-0469" TargetMode="External" /><Relationship Type="http://schemas.openxmlformats.org/officeDocument/2006/relationships/hyperlink" Id="rId64" Target="http://dx.doi.org/10.3109/07357907.2011.605411" TargetMode="External" /><Relationship Type="http://schemas.openxmlformats.org/officeDocument/2006/relationships/hyperlink" Id="rId63" Target="http://dx.doi.org/10.3892/ol.2011.249" TargetMode="External" /><Relationship Type="http://schemas.openxmlformats.org/officeDocument/2006/relationships/hyperlink" Id="rId95" Target="http://dx.doi.org/doi:10.1016/j.jhazmat.2014.01.028" TargetMode="External" /><Relationship Type="http://schemas.openxmlformats.org/officeDocument/2006/relationships/hyperlink" Id="rId22" Target="http://scholar.google.com/citations?user=w4HPdnsAAAAJ&amp;hl" TargetMode="External" /><Relationship Type="http://schemas.openxmlformats.org/officeDocument/2006/relationships/hyperlink" Id="rId88" Target="http://www.atsjournals.org/doi/abs/10.1164/rccm.201304-0676OC" TargetMode="External" /><Relationship Type="http://schemas.openxmlformats.org/officeDocument/2006/relationships/hyperlink" Id="rId24" Target="http://www.researcherid.com/rid/A-9736-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Linwei Tian: my research</dc:title>
  <dc:creator/>
</cp:coreProperties>
</file>