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bookmarkStart w:id="0" w:name="springboot2-ml"/>
      <w:r>
        <w:t>SpringBoot2-ML</w:t>
      </w:r>
    </w:p>
    <w:tbl>
      <w:tblPr>
        <w:tblStyle w:val="29"/>
        <w:tblW w:w="0" w:type="auto"/>
        <w:tblInd w:w="9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5"/>
        <w:gridCol w:w="2339"/>
        <w:gridCol w:w="897"/>
        <w:gridCol w:w="1052"/>
        <w:gridCol w:w="22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17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DFE2E5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Version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DFE2E5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Update Time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DFE2E5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Status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DFE2E5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Author</w:t>
            </w:r>
          </w:p>
        </w:tc>
        <w:tc>
          <w:tcPr>
            <w:tcW w:w="229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DFE2E5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Description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v2023-12-19 16:34:14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2023-12-19 16:34:14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auto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@yusun</w:t>
            </w:r>
          </w:p>
        </w:tc>
        <w:tc>
          <w:tcPr>
            <w:tcW w:w="229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Created by smart-doc</w:t>
            </w:r>
          </w:p>
        </w:tc>
      </w:tr>
    </w:tbl>
    <w:p>
      <w:pPr>
        <w:pStyle w:val="3"/>
      </w:pPr>
    </w:p>
    <w:p>
      <w:pPr>
        <w:pStyle w:val="2"/>
        <w:bidi w:val="0"/>
        <w:rPr>
          <w:rFonts w:hint="default" w:eastAsiaTheme="majorEastAsia"/>
          <w:color w:val="auto"/>
          <w:lang w:val="en-US" w:eastAsia="zh-CN"/>
        </w:rPr>
      </w:pPr>
      <w:r>
        <w:rPr>
          <w:rFonts w:hint="eastAsia"/>
          <w:color w:val="auto"/>
          <w:lang w:eastAsia="zh-CN"/>
        </w:rPr>
        <w:t>我是</w:t>
      </w:r>
      <w:r>
        <w:rPr>
          <w:rFonts w:hint="eastAsia"/>
          <w:color w:val="auto"/>
          <w:lang w:val="en-US" w:eastAsia="zh-CN"/>
        </w:rPr>
        <w:t>组</w:t>
      </w:r>
      <w:bookmarkStart w:id="5" w:name="_GoBack"/>
      <w:bookmarkEnd w:id="5"/>
    </w:p>
    <w:p>
      <w:pPr>
        <w:pStyle w:val="4"/>
        <w:rPr>
          <w:color w:val="auto"/>
        </w:rPr>
      </w:pPr>
      <w:bookmarkStart w:id="1" w:name="集群管理"/>
      <w:r>
        <w:rPr>
          <w:color w:val="auto"/>
        </w:rPr>
        <w:t>集群管理</w:t>
      </w:r>
    </w:p>
    <w:p>
      <w:pPr>
        <w:pStyle w:val="5"/>
        <w:rPr>
          <w:strike/>
          <w:dstrike w:val="0"/>
          <w:color w:val="auto"/>
          <w:u w:val="none"/>
        </w:rPr>
      </w:pPr>
      <w:bookmarkStart w:id="2" w:name="创建集群"/>
      <w:r>
        <w:rPr>
          <w:strike/>
          <w:dstrike w:val="0"/>
          <w:color w:val="auto"/>
          <w:u w:val="none"/>
        </w:rPr>
        <w:t>创建集群</w:t>
      </w:r>
    </w:p>
    <w:p>
      <w:pPr>
        <w:pStyle w:val="23"/>
      </w:pPr>
      <w:r>
        <w:rPr>
          <w:b/>
          <w:bCs/>
        </w:rPr>
        <w:t>URL:</w:t>
      </w:r>
      <w:r>
        <w:t xml:space="preserve"> </w:t>
      </w:r>
      <w:r>
        <w:fldChar w:fldCharType="begin"/>
      </w:r>
      <w:r>
        <w:instrText xml:space="preserve"> HYPERLINK "https://ml.qa.17usoft.com/api/v1/clusters" \h </w:instrText>
      </w:r>
      <w:r>
        <w:fldChar w:fldCharType="separate"/>
      </w:r>
      <w:r>
        <w:rPr>
          <w:rStyle w:val="20"/>
        </w:rPr>
        <w:t>https://ml.qa.17usoft.com/api/v1/clusters</w:t>
      </w:r>
      <w:r>
        <w:rPr>
          <w:rStyle w:val="20"/>
        </w:rPr>
        <w:fldChar w:fldCharType="end"/>
      </w:r>
    </w:p>
    <w:p>
      <w:pPr>
        <w:pStyle w:val="3"/>
      </w:pPr>
      <w:r>
        <w:rPr>
          <w:b/>
          <w:bCs/>
        </w:rPr>
        <w:t>Type:</w:t>
      </w:r>
      <w:r>
        <w:t xml:space="preserve"> POST</w:t>
      </w:r>
    </w:p>
    <w:p>
      <w:pPr>
        <w:pStyle w:val="3"/>
      </w:pPr>
      <w:r>
        <w:rPr>
          <w:b/>
          <w:bCs/>
        </w:rPr>
        <w:t>Content-Type:</w:t>
      </w:r>
      <w:r>
        <w:t xml:space="preserve"> application/json</w:t>
      </w:r>
    </w:p>
    <w:p>
      <w:pPr>
        <w:pStyle w:val="3"/>
      </w:pPr>
      <w:r>
        <w:rPr>
          <w:b/>
          <w:bCs/>
        </w:rPr>
        <w:t>Description:</w:t>
      </w:r>
      <w:r>
        <w:t xml:space="preserve"> 创建集群</w:t>
      </w:r>
    </w:p>
    <w:p>
      <w:pPr>
        <w:pStyle w:val="3"/>
      </w:pPr>
      <w:r>
        <w:rPr>
          <w:b/>
          <w:bCs/>
        </w:rPr>
        <w:t>Request-headers:</w:t>
      </w:r>
    </w:p>
    <w:tbl>
      <w:tblPr>
        <w:tblStyle w:val="29"/>
        <w:tblW w:w="0" w:type="auto"/>
        <w:tblInd w:w="9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848"/>
        <w:gridCol w:w="1245"/>
        <w:gridCol w:w="1857"/>
        <w:gridCol w:w="29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46" w:type="dxa"/>
            <w:shd w:val="clear" w:color="auto" w:fill="DCE6F2" w:themeFill="accent1" w:themeFillTint="32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Header</w:t>
            </w:r>
          </w:p>
        </w:tc>
        <w:tc>
          <w:tcPr>
            <w:tcW w:w="848" w:type="dxa"/>
            <w:shd w:val="clear" w:color="auto" w:fill="DCE6F2" w:themeFill="accent1" w:themeFillTint="32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Type</w:t>
            </w:r>
          </w:p>
        </w:tc>
        <w:tc>
          <w:tcPr>
            <w:tcW w:w="1210" w:type="dxa"/>
            <w:shd w:val="clear" w:color="auto" w:fill="DCE6F2" w:themeFill="accent1" w:themeFillTint="32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Required</w:t>
            </w:r>
          </w:p>
        </w:tc>
        <w:tc>
          <w:tcPr>
            <w:tcW w:w="1857" w:type="dxa"/>
            <w:shd w:val="clear" w:color="auto" w:fill="DCE6F2" w:themeFill="accent1" w:themeFillTint="32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989" w:type="dxa"/>
            <w:shd w:val="clear" w:color="auto" w:fill="DCE6F2" w:themeFill="accent1" w:themeFillTint="32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Since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</w:tcPr>
          <w:p>
            <w:pPr>
              <w:pStyle w:val="24"/>
              <w:jc w:val="left"/>
            </w:pPr>
            <w:r>
              <w:t>Access-Token</w:t>
            </w:r>
          </w:p>
        </w:tc>
        <w:tc>
          <w:tcPr>
            <w:tcW w:w="848" w:type="dxa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W w:w="1210" w:type="dxa"/>
          </w:tcPr>
          <w:p>
            <w:pPr>
              <w:pStyle w:val="24"/>
              <w:jc w:val="left"/>
            </w:pPr>
            <w:r>
              <w:t>true</w:t>
            </w:r>
          </w:p>
        </w:tc>
        <w:tc>
          <w:tcPr>
            <w:tcW w:w="1857" w:type="dxa"/>
          </w:tcPr>
          <w:p>
            <w:pPr>
              <w:pStyle w:val="24"/>
              <w:jc w:val="left"/>
            </w:pPr>
            <w:r>
              <w:t>空间访问token</w:t>
            </w:r>
          </w:p>
        </w:tc>
        <w:tc>
          <w:tcPr>
            <w:tcW w:w="2989" w:type="dxa"/>
          </w:tcPr>
          <w:p>
            <w:pPr>
              <w:pStyle w:val="24"/>
              <w:jc w:val="left"/>
            </w:pPr>
            <w:r>
              <w:t>-</w:t>
            </w:r>
          </w:p>
        </w:tc>
      </w:tr>
    </w:tbl>
    <w:p>
      <w:pPr>
        <w:pStyle w:val="3"/>
      </w:pPr>
      <w:r>
        <w:rPr>
          <w:b/>
          <w:bCs/>
        </w:rPr>
        <w:t>Body-parameters:</w:t>
      </w:r>
    </w:p>
    <w:tbl>
      <w:tblPr>
        <w:tblStyle w:val="29"/>
        <w:tblW w:w="0" w:type="auto"/>
        <w:tblInd w:w="10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8"/>
        <w:gridCol w:w="848"/>
        <w:gridCol w:w="1245"/>
        <w:gridCol w:w="2548"/>
        <w:gridCol w:w="269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53" w:type="dxa"/>
            <w:shd w:val="clear" w:color="auto" w:fill="DBEEF3" w:themeFill="accent5" w:themeFillTint="32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Parameter</w:t>
            </w:r>
          </w:p>
        </w:tc>
        <w:tc>
          <w:tcPr>
            <w:tcW w:w="848" w:type="dxa"/>
            <w:shd w:val="clear" w:color="auto" w:fill="DBEEF3" w:themeFill="accent5" w:themeFillTint="32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Type</w:t>
            </w:r>
          </w:p>
        </w:tc>
        <w:tc>
          <w:tcPr>
            <w:tcW w:w="1210" w:type="dxa"/>
            <w:shd w:val="clear" w:color="auto" w:fill="DBEEF3" w:themeFill="accent5" w:themeFillTint="32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Required</w:t>
            </w:r>
          </w:p>
        </w:tc>
        <w:tc>
          <w:tcPr>
            <w:tcW w:w="2548" w:type="dxa"/>
            <w:shd w:val="clear" w:color="auto" w:fill="DBEEF3" w:themeFill="accent5" w:themeFillTint="32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691" w:type="dxa"/>
            <w:shd w:val="clear" w:color="auto" w:fill="DBEEF3" w:themeFill="accent5" w:themeFillTint="32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Since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pStyle w:val="24"/>
              <w:jc w:val="left"/>
            </w:pPr>
            <w:r>
              <w:t>code</w:t>
            </w:r>
          </w:p>
        </w:tc>
        <w:tc>
          <w:tcPr>
            <w:tcW w:w="848" w:type="dxa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W w:w="1210" w:type="dxa"/>
          </w:tcPr>
          <w:p>
            <w:pPr>
              <w:pStyle w:val="24"/>
              <w:jc w:val="left"/>
            </w:pPr>
            <w:r>
              <w:t>false</w:t>
            </w:r>
          </w:p>
        </w:tc>
        <w:tc>
          <w:tcPr>
            <w:tcW w:w="2548" w:type="dxa"/>
          </w:tcPr>
          <w:p>
            <w:pPr>
              <w:pStyle w:val="24"/>
              <w:jc w:val="left"/>
            </w:pPr>
            <w:r>
              <w:t>No comments found.</w:t>
            </w:r>
          </w:p>
        </w:tc>
        <w:tc>
          <w:tcPr>
            <w:tcW w:w="2691" w:type="dxa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pStyle w:val="24"/>
              <w:jc w:val="left"/>
            </w:pPr>
            <w:r>
              <w:t>identifier</w:t>
            </w:r>
          </w:p>
        </w:tc>
        <w:tc>
          <w:tcPr>
            <w:tcW w:w="848" w:type="dxa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W w:w="1210" w:type="dxa"/>
          </w:tcPr>
          <w:p>
            <w:pPr>
              <w:pStyle w:val="24"/>
              <w:jc w:val="left"/>
            </w:pPr>
            <w:r>
              <w:t>false</w:t>
            </w:r>
          </w:p>
        </w:tc>
        <w:tc>
          <w:tcPr>
            <w:tcW w:w="2548" w:type="dxa"/>
          </w:tcPr>
          <w:p>
            <w:pPr>
              <w:pStyle w:val="24"/>
              <w:jc w:val="left"/>
            </w:pPr>
            <w:r>
              <w:t>标识</w:t>
            </w:r>
          </w:p>
        </w:tc>
        <w:tc>
          <w:tcPr>
            <w:tcW w:w="2691" w:type="dxa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pStyle w:val="24"/>
              <w:jc w:val="left"/>
            </w:pPr>
            <w:r>
              <w:t>name</w:t>
            </w:r>
          </w:p>
        </w:tc>
        <w:tc>
          <w:tcPr>
            <w:tcW w:w="848" w:type="dxa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W w:w="1210" w:type="dxa"/>
          </w:tcPr>
          <w:p>
            <w:pPr>
              <w:pStyle w:val="24"/>
              <w:jc w:val="left"/>
            </w:pPr>
            <w:r>
              <w:t>false</w:t>
            </w:r>
          </w:p>
        </w:tc>
        <w:tc>
          <w:tcPr>
            <w:tcW w:w="2548" w:type="dxa"/>
          </w:tcPr>
          <w:p>
            <w:pPr>
              <w:pStyle w:val="24"/>
              <w:jc w:val="left"/>
            </w:pPr>
            <w:r>
              <w:t>可视化名称</w:t>
            </w:r>
          </w:p>
        </w:tc>
        <w:tc>
          <w:tcPr>
            <w:tcW w:w="2691" w:type="dxa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pStyle w:val="24"/>
              <w:jc w:val="left"/>
            </w:pPr>
            <w:r>
              <w:t>apiServer</w:t>
            </w:r>
          </w:p>
        </w:tc>
        <w:tc>
          <w:tcPr>
            <w:tcW w:w="848" w:type="dxa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W w:w="1210" w:type="dxa"/>
          </w:tcPr>
          <w:p>
            <w:pPr>
              <w:pStyle w:val="24"/>
              <w:jc w:val="left"/>
            </w:pPr>
            <w:r>
              <w:t>false</w:t>
            </w:r>
          </w:p>
        </w:tc>
        <w:tc>
          <w:tcPr>
            <w:tcW w:w="2548" w:type="dxa"/>
          </w:tcPr>
          <w:p>
            <w:pPr>
              <w:pStyle w:val="24"/>
              <w:jc w:val="left"/>
            </w:pPr>
            <w:r>
              <w:t>k8s apiServer 地址</w:t>
            </w:r>
          </w:p>
        </w:tc>
        <w:tc>
          <w:tcPr>
            <w:tcW w:w="2691" w:type="dxa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pStyle w:val="24"/>
              <w:jc w:val="left"/>
            </w:pPr>
            <w:r>
              <w:t>caData</w:t>
            </w:r>
          </w:p>
        </w:tc>
        <w:tc>
          <w:tcPr>
            <w:tcW w:w="848" w:type="dxa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W w:w="1210" w:type="dxa"/>
          </w:tcPr>
          <w:p>
            <w:pPr>
              <w:pStyle w:val="24"/>
              <w:jc w:val="left"/>
            </w:pPr>
            <w:r>
              <w:t>false</w:t>
            </w:r>
          </w:p>
        </w:tc>
        <w:tc>
          <w:tcPr>
            <w:tcW w:w="2548" w:type="dxa"/>
          </w:tcPr>
          <w:p>
            <w:pPr>
              <w:pStyle w:val="24"/>
              <w:jc w:val="left"/>
            </w:pPr>
            <w:r>
              <w:t>No comments found.</w:t>
            </w:r>
          </w:p>
        </w:tc>
        <w:tc>
          <w:tcPr>
            <w:tcW w:w="2691" w:type="dxa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pStyle w:val="24"/>
              <w:jc w:val="left"/>
            </w:pPr>
            <w:r>
              <w:t>keyData</w:t>
            </w:r>
          </w:p>
        </w:tc>
        <w:tc>
          <w:tcPr>
            <w:tcW w:w="848" w:type="dxa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W w:w="1210" w:type="dxa"/>
          </w:tcPr>
          <w:p>
            <w:pPr>
              <w:pStyle w:val="24"/>
              <w:jc w:val="left"/>
            </w:pPr>
            <w:r>
              <w:t>false</w:t>
            </w:r>
          </w:p>
        </w:tc>
        <w:tc>
          <w:tcPr>
            <w:tcW w:w="2548" w:type="dxa"/>
          </w:tcPr>
          <w:p>
            <w:pPr>
              <w:pStyle w:val="24"/>
              <w:jc w:val="left"/>
            </w:pPr>
            <w:r>
              <w:t>No comments found.</w:t>
            </w:r>
          </w:p>
        </w:tc>
        <w:tc>
          <w:tcPr>
            <w:tcW w:w="2691" w:type="dxa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pStyle w:val="24"/>
              <w:jc w:val="left"/>
            </w:pPr>
            <w:r>
              <w:t>certData</w:t>
            </w:r>
          </w:p>
        </w:tc>
        <w:tc>
          <w:tcPr>
            <w:tcW w:w="848" w:type="dxa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W w:w="1210" w:type="dxa"/>
          </w:tcPr>
          <w:p>
            <w:pPr>
              <w:pStyle w:val="24"/>
              <w:jc w:val="left"/>
            </w:pPr>
            <w:r>
              <w:t>false</w:t>
            </w:r>
          </w:p>
        </w:tc>
        <w:tc>
          <w:tcPr>
            <w:tcW w:w="2548" w:type="dxa"/>
          </w:tcPr>
          <w:p>
            <w:pPr>
              <w:pStyle w:val="24"/>
              <w:jc w:val="left"/>
            </w:pPr>
            <w:r>
              <w:t>No comments found.</w:t>
            </w:r>
          </w:p>
        </w:tc>
        <w:tc>
          <w:tcPr>
            <w:tcW w:w="2691" w:type="dxa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pStyle w:val="24"/>
              <w:jc w:val="left"/>
            </w:pPr>
            <w:r>
              <w:t>httpRouter</w:t>
            </w:r>
          </w:p>
        </w:tc>
        <w:tc>
          <w:tcPr>
            <w:tcW w:w="848" w:type="dxa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W w:w="1210" w:type="dxa"/>
          </w:tcPr>
          <w:p>
            <w:pPr>
              <w:pStyle w:val="24"/>
              <w:jc w:val="left"/>
            </w:pPr>
            <w:r>
              <w:t>false</w:t>
            </w:r>
          </w:p>
        </w:tc>
        <w:tc>
          <w:tcPr>
            <w:tcW w:w="2548" w:type="dxa"/>
          </w:tcPr>
          <w:p>
            <w:pPr>
              <w:pStyle w:val="24"/>
              <w:jc w:val="left"/>
            </w:pPr>
            <w:r>
              <w:t>内网路由地址</w:t>
            </w:r>
          </w:p>
        </w:tc>
        <w:tc>
          <w:tcPr>
            <w:tcW w:w="2691" w:type="dxa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pStyle w:val="24"/>
              <w:jc w:val="left"/>
            </w:pPr>
            <w:r>
              <w:t>monitoring</w:t>
            </w:r>
          </w:p>
        </w:tc>
        <w:tc>
          <w:tcPr>
            <w:tcW w:w="848" w:type="dxa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W w:w="1210" w:type="dxa"/>
          </w:tcPr>
          <w:p>
            <w:pPr>
              <w:pStyle w:val="24"/>
              <w:jc w:val="left"/>
            </w:pPr>
            <w:r>
              <w:t>false</w:t>
            </w:r>
          </w:p>
        </w:tc>
        <w:tc>
          <w:tcPr>
            <w:tcW w:w="2548" w:type="dxa"/>
          </w:tcPr>
          <w:p>
            <w:pPr>
              <w:pStyle w:val="24"/>
              <w:jc w:val="left"/>
            </w:pPr>
            <w:r>
              <w:t>监控地址</w:t>
            </w:r>
          </w:p>
        </w:tc>
        <w:tc>
          <w:tcPr>
            <w:tcW w:w="2691" w:type="dxa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pStyle w:val="24"/>
              <w:jc w:val="left"/>
            </w:pPr>
            <w:r>
              <w:t>contiv</w:t>
            </w:r>
          </w:p>
        </w:tc>
        <w:tc>
          <w:tcPr>
            <w:tcW w:w="848" w:type="dxa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W w:w="1210" w:type="dxa"/>
          </w:tcPr>
          <w:p>
            <w:pPr>
              <w:pStyle w:val="24"/>
              <w:jc w:val="left"/>
            </w:pPr>
            <w:r>
              <w:t>false</w:t>
            </w:r>
          </w:p>
        </w:tc>
        <w:tc>
          <w:tcPr>
            <w:tcW w:w="2548" w:type="dxa"/>
          </w:tcPr>
          <w:p>
            <w:pPr>
              <w:pStyle w:val="24"/>
              <w:jc w:val="left"/>
            </w:pPr>
            <w:r>
              <w:t>contiv master地址</w:t>
            </w:r>
          </w:p>
        </w:tc>
        <w:tc>
          <w:tcPr>
            <w:tcW w:w="2691" w:type="dxa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pStyle w:val="24"/>
              <w:jc w:val="left"/>
            </w:pPr>
            <w:r>
              <w:t>dnsDomain</w:t>
            </w:r>
          </w:p>
        </w:tc>
        <w:tc>
          <w:tcPr>
            <w:tcW w:w="848" w:type="dxa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W w:w="1210" w:type="dxa"/>
          </w:tcPr>
          <w:p>
            <w:pPr>
              <w:pStyle w:val="24"/>
              <w:jc w:val="left"/>
            </w:pPr>
            <w:r>
              <w:t>false</w:t>
            </w:r>
          </w:p>
        </w:tc>
        <w:tc>
          <w:tcPr>
            <w:tcW w:w="2548" w:type="dxa"/>
          </w:tcPr>
          <w:p>
            <w:pPr>
              <w:pStyle w:val="24"/>
              <w:jc w:val="left"/>
            </w:pPr>
            <w:r>
              <w:t>域名</w:t>
            </w:r>
          </w:p>
        </w:tc>
        <w:tc>
          <w:tcPr>
            <w:tcW w:w="2691" w:type="dxa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pStyle w:val="24"/>
              <w:jc w:val="left"/>
            </w:pPr>
            <w:r>
              <w:t>dnsGroup</w:t>
            </w:r>
          </w:p>
        </w:tc>
        <w:tc>
          <w:tcPr>
            <w:tcW w:w="848" w:type="dxa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W w:w="1210" w:type="dxa"/>
          </w:tcPr>
          <w:p>
            <w:pPr>
              <w:pStyle w:val="24"/>
              <w:jc w:val="left"/>
            </w:pPr>
            <w:r>
              <w:t>false</w:t>
            </w:r>
          </w:p>
        </w:tc>
        <w:tc>
          <w:tcPr>
            <w:tcW w:w="2548" w:type="dxa"/>
          </w:tcPr>
          <w:p>
            <w:pPr>
              <w:pStyle w:val="24"/>
              <w:jc w:val="left"/>
            </w:pPr>
            <w:r>
              <w:t>所属分组</w:t>
            </w:r>
          </w:p>
        </w:tc>
        <w:tc>
          <w:tcPr>
            <w:tcW w:w="2691" w:type="dxa"/>
          </w:tcPr>
          <w:p>
            <w:pPr>
              <w:pStyle w:val="24"/>
              <w:jc w:val="left"/>
            </w:pPr>
            <w:r>
              <w:t>-</w:t>
            </w:r>
          </w:p>
        </w:tc>
      </w:tr>
    </w:tbl>
    <w:p>
      <w:pPr>
        <w:pStyle w:val="3"/>
      </w:pPr>
      <w:r>
        <w:rPr>
          <w:b/>
          <w:bCs/>
        </w:rPr>
        <w:t>Request-example:</w:t>
      </w:r>
    </w:p>
    <w:p>
      <w:pPr>
        <w:pStyle w:val="37"/>
        <w:shd w:val="clear" w:fill="F8F8F8"/>
      </w:pPr>
      <w:r>
        <w:rPr>
          <w:rStyle w:val="62"/>
        </w:rPr>
        <w:t>curl</w:t>
      </w:r>
      <w:r>
        <w:rPr>
          <w:rStyle w:val="70"/>
        </w:rPr>
        <w:t xml:space="preserve"> </w:t>
      </w:r>
      <w:r>
        <w:rPr>
          <w:rStyle w:val="64"/>
        </w:rPr>
        <w:t>-X</w:t>
      </w:r>
      <w:r>
        <w:rPr>
          <w:rStyle w:val="70"/>
        </w:rPr>
        <w:t xml:space="preserve"> POST </w:t>
      </w:r>
      <w:r>
        <w:rPr>
          <w:rStyle w:val="64"/>
        </w:rPr>
        <w:t>-k</w:t>
      </w:r>
      <w:r>
        <w:rPr>
          <w:rStyle w:val="70"/>
        </w:rPr>
        <w:t xml:space="preserve"> </w:t>
      </w:r>
      <w:r>
        <w:rPr>
          <w:rStyle w:val="64"/>
        </w:rPr>
        <w:t>-H</w:t>
      </w:r>
      <w:r>
        <w:rPr>
          <w:rStyle w:val="70"/>
        </w:rPr>
        <w:t xml:space="preserve"> </w:t>
      </w:r>
      <w:r>
        <w:rPr>
          <w:rStyle w:val="48"/>
        </w:rPr>
        <w:t>'Content-Type: application/json'</w:t>
      </w:r>
      <w:r>
        <w:rPr>
          <w:rStyle w:val="70"/>
        </w:rPr>
        <w:t xml:space="preserve"> </w:t>
      </w:r>
      <w:r>
        <w:rPr>
          <w:rStyle w:val="64"/>
        </w:rPr>
        <w:t>-H</w:t>
      </w:r>
      <w:r>
        <w:rPr>
          <w:rStyle w:val="70"/>
        </w:rPr>
        <w:t xml:space="preserve"> </w:t>
      </w:r>
      <w:r>
        <w:rPr>
          <w:rStyle w:val="48"/>
        </w:rPr>
        <w:t>'Access-Token:{{accessToken}}'</w:t>
      </w:r>
      <w:r>
        <w:rPr>
          <w:rStyle w:val="70"/>
        </w:rPr>
        <w:t xml:space="preserve"> </w:t>
      </w:r>
      <w:r>
        <w:rPr>
          <w:rStyle w:val="64"/>
        </w:rPr>
        <w:t>-i</w:t>
      </w:r>
      <w:r>
        <w:rPr>
          <w:rStyle w:val="70"/>
        </w:rPr>
        <w:t xml:space="preserve"> https://ml.qa.17usoft.com/api/v1/clusters </w:t>
      </w:r>
      <w:r>
        <w:rPr>
          <w:rStyle w:val="64"/>
        </w:rPr>
        <w:t>--data</w:t>
      </w:r>
      <w:r>
        <w:rPr>
          <w:rStyle w:val="70"/>
        </w:rPr>
        <w:t xml:space="preserve"> </w:t>
      </w:r>
      <w:r>
        <w:rPr>
          <w:rStyle w:val="48"/>
        </w:rPr>
        <w:t>'{</w:t>
      </w:r>
      <w:r>
        <w:br w:type="textWrapping"/>
      </w:r>
      <w:r>
        <w:rPr>
          <w:rStyle w:val="48"/>
        </w:rPr>
        <w:t xml:space="preserve">  "code": "",</w:t>
      </w:r>
      <w:r>
        <w:br w:type="textWrapping"/>
      </w:r>
      <w:r>
        <w:rPr>
          <w:rStyle w:val="48"/>
        </w:rPr>
        <w:t xml:space="preserve">  "identifier": "",</w:t>
      </w:r>
      <w:r>
        <w:br w:type="textWrapping"/>
      </w:r>
      <w:r>
        <w:rPr>
          <w:rStyle w:val="48"/>
        </w:rPr>
        <w:t xml:space="preserve">  "name": "",</w:t>
      </w:r>
      <w:r>
        <w:br w:type="textWrapping"/>
      </w:r>
      <w:r>
        <w:rPr>
          <w:rStyle w:val="48"/>
        </w:rPr>
        <w:t xml:space="preserve">  "apiServer": "",</w:t>
      </w:r>
      <w:r>
        <w:br w:type="textWrapping"/>
      </w:r>
      <w:r>
        <w:rPr>
          <w:rStyle w:val="48"/>
        </w:rPr>
        <w:t xml:space="preserve">  "caData": "",</w:t>
      </w:r>
      <w:r>
        <w:br w:type="textWrapping"/>
      </w:r>
      <w:r>
        <w:rPr>
          <w:rStyle w:val="48"/>
        </w:rPr>
        <w:t xml:space="preserve">  "keyData": "",</w:t>
      </w:r>
      <w:r>
        <w:br w:type="textWrapping"/>
      </w:r>
      <w:r>
        <w:rPr>
          <w:rStyle w:val="48"/>
        </w:rPr>
        <w:t xml:space="preserve">  "certData": "",</w:t>
      </w:r>
      <w:r>
        <w:br w:type="textWrapping"/>
      </w:r>
      <w:r>
        <w:rPr>
          <w:rStyle w:val="48"/>
        </w:rPr>
        <w:t xml:space="preserve">  "httpRouter": "",</w:t>
      </w:r>
      <w:r>
        <w:br w:type="textWrapping"/>
      </w:r>
      <w:r>
        <w:rPr>
          <w:rStyle w:val="48"/>
        </w:rPr>
        <w:t xml:space="preserve">  "monitoring": "",</w:t>
      </w:r>
      <w:r>
        <w:br w:type="textWrapping"/>
      </w:r>
      <w:r>
        <w:rPr>
          <w:rStyle w:val="48"/>
        </w:rPr>
        <w:t xml:space="preserve">  "contiv": "",</w:t>
      </w:r>
      <w:r>
        <w:br w:type="textWrapping"/>
      </w:r>
      <w:r>
        <w:rPr>
          <w:rStyle w:val="48"/>
        </w:rPr>
        <w:t xml:space="preserve">  "dnsDomain": "",</w:t>
      </w:r>
      <w:r>
        <w:br w:type="textWrapping"/>
      </w:r>
      <w:r>
        <w:rPr>
          <w:rStyle w:val="48"/>
        </w:rPr>
        <w:t xml:space="preserve">  "dnsGroup": ""</w:t>
      </w:r>
      <w:r>
        <w:br w:type="textWrapping"/>
      </w:r>
      <w:r>
        <w:rPr>
          <w:rStyle w:val="48"/>
        </w:rPr>
        <w:t>}'</w:t>
      </w:r>
    </w:p>
    <w:p>
      <w:pPr>
        <w:pStyle w:val="23"/>
      </w:pPr>
      <w:r>
        <w:rPr>
          <w:b/>
          <w:bCs/>
        </w:rPr>
        <w:t>Response-example:</w:t>
      </w:r>
    </w:p>
    <w:p>
      <w:pPr>
        <w:pStyle w:val="37"/>
        <w:shd w:val="clear" w:fill="F8F8F8"/>
      </w:pPr>
      <w:r>
        <w:rPr>
          <w:rStyle w:val="57"/>
        </w:rPr>
        <w:t>{}</w:t>
      </w:r>
    </w:p>
    <w:bookmarkEnd w:id="1"/>
    <w:bookmarkEnd w:id="2"/>
    <w:p>
      <w:pPr>
        <w:pStyle w:val="23"/>
      </w:pPr>
      <w:bookmarkStart w:id="3" w:name="用户"/>
      <w:bookmarkStart w:id="4" w:name="获取员工信息"/>
    </w:p>
    <w:bookmarkEnd w:id="0"/>
    <w:bookmarkEnd w:id="3"/>
    <w:bookmarkEnd w:id="4"/>
    <w:sectPr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+中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NWJlOTMyYWE0NjMxM2M2OTNhMDIxMTFkYzZlNGViYzQifQ=="/>
  </w:docVars>
  <w:rsids>
    <w:rsidRoot w:val="00000000"/>
    <w:rsid w:val="0F7E4768"/>
    <w:rsid w:val="23AE3BD9"/>
    <w:rsid w:val="263B6BAD"/>
    <w:rsid w:val="430A3333"/>
    <w:rsid w:val="444C57C9"/>
    <w:rsid w:val="63683D6C"/>
    <w:rsid w:val="6ECD58F9"/>
    <w:rsid w:val="7FE52DB6"/>
    <w:rsid w:val="FB27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spacing w:before="480" w:after="0"/>
      <w:outlineLvl w:val="0"/>
    </w:pPr>
    <w:rPr>
      <w:rFonts w:asciiTheme="majorAscii" w:hAnsiTheme="majorAscii" w:eastAsiaTheme="majorEastAsia" w:cstheme="majorBidi"/>
      <w:b/>
      <w:bCs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autoRedefine/>
    <w:unhideWhenUsed/>
    <w:qFormat/>
    <w:uiPriority w:val="9"/>
    <w:pPr>
      <w:keepNext/>
      <w:keepLines/>
      <w:spacing w:before="200" w:after="0"/>
      <w:outlineLvl w:val="1"/>
    </w:pPr>
    <w:rPr>
      <w:rFonts w:asciiTheme="majorAscii" w:hAnsiTheme="majorAscii" w:eastAsiaTheme="majorEastAsia" w:cstheme="majorBidi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autoRedefine/>
    <w:unhideWhenUsed/>
    <w:qFormat/>
    <w:uiPriority w:val="9"/>
    <w:pPr>
      <w:keepNext/>
      <w:keepLines/>
      <w:spacing w:before="200" w:after="0"/>
      <w:outlineLvl w:val="2"/>
    </w:pPr>
    <w:rPr>
      <w:rFonts w:asciiTheme="majorAscii" w:hAnsiTheme="majorAsci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3"/>
    <w:autoRedefine/>
    <w:unhideWhenUsed/>
    <w:qFormat/>
    <w:uiPriority w:val="9"/>
    <w:pPr>
      <w:keepNext/>
      <w:keepLines/>
      <w:spacing w:before="200" w:after="0"/>
      <w:outlineLvl w:val="3"/>
    </w:pPr>
    <w:rPr>
      <w:rFonts w:asciiTheme="majorAscii" w:hAnsiTheme="majorAscii" w:eastAsiaTheme="majorEastAsia" w:cstheme="majorBidi"/>
      <w:bCs/>
      <w:i/>
      <w:color w:val="000000" w:themeColor="text1"/>
      <w14:textFill>
        <w14:solidFill>
          <w14:schemeClr w14:val="tx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Ascii" w:hAnsiTheme="majorAscii" w:eastAsiaTheme="majorEastAsia" w:cstheme="majorBidi"/>
      <w:iCs/>
      <w:color w:val="000000" w:themeColor="text1"/>
      <w14:textFill>
        <w14:solidFill>
          <w14:schemeClr w14:val="tx1"/>
        </w14:solidFill>
      </w14:textFill>
    </w:rPr>
  </w:style>
  <w:style w:type="paragraph" w:styleId="8">
    <w:name w:val="heading 6"/>
    <w:basedOn w:val="1"/>
    <w:next w:val="3"/>
    <w:autoRedefine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autoRedefine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autoRedefine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autoRedefine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autoRedefine/>
    <w:semiHidden/>
    <w:unhideWhenUsed/>
    <w:qFormat/>
    <w:uiPriority w:val="0"/>
  </w:style>
  <w:style w:type="table" w:default="1" w:styleId="18">
    <w:name w:val="Normal Table"/>
    <w:autoRedefine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autoRedefine/>
    <w:qFormat/>
    <w:uiPriority w:val="0"/>
    <w:pPr>
      <w:spacing w:before="180" w:after="180"/>
    </w:pPr>
  </w:style>
  <w:style w:type="paragraph" w:styleId="12">
    <w:name w:val="caption"/>
    <w:basedOn w:val="1"/>
    <w:next w:val="1"/>
    <w:autoRedefine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autoRedefine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autoRedefine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autoRedefine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autoRedefine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autoRedefine/>
    <w:unhideWhenUsed/>
    <w:qFormat/>
    <w:uiPriority w:val="9"/>
  </w:style>
  <w:style w:type="character" w:styleId="20">
    <w:name w:val="Hyperlink"/>
    <w:basedOn w:val="21"/>
    <w:autoRedefine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autoRedefine/>
    <w:qFormat/>
    <w:uiPriority w:val="0"/>
  </w:style>
  <w:style w:type="character" w:styleId="22">
    <w:name w:val="footnote reference"/>
    <w:basedOn w:val="21"/>
    <w:autoRedefine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autoRedefine/>
    <w:qFormat/>
    <w:uiPriority w:val="0"/>
  </w:style>
  <w:style w:type="paragraph" w:customStyle="1" w:styleId="24">
    <w:name w:val="Compact"/>
    <w:basedOn w:val="3"/>
    <w:autoRedefine/>
    <w:qFormat/>
    <w:uiPriority w:val="0"/>
    <w:pPr>
      <w:spacing w:before="36" w:after="36"/>
    </w:pPr>
  </w:style>
  <w:style w:type="paragraph" w:customStyle="1" w:styleId="25">
    <w:name w:val="Author"/>
    <w:next w:val="3"/>
    <w:autoRedefine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 Title"/>
    <w:basedOn w:val="1"/>
    <w:next w:val="27"/>
    <w:autoRedefine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7">
    <w:name w:val="Abstract"/>
    <w:basedOn w:val="1"/>
    <w:next w:val="3"/>
    <w:autoRedefine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8">
    <w:name w:val="Bibliography"/>
    <w:basedOn w:val="1"/>
    <w:autoRedefine/>
    <w:qFormat/>
    <w:uiPriority w:val="0"/>
  </w:style>
  <w:style w:type="table" w:customStyle="1" w:styleId="29">
    <w:name w:val="Table"/>
    <w:autoRedefine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0">
    <w:name w:val="Definition Term"/>
    <w:basedOn w:val="1"/>
    <w:next w:val="31"/>
    <w:autoRedefine/>
    <w:qFormat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autoRedefine/>
    <w:qFormat/>
    <w:uiPriority w:val="0"/>
  </w:style>
  <w:style w:type="paragraph" w:customStyle="1" w:styleId="32">
    <w:name w:val="Table Caption"/>
    <w:basedOn w:val="12"/>
    <w:autoRedefine/>
    <w:qFormat/>
    <w:uiPriority w:val="0"/>
    <w:pPr>
      <w:keepNext/>
    </w:pPr>
  </w:style>
  <w:style w:type="paragraph" w:customStyle="1" w:styleId="33">
    <w:name w:val="Image Caption"/>
    <w:basedOn w:val="12"/>
    <w:autoRedefine/>
    <w:qFormat/>
    <w:uiPriority w:val="0"/>
  </w:style>
  <w:style w:type="paragraph" w:customStyle="1" w:styleId="34">
    <w:name w:val="Figure"/>
    <w:basedOn w:val="1"/>
    <w:autoRedefine/>
    <w:qFormat/>
    <w:uiPriority w:val="0"/>
  </w:style>
  <w:style w:type="paragraph" w:customStyle="1" w:styleId="35">
    <w:name w:val="Captioned Figure"/>
    <w:basedOn w:val="34"/>
    <w:autoRedefine/>
    <w:qFormat/>
    <w:uiPriority w:val="0"/>
    <w:pPr>
      <w:keepNext/>
    </w:pPr>
  </w:style>
  <w:style w:type="character" w:customStyle="1" w:styleId="36">
    <w:name w:val="Verbatim Char"/>
    <w:basedOn w:val="21"/>
    <w:link w:val="37"/>
    <w:autoRedefine/>
    <w:qFormat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autoRedefine/>
    <w:qFormat/>
    <w:uiPriority w:val="0"/>
    <w:pPr>
      <w:wordWrap w:val="0"/>
    </w:pPr>
  </w:style>
  <w:style w:type="character" w:customStyle="1" w:styleId="38">
    <w:name w:val="Section Number"/>
    <w:basedOn w:val="21"/>
    <w:autoRedefine/>
    <w:qFormat/>
    <w:uiPriority w:val="0"/>
  </w:style>
  <w:style w:type="paragraph" w:customStyle="1" w:styleId="39">
    <w:name w:val="TOC Heading"/>
    <w:basedOn w:val="2"/>
    <w:next w:val="3"/>
    <w:autoRedefine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6"/>
    <w:autoRedefine/>
    <w:qFormat/>
    <w:uiPriority w:val="0"/>
    <w:rPr>
      <w:b/>
      <w:color w:val="007020"/>
    </w:rPr>
  </w:style>
  <w:style w:type="character" w:customStyle="1" w:styleId="41">
    <w:name w:val="DataTypeTok"/>
    <w:basedOn w:val="36"/>
    <w:autoRedefine/>
    <w:qFormat/>
    <w:uiPriority w:val="0"/>
    <w:rPr>
      <w:color w:val="902000"/>
    </w:rPr>
  </w:style>
  <w:style w:type="character" w:customStyle="1" w:styleId="42">
    <w:name w:val="DecValTok"/>
    <w:basedOn w:val="36"/>
    <w:autoRedefine/>
    <w:qFormat/>
    <w:uiPriority w:val="0"/>
    <w:rPr>
      <w:color w:val="40A070"/>
    </w:rPr>
  </w:style>
  <w:style w:type="character" w:customStyle="1" w:styleId="43">
    <w:name w:val="BaseNTok"/>
    <w:basedOn w:val="36"/>
    <w:autoRedefine/>
    <w:qFormat/>
    <w:uiPriority w:val="0"/>
    <w:rPr>
      <w:color w:val="40A070"/>
    </w:rPr>
  </w:style>
  <w:style w:type="character" w:customStyle="1" w:styleId="44">
    <w:name w:val="FloatTok"/>
    <w:basedOn w:val="36"/>
    <w:autoRedefine/>
    <w:qFormat/>
    <w:uiPriority w:val="0"/>
    <w:rPr>
      <w:color w:val="40A070"/>
    </w:rPr>
  </w:style>
  <w:style w:type="character" w:customStyle="1" w:styleId="45">
    <w:name w:val="ConstantTok"/>
    <w:basedOn w:val="36"/>
    <w:autoRedefine/>
    <w:qFormat/>
    <w:uiPriority w:val="0"/>
    <w:rPr>
      <w:color w:val="880000"/>
    </w:rPr>
  </w:style>
  <w:style w:type="character" w:customStyle="1" w:styleId="46">
    <w:name w:val="CharTok"/>
    <w:basedOn w:val="36"/>
    <w:autoRedefine/>
    <w:qFormat/>
    <w:uiPriority w:val="0"/>
    <w:rPr>
      <w:color w:val="4070A0"/>
    </w:rPr>
  </w:style>
  <w:style w:type="character" w:customStyle="1" w:styleId="47">
    <w:name w:val="SpecialCharTok"/>
    <w:basedOn w:val="36"/>
    <w:autoRedefine/>
    <w:qFormat/>
    <w:uiPriority w:val="0"/>
    <w:rPr>
      <w:color w:val="4070A0"/>
    </w:rPr>
  </w:style>
  <w:style w:type="character" w:customStyle="1" w:styleId="48">
    <w:name w:val="StringTok"/>
    <w:basedOn w:val="36"/>
    <w:autoRedefine/>
    <w:qFormat/>
    <w:uiPriority w:val="0"/>
    <w:rPr>
      <w:color w:val="4070A0"/>
    </w:rPr>
  </w:style>
  <w:style w:type="character" w:customStyle="1" w:styleId="49">
    <w:name w:val="VerbatimStringTok"/>
    <w:basedOn w:val="36"/>
    <w:autoRedefine/>
    <w:qFormat/>
    <w:uiPriority w:val="0"/>
    <w:rPr>
      <w:color w:val="4070A0"/>
    </w:rPr>
  </w:style>
  <w:style w:type="character" w:customStyle="1" w:styleId="50">
    <w:name w:val="SpecialStringTok"/>
    <w:basedOn w:val="36"/>
    <w:autoRedefine/>
    <w:qFormat/>
    <w:uiPriority w:val="0"/>
    <w:rPr>
      <w:color w:val="BB6688"/>
    </w:rPr>
  </w:style>
  <w:style w:type="character" w:customStyle="1" w:styleId="51">
    <w:name w:val="ImportTok"/>
    <w:basedOn w:val="36"/>
    <w:autoRedefine/>
    <w:qFormat/>
    <w:uiPriority w:val="0"/>
    <w:rPr>
      <w:b/>
      <w:color w:val="008000"/>
    </w:rPr>
  </w:style>
  <w:style w:type="character" w:customStyle="1" w:styleId="52">
    <w:name w:val="CommentTok"/>
    <w:basedOn w:val="36"/>
    <w:autoRedefine/>
    <w:qFormat/>
    <w:uiPriority w:val="0"/>
    <w:rPr>
      <w:i/>
      <w:color w:val="60A0B0"/>
    </w:rPr>
  </w:style>
  <w:style w:type="character" w:customStyle="1" w:styleId="53">
    <w:name w:val="DocumentationTok"/>
    <w:basedOn w:val="36"/>
    <w:autoRedefine/>
    <w:qFormat/>
    <w:uiPriority w:val="0"/>
    <w:rPr>
      <w:i/>
      <w:color w:val="BA2121"/>
    </w:rPr>
  </w:style>
  <w:style w:type="character" w:customStyle="1" w:styleId="54">
    <w:name w:val="AnnotationTok"/>
    <w:basedOn w:val="36"/>
    <w:autoRedefine/>
    <w:qFormat/>
    <w:uiPriority w:val="0"/>
    <w:rPr>
      <w:b/>
      <w:i/>
      <w:color w:val="60A0B0"/>
    </w:rPr>
  </w:style>
  <w:style w:type="character" w:customStyle="1" w:styleId="55">
    <w:name w:val="CommentVarTok"/>
    <w:basedOn w:val="36"/>
    <w:autoRedefine/>
    <w:qFormat/>
    <w:uiPriority w:val="0"/>
    <w:rPr>
      <w:b/>
      <w:i/>
      <w:color w:val="60A0B0"/>
    </w:rPr>
  </w:style>
  <w:style w:type="character" w:customStyle="1" w:styleId="56">
    <w:name w:val="OtherTok"/>
    <w:basedOn w:val="36"/>
    <w:autoRedefine/>
    <w:qFormat/>
    <w:uiPriority w:val="0"/>
    <w:rPr>
      <w:color w:val="007020"/>
    </w:rPr>
  </w:style>
  <w:style w:type="character" w:customStyle="1" w:styleId="57">
    <w:name w:val="FunctionTok"/>
    <w:basedOn w:val="36"/>
    <w:autoRedefine/>
    <w:qFormat/>
    <w:uiPriority w:val="0"/>
    <w:rPr>
      <w:color w:val="06287E"/>
    </w:rPr>
  </w:style>
  <w:style w:type="character" w:customStyle="1" w:styleId="58">
    <w:name w:val="VariableTok"/>
    <w:basedOn w:val="36"/>
    <w:autoRedefine/>
    <w:qFormat/>
    <w:uiPriority w:val="0"/>
    <w:rPr>
      <w:color w:val="19177C"/>
    </w:rPr>
  </w:style>
  <w:style w:type="character" w:customStyle="1" w:styleId="59">
    <w:name w:val="ControlFlowTok"/>
    <w:basedOn w:val="36"/>
    <w:autoRedefine/>
    <w:qFormat/>
    <w:uiPriority w:val="0"/>
    <w:rPr>
      <w:b/>
      <w:color w:val="007020"/>
    </w:rPr>
  </w:style>
  <w:style w:type="character" w:customStyle="1" w:styleId="60">
    <w:name w:val="OperatorTok"/>
    <w:basedOn w:val="36"/>
    <w:autoRedefine/>
    <w:qFormat/>
    <w:uiPriority w:val="0"/>
    <w:rPr>
      <w:color w:val="666666"/>
    </w:rPr>
  </w:style>
  <w:style w:type="character" w:customStyle="1" w:styleId="61">
    <w:name w:val="BuiltInTok"/>
    <w:basedOn w:val="36"/>
    <w:autoRedefine/>
    <w:qFormat/>
    <w:uiPriority w:val="0"/>
    <w:rPr>
      <w:color w:val="008000"/>
    </w:rPr>
  </w:style>
  <w:style w:type="character" w:customStyle="1" w:styleId="62">
    <w:name w:val="ExtensionTok"/>
    <w:basedOn w:val="36"/>
    <w:autoRedefine/>
    <w:qFormat/>
    <w:uiPriority w:val="0"/>
  </w:style>
  <w:style w:type="character" w:customStyle="1" w:styleId="63">
    <w:name w:val="PreprocessorTok"/>
    <w:basedOn w:val="36"/>
    <w:autoRedefine/>
    <w:qFormat/>
    <w:uiPriority w:val="0"/>
    <w:rPr>
      <w:color w:val="BC7A00"/>
    </w:rPr>
  </w:style>
  <w:style w:type="character" w:customStyle="1" w:styleId="64">
    <w:name w:val="AttributeTok"/>
    <w:basedOn w:val="36"/>
    <w:autoRedefine/>
    <w:qFormat/>
    <w:uiPriority w:val="0"/>
    <w:rPr>
      <w:color w:val="7D9029"/>
    </w:rPr>
  </w:style>
  <w:style w:type="character" w:customStyle="1" w:styleId="65">
    <w:name w:val="RegionMarkerTok"/>
    <w:basedOn w:val="36"/>
    <w:autoRedefine/>
    <w:qFormat/>
    <w:uiPriority w:val="0"/>
  </w:style>
  <w:style w:type="character" w:customStyle="1" w:styleId="66">
    <w:name w:val="InformationTok"/>
    <w:basedOn w:val="36"/>
    <w:autoRedefine/>
    <w:qFormat/>
    <w:uiPriority w:val="0"/>
    <w:rPr>
      <w:b/>
      <w:i/>
      <w:color w:val="60A0B0"/>
    </w:rPr>
  </w:style>
  <w:style w:type="character" w:customStyle="1" w:styleId="67">
    <w:name w:val="WarningTok"/>
    <w:basedOn w:val="36"/>
    <w:autoRedefine/>
    <w:qFormat/>
    <w:uiPriority w:val="0"/>
    <w:rPr>
      <w:b/>
      <w:i/>
      <w:color w:val="60A0B0"/>
    </w:rPr>
  </w:style>
  <w:style w:type="character" w:customStyle="1" w:styleId="68">
    <w:name w:val="AlertTok"/>
    <w:basedOn w:val="36"/>
    <w:autoRedefine/>
    <w:qFormat/>
    <w:uiPriority w:val="0"/>
    <w:rPr>
      <w:b/>
      <w:color w:val="FF0000"/>
    </w:rPr>
  </w:style>
  <w:style w:type="character" w:customStyle="1" w:styleId="69">
    <w:name w:val="ErrorTok"/>
    <w:basedOn w:val="36"/>
    <w:autoRedefine/>
    <w:qFormat/>
    <w:uiPriority w:val="0"/>
    <w:rPr>
      <w:b/>
      <w:color w:val="FF0000"/>
    </w:rPr>
  </w:style>
  <w:style w:type="character" w:customStyle="1" w:styleId="70">
    <w:name w:val="NormalTok"/>
    <w:basedOn w:val="36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19</TotalTime>
  <ScaleCrop>false</ScaleCrop>
  <LinksUpToDate>false</LinksUpToDate>
  <CharactersWithSpaces>583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2023-12-19T16:35:00Z</dcterms:created>
  <dc:creator>上官胡闹</dc:creator>
  <cp:lastModifiedBy>Michael Scofield</cp:lastModifiedBy>
  <dcterms:modified xsi:type="dcterms:W3CDTF">2024-01-24T07:53:18Z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487C31B6C6D0AD2C12588165A4B4CFFA_42</vt:lpwstr>
  </property>
</Properties>
</file>