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5180" w:rsidRPr="00D0258C" w:rsidRDefault="00E95180" w:rsidP="00E95180">
      <w:pPr>
        <w:jc w:val="center"/>
        <w:rPr>
          <w:b/>
          <w:sz w:val="24"/>
          <w:szCs w:val="24"/>
        </w:rPr>
      </w:pPr>
      <w:r w:rsidRPr="00D0258C">
        <w:rPr>
          <w:b/>
          <w:sz w:val="24"/>
          <w:szCs w:val="24"/>
        </w:rPr>
        <w:t>CSCI5143</w:t>
      </w:r>
    </w:p>
    <w:p w:rsidR="00E95180" w:rsidRPr="00D0258C" w:rsidRDefault="00E95180" w:rsidP="00E95180">
      <w:pPr>
        <w:jc w:val="center"/>
        <w:rPr>
          <w:b/>
          <w:sz w:val="24"/>
          <w:szCs w:val="24"/>
        </w:rPr>
      </w:pPr>
      <w:r w:rsidRPr="00D0258C">
        <w:rPr>
          <w:b/>
          <w:sz w:val="24"/>
          <w:szCs w:val="24"/>
        </w:rPr>
        <w:t>Tianshu Lin</w:t>
      </w:r>
    </w:p>
    <w:p w:rsidR="00E95180" w:rsidRDefault="00E95180" w:rsidP="00E95180">
      <w:pPr>
        <w:jc w:val="center"/>
        <w:rPr>
          <w:b/>
          <w:sz w:val="24"/>
          <w:szCs w:val="24"/>
        </w:rPr>
      </w:pPr>
      <w:r w:rsidRPr="00D0258C">
        <w:rPr>
          <w:b/>
          <w:sz w:val="24"/>
          <w:szCs w:val="24"/>
        </w:rPr>
        <w:t>4724118</w:t>
      </w:r>
    </w:p>
    <w:p w:rsidR="00D0258C" w:rsidRPr="00D0258C" w:rsidRDefault="00D0258C" w:rsidP="00E95180">
      <w:pPr>
        <w:jc w:val="center"/>
        <w:rPr>
          <w:b/>
          <w:sz w:val="24"/>
          <w:szCs w:val="24"/>
        </w:rPr>
      </w:pPr>
      <w:r>
        <w:rPr>
          <w:b/>
          <w:sz w:val="24"/>
          <w:szCs w:val="24"/>
        </w:rPr>
        <w:t>Lab1 Write-Up</w:t>
      </w:r>
    </w:p>
    <w:p w:rsidR="00145C35" w:rsidRDefault="00145C35" w:rsidP="00E45805">
      <w:pPr>
        <w:rPr>
          <w:sz w:val="24"/>
          <w:szCs w:val="24"/>
        </w:rPr>
      </w:pPr>
    </w:p>
    <w:p w:rsidR="00145C35" w:rsidRDefault="00145C35" w:rsidP="00E45805">
      <w:pPr>
        <w:rPr>
          <w:sz w:val="24"/>
          <w:szCs w:val="24"/>
        </w:rPr>
      </w:pPr>
    </w:p>
    <w:p w:rsidR="00E45805" w:rsidRPr="00AD3A0E" w:rsidRDefault="00E95180" w:rsidP="00E45805">
      <w:pPr>
        <w:rPr>
          <w:rFonts w:hint="eastAsia"/>
          <w:sz w:val="24"/>
          <w:szCs w:val="24"/>
        </w:rPr>
      </w:pPr>
      <w:r w:rsidRPr="00AD3A0E">
        <w:rPr>
          <w:sz w:val="24"/>
          <w:szCs w:val="24"/>
        </w:rPr>
        <w:t>1.</w:t>
      </w:r>
      <w:r w:rsidR="00E45805" w:rsidRPr="00AD3A0E">
        <w:rPr>
          <w:rFonts w:hint="eastAsia"/>
          <w:sz w:val="24"/>
          <w:szCs w:val="24"/>
        </w:rPr>
        <w:t xml:space="preserve"> To calculate the worst case execution time,</w:t>
      </w:r>
      <w:r w:rsidR="00D04D72" w:rsidRPr="00AD3A0E">
        <w:rPr>
          <w:sz w:val="24"/>
          <w:szCs w:val="24"/>
        </w:rPr>
        <w:t xml:space="preserve"> I used a toggle of</w:t>
      </w:r>
      <w:r w:rsidR="009C1135" w:rsidRPr="00AD3A0E">
        <w:rPr>
          <w:sz w:val="24"/>
          <w:szCs w:val="24"/>
        </w:rPr>
        <w:t xml:space="preserve"> LED to indicate</w:t>
      </w:r>
      <w:r w:rsidR="00D04D72" w:rsidRPr="00AD3A0E">
        <w:rPr>
          <w:sz w:val="24"/>
          <w:szCs w:val="24"/>
        </w:rPr>
        <w:t xml:space="preserve"> the finished time of Hough transform</w:t>
      </w:r>
      <w:r w:rsidR="00E45805" w:rsidRPr="00AD3A0E">
        <w:rPr>
          <w:rFonts w:hint="eastAsia"/>
          <w:sz w:val="24"/>
          <w:szCs w:val="24"/>
        </w:rPr>
        <w:t>.</w:t>
      </w:r>
      <w:r w:rsidR="00D04D72" w:rsidRPr="00AD3A0E">
        <w:rPr>
          <w:sz w:val="24"/>
          <w:szCs w:val="24"/>
        </w:rPr>
        <w:t xml:space="preserve"> Setting the LED toggle at </w:t>
      </w:r>
      <w:r w:rsidR="00AD3A0E">
        <w:rPr>
          <w:sz w:val="24"/>
          <w:szCs w:val="24"/>
        </w:rPr>
        <w:t>5 seconds</w:t>
      </w:r>
      <w:r w:rsidR="00D04D72" w:rsidRPr="00AD3A0E">
        <w:rPr>
          <w:sz w:val="24"/>
          <w:szCs w:val="24"/>
        </w:rPr>
        <w:t xml:space="preserve"> and found how many times the Hough transform had been run. Then divided that number by </w:t>
      </w:r>
      <w:r w:rsidR="00AD3A0E">
        <w:rPr>
          <w:sz w:val="24"/>
          <w:szCs w:val="24"/>
        </w:rPr>
        <w:t>100</w:t>
      </w:r>
      <w:r w:rsidR="00D04D72" w:rsidRPr="00AD3A0E">
        <w:rPr>
          <w:sz w:val="24"/>
          <w:szCs w:val="24"/>
        </w:rPr>
        <w:t xml:space="preserve"> because of </w:t>
      </w:r>
      <w:r w:rsidR="00AD3A0E">
        <w:rPr>
          <w:sz w:val="24"/>
          <w:szCs w:val="24"/>
        </w:rPr>
        <w:t>5</w:t>
      </w:r>
      <w:r w:rsidR="00D04D72" w:rsidRPr="00AD3A0E">
        <w:rPr>
          <w:sz w:val="24"/>
          <w:szCs w:val="24"/>
        </w:rPr>
        <w:t>s</w:t>
      </w:r>
      <w:proofErr w:type="gramStart"/>
      <w:r w:rsidR="00D04D72" w:rsidRPr="00AD3A0E">
        <w:rPr>
          <w:sz w:val="24"/>
          <w:szCs w:val="24"/>
        </w:rPr>
        <w:t>/(</w:t>
      </w:r>
      <w:proofErr w:type="gramEnd"/>
      <w:r w:rsidR="00D04D72" w:rsidRPr="00AD3A0E">
        <w:rPr>
          <w:sz w:val="24"/>
          <w:szCs w:val="24"/>
        </w:rPr>
        <w:t>50ms)=</w:t>
      </w:r>
      <w:r w:rsidR="00AD3A0E">
        <w:rPr>
          <w:sz w:val="24"/>
          <w:szCs w:val="24"/>
        </w:rPr>
        <w:t>10</w:t>
      </w:r>
      <w:r w:rsidR="00D04D72" w:rsidRPr="00AD3A0E">
        <w:rPr>
          <w:sz w:val="24"/>
          <w:szCs w:val="24"/>
        </w:rPr>
        <w:t xml:space="preserve">0. Then I selected </w:t>
      </w:r>
      <w:r w:rsidR="00AD3A0E">
        <w:rPr>
          <w:sz w:val="24"/>
          <w:szCs w:val="24"/>
        </w:rPr>
        <w:t>the</w:t>
      </w:r>
      <w:r w:rsidR="00D04D72" w:rsidRPr="00AD3A0E">
        <w:rPr>
          <w:sz w:val="24"/>
          <w:szCs w:val="24"/>
        </w:rPr>
        <w:t xml:space="preserve"> number</w:t>
      </w:r>
      <w:r w:rsidR="00AD3A0E" w:rsidRPr="00AD3A0E">
        <w:rPr>
          <w:sz w:val="24"/>
          <w:szCs w:val="24"/>
        </w:rPr>
        <w:t xml:space="preserve"> after the division</w:t>
      </w:r>
      <w:r w:rsidR="00D04D72" w:rsidRPr="00AD3A0E">
        <w:rPr>
          <w:sz w:val="24"/>
          <w:szCs w:val="24"/>
        </w:rPr>
        <w:t xml:space="preserve"> as</w:t>
      </w:r>
      <w:r w:rsidR="00AD3A0E" w:rsidRPr="00AD3A0E">
        <w:rPr>
          <w:sz w:val="24"/>
          <w:szCs w:val="24"/>
        </w:rPr>
        <w:t xml:space="preserve"> the</w:t>
      </w:r>
      <w:r w:rsidR="00D04D72" w:rsidRPr="00AD3A0E">
        <w:rPr>
          <w:sz w:val="24"/>
          <w:szCs w:val="24"/>
        </w:rPr>
        <w:t xml:space="preserve"> times </w:t>
      </w:r>
      <w:r w:rsidR="00AD3A0E">
        <w:rPr>
          <w:sz w:val="24"/>
          <w:szCs w:val="24"/>
        </w:rPr>
        <w:t>that</w:t>
      </w:r>
      <w:r w:rsidR="00D04D72" w:rsidRPr="00AD3A0E">
        <w:rPr>
          <w:sz w:val="24"/>
          <w:szCs w:val="24"/>
        </w:rPr>
        <w:t xml:space="preserve"> Hough transform</w:t>
      </w:r>
      <w:r w:rsidR="00AD3A0E">
        <w:rPr>
          <w:sz w:val="24"/>
          <w:szCs w:val="24"/>
        </w:rPr>
        <w:t xml:space="preserve"> should</w:t>
      </w:r>
      <w:r w:rsidR="00D04D72" w:rsidRPr="00AD3A0E">
        <w:rPr>
          <w:sz w:val="24"/>
          <w:szCs w:val="24"/>
        </w:rPr>
        <w:t xml:space="preserve"> run</w:t>
      </w:r>
      <w:r w:rsidR="00AD3A0E">
        <w:rPr>
          <w:sz w:val="24"/>
          <w:szCs w:val="24"/>
        </w:rPr>
        <w:t xml:space="preserve"> to guarantee the 50ms </w:t>
      </w:r>
      <w:r w:rsidR="00AD3A0E" w:rsidRPr="00AD3A0E">
        <w:rPr>
          <w:rFonts w:hint="eastAsia"/>
          <w:sz w:val="24"/>
          <w:szCs w:val="24"/>
        </w:rPr>
        <w:t>worst case execution time</w:t>
      </w:r>
      <w:r w:rsidR="00D04D72" w:rsidRPr="00AD3A0E">
        <w:rPr>
          <w:sz w:val="24"/>
          <w:szCs w:val="24"/>
        </w:rPr>
        <w:t>. In my program, the number was approximately 23.</w:t>
      </w:r>
    </w:p>
    <w:p w:rsidR="00E45805" w:rsidRPr="00AD3A0E" w:rsidRDefault="00E45805" w:rsidP="00E45805">
      <w:pPr>
        <w:rPr>
          <w:rFonts w:hint="eastAsia"/>
          <w:sz w:val="24"/>
          <w:szCs w:val="24"/>
        </w:rPr>
      </w:pPr>
      <w:r w:rsidRPr="00AD3A0E">
        <w:rPr>
          <w:rFonts w:hint="eastAsia"/>
          <w:sz w:val="24"/>
          <w:szCs w:val="24"/>
        </w:rPr>
        <w:t>The factors</w:t>
      </w:r>
      <w:r w:rsidR="00AD3A0E">
        <w:rPr>
          <w:sz w:val="24"/>
          <w:szCs w:val="24"/>
        </w:rPr>
        <w:t xml:space="preserve"> that</w:t>
      </w:r>
      <w:r w:rsidR="00AD3A0E">
        <w:rPr>
          <w:rFonts w:hint="eastAsia"/>
          <w:sz w:val="24"/>
          <w:szCs w:val="24"/>
        </w:rPr>
        <w:t xml:space="preserve"> affects</w:t>
      </w:r>
      <w:r w:rsidRPr="00AD3A0E">
        <w:rPr>
          <w:rFonts w:hint="eastAsia"/>
          <w:sz w:val="24"/>
          <w:szCs w:val="24"/>
        </w:rPr>
        <w:t xml:space="preserve"> the accu</w:t>
      </w:r>
      <w:r w:rsidR="00AD3A0E">
        <w:rPr>
          <w:rFonts w:hint="eastAsia"/>
          <w:sz w:val="24"/>
          <w:szCs w:val="24"/>
        </w:rPr>
        <w:t xml:space="preserve">racy of WCET analysis is </w:t>
      </w:r>
      <w:r w:rsidR="00AD3A0E">
        <w:rPr>
          <w:sz w:val="24"/>
          <w:szCs w:val="24"/>
        </w:rPr>
        <w:t>the accuracy of the</w:t>
      </w:r>
      <w:r w:rsidRPr="00AD3A0E">
        <w:rPr>
          <w:rFonts w:hint="eastAsia"/>
          <w:sz w:val="24"/>
          <w:szCs w:val="24"/>
        </w:rPr>
        <w:t xml:space="preserve"> time when counting</w:t>
      </w:r>
      <w:r w:rsidR="00AD3A0E">
        <w:rPr>
          <w:sz w:val="24"/>
          <w:szCs w:val="24"/>
        </w:rPr>
        <w:t xml:space="preserve"> the 5s</w:t>
      </w:r>
      <w:r w:rsidRPr="00AD3A0E">
        <w:rPr>
          <w:rFonts w:hint="eastAsia"/>
          <w:sz w:val="24"/>
          <w:szCs w:val="24"/>
        </w:rPr>
        <w:t xml:space="preserve"> time by observation LED.</w:t>
      </w:r>
    </w:p>
    <w:p w:rsidR="009E1DE2" w:rsidRPr="00AD3A0E" w:rsidRDefault="009E1DE2">
      <w:pPr>
        <w:rPr>
          <w:sz w:val="24"/>
          <w:szCs w:val="24"/>
        </w:rPr>
      </w:pPr>
    </w:p>
    <w:p w:rsidR="00D04D72" w:rsidRPr="00D0258C" w:rsidRDefault="00E95180">
      <w:pPr>
        <w:rPr>
          <w:rFonts w:hint="eastAsia"/>
        </w:rPr>
      </w:pPr>
      <w:r w:rsidRPr="00AD3A0E">
        <w:rPr>
          <w:sz w:val="24"/>
          <w:szCs w:val="24"/>
        </w:rPr>
        <w:t>2.</w:t>
      </w:r>
      <w:r w:rsidR="00AD3A0E">
        <w:rPr>
          <w:sz w:val="24"/>
          <w:szCs w:val="24"/>
        </w:rPr>
        <w:t xml:space="preserve"> The period</w:t>
      </w:r>
      <w:r w:rsidR="00D0258C">
        <w:rPr>
          <w:sz w:val="24"/>
          <w:szCs w:val="24"/>
        </w:rPr>
        <w:t>s</w:t>
      </w:r>
      <w:r w:rsidR="00AD3A0E">
        <w:rPr>
          <w:sz w:val="24"/>
          <w:szCs w:val="24"/>
        </w:rPr>
        <w:t xml:space="preserve"> of</w:t>
      </w:r>
      <w:r w:rsidR="00AD3A0E" w:rsidRPr="00AD3A0E">
        <w:rPr>
          <w:rFonts w:hint="eastAsia"/>
        </w:rPr>
        <w:t xml:space="preserve"> </w:t>
      </w:r>
      <w:r w:rsidR="00AD3A0E">
        <w:rPr>
          <w:rFonts w:hint="eastAsia"/>
        </w:rPr>
        <w:t>Hough Transform</w:t>
      </w:r>
      <w:r w:rsidR="00AD3A0E">
        <w:t xml:space="preserve">, </w:t>
      </w:r>
      <w:r w:rsidR="00AD3A0E">
        <w:rPr>
          <w:rFonts w:hint="eastAsia"/>
        </w:rPr>
        <w:t>red LED and yellow LED</w:t>
      </w:r>
      <w:r w:rsidR="00D0258C">
        <w:t xml:space="preserve"> are all 100ms because I set the event of Hough transform</w:t>
      </w:r>
      <w:r w:rsidR="00AD3A0E">
        <w:t xml:space="preserve"> </w:t>
      </w:r>
      <w:r w:rsidR="00D0258C">
        <w:t xml:space="preserve">flag and LEDs’ toggle event at 100ms. </w:t>
      </w:r>
      <w:r w:rsidR="00AD3A0E">
        <w:rPr>
          <w:rFonts w:hint="eastAsia"/>
        </w:rPr>
        <w:t>Jitter LED doesn't have the period because it is released by a random event. However, when delays are added into ISR, tasks are conflicted with each other, the re</w:t>
      </w:r>
      <w:r w:rsidR="00D0258C">
        <w:rPr>
          <w:rFonts w:hint="eastAsia"/>
        </w:rPr>
        <w:t xml:space="preserve">al periods of tasks </w:t>
      </w:r>
      <w:r w:rsidR="00D0258C">
        <w:t>may have some little difference.</w:t>
      </w:r>
    </w:p>
    <w:p w:rsidR="00D04D72" w:rsidRPr="00AD3A0E" w:rsidRDefault="00D04D72">
      <w:pPr>
        <w:rPr>
          <w:sz w:val="24"/>
          <w:szCs w:val="24"/>
        </w:rPr>
      </w:pPr>
    </w:p>
    <w:p w:rsidR="00826070" w:rsidRPr="00AD3A0E" w:rsidRDefault="00E95180">
      <w:pPr>
        <w:rPr>
          <w:sz w:val="24"/>
          <w:szCs w:val="24"/>
        </w:rPr>
      </w:pPr>
      <w:r w:rsidRPr="00AD3A0E">
        <w:rPr>
          <w:sz w:val="24"/>
          <w:szCs w:val="24"/>
        </w:rPr>
        <w:t>3.</w:t>
      </w:r>
      <w:r w:rsidRPr="00AD3A0E">
        <w:rPr>
          <w:rFonts w:hint="eastAsia"/>
          <w:sz w:val="24"/>
          <w:szCs w:val="24"/>
        </w:rPr>
        <w:t xml:space="preserve"> </w:t>
      </w:r>
    </w:p>
    <w:p w:rsidR="00E95180" w:rsidRPr="00AD3A0E" w:rsidRDefault="00E95180">
      <w:pPr>
        <w:rPr>
          <w:rFonts w:hint="eastAsia"/>
          <w:sz w:val="24"/>
          <w:szCs w:val="24"/>
        </w:rPr>
      </w:pPr>
      <w:proofErr w:type="gramStart"/>
      <w:r w:rsidRPr="00AD3A0E">
        <w:rPr>
          <w:rFonts w:hint="eastAsia"/>
          <w:sz w:val="24"/>
          <w:szCs w:val="24"/>
        </w:rPr>
        <w:t>a</w:t>
      </w:r>
      <w:proofErr w:type="gramEnd"/>
      <w:r w:rsidRPr="00AD3A0E">
        <w:rPr>
          <w:rFonts w:hint="eastAsia"/>
          <w:sz w:val="24"/>
          <w:szCs w:val="24"/>
        </w:rPr>
        <w:t>:</w:t>
      </w:r>
      <w:r w:rsidR="00305B9B" w:rsidRPr="00AD3A0E">
        <w:rPr>
          <w:sz w:val="24"/>
          <w:szCs w:val="24"/>
        </w:rPr>
        <w:t xml:space="preserve"> </w:t>
      </w:r>
      <w:r w:rsidR="009C1135" w:rsidRPr="00AD3A0E">
        <w:rPr>
          <w:sz w:val="24"/>
          <w:szCs w:val="24"/>
        </w:rPr>
        <w:t>NO</w:t>
      </w:r>
      <w:r w:rsidR="00305B9B" w:rsidRPr="00AD3A0E">
        <w:rPr>
          <w:sz w:val="24"/>
          <w:szCs w:val="24"/>
        </w:rPr>
        <w:t xml:space="preserve">. There was </w:t>
      </w:r>
      <w:r w:rsidR="009C1135" w:rsidRPr="00AD3A0E">
        <w:rPr>
          <w:sz w:val="24"/>
          <w:szCs w:val="24"/>
        </w:rPr>
        <w:t>no</w:t>
      </w:r>
      <w:r w:rsidR="00305B9B" w:rsidRPr="00AD3A0E">
        <w:rPr>
          <w:sz w:val="24"/>
          <w:szCs w:val="24"/>
        </w:rPr>
        <w:t xml:space="preserve"> “drift” in the blinking of LEDs</w:t>
      </w:r>
      <w:r w:rsidR="009C1135" w:rsidRPr="00AD3A0E">
        <w:rPr>
          <w:sz w:val="24"/>
          <w:szCs w:val="24"/>
        </w:rPr>
        <w:t xml:space="preserve"> because I set all timers with accurate toggling frequency that made them toggle at exactly 1H</w:t>
      </w:r>
      <w:r w:rsidR="00D82505">
        <w:rPr>
          <w:sz w:val="24"/>
          <w:szCs w:val="24"/>
        </w:rPr>
        <w:t>z</w:t>
      </w:r>
      <w:r w:rsidR="00305B9B" w:rsidRPr="00AD3A0E">
        <w:rPr>
          <w:sz w:val="24"/>
          <w:szCs w:val="24"/>
        </w:rPr>
        <w:t xml:space="preserve">. The drift could be caused by </w:t>
      </w:r>
      <w:r w:rsidR="009C1135" w:rsidRPr="00AD3A0E">
        <w:rPr>
          <w:sz w:val="24"/>
          <w:szCs w:val="24"/>
        </w:rPr>
        <w:t>the setup of timer with inaccurate frequency t</w:t>
      </w:r>
      <w:r w:rsidR="00D82505">
        <w:rPr>
          <w:sz w:val="24"/>
          <w:szCs w:val="24"/>
        </w:rPr>
        <w:t>hus</w:t>
      </w:r>
      <w:r w:rsidR="00697FF6" w:rsidRPr="00AD3A0E">
        <w:rPr>
          <w:sz w:val="24"/>
          <w:szCs w:val="24"/>
        </w:rPr>
        <w:t xml:space="preserve"> affected </w:t>
      </w:r>
      <w:r w:rsidR="00743159" w:rsidRPr="00AD3A0E">
        <w:rPr>
          <w:sz w:val="24"/>
          <w:szCs w:val="24"/>
        </w:rPr>
        <w:t>the</w:t>
      </w:r>
      <w:r w:rsidR="00697FF6" w:rsidRPr="00AD3A0E">
        <w:rPr>
          <w:sz w:val="24"/>
          <w:szCs w:val="24"/>
        </w:rPr>
        <w:t xml:space="preserve"> accuracy of the toggling rate. </w:t>
      </w:r>
    </w:p>
    <w:p w:rsidR="00826070" w:rsidRPr="00AD3A0E" w:rsidRDefault="00E95180">
      <w:pPr>
        <w:rPr>
          <w:sz w:val="24"/>
          <w:szCs w:val="24"/>
        </w:rPr>
      </w:pPr>
      <w:proofErr w:type="gramStart"/>
      <w:r w:rsidRPr="00AD3A0E">
        <w:rPr>
          <w:sz w:val="24"/>
          <w:szCs w:val="24"/>
        </w:rPr>
        <w:t>b</w:t>
      </w:r>
      <w:proofErr w:type="gramEnd"/>
      <w:r w:rsidRPr="00AD3A0E">
        <w:rPr>
          <w:sz w:val="24"/>
          <w:szCs w:val="24"/>
        </w:rPr>
        <w:t>:</w:t>
      </w:r>
      <w:r w:rsidR="00697FF6" w:rsidRPr="00AD3A0E">
        <w:rPr>
          <w:sz w:val="24"/>
          <w:szCs w:val="24"/>
        </w:rPr>
        <w:t xml:space="preserve"> NO. The LEDs were not on </w:t>
      </w:r>
      <w:r w:rsidR="00826070" w:rsidRPr="00AD3A0E">
        <w:rPr>
          <w:sz w:val="24"/>
          <w:szCs w:val="24"/>
        </w:rPr>
        <w:t xml:space="preserve">or </w:t>
      </w:r>
      <w:r w:rsidR="00697FF6" w:rsidRPr="00AD3A0E">
        <w:rPr>
          <w:sz w:val="24"/>
          <w:szCs w:val="24"/>
        </w:rPr>
        <w:t>off at the exact same time</w:t>
      </w:r>
      <w:r w:rsidR="00743159" w:rsidRPr="00AD3A0E">
        <w:rPr>
          <w:sz w:val="24"/>
          <w:szCs w:val="24"/>
        </w:rPr>
        <w:t xml:space="preserve"> although their toggling frequencies are same</w:t>
      </w:r>
      <w:r w:rsidR="00697FF6" w:rsidRPr="00AD3A0E">
        <w:rPr>
          <w:sz w:val="24"/>
          <w:szCs w:val="24"/>
        </w:rPr>
        <w:t xml:space="preserve">. This was caused by the factor of when the setup of </w:t>
      </w:r>
      <w:r w:rsidR="00826070" w:rsidRPr="00AD3A0E">
        <w:rPr>
          <w:sz w:val="24"/>
          <w:szCs w:val="24"/>
        </w:rPr>
        <w:t>PWM and Timers are finished</w:t>
      </w:r>
      <w:r w:rsidR="00743159" w:rsidRPr="00AD3A0E">
        <w:rPr>
          <w:sz w:val="24"/>
          <w:szCs w:val="24"/>
        </w:rPr>
        <w:t xml:space="preserve"> and when we firstly chose to toggle the LED in the main loop or ISR</w:t>
      </w:r>
      <w:r w:rsidR="00826070" w:rsidRPr="00AD3A0E">
        <w:rPr>
          <w:sz w:val="24"/>
          <w:szCs w:val="24"/>
        </w:rPr>
        <w:t>.</w:t>
      </w:r>
    </w:p>
    <w:p w:rsidR="00D82505" w:rsidRDefault="00D82505">
      <w:pPr>
        <w:rPr>
          <w:sz w:val="24"/>
          <w:szCs w:val="24"/>
        </w:rPr>
      </w:pPr>
    </w:p>
    <w:p w:rsidR="009364D1" w:rsidRPr="00AD3A0E" w:rsidRDefault="00826070">
      <w:pPr>
        <w:rPr>
          <w:sz w:val="24"/>
          <w:szCs w:val="24"/>
        </w:rPr>
      </w:pPr>
      <w:bookmarkStart w:id="0" w:name="_GoBack"/>
      <w:bookmarkEnd w:id="0"/>
      <w:r w:rsidRPr="00AD3A0E">
        <w:rPr>
          <w:sz w:val="24"/>
          <w:szCs w:val="24"/>
        </w:rPr>
        <w:t>4.</w:t>
      </w:r>
      <w:r w:rsidR="00697FF6" w:rsidRPr="00AD3A0E">
        <w:rPr>
          <w:sz w:val="24"/>
          <w:szCs w:val="24"/>
        </w:rPr>
        <w:t xml:space="preserve"> </w:t>
      </w:r>
    </w:p>
    <w:p w:rsidR="00FC39F4" w:rsidRPr="00AD3A0E" w:rsidRDefault="009E30EE">
      <w:pPr>
        <w:rPr>
          <w:sz w:val="24"/>
          <w:szCs w:val="24"/>
        </w:rPr>
      </w:pPr>
      <w:r w:rsidRPr="00AD3A0E">
        <w:rPr>
          <w:noProof/>
          <w:sz w:val="24"/>
          <w:szCs w:val="24"/>
        </w:rPr>
        <w:drawing>
          <wp:inline distT="0" distB="0" distL="0" distR="0" wp14:anchorId="7A3144E5" wp14:editId="50850B8A">
            <wp:extent cx="4429125" cy="18383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29125" cy="1838325"/>
                    </a:xfrm>
                    <a:prstGeom prst="rect">
                      <a:avLst/>
                    </a:prstGeom>
                  </pic:spPr>
                </pic:pic>
              </a:graphicData>
            </a:graphic>
          </wp:inline>
        </w:drawing>
      </w:r>
    </w:p>
    <w:p w:rsidR="00E95180" w:rsidRPr="00AD3A0E" w:rsidRDefault="009364D1">
      <w:pPr>
        <w:rPr>
          <w:sz w:val="24"/>
          <w:szCs w:val="24"/>
        </w:rPr>
      </w:pPr>
      <w:r w:rsidRPr="00AD3A0E">
        <w:rPr>
          <w:sz w:val="24"/>
          <w:szCs w:val="24"/>
        </w:rPr>
        <w:t>For experiment #2, since there is a 20ms delay in</w:t>
      </w:r>
      <w:r w:rsidR="00C47504" w:rsidRPr="00AD3A0E">
        <w:rPr>
          <w:sz w:val="24"/>
          <w:szCs w:val="24"/>
        </w:rPr>
        <w:t xml:space="preserve"> green LED</w:t>
      </w:r>
      <w:r w:rsidRPr="00AD3A0E">
        <w:rPr>
          <w:sz w:val="24"/>
          <w:szCs w:val="24"/>
        </w:rPr>
        <w:t xml:space="preserve"> ISR</w:t>
      </w:r>
      <w:r w:rsidR="00FC39F4" w:rsidRPr="00AD3A0E">
        <w:rPr>
          <w:sz w:val="24"/>
          <w:szCs w:val="24"/>
        </w:rPr>
        <w:t xml:space="preserve"> (entering</w:t>
      </w:r>
      <w:r w:rsidR="005C2081" w:rsidRPr="00AD3A0E">
        <w:rPr>
          <w:sz w:val="24"/>
          <w:szCs w:val="24"/>
        </w:rPr>
        <w:t xml:space="preserve"> in</w:t>
      </w:r>
      <w:r w:rsidR="00FC39F4" w:rsidRPr="00AD3A0E">
        <w:rPr>
          <w:sz w:val="24"/>
          <w:szCs w:val="24"/>
        </w:rPr>
        <w:t xml:space="preserve"> for each </w:t>
      </w:r>
      <w:r w:rsidR="002C3D87" w:rsidRPr="00AD3A0E">
        <w:rPr>
          <w:sz w:val="24"/>
          <w:szCs w:val="24"/>
        </w:rPr>
        <w:t>2</w:t>
      </w:r>
      <w:r w:rsidR="00FC39F4" w:rsidRPr="00AD3A0E">
        <w:rPr>
          <w:sz w:val="24"/>
          <w:szCs w:val="24"/>
        </w:rPr>
        <w:t>00ms)</w:t>
      </w:r>
      <w:r w:rsidRPr="00AD3A0E">
        <w:rPr>
          <w:sz w:val="24"/>
          <w:szCs w:val="24"/>
        </w:rPr>
        <w:t>, the red LED toggling rate became smaller</w:t>
      </w:r>
      <w:r w:rsidR="005C2081" w:rsidRPr="00AD3A0E">
        <w:rPr>
          <w:sz w:val="24"/>
          <w:szCs w:val="24"/>
        </w:rPr>
        <w:t xml:space="preserve"> compared with green and yellow LED</w:t>
      </w:r>
      <w:r w:rsidRPr="00AD3A0E">
        <w:rPr>
          <w:sz w:val="24"/>
          <w:szCs w:val="24"/>
        </w:rPr>
        <w:t xml:space="preserve">, </w:t>
      </w:r>
      <w:r w:rsidR="005C2081" w:rsidRPr="00AD3A0E">
        <w:rPr>
          <w:sz w:val="24"/>
          <w:szCs w:val="24"/>
        </w:rPr>
        <w:t>and</w:t>
      </w:r>
      <w:r w:rsidRPr="00AD3A0E">
        <w:rPr>
          <w:sz w:val="24"/>
          <w:szCs w:val="24"/>
        </w:rPr>
        <w:t xml:space="preserve"> there </w:t>
      </w:r>
      <w:r w:rsidR="005C2081" w:rsidRPr="00AD3A0E">
        <w:rPr>
          <w:sz w:val="24"/>
          <w:szCs w:val="24"/>
        </w:rPr>
        <w:t>were</w:t>
      </w:r>
      <w:r w:rsidRPr="00AD3A0E">
        <w:rPr>
          <w:sz w:val="24"/>
          <w:szCs w:val="24"/>
        </w:rPr>
        <w:t xml:space="preserve"> missed deadline</w:t>
      </w:r>
      <w:r w:rsidR="005C2081" w:rsidRPr="00AD3A0E">
        <w:rPr>
          <w:sz w:val="24"/>
          <w:szCs w:val="24"/>
        </w:rPr>
        <w:t>s for red LED</w:t>
      </w:r>
      <w:r w:rsidRPr="00AD3A0E">
        <w:rPr>
          <w:sz w:val="24"/>
          <w:szCs w:val="24"/>
        </w:rPr>
        <w:t>.</w:t>
      </w:r>
      <w:r w:rsidR="005C2081" w:rsidRPr="00AD3A0E">
        <w:rPr>
          <w:sz w:val="24"/>
          <w:szCs w:val="24"/>
        </w:rPr>
        <w:t xml:space="preserve"> However, there was no </w:t>
      </w:r>
      <w:r w:rsidR="007756DA" w:rsidRPr="00AD3A0E">
        <w:rPr>
          <w:sz w:val="24"/>
          <w:szCs w:val="24"/>
        </w:rPr>
        <w:t>effect for</w:t>
      </w:r>
      <w:r w:rsidR="005C2081" w:rsidRPr="00AD3A0E">
        <w:rPr>
          <w:sz w:val="24"/>
          <w:szCs w:val="24"/>
        </w:rPr>
        <w:t xml:space="preserve"> </w:t>
      </w:r>
      <w:r w:rsidR="005C2081" w:rsidRPr="00AD3A0E">
        <w:rPr>
          <w:sz w:val="24"/>
          <w:szCs w:val="24"/>
        </w:rPr>
        <w:lastRenderedPageBreak/>
        <w:t>yellow LED since the yellow LED’s ISR was entering in for each 25ms which</w:t>
      </w:r>
      <w:r w:rsidR="005C2081" w:rsidRPr="00AD3A0E">
        <w:rPr>
          <w:sz w:val="24"/>
          <w:szCs w:val="24"/>
        </w:rPr>
        <w:t xml:space="preserve"> </w:t>
      </w:r>
      <w:r w:rsidR="005C2081" w:rsidRPr="00AD3A0E">
        <w:rPr>
          <w:sz w:val="24"/>
          <w:szCs w:val="24"/>
        </w:rPr>
        <w:t>larger</w:t>
      </w:r>
      <w:r w:rsidR="005C2081" w:rsidRPr="00AD3A0E">
        <w:rPr>
          <w:sz w:val="24"/>
          <w:szCs w:val="24"/>
        </w:rPr>
        <w:t xml:space="preserve"> than</w:t>
      </w:r>
      <w:r w:rsidR="005C2081" w:rsidRPr="00AD3A0E">
        <w:rPr>
          <w:sz w:val="24"/>
          <w:szCs w:val="24"/>
        </w:rPr>
        <w:t xml:space="preserve"> the 20ms</w:t>
      </w:r>
      <w:r w:rsidR="005C2081" w:rsidRPr="00AD3A0E">
        <w:rPr>
          <w:sz w:val="24"/>
          <w:szCs w:val="24"/>
        </w:rPr>
        <w:t xml:space="preserve"> </w:t>
      </w:r>
      <w:r w:rsidR="005C2081" w:rsidRPr="00AD3A0E">
        <w:rPr>
          <w:sz w:val="24"/>
          <w:szCs w:val="24"/>
        </w:rPr>
        <w:t>delay.</w:t>
      </w:r>
    </w:p>
    <w:p w:rsidR="00FC39F4" w:rsidRPr="00AD3A0E" w:rsidRDefault="00FC39F4">
      <w:pPr>
        <w:rPr>
          <w:sz w:val="24"/>
          <w:szCs w:val="24"/>
        </w:rPr>
      </w:pPr>
    </w:p>
    <w:p w:rsidR="00FC39F4" w:rsidRPr="00AD3A0E" w:rsidRDefault="007756DA">
      <w:pPr>
        <w:rPr>
          <w:sz w:val="24"/>
          <w:szCs w:val="24"/>
        </w:rPr>
      </w:pPr>
      <w:r w:rsidRPr="00AD3A0E">
        <w:rPr>
          <w:noProof/>
          <w:sz w:val="24"/>
          <w:szCs w:val="24"/>
        </w:rPr>
        <w:drawing>
          <wp:inline distT="0" distB="0" distL="0" distR="0" wp14:anchorId="4FB39B3E" wp14:editId="0E05A78E">
            <wp:extent cx="4476750" cy="13335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76750" cy="1333500"/>
                    </a:xfrm>
                    <a:prstGeom prst="rect">
                      <a:avLst/>
                    </a:prstGeom>
                  </pic:spPr>
                </pic:pic>
              </a:graphicData>
            </a:graphic>
          </wp:inline>
        </w:drawing>
      </w:r>
    </w:p>
    <w:p w:rsidR="00C47504" w:rsidRPr="00AD3A0E" w:rsidRDefault="009364D1">
      <w:pPr>
        <w:rPr>
          <w:sz w:val="24"/>
          <w:szCs w:val="24"/>
        </w:rPr>
      </w:pPr>
      <w:r w:rsidRPr="00AD3A0E">
        <w:rPr>
          <w:sz w:val="24"/>
          <w:szCs w:val="24"/>
        </w:rPr>
        <w:t xml:space="preserve">For experiment #3, since there </w:t>
      </w:r>
      <w:r w:rsidR="00FA16A3" w:rsidRPr="00AD3A0E">
        <w:rPr>
          <w:sz w:val="24"/>
          <w:szCs w:val="24"/>
        </w:rPr>
        <w:t>was</w:t>
      </w:r>
      <w:r w:rsidRPr="00AD3A0E">
        <w:rPr>
          <w:sz w:val="24"/>
          <w:szCs w:val="24"/>
        </w:rPr>
        <w:t xml:space="preserve"> a</w:t>
      </w:r>
      <w:r w:rsidR="006541F2" w:rsidRPr="00AD3A0E">
        <w:rPr>
          <w:sz w:val="24"/>
          <w:szCs w:val="24"/>
        </w:rPr>
        <w:t xml:space="preserve"> 20ms</w:t>
      </w:r>
      <w:r w:rsidR="00C47504" w:rsidRPr="00AD3A0E">
        <w:rPr>
          <w:sz w:val="24"/>
          <w:szCs w:val="24"/>
        </w:rPr>
        <w:t xml:space="preserve"> delay in yellow LED ISR</w:t>
      </w:r>
      <w:r w:rsidR="00FC39F4" w:rsidRPr="00AD3A0E">
        <w:rPr>
          <w:sz w:val="24"/>
          <w:szCs w:val="24"/>
        </w:rPr>
        <w:t xml:space="preserve"> </w:t>
      </w:r>
      <w:r w:rsidR="00FC39F4" w:rsidRPr="00AD3A0E">
        <w:rPr>
          <w:sz w:val="24"/>
          <w:szCs w:val="24"/>
        </w:rPr>
        <w:t xml:space="preserve">(entering for each </w:t>
      </w:r>
      <w:r w:rsidR="00FC39F4" w:rsidRPr="00AD3A0E">
        <w:rPr>
          <w:sz w:val="24"/>
          <w:szCs w:val="24"/>
        </w:rPr>
        <w:t>25</w:t>
      </w:r>
      <w:r w:rsidR="00FC39F4" w:rsidRPr="00AD3A0E">
        <w:rPr>
          <w:sz w:val="24"/>
          <w:szCs w:val="24"/>
        </w:rPr>
        <w:t>ms)</w:t>
      </w:r>
      <w:r w:rsidR="00C47504" w:rsidRPr="00AD3A0E">
        <w:rPr>
          <w:sz w:val="24"/>
          <w:szCs w:val="24"/>
        </w:rPr>
        <w:t>, the red LED toggling rate became</w:t>
      </w:r>
      <w:r w:rsidR="007756DA" w:rsidRPr="00AD3A0E">
        <w:rPr>
          <w:rFonts w:hint="eastAsia"/>
          <w:sz w:val="24"/>
          <w:szCs w:val="24"/>
        </w:rPr>
        <w:t xml:space="preserve"> </w:t>
      </w:r>
      <w:r w:rsidR="007756DA" w:rsidRPr="00AD3A0E">
        <w:rPr>
          <w:sz w:val="24"/>
          <w:szCs w:val="24"/>
        </w:rPr>
        <w:t>s</w:t>
      </w:r>
      <w:r w:rsidR="00FC39F4" w:rsidRPr="00AD3A0E">
        <w:rPr>
          <w:rFonts w:hint="eastAsia"/>
          <w:sz w:val="24"/>
          <w:szCs w:val="24"/>
        </w:rPr>
        <w:t xml:space="preserve">lower </w:t>
      </w:r>
      <w:r w:rsidR="00FC39F4" w:rsidRPr="00AD3A0E">
        <w:rPr>
          <w:sz w:val="24"/>
          <w:szCs w:val="24"/>
        </w:rPr>
        <w:t xml:space="preserve">because it conflicts with the toggling time of red led. Also, there </w:t>
      </w:r>
      <w:r w:rsidR="00FA16A3" w:rsidRPr="00AD3A0E">
        <w:rPr>
          <w:sz w:val="24"/>
          <w:szCs w:val="24"/>
        </w:rPr>
        <w:t>were</w:t>
      </w:r>
      <w:r w:rsidR="00FC39F4" w:rsidRPr="00AD3A0E">
        <w:rPr>
          <w:sz w:val="24"/>
          <w:szCs w:val="24"/>
        </w:rPr>
        <w:t xml:space="preserve"> missed deadline</w:t>
      </w:r>
      <w:r w:rsidR="00FA16A3" w:rsidRPr="00AD3A0E">
        <w:rPr>
          <w:sz w:val="24"/>
          <w:szCs w:val="24"/>
        </w:rPr>
        <w:t>s</w:t>
      </w:r>
      <w:r w:rsidR="00FC39F4" w:rsidRPr="00AD3A0E">
        <w:rPr>
          <w:sz w:val="24"/>
          <w:szCs w:val="24"/>
        </w:rPr>
        <w:t xml:space="preserve"> for red </w:t>
      </w:r>
      <w:proofErr w:type="spellStart"/>
      <w:r w:rsidR="00FC39F4" w:rsidRPr="00AD3A0E">
        <w:rPr>
          <w:sz w:val="24"/>
          <w:szCs w:val="24"/>
        </w:rPr>
        <w:t>LED.</w:t>
      </w:r>
      <w:r w:rsidR="00FA16A3" w:rsidRPr="00AD3A0E">
        <w:rPr>
          <w:sz w:val="24"/>
          <w:szCs w:val="24"/>
        </w:rPr>
        <w:t>However</w:t>
      </w:r>
      <w:proofErr w:type="spellEnd"/>
      <w:r w:rsidR="00FA16A3" w:rsidRPr="00AD3A0E">
        <w:rPr>
          <w:sz w:val="24"/>
          <w:szCs w:val="24"/>
        </w:rPr>
        <w:t>, yellow LED did not get affected because its period for entering its ISR was 25ms which was longer than 20ms</w:t>
      </w:r>
      <w:r w:rsidR="00D82505">
        <w:rPr>
          <w:sz w:val="24"/>
          <w:szCs w:val="24"/>
        </w:rPr>
        <w:t>.</w:t>
      </w:r>
    </w:p>
    <w:p w:rsidR="009E30EE" w:rsidRPr="00AD3A0E" w:rsidRDefault="009E30EE">
      <w:pPr>
        <w:rPr>
          <w:sz w:val="24"/>
          <w:szCs w:val="24"/>
        </w:rPr>
      </w:pPr>
    </w:p>
    <w:p w:rsidR="009E30EE" w:rsidRPr="00AD3A0E" w:rsidRDefault="00FA16A3">
      <w:pPr>
        <w:rPr>
          <w:sz w:val="24"/>
          <w:szCs w:val="24"/>
        </w:rPr>
      </w:pPr>
      <w:r w:rsidRPr="00AD3A0E">
        <w:rPr>
          <w:noProof/>
          <w:sz w:val="24"/>
          <w:szCs w:val="24"/>
        </w:rPr>
        <w:drawing>
          <wp:inline distT="0" distB="0" distL="0" distR="0" wp14:anchorId="7D6EA924" wp14:editId="2A4100F4">
            <wp:extent cx="4248150" cy="172402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48150" cy="1724025"/>
                    </a:xfrm>
                    <a:prstGeom prst="rect">
                      <a:avLst/>
                    </a:prstGeom>
                  </pic:spPr>
                </pic:pic>
              </a:graphicData>
            </a:graphic>
          </wp:inline>
        </w:drawing>
      </w:r>
    </w:p>
    <w:p w:rsidR="00FC39F4" w:rsidRPr="00AD3A0E" w:rsidRDefault="00FC39F4" w:rsidP="00FC39F4">
      <w:pPr>
        <w:rPr>
          <w:sz w:val="24"/>
          <w:szCs w:val="24"/>
        </w:rPr>
      </w:pPr>
      <w:r w:rsidRPr="00AD3A0E">
        <w:rPr>
          <w:sz w:val="24"/>
          <w:szCs w:val="24"/>
        </w:rPr>
        <w:t>For experiment #</w:t>
      </w:r>
      <w:r w:rsidRPr="00AD3A0E">
        <w:rPr>
          <w:sz w:val="24"/>
          <w:szCs w:val="24"/>
        </w:rPr>
        <w:t>4</w:t>
      </w:r>
      <w:r w:rsidRPr="00AD3A0E">
        <w:rPr>
          <w:sz w:val="24"/>
          <w:szCs w:val="24"/>
        </w:rPr>
        <w:t xml:space="preserve">, since there </w:t>
      </w:r>
      <w:r w:rsidR="00FA16A3" w:rsidRPr="00AD3A0E">
        <w:rPr>
          <w:sz w:val="24"/>
          <w:szCs w:val="24"/>
        </w:rPr>
        <w:t>was</w:t>
      </w:r>
      <w:r w:rsidRPr="00AD3A0E">
        <w:rPr>
          <w:sz w:val="24"/>
          <w:szCs w:val="24"/>
        </w:rPr>
        <w:t xml:space="preserve"> a </w:t>
      </w:r>
      <w:r w:rsidRPr="00AD3A0E">
        <w:rPr>
          <w:sz w:val="24"/>
          <w:szCs w:val="24"/>
        </w:rPr>
        <w:t>3</w:t>
      </w:r>
      <w:r w:rsidRPr="00AD3A0E">
        <w:rPr>
          <w:sz w:val="24"/>
          <w:szCs w:val="24"/>
        </w:rPr>
        <w:t xml:space="preserve">0ms delay in </w:t>
      </w:r>
      <w:r w:rsidRPr="00AD3A0E">
        <w:rPr>
          <w:sz w:val="24"/>
          <w:szCs w:val="24"/>
        </w:rPr>
        <w:t>green</w:t>
      </w:r>
      <w:r w:rsidRPr="00AD3A0E">
        <w:rPr>
          <w:sz w:val="24"/>
          <w:szCs w:val="24"/>
        </w:rPr>
        <w:t xml:space="preserve"> LED ISR</w:t>
      </w:r>
      <w:r w:rsidR="002C3D87" w:rsidRPr="00AD3A0E">
        <w:rPr>
          <w:sz w:val="24"/>
          <w:szCs w:val="24"/>
        </w:rPr>
        <w:t xml:space="preserve">(entering in for each </w:t>
      </w:r>
      <w:r w:rsidR="002C3D87" w:rsidRPr="00AD3A0E">
        <w:rPr>
          <w:sz w:val="24"/>
          <w:szCs w:val="24"/>
        </w:rPr>
        <w:t>200</w:t>
      </w:r>
      <w:r w:rsidR="002C3D87" w:rsidRPr="00AD3A0E">
        <w:rPr>
          <w:sz w:val="24"/>
          <w:szCs w:val="24"/>
        </w:rPr>
        <w:t>ms)</w:t>
      </w:r>
      <w:r w:rsidR="00FA16A3" w:rsidRPr="00AD3A0E">
        <w:rPr>
          <w:sz w:val="24"/>
          <w:szCs w:val="24"/>
        </w:rPr>
        <w:t>,</w:t>
      </w:r>
      <w:r w:rsidRPr="00AD3A0E">
        <w:rPr>
          <w:sz w:val="24"/>
          <w:szCs w:val="24"/>
        </w:rPr>
        <w:t xml:space="preserve"> </w:t>
      </w:r>
      <w:r w:rsidR="00FA16A3" w:rsidRPr="00AD3A0E">
        <w:rPr>
          <w:sz w:val="24"/>
          <w:szCs w:val="24"/>
        </w:rPr>
        <w:t>which was longer than the period for entering yellow LED ISR</w:t>
      </w:r>
      <w:r w:rsidRPr="00AD3A0E">
        <w:rPr>
          <w:sz w:val="24"/>
          <w:szCs w:val="24"/>
        </w:rPr>
        <w:t>,</w:t>
      </w:r>
      <w:r w:rsidR="00FA16A3" w:rsidRPr="00AD3A0E">
        <w:rPr>
          <w:sz w:val="24"/>
          <w:szCs w:val="24"/>
        </w:rPr>
        <w:t xml:space="preserve"> both red and yellow L</w:t>
      </w:r>
      <w:r w:rsidRPr="00AD3A0E">
        <w:rPr>
          <w:sz w:val="24"/>
          <w:szCs w:val="24"/>
        </w:rPr>
        <w:t xml:space="preserve">ED toggling rate </w:t>
      </w:r>
      <w:r w:rsidRPr="00AD3A0E">
        <w:rPr>
          <w:sz w:val="24"/>
          <w:szCs w:val="24"/>
        </w:rPr>
        <w:t>became</w:t>
      </w:r>
      <w:r w:rsidRPr="00AD3A0E">
        <w:rPr>
          <w:rFonts w:hint="eastAsia"/>
          <w:sz w:val="24"/>
          <w:szCs w:val="24"/>
        </w:rPr>
        <w:t xml:space="preserve"> </w:t>
      </w:r>
      <w:r w:rsidRPr="00AD3A0E">
        <w:rPr>
          <w:sz w:val="24"/>
          <w:szCs w:val="24"/>
        </w:rPr>
        <w:t>s</w:t>
      </w:r>
      <w:r w:rsidRPr="00AD3A0E">
        <w:rPr>
          <w:rFonts w:hint="eastAsia"/>
          <w:sz w:val="24"/>
          <w:szCs w:val="24"/>
        </w:rPr>
        <w:t xml:space="preserve">lower </w:t>
      </w:r>
      <w:r w:rsidRPr="00AD3A0E">
        <w:rPr>
          <w:sz w:val="24"/>
          <w:szCs w:val="24"/>
        </w:rPr>
        <w:t>because it conflicts with the toggling time</w:t>
      </w:r>
      <w:r w:rsidR="00FA16A3" w:rsidRPr="00AD3A0E">
        <w:rPr>
          <w:sz w:val="24"/>
          <w:szCs w:val="24"/>
        </w:rPr>
        <w:t xml:space="preserve">, and </w:t>
      </w:r>
      <w:r w:rsidRPr="00AD3A0E">
        <w:rPr>
          <w:sz w:val="24"/>
          <w:szCs w:val="24"/>
        </w:rPr>
        <w:t xml:space="preserve">there </w:t>
      </w:r>
      <w:r w:rsidR="00FA16A3" w:rsidRPr="00AD3A0E">
        <w:rPr>
          <w:sz w:val="24"/>
          <w:szCs w:val="24"/>
        </w:rPr>
        <w:t>were</w:t>
      </w:r>
      <w:r w:rsidRPr="00AD3A0E">
        <w:rPr>
          <w:sz w:val="24"/>
          <w:szCs w:val="24"/>
        </w:rPr>
        <w:t xml:space="preserve"> missed deadline for red LED.</w:t>
      </w:r>
    </w:p>
    <w:p w:rsidR="00FA16A3" w:rsidRPr="00AD3A0E" w:rsidRDefault="00FA16A3" w:rsidP="00FC39F4">
      <w:pPr>
        <w:rPr>
          <w:sz w:val="24"/>
          <w:szCs w:val="24"/>
        </w:rPr>
      </w:pPr>
    </w:p>
    <w:p w:rsidR="00FA16A3" w:rsidRPr="00AD3A0E" w:rsidRDefault="00820DE0" w:rsidP="00FC39F4">
      <w:pPr>
        <w:rPr>
          <w:sz w:val="24"/>
          <w:szCs w:val="24"/>
        </w:rPr>
      </w:pPr>
      <w:r w:rsidRPr="00AD3A0E">
        <w:rPr>
          <w:noProof/>
          <w:sz w:val="24"/>
          <w:szCs w:val="24"/>
        </w:rPr>
        <w:drawing>
          <wp:inline distT="0" distB="0" distL="0" distR="0" wp14:anchorId="0A4286F2" wp14:editId="3259A892">
            <wp:extent cx="4286250" cy="122872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86250" cy="1228725"/>
                    </a:xfrm>
                    <a:prstGeom prst="rect">
                      <a:avLst/>
                    </a:prstGeom>
                  </pic:spPr>
                </pic:pic>
              </a:graphicData>
            </a:graphic>
          </wp:inline>
        </w:drawing>
      </w:r>
    </w:p>
    <w:p w:rsidR="00820DE0" w:rsidRPr="00AD3A0E" w:rsidRDefault="00820DE0" w:rsidP="00820DE0">
      <w:pPr>
        <w:rPr>
          <w:sz w:val="24"/>
          <w:szCs w:val="24"/>
        </w:rPr>
      </w:pPr>
      <w:r w:rsidRPr="00AD3A0E">
        <w:rPr>
          <w:sz w:val="24"/>
          <w:szCs w:val="24"/>
        </w:rPr>
        <w:t>For experiment #</w:t>
      </w:r>
      <w:r w:rsidR="002C3D87" w:rsidRPr="00AD3A0E">
        <w:rPr>
          <w:sz w:val="24"/>
          <w:szCs w:val="24"/>
        </w:rPr>
        <w:t>5</w:t>
      </w:r>
      <w:r w:rsidRPr="00AD3A0E">
        <w:rPr>
          <w:sz w:val="24"/>
          <w:szCs w:val="24"/>
        </w:rPr>
        <w:t xml:space="preserve">, since there was a 30ms delay in </w:t>
      </w:r>
      <w:r w:rsidR="002C3D87" w:rsidRPr="00AD3A0E">
        <w:rPr>
          <w:sz w:val="24"/>
          <w:szCs w:val="24"/>
        </w:rPr>
        <w:t>yellow</w:t>
      </w:r>
      <w:r w:rsidRPr="00AD3A0E">
        <w:rPr>
          <w:sz w:val="24"/>
          <w:szCs w:val="24"/>
        </w:rPr>
        <w:t xml:space="preserve"> LED ISR</w:t>
      </w:r>
      <w:r w:rsidR="002C3D87" w:rsidRPr="00AD3A0E">
        <w:rPr>
          <w:sz w:val="24"/>
          <w:szCs w:val="24"/>
        </w:rPr>
        <w:t xml:space="preserve">(entering in for each </w:t>
      </w:r>
      <w:r w:rsidR="002C3D87" w:rsidRPr="00AD3A0E">
        <w:rPr>
          <w:sz w:val="24"/>
          <w:szCs w:val="24"/>
        </w:rPr>
        <w:t>25</w:t>
      </w:r>
      <w:r w:rsidR="002C3D87" w:rsidRPr="00AD3A0E">
        <w:rPr>
          <w:sz w:val="24"/>
          <w:szCs w:val="24"/>
        </w:rPr>
        <w:t>ms)</w:t>
      </w:r>
      <w:r w:rsidRPr="00AD3A0E">
        <w:rPr>
          <w:sz w:val="24"/>
          <w:szCs w:val="24"/>
        </w:rPr>
        <w:t>, which was</w:t>
      </w:r>
      <w:r w:rsidR="002C3D87" w:rsidRPr="00AD3A0E">
        <w:rPr>
          <w:sz w:val="24"/>
          <w:szCs w:val="24"/>
        </w:rPr>
        <w:t xml:space="preserve"> even</w:t>
      </w:r>
      <w:r w:rsidRPr="00AD3A0E">
        <w:rPr>
          <w:sz w:val="24"/>
          <w:szCs w:val="24"/>
        </w:rPr>
        <w:t xml:space="preserve"> lon</w:t>
      </w:r>
      <w:r w:rsidR="002C3D87" w:rsidRPr="00AD3A0E">
        <w:rPr>
          <w:sz w:val="24"/>
          <w:szCs w:val="24"/>
        </w:rPr>
        <w:t>ger than the period of</w:t>
      </w:r>
      <w:r w:rsidRPr="00AD3A0E">
        <w:rPr>
          <w:sz w:val="24"/>
          <w:szCs w:val="24"/>
        </w:rPr>
        <w:t xml:space="preserve"> yellow LED ISR</w:t>
      </w:r>
      <w:r w:rsidR="002C3D87" w:rsidRPr="00AD3A0E">
        <w:rPr>
          <w:sz w:val="24"/>
          <w:szCs w:val="24"/>
        </w:rPr>
        <w:t xml:space="preserve"> itself</w:t>
      </w:r>
      <w:r w:rsidRPr="00AD3A0E">
        <w:rPr>
          <w:sz w:val="24"/>
          <w:szCs w:val="24"/>
        </w:rPr>
        <w:t>,</w:t>
      </w:r>
      <w:r w:rsidR="002C3D87" w:rsidRPr="00AD3A0E">
        <w:rPr>
          <w:sz w:val="24"/>
          <w:szCs w:val="24"/>
        </w:rPr>
        <w:t xml:space="preserve"> it would keep entering the yellow LED ISR and it would not go back to the main loop. Therefore, Red LED could not toggle (or just once at the beginning) because it never went back to main loop. Thus the missed deadline of red LED would be 0. Yellow LED </w:t>
      </w:r>
      <w:r w:rsidR="006203A9" w:rsidRPr="00AD3A0E">
        <w:rPr>
          <w:sz w:val="24"/>
          <w:szCs w:val="24"/>
        </w:rPr>
        <w:t>would toggle</w:t>
      </w:r>
      <w:r w:rsidR="002C3D87" w:rsidRPr="00AD3A0E">
        <w:rPr>
          <w:sz w:val="24"/>
          <w:szCs w:val="24"/>
        </w:rPr>
        <w:t xml:space="preserve"> at a slower rate.</w:t>
      </w:r>
    </w:p>
    <w:p w:rsidR="00820DE0" w:rsidRPr="00AD3A0E" w:rsidRDefault="00820DE0" w:rsidP="00FC39F4">
      <w:pPr>
        <w:rPr>
          <w:sz w:val="24"/>
          <w:szCs w:val="24"/>
        </w:rPr>
      </w:pPr>
    </w:p>
    <w:p w:rsidR="002C3D87" w:rsidRPr="00AD3A0E" w:rsidRDefault="002C3D87" w:rsidP="00FC39F4">
      <w:pPr>
        <w:rPr>
          <w:rFonts w:hint="eastAsia"/>
          <w:sz w:val="24"/>
          <w:szCs w:val="24"/>
        </w:rPr>
      </w:pPr>
      <w:r w:rsidRPr="00AD3A0E">
        <w:rPr>
          <w:noProof/>
          <w:sz w:val="24"/>
          <w:szCs w:val="24"/>
        </w:rPr>
        <w:lastRenderedPageBreak/>
        <w:drawing>
          <wp:inline distT="0" distB="0" distL="0" distR="0" wp14:anchorId="610D1C34" wp14:editId="4F3705A4">
            <wp:extent cx="4314825" cy="1666875"/>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14825" cy="1666875"/>
                    </a:xfrm>
                    <a:prstGeom prst="rect">
                      <a:avLst/>
                    </a:prstGeom>
                  </pic:spPr>
                </pic:pic>
              </a:graphicData>
            </a:graphic>
          </wp:inline>
        </w:drawing>
      </w:r>
    </w:p>
    <w:p w:rsidR="002C3D87" w:rsidRPr="00AD3A0E" w:rsidRDefault="002C3D87" w:rsidP="002C3D87">
      <w:pPr>
        <w:rPr>
          <w:sz w:val="24"/>
          <w:szCs w:val="24"/>
        </w:rPr>
      </w:pPr>
      <w:r w:rsidRPr="00AD3A0E">
        <w:rPr>
          <w:sz w:val="24"/>
          <w:szCs w:val="24"/>
        </w:rPr>
        <w:t>For experiment #</w:t>
      </w:r>
      <w:r w:rsidRPr="00AD3A0E">
        <w:rPr>
          <w:sz w:val="24"/>
          <w:szCs w:val="24"/>
        </w:rPr>
        <w:t>6</w:t>
      </w:r>
      <w:r w:rsidRPr="00AD3A0E">
        <w:rPr>
          <w:sz w:val="24"/>
          <w:szCs w:val="24"/>
        </w:rPr>
        <w:t xml:space="preserve">, since there was a </w:t>
      </w:r>
      <w:r w:rsidRPr="00AD3A0E">
        <w:rPr>
          <w:sz w:val="24"/>
          <w:szCs w:val="24"/>
        </w:rPr>
        <w:t>105</w:t>
      </w:r>
      <w:r w:rsidRPr="00AD3A0E">
        <w:rPr>
          <w:sz w:val="24"/>
          <w:szCs w:val="24"/>
        </w:rPr>
        <w:t xml:space="preserve">ms delay in </w:t>
      </w:r>
      <w:r w:rsidRPr="00AD3A0E">
        <w:rPr>
          <w:sz w:val="24"/>
          <w:szCs w:val="24"/>
        </w:rPr>
        <w:t>green</w:t>
      </w:r>
      <w:r w:rsidRPr="00AD3A0E">
        <w:rPr>
          <w:sz w:val="24"/>
          <w:szCs w:val="24"/>
        </w:rPr>
        <w:t xml:space="preserve"> LED ISR(entering in for each </w:t>
      </w:r>
      <w:r w:rsidRPr="00AD3A0E">
        <w:rPr>
          <w:sz w:val="24"/>
          <w:szCs w:val="24"/>
        </w:rPr>
        <w:t>200</w:t>
      </w:r>
      <w:r w:rsidRPr="00AD3A0E">
        <w:rPr>
          <w:sz w:val="24"/>
          <w:szCs w:val="24"/>
        </w:rPr>
        <w:t>ms), which was longer than the period for entering yellow LED ISR, both red and yellow LED toggling rate became</w:t>
      </w:r>
      <w:r w:rsidRPr="00AD3A0E">
        <w:rPr>
          <w:rFonts w:hint="eastAsia"/>
          <w:sz w:val="24"/>
          <w:szCs w:val="24"/>
        </w:rPr>
        <w:t xml:space="preserve"> </w:t>
      </w:r>
      <w:r w:rsidRPr="00AD3A0E">
        <w:rPr>
          <w:sz w:val="24"/>
          <w:szCs w:val="24"/>
        </w:rPr>
        <w:t>s</w:t>
      </w:r>
      <w:r w:rsidRPr="00AD3A0E">
        <w:rPr>
          <w:rFonts w:hint="eastAsia"/>
          <w:sz w:val="24"/>
          <w:szCs w:val="24"/>
        </w:rPr>
        <w:t xml:space="preserve">lower </w:t>
      </w:r>
      <w:r w:rsidRPr="00AD3A0E">
        <w:rPr>
          <w:sz w:val="24"/>
          <w:szCs w:val="24"/>
        </w:rPr>
        <w:t>because it conflicts with the toggling time, and there were missed deadline for red LED.</w:t>
      </w:r>
    </w:p>
    <w:p w:rsidR="00FC39F4" w:rsidRPr="00AD3A0E" w:rsidRDefault="00FC39F4">
      <w:pPr>
        <w:rPr>
          <w:sz w:val="24"/>
          <w:szCs w:val="24"/>
        </w:rPr>
      </w:pPr>
    </w:p>
    <w:p w:rsidR="002C3D87" w:rsidRPr="00AD3A0E" w:rsidRDefault="006203A9">
      <w:pPr>
        <w:rPr>
          <w:sz w:val="24"/>
          <w:szCs w:val="24"/>
        </w:rPr>
      </w:pPr>
      <w:r w:rsidRPr="00AD3A0E">
        <w:rPr>
          <w:noProof/>
          <w:sz w:val="24"/>
          <w:szCs w:val="24"/>
        </w:rPr>
        <w:drawing>
          <wp:inline distT="0" distB="0" distL="0" distR="0" wp14:anchorId="24F0BCE0" wp14:editId="02D23EAC">
            <wp:extent cx="4295775" cy="171450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95775" cy="1714500"/>
                    </a:xfrm>
                    <a:prstGeom prst="rect">
                      <a:avLst/>
                    </a:prstGeom>
                  </pic:spPr>
                </pic:pic>
              </a:graphicData>
            </a:graphic>
          </wp:inline>
        </w:drawing>
      </w:r>
    </w:p>
    <w:p w:rsidR="006203A9" w:rsidRPr="00D82505" w:rsidRDefault="006203A9" w:rsidP="006203A9">
      <w:pPr>
        <w:rPr>
          <w:szCs w:val="21"/>
        </w:rPr>
      </w:pPr>
      <w:r w:rsidRPr="00AD3A0E">
        <w:rPr>
          <w:sz w:val="24"/>
          <w:szCs w:val="24"/>
        </w:rPr>
        <w:t>For experiment #</w:t>
      </w:r>
      <w:r w:rsidRPr="00AD3A0E">
        <w:rPr>
          <w:sz w:val="24"/>
          <w:szCs w:val="24"/>
        </w:rPr>
        <w:t>7</w:t>
      </w:r>
      <w:r w:rsidRPr="00AD3A0E">
        <w:rPr>
          <w:sz w:val="24"/>
          <w:szCs w:val="24"/>
        </w:rPr>
        <w:t xml:space="preserve">, since there was a </w:t>
      </w:r>
      <w:r w:rsidRPr="00AD3A0E">
        <w:rPr>
          <w:sz w:val="24"/>
          <w:szCs w:val="24"/>
        </w:rPr>
        <w:t>105</w:t>
      </w:r>
      <w:r w:rsidRPr="00AD3A0E">
        <w:rPr>
          <w:sz w:val="24"/>
          <w:szCs w:val="24"/>
        </w:rPr>
        <w:t xml:space="preserve">ms delay in yellow LED ISR(entering in for each 25ms), which was even longer than the period of yellow LED ISR itself, it would </w:t>
      </w:r>
      <w:r w:rsidRPr="00D82505">
        <w:rPr>
          <w:szCs w:val="21"/>
        </w:rPr>
        <w:t>keep entering the yellow LED ISR and it would not go back to the main loop. Therefore, Red LED could not toggle (or just once at the beginning) because it never went back to main loop. Thus the missed deadline of red LED would be 0. Yellow LED</w:t>
      </w:r>
      <w:r w:rsidRPr="00D82505">
        <w:rPr>
          <w:szCs w:val="21"/>
        </w:rPr>
        <w:t xml:space="preserve"> would toggle</w:t>
      </w:r>
      <w:r w:rsidRPr="00D82505">
        <w:rPr>
          <w:szCs w:val="21"/>
        </w:rPr>
        <w:t xml:space="preserve"> at a slower rate.</w:t>
      </w:r>
    </w:p>
    <w:p w:rsidR="006203A9" w:rsidRPr="00D82505" w:rsidRDefault="006203A9">
      <w:pPr>
        <w:rPr>
          <w:rFonts w:hint="eastAsia"/>
          <w:szCs w:val="21"/>
        </w:rPr>
      </w:pPr>
    </w:p>
    <w:p w:rsidR="00C47504" w:rsidRPr="00D82505" w:rsidRDefault="00C47504">
      <w:pPr>
        <w:rPr>
          <w:szCs w:val="21"/>
        </w:rPr>
      </w:pPr>
      <w:r w:rsidRPr="00D82505">
        <w:rPr>
          <w:szCs w:val="21"/>
        </w:rPr>
        <w:t xml:space="preserve">5. For experiment </w:t>
      </w:r>
      <w:r w:rsidR="00AD3A0E" w:rsidRPr="00D82505">
        <w:rPr>
          <w:szCs w:val="21"/>
        </w:rPr>
        <w:t>#</w:t>
      </w:r>
      <w:r w:rsidRPr="00D82505">
        <w:rPr>
          <w:szCs w:val="21"/>
        </w:rPr>
        <w:t xml:space="preserve">8, the system froze after for a while because it kept entering the interrupt </w:t>
      </w:r>
      <w:r w:rsidR="00197952" w:rsidRPr="00D82505">
        <w:rPr>
          <w:szCs w:val="21"/>
        </w:rPr>
        <w:t>which</w:t>
      </w:r>
      <w:r w:rsidRPr="00D82505">
        <w:rPr>
          <w:szCs w:val="21"/>
        </w:rPr>
        <w:t xml:space="preserve"> c</w:t>
      </w:r>
      <w:r w:rsidR="00197952" w:rsidRPr="00D82505">
        <w:rPr>
          <w:szCs w:val="21"/>
        </w:rPr>
        <w:t>aused the overflow of the stack.</w:t>
      </w:r>
    </w:p>
    <w:p w:rsidR="006203A9" w:rsidRPr="00D82505" w:rsidRDefault="006203A9">
      <w:pPr>
        <w:rPr>
          <w:szCs w:val="21"/>
        </w:rPr>
      </w:pPr>
    </w:p>
    <w:p w:rsidR="009364D1" w:rsidRPr="00D82505" w:rsidRDefault="00C47504">
      <w:pPr>
        <w:rPr>
          <w:szCs w:val="21"/>
        </w:rPr>
      </w:pPr>
      <w:r w:rsidRPr="00D82505">
        <w:rPr>
          <w:szCs w:val="21"/>
        </w:rPr>
        <w:t xml:space="preserve">6.  </w:t>
      </w:r>
    </w:p>
    <w:p w:rsidR="001677AF" w:rsidRPr="00D82505" w:rsidRDefault="001677AF" w:rsidP="001677AF">
      <w:pPr>
        <w:widowControl/>
        <w:spacing w:line="276" w:lineRule="auto"/>
        <w:contextualSpacing/>
        <w:jc w:val="left"/>
        <w:rPr>
          <w:szCs w:val="21"/>
        </w:rPr>
      </w:pPr>
      <w:r w:rsidRPr="00D82505">
        <w:rPr>
          <w:szCs w:val="21"/>
        </w:rPr>
        <w:t>Analysis of the c</w:t>
      </w:r>
      <w:r w:rsidR="00145C35" w:rsidRPr="00D82505">
        <w:rPr>
          <w:szCs w:val="21"/>
        </w:rPr>
        <w:t xml:space="preserve">ontrol over the timing of that task, responsiveness of the system, and the impact on other tasks with respect to timing. </w:t>
      </w:r>
    </w:p>
    <w:p w:rsidR="00145C35" w:rsidRPr="00D82505" w:rsidRDefault="00145C35" w:rsidP="001677AF">
      <w:pPr>
        <w:pStyle w:val="a5"/>
        <w:widowControl/>
        <w:numPr>
          <w:ilvl w:val="0"/>
          <w:numId w:val="3"/>
        </w:numPr>
        <w:spacing w:line="276" w:lineRule="auto"/>
        <w:ind w:firstLineChars="0"/>
        <w:contextualSpacing/>
        <w:jc w:val="left"/>
        <w:rPr>
          <w:szCs w:val="21"/>
        </w:rPr>
      </w:pPr>
      <w:r w:rsidRPr="00D82505">
        <w:rPr>
          <w:szCs w:val="21"/>
        </w:rPr>
        <w:t>Time-driven execution inside an ISR</w:t>
      </w:r>
    </w:p>
    <w:p w:rsidR="001677AF" w:rsidRPr="00D82505" w:rsidRDefault="001677AF" w:rsidP="001677AF">
      <w:pPr>
        <w:widowControl/>
        <w:spacing w:line="276" w:lineRule="auto"/>
        <w:contextualSpacing/>
        <w:jc w:val="left"/>
        <w:rPr>
          <w:szCs w:val="21"/>
        </w:rPr>
      </w:pPr>
      <w:r w:rsidRPr="00D82505">
        <w:rPr>
          <w:szCs w:val="21"/>
        </w:rPr>
        <w:t>Time-Keeper Task</w:t>
      </w:r>
      <w:r w:rsidRPr="00D82505">
        <w:rPr>
          <w:szCs w:val="21"/>
        </w:rPr>
        <w:t xml:space="preserve"> was implemented using Timer0, its count increased for each 1ms and it toggled red LED task when the count reached 100.</w:t>
      </w:r>
    </w:p>
    <w:p w:rsidR="00145C35" w:rsidRPr="00D82505" w:rsidRDefault="00145C35" w:rsidP="001677AF">
      <w:pPr>
        <w:pStyle w:val="a5"/>
        <w:widowControl/>
        <w:numPr>
          <w:ilvl w:val="0"/>
          <w:numId w:val="2"/>
        </w:numPr>
        <w:spacing w:line="276" w:lineRule="auto"/>
        <w:ind w:firstLineChars="0"/>
        <w:contextualSpacing/>
        <w:jc w:val="left"/>
        <w:rPr>
          <w:szCs w:val="21"/>
        </w:rPr>
      </w:pPr>
      <w:r w:rsidRPr="00D82505">
        <w:rPr>
          <w:szCs w:val="21"/>
        </w:rPr>
        <w:t>Time-driven release from within an ISR (e.g. Hough Transform Task),</w:t>
      </w:r>
    </w:p>
    <w:p w:rsidR="001677AF" w:rsidRPr="00D82505" w:rsidRDefault="001677AF" w:rsidP="001677AF">
      <w:pPr>
        <w:widowControl/>
        <w:spacing w:line="276" w:lineRule="auto"/>
        <w:contextualSpacing/>
        <w:jc w:val="left"/>
        <w:rPr>
          <w:szCs w:val="21"/>
        </w:rPr>
      </w:pPr>
      <w:r w:rsidRPr="00D82505">
        <w:rPr>
          <w:szCs w:val="21"/>
        </w:rPr>
        <w:t>Hough Transform Task</w:t>
      </w:r>
      <w:r w:rsidRPr="00D82505">
        <w:rPr>
          <w:szCs w:val="21"/>
        </w:rPr>
        <w:t xml:space="preserve"> was released by a flag for each 100ms inside Timer0, it did not affect other tasks.</w:t>
      </w:r>
    </w:p>
    <w:p w:rsidR="00145C35" w:rsidRPr="00D82505" w:rsidRDefault="00145C35" w:rsidP="001677AF">
      <w:pPr>
        <w:pStyle w:val="a5"/>
        <w:widowControl/>
        <w:numPr>
          <w:ilvl w:val="0"/>
          <w:numId w:val="2"/>
        </w:numPr>
        <w:spacing w:line="276" w:lineRule="auto"/>
        <w:ind w:firstLineChars="0"/>
        <w:contextualSpacing/>
        <w:jc w:val="left"/>
        <w:rPr>
          <w:szCs w:val="21"/>
        </w:rPr>
      </w:pPr>
      <w:r w:rsidRPr="00D82505">
        <w:rPr>
          <w:szCs w:val="21"/>
        </w:rPr>
        <w:t>External interrupt with execution inside an ISR (e.g. Com</w:t>
      </w:r>
      <w:r w:rsidR="001677AF" w:rsidRPr="00D82505">
        <w:rPr>
          <w:szCs w:val="21"/>
        </w:rPr>
        <w:t>munication Task, if inside ISR)</w:t>
      </w:r>
    </w:p>
    <w:p w:rsidR="001677AF" w:rsidRDefault="001677AF" w:rsidP="001677AF">
      <w:pPr>
        <w:widowControl/>
        <w:spacing w:line="276" w:lineRule="auto"/>
        <w:contextualSpacing/>
        <w:jc w:val="left"/>
        <w:rPr>
          <w:rFonts w:hint="eastAsia"/>
        </w:rPr>
      </w:pPr>
      <w:r>
        <w:rPr>
          <w:rFonts w:hint="eastAsia"/>
        </w:rPr>
        <w:lastRenderedPageBreak/>
        <w:t>T</w:t>
      </w:r>
      <w:r>
        <w:t>he PIN interrupt occurred when button A changed its condition. I set a</w:t>
      </w:r>
      <w:r w:rsidR="0040525E">
        <w:t xml:space="preserve"> variable which value is</w:t>
      </w:r>
      <w:r>
        <w:t xml:space="preserve"> 2</w:t>
      </w:r>
      <w:r w:rsidR="0040525E">
        <w:t xml:space="preserve"> so it m</w:t>
      </w:r>
      <w:r>
        <w:t>eant after the button experienced both ‘press’ and ‘release’, the menu option would display.</w:t>
      </w:r>
    </w:p>
    <w:p w:rsidR="00145C35" w:rsidRDefault="00145C35" w:rsidP="001677AF">
      <w:pPr>
        <w:pStyle w:val="a5"/>
        <w:widowControl/>
        <w:numPr>
          <w:ilvl w:val="0"/>
          <w:numId w:val="2"/>
        </w:numPr>
        <w:spacing w:line="276" w:lineRule="auto"/>
        <w:ind w:firstLineChars="0"/>
        <w:contextualSpacing/>
        <w:jc w:val="left"/>
      </w:pPr>
      <w:r>
        <w:t>Periodic polling for an event from within an ISR, then release of task (e.g. JITTER LED task).</w:t>
      </w:r>
    </w:p>
    <w:p w:rsidR="0040525E" w:rsidRDefault="0040525E" w:rsidP="0040525E">
      <w:pPr>
        <w:widowControl/>
        <w:spacing w:line="276" w:lineRule="auto"/>
        <w:contextualSpacing/>
        <w:jc w:val="left"/>
      </w:pPr>
      <w:r>
        <w:t>Jitter LED</w:t>
      </w:r>
      <w:r>
        <w:t xml:space="preserve"> Task was released by a flag for </w:t>
      </w:r>
      <w:r>
        <w:t>an random event</w:t>
      </w:r>
      <w:r>
        <w:t xml:space="preserve"> inside </w:t>
      </w:r>
      <w:proofErr w:type="gramStart"/>
      <w:r>
        <w:t>Timer</w:t>
      </w:r>
      <w:r>
        <w:t>3(</w:t>
      </w:r>
      <w:proofErr w:type="gramEnd"/>
      <w:r>
        <w:t>40Hz). I</w:t>
      </w:r>
      <w:r>
        <w:t xml:space="preserve">t </w:t>
      </w:r>
      <w:r>
        <w:t xml:space="preserve">might affect the toggling of red LED because jitter LED had a delay and they both toggled </w:t>
      </w:r>
      <w:r w:rsidR="00D82505">
        <w:t>inside</w:t>
      </w:r>
      <w:r>
        <w:t xml:space="preserve"> main loop.</w:t>
      </w:r>
    </w:p>
    <w:p w:rsidR="00145C35" w:rsidRPr="0040525E" w:rsidRDefault="00145C35" w:rsidP="0040525E">
      <w:pPr>
        <w:rPr>
          <w:rFonts w:hint="eastAsia"/>
          <w:sz w:val="24"/>
          <w:szCs w:val="24"/>
        </w:rPr>
      </w:pPr>
    </w:p>
    <w:sectPr w:rsidR="00145C35" w:rsidRPr="0040525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178D" w:rsidRDefault="004D178D" w:rsidP="00E95180">
      <w:r>
        <w:separator/>
      </w:r>
    </w:p>
  </w:endnote>
  <w:endnote w:type="continuationSeparator" w:id="0">
    <w:p w:rsidR="004D178D" w:rsidRDefault="004D178D" w:rsidP="00E951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178D" w:rsidRDefault="004D178D" w:rsidP="00E95180">
      <w:r>
        <w:separator/>
      </w:r>
    </w:p>
  </w:footnote>
  <w:footnote w:type="continuationSeparator" w:id="0">
    <w:p w:rsidR="004D178D" w:rsidRDefault="004D178D" w:rsidP="00E9518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13271E"/>
    <w:multiLevelType w:val="hybridMultilevel"/>
    <w:tmpl w:val="3F90E418"/>
    <w:lvl w:ilvl="0" w:tplc="FA6A752A">
      <w:start w:val="2"/>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D0F5FD1"/>
    <w:multiLevelType w:val="hybridMultilevel"/>
    <w:tmpl w:val="005067E8"/>
    <w:lvl w:ilvl="0" w:tplc="EFBE0BC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4DC6C01"/>
    <w:multiLevelType w:val="multilevel"/>
    <w:tmpl w:val="85D6EF0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757A"/>
    <w:rsid w:val="00145C35"/>
    <w:rsid w:val="001677AF"/>
    <w:rsid w:val="00197952"/>
    <w:rsid w:val="002C3D87"/>
    <w:rsid w:val="00305B9B"/>
    <w:rsid w:val="0040525E"/>
    <w:rsid w:val="004D178D"/>
    <w:rsid w:val="005C2081"/>
    <w:rsid w:val="006203A9"/>
    <w:rsid w:val="006541F2"/>
    <w:rsid w:val="00697FF6"/>
    <w:rsid w:val="00743159"/>
    <w:rsid w:val="007756DA"/>
    <w:rsid w:val="00820DE0"/>
    <w:rsid w:val="00826070"/>
    <w:rsid w:val="009364D1"/>
    <w:rsid w:val="009C1135"/>
    <w:rsid w:val="009E1DE2"/>
    <w:rsid w:val="009E30EE"/>
    <w:rsid w:val="00AD3A0E"/>
    <w:rsid w:val="00C47504"/>
    <w:rsid w:val="00D0258C"/>
    <w:rsid w:val="00D04D72"/>
    <w:rsid w:val="00D82505"/>
    <w:rsid w:val="00E45805"/>
    <w:rsid w:val="00E95180"/>
    <w:rsid w:val="00F3757A"/>
    <w:rsid w:val="00FA16A3"/>
    <w:rsid w:val="00FC39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4EA97CF-7DBD-403B-BCFD-9F7186C3D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9518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95180"/>
    <w:rPr>
      <w:sz w:val="18"/>
      <w:szCs w:val="18"/>
    </w:rPr>
  </w:style>
  <w:style w:type="paragraph" w:styleId="a4">
    <w:name w:val="footer"/>
    <w:basedOn w:val="a"/>
    <w:link w:val="Char0"/>
    <w:uiPriority w:val="99"/>
    <w:unhideWhenUsed/>
    <w:rsid w:val="00E95180"/>
    <w:pPr>
      <w:tabs>
        <w:tab w:val="center" w:pos="4153"/>
        <w:tab w:val="right" w:pos="8306"/>
      </w:tabs>
      <w:snapToGrid w:val="0"/>
      <w:jc w:val="left"/>
    </w:pPr>
    <w:rPr>
      <w:sz w:val="18"/>
      <w:szCs w:val="18"/>
    </w:rPr>
  </w:style>
  <w:style w:type="character" w:customStyle="1" w:styleId="Char0">
    <w:name w:val="页脚 Char"/>
    <w:basedOn w:val="a0"/>
    <w:link w:val="a4"/>
    <w:uiPriority w:val="99"/>
    <w:rsid w:val="00E95180"/>
    <w:rPr>
      <w:sz w:val="18"/>
      <w:szCs w:val="18"/>
    </w:rPr>
  </w:style>
  <w:style w:type="paragraph" w:styleId="a5">
    <w:name w:val="List Paragraph"/>
    <w:basedOn w:val="a"/>
    <w:uiPriority w:val="34"/>
    <w:qFormat/>
    <w:rsid w:val="001677A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TotalTime>
  <Pages>4</Pages>
  <Words>737</Words>
  <Characters>4202</Characters>
  <Application>Microsoft Office Word</Application>
  <DocSecurity>0</DocSecurity>
  <Lines>35</Lines>
  <Paragraphs>9</Paragraphs>
  <ScaleCrop>false</ScaleCrop>
  <Company>University of Minnesota</Company>
  <LinksUpToDate>false</LinksUpToDate>
  <CharactersWithSpaces>4930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Tianshu Lin</dc:creator>
  <cp:keywords/>
  <dc:description/>
  <cp:lastModifiedBy>Tianshu Lin</cp:lastModifiedBy>
  <cp:revision>7</cp:revision>
  <dcterms:created xsi:type="dcterms:W3CDTF">2016-02-29T21:28:00Z</dcterms:created>
  <dcterms:modified xsi:type="dcterms:W3CDTF">2016-03-01T03:09:00Z</dcterms:modified>
</cp:coreProperties>
</file>