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NPS管理后台 PRD - NPS问卷模板</w:t>
      </w:r>
    </w:p>
    <w:p>
      <w:pPr>
        <w:jc w:val="center"/>
      </w:pPr>
      <w:r>
        <w:rPr>
          <w:i/>
        </w:rPr>
        <w:t>版本：V1.0    创建日期：2026-07-06    作者：待补充</w:t>
      </w:r>
    </w:p>
    <w:p>
      <w:pPr>
        <w:pStyle w:val="Heading1"/>
      </w:pPr>
      <w:r>
        <w:rPr>
          <w:rFonts w:ascii="Calibri" w:hAnsi="Calibri" w:eastAsia="Microsoft YaHei"/>
        </w:rPr>
        <w:t>版本信息</w:t>
      </w:r>
    </w:p>
    <w:p>
      <w:r>
        <w:t>版本号：V1.0</w:t>
      </w:r>
    </w:p>
    <w:p>
      <w:r>
        <w:t>创建日期：2026-07-06</w:t>
      </w:r>
    </w:p>
    <w:p>
      <w:pPr>
        <w:pStyle w:val="Heading2"/>
      </w:pPr>
      <w:r>
        <w:rPr>
          <w:rFonts w:ascii="Calibri" w:hAnsi="Calibri" w:eastAsia="Microsoft YaHei"/>
        </w:rPr>
        <w:t>变更日志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版本号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变更人</w:t>
            </w:r>
          </w:p>
        </w:tc>
        <w:tc>
          <w:tcPr>
            <w:tcW w:type="dxa" w:w="54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主要变更内容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2026-07-06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V1.0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5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初建 NPS问卷模板需求文档，覆盖列表、新增、编辑、启用/禁用、关联分组问卷、设置问卷问题等能力。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文档说明</w:t>
      </w:r>
    </w:p>
    <w:p>
      <w:pPr>
        <w:pStyle w:val="Heading2"/>
      </w:pPr>
      <w:r>
        <w:rPr>
          <w:rFonts w:ascii="Calibri" w:hAnsi="Calibri" w:eastAsia="Microsoft YaHei"/>
        </w:rPr>
        <w:t>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术语 / 缩略词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Net Promoter Score，用于衡量用户推荐意愿和满意度的问卷指标。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NPS问卷模板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后台配置的问卷基础信息与问题集合，可被 NPS 任务引用。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全局业务场景下用于 APP 功能问卷弹窗投放的模板类型，问题结构固定为评分(全局)+多选题。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弹窗问卷(设计/用研)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全局业务场景下用于设计反馈或用研弹窗投放的模板类型，支持关联完整问卷和富文本弹窗文案。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分组问卷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作为完整问卷被弹窗问卷关联的问卷类型，可配置分组数量和多个问题。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非全局业务场景下的问卷类型，面向睡眠、OSA、计划等具体业务场景。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关联完整问卷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弹窗问卷可选择的完整问卷，仅允许选择问卷类型=分组问卷的数据。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 / 无效</w:t>
            </w:r>
          </w:p>
        </w:tc>
        <w:tc>
          <w:tcPr>
            <w:tcW w:type="dxa" w:w="6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模板状态。有效模板可被任务正常引用；无效模板不应作为新增任务的可选模板。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需求背景</w:t>
      </w:r>
    </w:p>
    <w:p>
      <w:pPr>
        <w:pStyle w:val="Heading2"/>
      </w:pPr>
      <w:r>
        <w:rPr>
          <w:rFonts w:ascii="Calibri" w:hAnsi="Calibri" w:eastAsia="Microsoft YaHei"/>
        </w:rPr>
        <w:t>产品 / 数据现状调研</w:t>
      </w:r>
    </w:p>
    <w:p>
      <w:r>
        <w:t>NPS 管理需要支持按业务场景配置问卷模板，并将模板用于后续 NPS 任务投放。当前原型已包含 NPS问卷模板列表、筛选、新增、编辑、启用/禁用、关联完整问卷、创建分组问卷以及设置问卷问题等交互，需要形成研发可落地的需求文档。</w:t>
      </w:r>
    </w:p>
    <w:p>
      <w:pPr>
        <w:pStyle w:val="Heading2"/>
      </w:pPr>
      <w:r>
        <w:rPr>
          <w:rFonts w:ascii="Calibri" w:hAnsi="Calibri" w:eastAsia="Microsoft YaHei"/>
        </w:rPr>
        <w:t>用户调研</w:t>
      </w:r>
    </w:p>
    <w:p>
      <w:r>
        <w:t>待补充。</w:t>
      </w:r>
    </w:p>
    <w:p>
      <w:pPr>
        <w:pStyle w:val="Heading2"/>
      </w:pPr>
      <w:r>
        <w:rPr>
          <w:rFonts w:ascii="Calibri" w:hAnsi="Calibri" w:eastAsia="Microsoft YaHei"/>
        </w:rPr>
        <w:t>竞品分析</w:t>
      </w:r>
    </w:p>
    <w:p>
      <w:r>
        <w:t>待补充。</w:t>
      </w:r>
    </w:p>
    <w:p>
      <w:pPr>
        <w:pStyle w:val="Heading1"/>
      </w:pPr>
      <w:r>
        <w:rPr>
          <w:rFonts w:ascii="Calibri" w:hAnsi="Calibri" w:eastAsia="Microsoft YaHei"/>
        </w:rPr>
        <w:t>目标与关键指标（KPI）</w:t>
      </w:r>
    </w:p>
    <w:p>
      <w:r>
        <w:t>目标：</w:t>
      </w:r>
    </w:p>
    <w:p>
      <w:pPr>
        <w:pStyle w:val="ListNumber"/>
      </w:pPr>
      <w:r>
        <w:t>支持运营或产品人员按业务场景维护 NPS 问卷模板。</w:t>
      </w:r>
    </w:p>
    <w:p>
      <w:pPr>
        <w:pStyle w:val="ListNumber"/>
      </w:pPr>
      <w:r>
        <w:t>通过业务场景、问卷类型、问题类型联动，减少错误配置。</w:t>
      </w:r>
    </w:p>
    <w:p>
      <w:pPr>
        <w:pStyle w:val="ListNumber"/>
      </w:pPr>
      <w:r>
        <w:t>支持模板状态启用/禁用，控制模板是否可继续被新任务引用。</w:t>
      </w:r>
    </w:p>
    <w:p>
      <w:pPr>
        <w:pStyle w:val="ListNumber"/>
      </w:pPr>
      <w:r>
        <w:t>支持弹窗问卷快速创建并关联分组问卷，降低完整问卷缺失导致的配置阻塞。</w:t>
      </w:r>
    </w:p>
    <w:p>
      <w:r>
        <w:t>KPI：</w:t>
      </w:r>
    </w:p>
    <w:p>
      <w:pPr>
        <w:pStyle w:val="ListNumber"/>
      </w:pPr>
      <w:r>
        <w:t>模板新增/编辑成功率达到 99% 以上。</w:t>
      </w:r>
    </w:p>
    <w:p>
      <w:pPr>
        <w:pStyle w:val="ListNumber"/>
      </w:pPr>
      <w:r>
        <w:t>因字段漏填或类型配置错误导致的投放异常低于 1%。</w:t>
      </w:r>
    </w:p>
    <w:p>
      <w:pPr>
        <w:pStyle w:val="ListNumber"/>
      </w:pPr>
      <w:r>
        <w:t>模板状态变更后列表与任务引用端数据同步延迟不超过 5 秒。</w:t>
      </w:r>
    </w:p>
    <w:p>
      <w:pPr>
        <w:pStyle w:val="ListNumber"/>
      </w:pPr>
      <w:r>
        <w:t>重复提交不会产生重复模板记录，幂等处理覆盖新增、编辑、启用/禁用操作。</w:t>
      </w:r>
    </w:p>
    <w:p>
      <w:pPr>
        <w:pStyle w:val="Heading1"/>
      </w:pPr>
      <w:r>
        <w:rPr>
          <w:rFonts w:ascii="Calibri" w:hAnsi="Calibri" w:eastAsia="Microsoft YaHei"/>
        </w:rPr>
        <w:t>功能详细说明</w:t>
      </w:r>
    </w:p>
    <w:p>
      <w:pPr>
        <w:pStyle w:val="Heading2"/>
      </w:pPr>
      <w:r>
        <w:rPr>
          <w:rFonts w:ascii="Calibri" w:hAnsi="Calibri" w:eastAsia="Microsoft YaHei"/>
        </w:rPr>
        <w:t>5.1 主要功能范围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4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功能点</w:t>
            </w:r>
          </w:p>
        </w:tc>
        <w:tc>
          <w:tcPr>
            <w:tcW w:type="dxa" w:w="32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NPS问卷模板列表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模板名称、状态、业务场景筛选；列表展示；分页；新增入口；编辑、启用、禁用操作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列表默认按模板 ID 倒序，最新模板在最前。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 / 编辑模板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维护基础信息、问卷类型联动、渠道、投放版本、Banner、关联完整问卷、弹窗文案、普通问卷字段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基础信息与设置问卷问题为步骤页签，只能通过底部按钮切换。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设置问卷问题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支持评分(全局)、评分(普通)、单选题、多选题、开放题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使用问题中继器，每个问题独立模块展示。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创建分组问卷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在弹窗问卷关联完整问卷处快速创建分组问卷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继承父弹窗问卷的渠道和投放版本，并回填到父页面下拉多选。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 / 禁用模板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有效模板可禁用；无效模板可启用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通过确认弹窗完成状态更新。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>5.2 产品流程图</w:t>
      </w:r>
    </w:p>
    <w:p>
      <w:pPr>
        <w:pStyle w:val="ListNumber"/>
      </w:pPr>
      <w:r>
        <w:t>进入 NPS管理，默认打开 NPS问卷模板列表。</w:t>
      </w:r>
    </w:p>
    <w:p>
      <w:pPr>
        <w:pStyle w:val="ListNumber"/>
      </w:pPr>
      <w:r>
        <w:t>用户输入模板名称、状态或业务场景后点击查询，系统刷新列表结果。</w:t>
      </w:r>
    </w:p>
    <w:p>
      <w:pPr>
        <w:pStyle w:val="ListNumber"/>
      </w:pPr>
      <w:r>
        <w:t>用户点击 +新增模板，进入新增模板页面，先填写基础信息。</w:t>
      </w:r>
    </w:p>
    <w:p>
      <w:pPr>
        <w:pStyle w:val="ListNumber"/>
      </w:pPr>
      <w:r>
        <w:t>系统根据业务场景控制问卷类型可选范围，再根据问卷类型展示对应字段。</w:t>
      </w:r>
    </w:p>
    <w:p>
      <w:pPr>
        <w:pStyle w:val="ListNumber"/>
      </w:pPr>
      <w:r>
        <w:t>弹窗问卷(APP功能)点击下一步后进入设置问卷问题，默认展示两个固定问题；弹窗问卷(设计/用研)在基础信息提交即可保存；功能问卷和分组问卷进入设置问卷问题，默认展示一个评分(普通)问题。</w:t>
      </w:r>
    </w:p>
    <w:p>
      <w:pPr>
        <w:pStyle w:val="ListNumber"/>
      </w:pPr>
      <w:r>
        <w:t>提交成功后新增或更新模板记录，返回列表并按模板 ID 倒序展示。</w:t>
      </w:r>
    </w:p>
    <w:p>
      <w:pPr>
        <w:pStyle w:val="ListNumber"/>
      </w:pPr>
      <w:r>
        <w:t>列表点击编辑模板时，若模板无正常执行中的任务或计划则进入编辑页；若有任务在执行则不允许编辑，并提示：当前模板有任务在执行，不能进行编辑。</w:t>
      </w:r>
    </w:p>
    <w:p>
      <w:pPr>
        <w:pStyle w:val="ListNumber"/>
      </w:pPr>
      <w:r>
        <w:t>列表点击禁用或启用，系统弹出确认框，确认后更新模板状态。</w:t>
      </w:r>
    </w:p>
    <w:p>
      <w:pPr>
        <w:pStyle w:val="Heading2"/>
      </w:pPr>
      <w:r>
        <w:rPr>
          <w:rFonts w:ascii="Calibri" w:hAnsi="Calibri" w:eastAsia="Microsoft YaHei"/>
        </w:rPr>
        <w:t>5.3 交互原型</w:t>
      </w:r>
    </w:p>
    <w:p>
      <w:r>
        <w:t>原型入口：/Users/xiemin/Documents/codex/原型助手/prototypes/nps-task/index.html</w:t>
      </w:r>
    </w:p>
    <w:p>
      <w:r>
        <w:t>页面路径：NPS管理 / NPS问卷模板</w:t>
      </w:r>
    </w:p>
    <w:p>
      <w:pPr>
        <w:pStyle w:val="Heading2"/>
      </w:pPr>
      <w:r>
        <w:rPr>
          <w:rFonts w:ascii="Calibri" w:hAnsi="Calibri" w:eastAsia="Microsoft YaHei"/>
        </w:rPr>
        <w:t>5.4 功能说明</w:t>
      </w:r>
    </w:p>
    <w:p>
      <w:pPr>
        <w:pStyle w:val="Heading3"/>
      </w:pPr>
      <w:r>
        <w:rPr>
          <w:rFonts w:ascii="Calibri" w:hAnsi="Calibri" w:eastAsia="Microsoft YaHei"/>
        </w:rPr>
        <w:t>5.4.1 NPS问卷模板列表页</w:t>
      </w:r>
    </w:p>
    <w:p>
      <w:r>
        <w:t>页面目标：查询、查看并维护 NPS 问卷模板，作为 NPS 管理默认打开页面。</w:t>
      </w:r>
    </w:p>
    <w:p>
      <w:r>
        <w:t>入口：左侧一级导航 NPS管理，二级导航 NPS问卷模板。</w:t>
      </w:r>
    </w:p>
    <w:p>
      <w:r>
        <w:t>权限：待补充。建议区分查看、新增、编辑、启用/禁用权限。</w:t>
      </w:r>
    </w:p>
    <w:p>
      <w:pPr>
        <w:pStyle w:val="Heading4"/>
      </w:pPr>
      <w:r>
        <w:rPr>
          <w:rFonts w:ascii="Calibri" w:hAnsi="Calibri" w:eastAsia="Microsoft YaHei"/>
        </w:rPr>
        <w:t>搜索条件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中文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是否必填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默认值</w:t>
            </w:r>
          </w:p>
        </w:tc>
        <w:tc>
          <w:tcPr>
            <w:tcW w:type="dxa" w:w="43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规则 / 交互说明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输入框，按模板名称模糊查询。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template_status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状态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所有状态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单选下拉框。选项：所有状态、有效、无效。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scene</w:t>
            </w:r>
          </w:p>
        </w:tc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所有业务场景</w:t>
            </w:r>
          </w:p>
        </w:tc>
        <w:tc>
          <w:tcPr>
            <w:tcW w:type="dxa" w:w="43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单选下拉框。选项：所有业务场景、全局、睡眠、生理期、OSA、计划、健康画像、血压洞察、AI Partner。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列表字段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中文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是否必填</w:t>
            </w:r>
          </w:p>
        </w:tc>
        <w:tc>
          <w:tcPr>
            <w:tcW w:type="dxa" w:w="1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默认值</w:t>
            </w:r>
          </w:p>
        </w:tc>
        <w:tc>
          <w:tcPr>
            <w:tcW w:type="dxa" w:w="39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规则 / 交互说明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 ID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int/string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系统生成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模板唯一标识。列表按模板 ID 倒序展示。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展示模板名称。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template_status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状态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有效、无效。状态以标签形式展示。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channel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可用渠道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array/string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APP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 APP、WEB 或 APP, WEB。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scene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展示模板所属业务场景。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questionnaire_type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弹窗问卷(APP功能)、弹窗问卷(设计/用研)、分组问卷、功能问卷。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creator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创建者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当前用户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展示创建人。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updated_at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最近一次更新时间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datetime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系统时间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格式 YYYY-MM-DD hh:mm。新增、编辑、启用、禁用后更新。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operation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操作</w:t>
            </w:r>
          </w:p>
        </w:tc>
        <w:tc>
          <w:tcPr>
            <w:tcW w:type="dxa" w:w="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button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有效状态展示编辑模板、禁用；无效状态展示编辑模板、启用。操作列使用 button 样式。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列表交互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触发位置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触发动作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前置条件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 / 提示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查询按钮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任意搜索条件可为空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按模板名称、状态、业务场景过滤数据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刷新列表与分页总数。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+新增模板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有新增权限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跳转新增模板页面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面包屑变更为 NPS管理 / NPS问卷模板 / 新增模板。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Calibri" w:hAnsi="Calibri" w:eastAsia="Microsoft YaHei"/>
              </w:rPr>
              <w:t>编辑模板</w:t>
            </w:r>
          </w:p>
        </w:tc>
        <w:tc>
          <w:tcPr>
            <w:tcW w:type="dxa" w:w="1100"/>
            <w:vAlign w:val="center"/>
          </w:tcPr>
          <w:p>
            <w:r>
              <w:rPr>
                <w:rFonts w:ascii="Calibri" w:hAnsi="Calibri" w:eastAsia="Microsoft YaHei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hAnsi="Calibri" w:eastAsia="Microsoft YaHei"/>
              </w:rPr>
              <w:t>有编辑权限，且当前模板无正常执行中的任务或计划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 w:eastAsia="Microsoft YaHei"/>
              </w:rPr>
              <w:t>校验模板是否被正常执行中的任务或计划引用；如无引用，读取当前行模板信息并进入编辑页面；如有引用，不进入编辑页。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Calibri" w:hAnsi="Calibri" w:eastAsia="Microsoft YaHei"/>
              </w:rPr>
              <w:t>无执行中任务时表单回显模板基础信息和问题；有执行中任务时提示：当前模板有任务在执行，不能进行编辑。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模板状态=有效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打开禁用确认弹窗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用户确认后状态更新为无效。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模板状态=无效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打开启用确认弹窗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用户确认后状态更新为有效。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5.4.2 新增 / 编辑模板 - 基础信息</w:t>
      </w:r>
    </w:p>
    <w:p>
      <w:r>
        <w:t>页面目标：创建或维护模板基础信息。新增成功生成一条有效状态模板；编辑成功覆盖原模板数据。</w:t>
      </w:r>
    </w:p>
    <w:p>
      <w:r>
        <w:t>页面规则：基础信息和设置问卷问题页签不可点击切换，只能通过底部按钮进入下一步、返回上一步、提交或取消。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28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</w:t>
            </w:r>
          </w:p>
        </w:tc>
        <w:tc>
          <w:tcPr>
            <w:tcW w:type="dxa" w:w="13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中文</w:t>
            </w:r>
          </w:p>
        </w:tc>
        <w:tc>
          <w:tcPr>
            <w:tcW w:type="dxa" w:w="9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是否必填</w:t>
            </w:r>
          </w:p>
        </w:tc>
        <w:tc>
          <w:tcPr>
            <w:tcW w:type="dxa" w:w="10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115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默认值</w:t>
            </w:r>
          </w:p>
        </w:tc>
        <w:tc>
          <w:tcPr>
            <w:tcW w:type="dxa" w:w="458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规则 / 交互说明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template_name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输入框。提交时不能为空。建议同一有效模板名称不允许重复。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scene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选择业务场景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单选下拉框。选项：全局、睡眠、生理期、OSA、计划、健康画像、血压洞察、AI Partner。变更后触发问卷类型联动。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questionnaire_type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禁用且为空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单选下拉框。受业务场景控制，详见联动约束。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channel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可用渠道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APP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多选下拉框。选项：APP、WEB；至少选择一项；选择后按钮文本展示选择结果。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delivery_version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投放版本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是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区分安卓和 iOS 设置版本区间。可仅填开始值；如填写结束值，则结束值必须大于开始值；至少一个平台填写开始值。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banner_title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除分组问卷外必填；分组问卷隐藏。备注为 APP 问卷Banner标题。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banner_subtitle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Banner副标题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除分组问卷外必填；分组问卷隐藏。备注为 APP 问卷Banner副标题。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banner_button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Banner按钮文案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除分组问卷外必填；分组问卷隐藏。备注为 APP 问卷Banner按钮。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linked_questionnaires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关联完整问卷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请选择完整问卷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当问卷类型=弹窗问卷(APP功能)或弹窗问卷(设计/用研)时展示且必填；仅允许选择问卷类型=分组问卷的数据；支持多选。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popup_copy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弹窗文案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richtext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当问卷类型=弹窗问卷(设计/用研)时展示；富文本框支持加粗、下划线、颜色，最多 1000 字。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questionnaire_title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网页顶部标题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当问卷类型=功能问卷或分组问卷时展示且必填。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questionnaire_description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问卷标题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当问卷类型=功能问卷或分组问卷时展示且必填。输入框，maxlength=200。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questionnaire_remark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问卷标题备注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否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空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当问卷类型=功能问卷或分组问卷时展示。备注示例：如：5=非常认可，1=非常不认可。</w:t>
            </w:r>
          </w:p>
        </w:tc>
      </w:tr>
      <w:tr>
        <w:tc>
          <w:tcPr>
            <w:tcW w:type="dxa" w:w="12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group_count</w:t>
            </w:r>
          </w:p>
        </w:tc>
        <w:tc>
          <w:tcPr>
            <w:tcW w:type="dxa" w:w="13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分组数量</w:t>
            </w:r>
          </w:p>
        </w:tc>
        <w:tc>
          <w:tcPr>
            <w:tcW w:type="dxa" w:w="9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条件必填</w:t>
            </w:r>
          </w:p>
        </w:tc>
        <w:tc>
          <w:tcPr>
            <w:tcW w:type="dxa" w:w="10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enum</w:t>
            </w:r>
          </w:p>
        </w:tc>
        <w:tc>
          <w:tcPr>
            <w:tcW w:type="dxa" w:w="115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请选择分组数量</w:t>
            </w:r>
          </w:p>
        </w:tc>
        <w:tc>
          <w:tcPr>
            <w:tcW w:type="dxa" w:w="458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仅分组问卷展示且必填。选项 1、2、3、4、5，表示问卷分多少页展示。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业务场景与问卷类型联动约束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业务场景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问卷类型状态</w:t>
            </w:r>
          </w:p>
        </w:tc>
        <w:tc>
          <w:tcPr>
            <w:tcW w:type="dxa" w:w="3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可选问卷类型</w:t>
            </w:r>
          </w:p>
        </w:tc>
        <w:tc>
          <w:tcPr>
            <w:tcW w:type="dxa" w:w="25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字段展示 / 限制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未选择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问卷类型下拉框禁用且为空；不展示关联完整问卷。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全局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解禁，可选择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弹窗问卷(APP功能)、弹窗问卷(设计/用研)、分组问卷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不允许选择功能问卷；根据问卷类型展示对应字段。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非全局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禁用，系统自动赋值</w:t>
            </w:r>
          </w:p>
        </w:tc>
        <w:tc>
          <w:tcPr>
            <w:tcW w:type="dxa" w:w="3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问卷类型固定为功能问卷且不允许编辑。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问卷类型字段联动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问卷类型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基础信息展示字段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按钮路径</w:t>
            </w:r>
          </w:p>
        </w:tc>
        <w:tc>
          <w:tcPr>
            <w:tcW w:type="dxa" w:w="29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问题设置规则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模板名称、业务场景、问卷类型、可用渠道、投放版本、Banner标题、Banner副标题、Banner按钮文案、关联完整问卷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点击下一步进入设置问卷问题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默认两个问题：评分(全局)、多选题；问题类型不允许编辑；无新增问题按钮。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弹窗问卷(设计/用研)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模板名称、业务场景、问卷类型、可用渠道、投放版本、Banner标题、Banner副标题、Banner按钮文案、关联完整问卷、弹窗文案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基础信息底部展示提交和取消，无下一步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不进入设置问卷问题。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模板名称、业务场景、问卷类型、可用渠道、投放版本、Banner标题、Banner副标题、Banner按钮文案、网页顶部标题、问卷标题、问卷标题备注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点击下一步进入设置问卷问题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新增默认一个评分(普通)问题；可新增多个问题；可选评分(普通)、单选题、多选题、开放题。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分组问卷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模板名称、业务场景、问卷类型、可用渠道、投放版本、网页顶部标题、问卷标题、问卷标题备注、分组数量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点击下一步进入设置问卷问题</w:t>
            </w:r>
          </w:p>
        </w:tc>
        <w:tc>
          <w:tcPr>
            <w:tcW w:type="dxa" w:w="2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新增默认一个评分(普通)问题；可新增多个问题；可选评分(普通)、单选题、多选题、开放题；隐藏 Banner 三个字段。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5.4.3 设置问卷问题</w:t>
      </w:r>
    </w:p>
    <w:p>
      <w:r>
        <w:t>问题区使用中继器实现，每个问题为独立模块展示，模块背景与页面背景区分，问题之间保持固定间距。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问题类型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可用场景</w:t>
            </w:r>
          </w:p>
        </w:tc>
        <w:tc>
          <w:tcPr>
            <w:tcW w:type="dxa" w:w="4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字段要求</w:t>
            </w:r>
          </w:p>
        </w:tc>
        <w:tc>
          <w:tcPr>
            <w:tcW w:type="dxa" w:w="18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特殊交互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评分(全局)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仅弹窗问卷(APP功能)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问题标题必填；问题副标题选填；选项必填，可选 5 或 10；最小值描述、最大值描述选填；低评分引导文案、高评分引导文案、其他评分引导文案选填。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弹窗问卷(APP功能)第一个固定问题，问题类型不允许编辑。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评分(普通)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问题标题必填；问题副标题选填；选项必填，可选 5 或 10；最小值描述、最大值描述选填。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作为功能问卷和分组问卷新增页默认问题类型。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单选题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问题标题必填；问题副标题选填；选项至少一项。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选项控件为单选框；支持添加选项、添加其他；其他选项固定排序在最后。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多选题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弹窗问卷(APP功能)、功能问卷、分组问卷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问题标题必填；问题副标题选填；选项至少一项。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选项控件为复选框；支持添加选项、添加其他；其他选项固定排序在最后。弹窗问卷(APP功能)第二个问题固定为多选题且不允许编辑。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开放题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功能问卷、分组问卷</w:t>
            </w:r>
          </w:p>
        </w:tc>
        <w:tc>
          <w:tcPr>
            <w:tcW w:type="dxa" w:w="4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问题标题必填；问题副标题选填；必填/选填必选；字符限制必选。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字符限制选项：500、1000、20000。</w:t>
            </w:r>
          </w:p>
        </w:tc>
      </w:tr>
    </w:tbl>
    <w:p/>
    <w:p>
      <w:pPr>
        <w:pStyle w:val="Heading4"/>
      </w:pPr>
      <w:r>
        <w:rPr>
          <w:rFonts w:ascii="Calibri" w:hAnsi="Calibri" w:eastAsia="Microsoft YaHei"/>
        </w:rPr>
        <w:t>问题操作规则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触发位置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触发动作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前置条件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 / 提示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新增问题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问卷类型非弹窗问卷(APP功能)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新增一个默认评分(普通)问题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问题列表新增一条问题模块。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删除问题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当前问题数量 &gt; 1，且非弹窗问卷(APP功能)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删除当前问题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当只有一个问题时不展示删除按钮。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选择变更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问题类型允许编辑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刷新当前问题字段区域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不同问题类型展示不同字段。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添加选项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问题类型为单选题或多选题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在其他选项前新增普通选项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输入框默认文案为选项。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添加其他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问题类型为单选题或多选题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若不存在其他选项则新增其他选项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其他选项只保留一项，且固定展示在最后。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5.4.4 创建分组问卷</w:t>
      </w:r>
    </w:p>
    <w:p>
      <w:r>
        <w:t>入口：新增或编辑弹窗问卷(APP功能)、弹窗问卷(设计/用研)时，在关联完整问卷下拉框右侧点击创建分组问卷。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字段 / 状态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业务场景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自动设置为全局，不允许编辑。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问卷类型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自动设置为分组问卷，不允许编辑。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可用渠道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继承父弹窗问卷已选择的可用渠道，不允许编辑。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投放版本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继承父弹窗问卷已设置的投放版本，不允许编辑。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提交成功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系统新增一条分组问卷记录，并在父页面关联完整问卷下拉多选框中出现该选项；原页面不刷新。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取消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返回父弹窗问卷新增/编辑页面，并保留父页面已填写内容。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前置校验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父弹窗问卷必须先设置可用渠道和投放版本，否则提示请先设置可用渠道和投放版本。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5.4.5 新增 / 编辑提交规则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3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操作</w:t>
            </w:r>
          </w:p>
        </w:tc>
        <w:tc>
          <w:tcPr>
            <w:tcW w:type="dxa" w:w="2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前置校验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系统处理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数据影响</w:t>
            </w:r>
          </w:p>
        </w:tc>
        <w:tc>
          <w:tcPr>
            <w:tcW w:type="dxa" w:w="9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结果 / 提示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新增模板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基础信息校验通过；非设计/用研弹窗需校验问题配置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生成新 template_id，状态=有效，创建者=当前用户，更新时间=当前时间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新增一条模板记录；同步进入问卷模板选项池</w:t>
            </w:r>
          </w:p>
        </w:tc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提示新增模板成功并返回列表。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新增分组问卷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继承字段校验通过；分组问卷字段和问题配置校验通过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生成新分组问卷记录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父页面关联完整问卷下拉框新增该分组问卷选项并默认选中</w:t>
            </w:r>
          </w:p>
        </w:tc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提示新增分组问卷成功并返回父页面。</w:t>
            </w:r>
          </w:p>
        </w:tc>
      </w:tr>
      <w:tr>
        <w:tc>
          <w:tcPr>
            <w:tcW w:type="dxa" w:w="1300"/>
            <w:vAlign w:val="center"/>
          </w:tcPr>
          <w:p>
            <w:r>
              <w:rPr>
                <w:rFonts w:ascii="Calibri" w:hAnsi="Calibri" w:eastAsia="Microsoft YaHei"/>
              </w:rPr>
              <w:t>编辑模板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Microsoft YaHei"/>
              </w:rPr>
              <w:t>模板存在；当前模板无正常执行中的任务或计划；基础信息校验通过；非设计/用研弹窗需校验问题配置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 w:eastAsia="Microsoft YaHei"/>
              </w:rPr>
              <w:t>按模板 ID 覆盖当前模板字段，更新时间=当前时间；如提交时发现模板已有正常执行中的任务或计划，则拒绝保存。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Microsoft YaHei"/>
              </w:rPr>
              <w:t>无执行中任务时同步更新列表、详情、任务模板选项；有执行中任务时数据不变。</w:t>
            </w:r>
          </w:p>
        </w:tc>
        <w:tc>
          <w:tcPr>
            <w:tcW w:type="dxa" w:w="960"/>
            <w:vAlign w:val="center"/>
          </w:tcPr>
          <w:p>
            <w:r>
              <w:rPr>
                <w:rFonts w:ascii="Calibri" w:hAnsi="Calibri" w:eastAsia="Microsoft YaHei"/>
              </w:rPr>
              <w:t>成功时提示编辑模板成功并返回列表；拦截时提示：当前模板有任务在执行，不能进行编辑。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取消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不保存当前表单变更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数据不变</w:t>
            </w:r>
          </w:p>
        </w:tc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返回模板列表；若在创建分组问卷流程中取消，则返回父页面并保留父页面数据。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5.4.6 启用 / 禁用弹窗与状态流转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弹窗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触发条件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文案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按钮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确定逻辑</w:t>
            </w:r>
          </w:p>
        </w:tc>
        <w:tc>
          <w:tcPr>
            <w:tcW w:type="dxa" w:w="8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取消/关闭逻辑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禁用确认弹窗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点击状态=有效模板的禁用按钮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确定需要将模板禁用吗？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 / 取消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校验当前状态仍为有效；更新 template_status=无效，更新时间=当前时间，刷新列表。</w:t>
            </w:r>
          </w:p>
        </w:tc>
        <w:tc>
          <w:tcPr>
            <w:tcW w:type="dxa" w:w="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关闭弹窗，数据不变。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启用确认弹窗</w:t>
            </w:r>
          </w:p>
        </w:tc>
        <w:tc>
          <w:tcPr>
            <w:tcW w:type="dxa" w:w="2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点击状态=无效模板的启用按钮</w:t>
            </w:r>
          </w:p>
        </w:tc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确定需要将模板启动吗？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确定 / 取消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校验当前状态仍为无效；更新 template_status=有效，更新时间=当前时间，刷新列表。</w:t>
            </w:r>
          </w:p>
        </w:tc>
        <w:tc>
          <w:tcPr>
            <w:tcW w:type="dxa" w:w="8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关闭弹窗，数据不变。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当前状态</w:t>
            </w:r>
          </w:p>
        </w:tc>
        <w:tc>
          <w:tcPr>
            <w:tcW w:type="dxa" w:w="12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触发动作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前置条件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目标状态</w:t>
            </w:r>
          </w:p>
        </w:tc>
        <w:tc>
          <w:tcPr>
            <w:tcW w:type="dxa" w:w="26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无投放限制拦截；如模板存在投放中任务，投放中任务可继续执行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禁用后不影响已投放任务继续执行，但不应允许新任务继续引用该无效模板。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模板数据完整且当前状态仍为无效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启用后可重新作为新增任务模板选项。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不满足操作条件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不展示启用按钮或接口拒绝。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12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不满足操作条件</w:t>
            </w:r>
          </w:p>
        </w:tc>
        <w:tc>
          <w:tcPr>
            <w:tcW w:type="dxa" w:w="11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无效</w:t>
            </w:r>
          </w:p>
        </w:tc>
        <w:tc>
          <w:tcPr>
            <w:tcW w:type="dxa" w:w="2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不展示禁用按钮或接口拒绝。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5.4.7 重复拦截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判重字段</w:t>
            </w:r>
          </w:p>
        </w:tc>
        <w:tc>
          <w:tcPr>
            <w:tcW w:type="dxa" w:w="3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拦截规则</w:t>
            </w:r>
          </w:p>
        </w:tc>
        <w:tc>
          <w:tcPr>
            <w:tcW w:type="dxa" w:w="14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提示文案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新增模板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scene + questionnaire_type + template_name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所有模板类型统一按业务场景 + 问卷类型 + 模板名称判断重复。存在相同组合的模板时拦截，不区分是否为分组问卷。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模板名称已存在。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编辑模板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scene + questionnaire_type + template_name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编辑后如与其他模板形成相同业务场景 + 问卷类型 + 模板名称组合，则拦截；当前模板自身不参与判重。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模板名称已存在。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重复点击提交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request_id / client_submit_id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同一提交请求在处理中或已成功时，不重复创建或更新模板。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请勿重复提交。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Calibri" w:hAnsi="Calibri" w:eastAsia="Microsoft YaHei"/>
              </w:rPr>
              <w:t>添加其他选项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 w:eastAsia="Microsoft YaHei"/>
              </w:rPr>
              <w:t>question_id + option_label=其他</w:t>
            </w:r>
          </w:p>
        </w:tc>
        <w:tc>
          <w:tcPr>
            <w:tcW w:type="dxa" w:w="3700"/>
            <w:vAlign w:val="center"/>
          </w:tcPr>
          <w:p>
            <w:r>
              <w:rPr>
                <w:rFonts w:ascii="Calibri" w:hAnsi="Calibri" w:eastAsia="Microsoft YaHei"/>
              </w:rPr>
              <w:t>同一问题下只允许一个其他选项。</w:t>
            </w:r>
          </w:p>
        </w:tc>
        <w:tc>
          <w:tcPr>
            <w:tcW w:type="dxa" w:w="1460"/>
            <w:vAlign w:val="center"/>
          </w:tcPr>
          <w:p>
            <w:r>
              <w:rPr>
                <w:rFonts w:ascii="Calibri" w:hAnsi="Calibri" w:eastAsia="Microsoft YaHei"/>
              </w:rPr>
              <w:t>已存在其他选项。</w:t>
            </w:r>
          </w:p>
        </w:tc>
      </w:tr>
    </w:tbl>
    <w:p/>
    <w:p>
      <w:pPr>
        <w:pStyle w:val="Heading3"/>
      </w:pPr>
      <w:r>
        <w:rPr>
          <w:rFonts w:ascii="Calibri" w:hAnsi="Calibri" w:eastAsia="Microsoft YaHei"/>
        </w:rPr>
        <w:t>5.4.8 幂等规则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场景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幂等键</w:t>
            </w:r>
          </w:p>
        </w:tc>
        <w:tc>
          <w:tcPr>
            <w:tcW w:type="dxa" w:w="50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处理规则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新增模板提交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client_submit_id 或 template_create_request_id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首次请求创建模板并返回 template_id；重复请求直接返回首次结果，不新增记录。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编辑模板提交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 + updated_version 或 request_id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同一编辑请求重复到达时只应用一次；如数据版本已变化需提示数据已更新，请刷新后重试。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启用 / 禁用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 + target_status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目标状态已达成时直接返回成功；目标状态与当前操作不匹配时拒绝。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创建分组问卷回填父页面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parent_form_session_id + group_template_id</w:t>
            </w:r>
          </w:p>
        </w:tc>
        <w:tc>
          <w:tcPr>
            <w:tcW w:type="dxa" w:w="50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同一分组问卷只回填一次到父页面关联完整问卷下拉框。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非功能需求</w:t>
      </w:r>
    </w:p>
    <w:p>
      <w:pPr>
        <w:pStyle w:val="Heading2"/>
      </w:pPr>
      <w:r>
        <w:rPr>
          <w:rFonts w:ascii="Calibri" w:hAnsi="Calibri" w:eastAsia="Microsoft YaHei"/>
        </w:rPr>
        <w:t>财务需求</w:t>
      </w:r>
    </w:p>
    <w:p>
      <w:r>
        <w:t>本期不涉及财务结算。</w:t>
      </w:r>
    </w:p>
    <w:p>
      <w:pPr>
        <w:pStyle w:val="Heading2"/>
      </w:pPr>
      <w:r>
        <w:rPr>
          <w:rFonts w:ascii="Calibri" w:hAnsi="Calibri" w:eastAsia="Microsoft YaHei"/>
        </w:rPr>
        <w:t>运营或产品</w:t>
      </w:r>
    </w:p>
    <w:p>
      <w:pPr>
        <w:pStyle w:val="ListBullet"/>
      </w:pPr>
      <w:r>
        <w:t>需支持按业务场景和状态快速筛选模板。</w:t>
      </w:r>
    </w:p>
    <w:p>
      <w:pPr>
        <w:pStyle w:val="ListBullet"/>
      </w:pPr>
      <w:r>
        <w:t>禁用模板不影响已投放中任务继续执行，但需阻止新增任务继续选择无效模板。</w:t>
      </w:r>
    </w:p>
    <w:p>
      <w:pPr>
        <w:pStyle w:val="ListBullet"/>
      </w:pPr>
      <w:r>
        <w:t>模板新增、编辑、启用、禁用建议记录操作日志，包含操作人、操作时间、变更前后状态。</w:t>
      </w:r>
    </w:p>
    <w:p>
      <w:pPr>
        <w:pStyle w:val="Heading2"/>
      </w:pPr>
      <w:r>
        <w:rPr>
          <w:rFonts w:ascii="Calibri" w:hAnsi="Calibri" w:eastAsia="Microsoft YaHei"/>
        </w:rPr>
        <w:t>UI</w:t>
      </w:r>
    </w:p>
    <w:p>
      <w:pPr>
        <w:pStyle w:val="ListBullet"/>
      </w:pPr>
      <w:r>
        <w:t>列表宽度按规范固定，内容超过页面宽度时展示底部横向滚动条。</w:t>
      </w:r>
    </w:p>
    <w:p>
      <w:pPr>
        <w:pStyle w:val="ListBullet"/>
      </w:pPr>
      <w:r>
        <w:t>操作列除查看类操作外使用 button 样式。</w:t>
      </w:r>
    </w:p>
    <w:p>
      <w:pPr>
        <w:pStyle w:val="ListBullet"/>
      </w:pPr>
      <w:r>
        <w:t>表单必填项需展示红色星号，错误提示紧跟字段区域，避免与字段距离过大。</w:t>
      </w:r>
    </w:p>
    <w:p>
      <w:pPr>
        <w:pStyle w:val="ListBullet"/>
      </w:pPr>
      <w:r>
        <w:t>多选下拉选择后需在触发框中展示选择结果，超过 3 项时展示已选择 N 项。</w:t>
      </w:r>
    </w:p>
    <w:p>
      <w:pPr>
        <w:pStyle w:val="Heading2"/>
      </w:pPr>
      <w:r>
        <w:rPr>
          <w:rFonts w:ascii="Calibri" w:hAnsi="Calibri" w:eastAsia="Microsoft YaHei"/>
        </w:rPr>
        <w:t>研发</w:t>
      </w:r>
    </w:p>
    <w:p>
      <w:pPr>
        <w:pStyle w:val="ListBullet"/>
      </w:pPr>
      <w:r>
        <w:t>服务端必须二次校验业务场景、问卷类型、问题类型联动规则，不能仅依赖前端限制。</w:t>
      </w:r>
    </w:p>
    <w:p>
      <w:pPr>
        <w:pStyle w:val="ListBullet"/>
      </w:pPr>
      <w:r>
        <w:t>新增、编辑、启用、禁用接口需支持幂等。</w:t>
      </w:r>
    </w:p>
    <w:p>
      <w:pPr>
        <w:pStyle w:val="ListBullet"/>
      </w:pPr>
      <w:r>
        <w:t>模板状态变更需保证列表、详情、任务模板选项的数据一致性。</w:t>
      </w:r>
    </w:p>
    <w:p>
      <w:pPr>
        <w:pStyle w:val="ListBullet"/>
      </w:pPr>
      <w:r>
        <w:t>富文本弹窗文案需进行 XSS 过滤，只允许白名单标签和样式。</w:t>
      </w:r>
    </w:p>
    <w:p>
      <w:pPr>
        <w:pStyle w:val="Heading1"/>
      </w:pPr>
      <w:r>
        <w:rPr>
          <w:rFonts w:ascii="Calibri" w:hAnsi="Calibri" w:eastAsia="Microsoft YaHei"/>
        </w:rPr>
        <w:t>多语言</w:t>
      </w:r>
    </w:p>
    <w:p>
      <w:pPr>
        <w:pStyle w:val="ListBullet"/>
      </w:pPr>
      <w:r>
        <w:t>页面文案是否需要多语言：待补充。</w:t>
      </w:r>
    </w:p>
    <w:p>
      <w:pPr>
        <w:pStyle w:val="ListBullet"/>
      </w:pPr>
      <w:r>
        <w:t>建议纳入多语言字段：template_name、banner_title、banner_subtitle、banner_button、popup_copy、questionnaire_title、questionnaire_description、questionnaire_remark、question title/subtitle、choice option label。</w:t>
      </w:r>
    </w:p>
    <w:p>
      <w:pPr>
        <w:pStyle w:val="ListBullet"/>
      </w:pPr>
      <w:r>
        <w:t>回退规则：未配置目标语言时使用默认语言内容。</w:t>
      </w:r>
    </w:p>
    <w:p>
      <w:pPr>
        <w:pStyle w:val="Heading1"/>
      </w:pPr>
      <w:r>
        <w:rPr>
          <w:rFonts w:ascii="Calibri" w:hAnsi="Calibri" w:eastAsia="Microsoft YaHei"/>
        </w:rPr>
        <w:t>埋点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埋点事件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触发时机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属性</w:t>
            </w:r>
          </w:p>
        </w:tc>
        <w:tc>
          <w:tcPr>
            <w:tcW w:type="dxa" w:w="24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nps_template_search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点击查询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template_status, scene, has_keyword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统计模板查询行为。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nps_template_create_submit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新增模板提交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questionnaire_type, scene,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统计新增成功率和失败原因。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nps_template_edit_submit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编辑模板提交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template_id, questionnaire_type,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统计编辑成功率。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nps_template_status_change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确认启用或禁用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template_id, from_status, to_status,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统计模板状态变更。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nps_template_group_create</w:t>
            </w:r>
          </w:p>
        </w:tc>
        <w:tc>
          <w:tcPr>
            <w:tcW w:type="dxa" w:w="19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从关联完整问卷创建分组问卷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parent_questionnaire_type, result</w:t>
            </w:r>
          </w:p>
        </w:tc>
        <w:tc>
          <w:tcPr>
            <w:tcW w:type="dxa" w:w="24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统计快捷创建分组问卷使用情况。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产品项目规划（从调研、计划到转入开发）</w:t>
      </w:r>
    </w:p>
    <w:p>
      <w:r>
        <w:t>&gt; 项目管理文档附在此处，以下排期为示例，产品经理自行决定是否放在本文档。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1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时间</w:t>
            </w:r>
          </w:p>
        </w:tc>
        <w:tc>
          <w:tcPr>
            <w:tcW w:type="dxa" w:w="43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交付物</w:t>
            </w:r>
          </w:p>
        </w:tc>
        <w:tc>
          <w:tcPr>
            <w:tcW w:type="dxa" w:w="16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负责人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需求确认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PRD、原型确认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产品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技术评审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接口方案、数据模型、联动规则确认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研发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开发联调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前后端功能完成并联调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研发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测试验收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测试用例、缺陷修复、验收通过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 / 产品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上线发布</w:t>
            </w:r>
          </w:p>
        </w:tc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待补充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发布计划、回滚预案、操作手册</w:t>
            </w:r>
          </w:p>
        </w:tc>
        <w:tc>
          <w:tcPr>
            <w:tcW w:type="dxa" w:w="16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项目负责人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</w:rPr>
        <w:t>审批与签名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260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签名 / 审核人</w:t>
            </w:r>
          </w:p>
        </w:tc>
        <w:tc>
          <w:tcPr>
            <w:tcW w:type="dxa" w:w="4160"/>
            <w:shd w:fill="F2F4F7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/>
                <w:sz w:val="17"/>
              </w:rPr>
              <w:t>评论要点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PM评审（初评）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初评PRD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PM评审（细评）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细评PRD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研发评审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测试评审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  <w:tc>
          <w:tcPr>
            <w:tcW w:type="dxa" w:w="4160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