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bCs/>
          <w:i w:val="0"/>
          <w:caps w:val="0"/>
          <w:color w:val="4A4A4A"/>
          <w:spacing w:val="0"/>
          <w:sz w:val="28"/>
          <w:szCs w:val="28"/>
          <w:shd w:val="clear" w:fill="FFFFFF"/>
        </w:rPr>
      </w:pPr>
      <w:r>
        <w:rPr>
          <w:rFonts w:hint="eastAsia" w:ascii="宋体" w:hAnsi="宋体" w:eastAsia="宋体" w:cs="宋体"/>
          <w:b/>
          <w:bCs/>
          <w:i w:val="0"/>
          <w:caps w:val="0"/>
          <w:color w:val="4A4A4A"/>
          <w:spacing w:val="0"/>
          <w:sz w:val="28"/>
          <w:szCs w:val="28"/>
          <w:shd w:val="clear" w:fill="FFFFFF"/>
        </w:rPr>
        <w:t>北京市各级机关2020年度公务员考试《公安专业知识》</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一、单项选择题。每题所设选项中只有一个正确或最符合题意的答案。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val="en-US" w:eastAsia="zh-CN"/>
          <w14:textFill>
            <w14:solidFill>
              <w14:schemeClr w14:val="tx1"/>
            </w14:solidFill>
          </w14:textFill>
        </w:rPr>
        <w:t>“全面从严治党”要求全面推进党的建设，下列选项中有一项建设贯穿其他各项建设。它是：（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A、制度建设</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、思想建设</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、纪律建设</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、政治建设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val="en-US" w:eastAsia="zh-CN"/>
          <w14:textFill>
            <w14:solidFill>
              <w14:schemeClr w14:val="tx1"/>
            </w14:solidFill>
          </w14:textFill>
        </w:rPr>
        <w:t>习近平总书记在中央政法工作会议上指出，建设过硬政法队伍，要旗帜鲜明把（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A、纪律建设放在首位</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、作风建设放在首位</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、思想建设放在首位</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、政治建设放在首位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val="en-US" w:eastAsia="zh-CN"/>
          <w14:textFill>
            <w14:solidFill>
              <w14:schemeClr w14:val="tx1"/>
            </w14:solidFill>
          </w14:textFill>
        </w:rPr>
        <w:t>党的十九大对我国社会主要矛盾作出的判断是：（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A、社会主义道路和资本主义道路之间的矛盾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B、和平演变与反和平演变之间的矛盾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C、人民日益增长的美好生活需要和不平衡不充分的发展之间的矛盾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D、人民日益增长的物质文化需要同落后的社会生产之间的矛盾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lang w:val="en-US" w:eastAsia="zh-CN"/>
          <w14:textFill>
            <w14:solidFill>
              <w14:schemeClr w14:val="tx1"/>
            </w14:solidFill>
          </w14:textFill>
        </w:rPr>
        <w:t>公安机关必须毫不动摇地坚持和加强党对公安工作的绝对领导，引导全警坚定“四个自信”，除了道路自信、理论自信、制度自信，还包括：（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A、政治自信</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、思想自信</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、文化自信</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、民族自信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lang w:val="en-US" w:eastAsia="zh-CN"/>
          <w14:textFill>
            <w14:solidFill>
              <w14:schemeClr w14:val="tx1"/>
            </w14:solidFill>
          </w14:textFill>
        </w:rPr>
        <w:t>下列各项中，不属于“四个意识”的是：（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A、核心意识</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、忧患意识</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、政治意识</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、大局意识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w:t>
      </w:r>
      <w:r>
        <w:rPr>
          <w:rFonts w:hint="eastAsia" w:ascii="宋体" w:hAnsi="宋体" w:eastAsia="宋体" w:cs="宋体"/>
          <w:color w:val="000000" w:themeColor="text1"/>
          <w:sz w:val="21"/>
          <w:szCs w:val="21"/>
          <w:lang w:val="en-US" w:eastAsia="zh-CN"/>
          <w14:textFill>
            <w14:solidFill>
              <w14:schemeClr w14:val="tx1"/>
            </w14:solidFill>
          </w14:textFill>
        </w:rPr>
        <w:t>“时代楷模”吕建江同志是新时代政法干警的杰出代表，他的先进事迹体现了“忠诚可靠”的人民警察职业道德。关于“忠诚可靠”，下列选项中不正确的是：（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A、忠诚是人民警察职业道德的内容和前提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、严守纪律是忠诚可靠的中心和精髓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C、听党指挥是无条件的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、全党服从中央是忠诚的原则问题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w:t>
      </w:r>
      <w:r>
        <w:rPr>
          <w:rFonts w:hint="eastAsia" w:ascii="宋体" w:hAnsi="宋体" w:eastAsia="宋体" w:cs="宋体"/>
          <w:color w:val="000000" w:themeColor="text1"/>
          <w:sz w:val="21"/>
          <w:szCs w:val="21"/>
          <w:lang w:val="en-US" w:eastAsia="zh-CN"/>
          <w14:textFill>
            <w14:solidFill>
              <w14:schemeClr w14:val="tx1"/>
            </w14:solidFill>
          </w14:textFill>
        </w:rPr>
        <w:t>某地突发一起持刀砍人事件，某女警戴着全套装备与四散的人流逆向而行，被称为“最美逆行女警”，体现了人民警察职业道德规范中的：（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A、热情周到</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、恪尽职守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C、理性平和</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、秉持公正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lang w:val="en-US" w:eastAsia="zh-CN"/>
          <w14:textFill>
            <w14:solidFill>
              <w14:schemeClr w14:val="tx1"/>
            </w14:solidFill>
          </w14:textFill>
        </w:rPr>
        <w:t>习近平总书记在中央政法工作会议上指出政法队伍的职责使命，下列各项中不属于其范畴的是：（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A、维护国家政治安全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、推进经济社会发展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C、确保社会大局稳定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、促进社会公平正义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w:t>
      </w:r>
      <w:r>
        <w:rPr>
          <w:rFonts w:hint="eastAsia" w:ascii="宋体" w:hAnsi="宋体" w:eastAsia="宋体" w:cs="宋体"/>
          <w:color w:val="000000" w:themeColor="text1"/>
          <w:sz w:val="21"/>
          <w:szCs w:val="21"/>
          <w:lang w:val="en-US" w:eastAsia="zh-CN"/>
          <w14:textFill>
            <w14:solidFill>
              <w14:schemeClr w14:val="tx1"/>
            </w14:solidFill>
          </w14:textFill>
        </w:rPr>
        <w:t>根据《公安机关人民警察内务条令》的规定，下列说法错误的是：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A、公安机关内务建设，贯彻从严治警、从优待警的方针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B、公安民警应当举止端庄，谈吐文明，精神振作，姿态良好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C、不同建制的公安民警在共同执行任务时，应当服从上级指定的负责人的领导和指挥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D、公安民警应当配套穿着警服，不同制式警服不得混穿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10、</w:t>
      </w:r>
      <w:r>
        <w:rPr>
          <w:rFonts w:hint="eastAsia" w:ascii="宋体" w:hAnsi="宋体" w:eastAsia="宋体" w:cs="宋体"/>
          <w:color w:val="000000" w:themeColor="text1"/>
          <w:sz w:val="21"/>
          <w:szCs w:val="21"/>
          <w:lang w:val="en-US" w:eastAsia="zh-CN"/>
          <w14:textFill>
            <w14:solidFill>
              <w14:schemeClr w14:val="tx1"/>
            </w14:solidFill>
          </w14:textFill>
        </w:rPr>
        <w:t>根据《公安机关人民警察纪律条令》的规定，下列应给予开除处分的行为是：（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A、不按规定着装，严重损害人民警察形象的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、非因公务着警服进入营业性娱乐场所的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C、在工作中对群众态度蛮横的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、向犯罪嫌疑人通风报信的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11、</w:t>
      </w:r>
      <w:r>
        <w:rPr>
          <w:rFonts w:hint="eastAsia" w:ascii="宋体" w:hAnsi="宋体" w:eastAsia="宋体" w:cs="宋体"/>
          <w:color w:val="000000" w:themeColor="text1"/>
          <w:sz w:val="21"/>
          <w:szCs w:val="21"/>
          <w:lang w:val="en-US" w:eastAsia="zh-CN"/>
          <w14:textFill>
            <w14:solidFill>
              <w14:schemeClr w14:val="tx1"/>
            </w14:solidFill>
          </w14:textFill>
        </w:rPr>
        <w:t>关于“深化依法治国实践”的内容，下列表述错误的是：（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A、加强宪法实施和监督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、推行合宪性审查工作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C、探索司法机关违宪审查机制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、维护宪法权威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12、</w:t>
      </w:r>
      <w:r>
        <w:rPr>
          <w:rFonts w:hint="eastAsia" w:ascii="宋体" w:hAnsi="宋体" w:eastAsia="宋体" w:cs="宋体"/>
          <w:color w:val="000000" w:themeColor="text1"/>
          <w:sz w:val="21"/>
          <w:szCs w:val="21"/>
          <w:lang w:val="en-US" w:eastAsia="zh-CN"/>
          <w14:textFill>
            <w14:solidFill>
              <w14:schemeClr w14:val="tx1"/>
            </w14:solidFill>
          </w14:textFill>
        </w:rPr>
        <w:t>根据《全面推进依法行政实施纲要》的规定，下列不属于我国“依法行政”具体要求的是：（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A、高效便民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、科学规范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C、权责统一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、诚实守信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13、</w:t>
      </w:r>
      <w:r>
        <w:rPr>
          <w:rFonts w:hint="eastAsia" w:ascii="宋体" w:hAnsi="宋体" w:eastAsia="宋体" w:cs="宋体"/>
          <w:color w:val="000000" w:themeColor="text1"/>
          <w:sz w:val="21"/>
          <w:szCs w:val="21"/>
          <w:lang w:val="en-US" w:eastAsia="zh-CN"/>
          <w14:textFill>
            <w14:solidFill>
              <w14:schemeClr w14:val="tx1"/>
            </w14:solidFill>
          </w14:textFill>
        </w:rPr>
        <w:t>法律的实施最终应当：（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A、靠社会舆论的力量来保证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、由国家强制力来保证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C、靠人们的自觉遵守来保证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、由政党的力量来保证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14、</w:t>
      </w:r>
      <w:r>
        <w:rPr>
          <w:rFonts w:hint="eastAsia" w:ascii="宋体" w:hAnsi="宋体" w:eastAsia="宋体" w:cs="宋体"/>
          <w:color w:val="000000" w:themeColor="text1"/>
          <w:sz w:val="21"/>
          <w:szCs w:val="21"/>
          <w:lang w:val="en-US" w:eastAsia="zh-CN"/>
          <w14:textFill>
            <w14:solidFill>
              <w14:schemeClr w14:val="tx1"/>
            </w14:solidFill>
          </w14:textFill>
        </w:rPr>
        <w:t>根据《宪法》的规定，下列属于国家主席职权的是：（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A、宣布进入紧急状态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、决定特赦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C、领导和管理国防建设事业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、监督国务院工作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15、</w:t>
      </w:r>
      <w:r>
        <w:rPr>
          <w:rFonts w:hint="eastAsia" w:ascii="宋体" w:hAnsi="宋体" w:eastAsia="宋体" w:cs="宋体"/>
          <w:color w:val="000000" w:themeColor="text1"/>
          <w:sz w:val="21"/>
          <w:szCs w:val="21"/>
          <w:lang w:val="en-US" w:eastAsia="zh-CN"/>
          <w14:textFill>
            <w14:solidFill>
              <w14:schemeClr w14:val="tx1"/>
            </w14:solidFill>
          </w14:textFill>
        </w:rPr>
        <w:t>根据《宪法》的规定，我国公民有从国家和社会获得物质帮助权利的情形是：（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A、过失犯罪</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、遭受自然灾害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C、未成年</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、丧失劳动能力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16、</w:t>
      </w:r>
      <w:r>
        <w:rPr>
          <w:rFonts w:hint="eastAsia" w:ascii="宋体" w:hAnsi="宋体" w:eastAsia="宋体" w:cs="宋体"/>
          <w:color w:val="000000" w:themeColor="text1"/>
          <w:sz w:val="21"/>
          <w:szCs w:val="21"/>
          <w:lang w:val="en-US" w:eastAsia="zh-CN"/>
          <w14:textFill>
            <w14:solidFill>
              <w14:schemeClr w14:val="tx1"/>
            </w14:solidFill>
          </w14:textFill>
        </w:rPr>
        <w:t>根据《民法总则》的规定，因紧急避险造成损害的，承担民事责任的主体是：（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A、引起险情发生的人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、造成财产损失的人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C、相关监管单位</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、紧急避险人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17、</w:t>
      </w:r>
      <w:r>
        <w:rPr>
          <w:rFonts w:hint="eastAsia" w:ascii="宋体" w:hAnsi="宋体" w:eastAsia="宋体" w:cs="宋体"/>
          <w:color w:val="000000" w:themeColor="text1"/>
          <w:sz w:val="21"/>
          <w:szCs w:val="21"/>
          <w:lang w:val="en-US" w:eastAsia="zh-CN"/>
          <w14:textFill>
            <w14:solidFill>
              <w14:schemeClr w14:val="tx1"/>
            </w14:solidFill>
          </w14:textFill>
        </w:rPr>
        <w:t>甲被某派出所留置盘查，根据《人民警察法》的规定，对甲的留置自带至公安机关之时起，最长时限是：（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A、8小时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、12小时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C、24小时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、48小时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18、</w:t>
      </w:r>
      <w:r>
        <w:rPr>
          <w:rFonts w:hint="eastAsia" w:ascii="宋体" w:hAnsi="宋体" w:eastAsia="宋体" w:cs="宋体"/>
          <w:color w:val="000000" w:themeColor="text1"/>
          <w:sz w:val="21"/>
          <w:szCs w:val="21"/>
          <w:lang w:val="en-US" w:eastAsia="zh-CN"/>
          <w14:textFill>
            <w14:solidFill>
              <w14:schemeClr w14:val="tx1"/>
            </w14:solidFill>
          </w14:textFill>
        </w:rPr>
        <w:t>根据《人民警察法》的规定，下列不属于公安机关人民警察职责的是：（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A、民警小邓受命侦查甲村的凶杀案件</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、民警小高成功调解乙村的一起轻伤害案件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C、民警小甘在丙地车祸现场处理交通事故</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、民警小杜在丁大学指导其保卫部门的治安保卫工作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19、</w:t>
      </w:r>
      <w:r>
        <w:rPr>
          <w:rFonts w:hint="eastAsia" w:ascii="宋体" w:hAnsi="宋体" w:eastAsia="宋体" w:cs="宋体"/>
          <w:color w:val="000000" w:themeColor="text1"/>
          <w:sz w:val="21"/>
          <w:szCs w:val="21"/>
          <w:lang w:val="en-US" w:eastAsia="zh-CN"/>
          <w14:textFill>
            <w14:solidFill>
              <w14:schemeClr w14:val="tx1"/>
            </w14:solidFill>
          </w14:textFill>
        </w:rPr>
        <w:t>根据行政法学一般原理，下列属于法律职权行政主体的是：（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A、公安派出所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、律师协会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C、居民委员会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、街道办事处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20、</w:t>
      </w:r>
      <w:r>
        <w:rPr>
          <w:rFonts w:hint="eastAsia" w:ascii="宋体" w:hAnsi="宋体" w:eastAsia="宋体" w:cs="宋体"/>
          <w:color w:val="000000" w:themeColor="text1"/>
          <w:sz w:val="21"/>
          <w:szCs w:val="21"/>
          <w:lang w:val="en-US" w:eastAsia="zh-CN"/>
          <w14:textFill>
            <w14:solidFill>
              <w14:schemeClr w14:val="tx1"/>
            </w14:solidFill>
          </w14:textFill>
        </w:rPr>
        <w:t>根据《行政处罚法》的规定，我国行政处罚的种类不包括：（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A、没收非法财物</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、罚金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C、警告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、责令停产停业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21、</w:t>
      </w:r>
      <w:r>
        <w:rPr>
          <w:rFonts w:hint="eastAsia" w:ascii="宋体" w:hAnsi="宋体" w:eastAsia="宋体" w:cs="宋体"/>
          <w:color w:val="000000" w:themeColor="text1"/>
          <w:sz w:val="21"/>
          <w:szCs w:val="21"/>
          <w:lang w:val="en-US" w:eastAsia="zh-CN"/>
          <w14:textFill>
            <w14:solidFill>
              <w14:schemeClr w14:val="tx1"/>
            </w14:solidFill>
          </w14:textFill>
        </w:rPr>
        <w:t>根据《治安管理处罚法》的规定，下列违法行为人被处以行政拘留决定后，应当执行行政拘留的情形是：（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A、严老伯71岁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、小贾15岁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C、杨女士结婚满2天</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、宋女士怀孕3个月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22、</w:t>
      </w:r>
      <w:r>
        <w:rPr>
          <w:rFonts w:hint="eastAsia" w:ascii="宋体" w:hAnsi="宋体" w:eastAsia="宋体" w:cs="宋体"/>
          <w:color w:val="000000" w:themeColor="text1"/>
          <w:sz w:val="21"/>
          <w:szCs w:val="21"/>
          <w:lang w:val="en-US" w:eastAsia="zh-CN"/>
          <w14:textFill>
            <w14:solidFill>
              <w14:schemeClr w14:val="tx1"/>
            </w14:solidFill>
          </w14:textFill>
        </w:rPr>
        <w:t>投保人甲为了达到骗取保险金的目的，故意杀害被保险人乙，造成被保险人乙死亡，甲的行为构成：（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A、故意杀人罪</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、保险诈骗罪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C、故意杀人罪和保险诈骗罪，择一重罪处罚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、故意杀人罪和保险诈骗罪，数罪并罚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23、</w:t>
      </w:r>
      <w:r>
        <w:rPr>
          <w:rFonts w:hint="eastAsia" w:ascii="宋体" w:hAnsi="宋体" w:eastAsia="宋体" w:cs="宋体"/>
          <w:color w:val="000000" w:themeColor="text1"/>
          <w:sz w:val="21"/>
          <w:szCs w:val="21"/>
          <w:lang w:val="en-US" w:eastAsia="zh-CN"/>
          <w14:textFill>
            <w14:solidFill>
              <w14:schemeClr w14:val="tx1"/>
            </w14:solidFill>
          </w14:textFill>
        </w:rPr>
        <w:t>下列证据中，不得作为定案根据的是：（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A、与犯罪嫌疑人有利害关系的证人提供的对犯罪嫌疑人不利的证言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B、刑讯逼供获取的犯罪嫌疑人有罪供述，供述内容属实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C、勘验、检查笔录没有见证人签名，但能够作出合理解释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D、扣押清单上没有注明物品名称、数量，但作出补正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24、</w:t>
      </w:r>
      <w:r>
        <w:rPr>
          <w:rFonts w:hint="eastAsia" w:ascii="宋体" w:hAnsi="宋体" w:eastAsia="宋体" w:cs="宋体"/>
          <w:color w:val="000000" w:themeColor="text1"/>
          <w:sz w:val="21"/>
          <w:szCs w:val="21"/>
          <w:lang w:val="en-US" w:eastAsia="zh-CN"/>
          <w14:textFill>
            <w14:solidFill>
              <w14:schemeClr w14:val="tx1"/>
            </w14:solidFill>
          </w14:textFill>
        </w:rPr>
        <w:t>公安机关惩治严重刑事犯罪分子体现了公安机关具有：（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A、专政职能</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、民主职能</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、管理职能</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、服务职能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25、</w:t>
      </w:r>
      <w:r>
        <w:rPr>
          <w:rFonts w:hint="eastAsia" w:ascii="宋体" w:hAnsi="宋体" w:eastAsia="宋体" w:cs="宋体"/>
          <w:color w:val="000000" w:themeColor="text1"/>
          <w:sz w:val="21"/>
          <w:szCs w:val="21"/>
          <w:lang w:val="en-US" w:eastAsia="zh-CN"/>
          <w14:textFill>
            <w14:solidFill>
              <w14:schemeClr w14:val="tx1"/>
            </w14:solidFill>
          </w14:textFill>
        </w:rPr>
        <w:t>国家要求本国的警察机关必须与国体一致，与政体一致，与国家意志一致，成为国家忠诚的统治与管理工具，证明警察机关具有：（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A、社会性</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、人民性</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、阶级性</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、群众性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26、</w:t>
      </w:r>
      <w:r>
        <w:rPr>
          <w:rFonts w:hint="eastAsia" w:ascii="宋体" w:hAnsi="宋体" w:eastAsia="宋体" w:cs="宋体"/>
          <w:color w:val="000000" w:themeColor="text1"/>
          <w:sz w:val="21"/>
          <w:szCs w:val="21"/>
          <w:lang w:val="en-US" w:eastAsia="zh-CN"/>
          <w14:textFill>
            <w14:solidFill>
              <w14:schemeClr w14:val="tx1"/>
            </w14:solidFill>
          </w14:textFill>
        </w:rPr>
        <w:t>公安机关要在强化使命担当、忠实履行新时代使命任务上下功夫见成效，坚决捍卫中国共产党执政地位和中国特色社会主义制度，就是要在各项工作中特别重视：（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A、完善基层社会治理</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、防范化解矛盾风险</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、严厉打击黑恶势力</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、维护国家政治安全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27、</w:t>
      </w:r>
      <w:r>
        <w:rPr>
          <w:rFonts w:hint="eastAsia" w:ascii="宋体" w:hAnsi="宋体" w:eastAsia="宋体" w:cs="宋体"/>
          <w:color w:val="000000" w:themeColor="text1"/>
          <w:sz w:val="21"/>
          <w:szCs w:val="21"/>
          <w:lang w:val="en-US" w:eastAsia="zh-CN"/>
          <w14:textFill>
            <w14:solidFill>
              <w14:schemeClr w14:val="tx1"/>
            </w14:solidFill>
          </w14:textFill>
        </w:rPr>
        <w:t>在分化、瓦解和改造犯罪分子过程中起重要作用的刑事政策是：（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A、始终坚持宽严相济</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、始终坚持专群结合</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、打击与防范相结合</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、严肃与谨慎相结合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28、</w:t>
      </w:r>
      <w:r>
        <w:rPr>
          <w:rFonts w:hint="eastAsia" w:ascii="宋体" w:hAnsi="宋体" w:eastAsia="宋体" w:cs="宋体"/>
          <w:color w:val="000000" w:themeColor="text1"/>
          <w:sz w:val="21"/>
          <w:szCs w:val="21"/>
          <w:lang w:val="en-US" w:eastAsia="zh-CN"/>
          <w14:textFill>
            <w14:solidFill>
              <w14:schemeClr w14:val="tx1"/>
            </w14:solidFill>
          </w14:textFill>
        </w:rPr>
        <w:t>下列情形中，不得辞退人民警察的是：（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A、民警小李因公致残，被确认丧失劳动能力</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、女警小宋为了照顾已经上小学的女儿，经常旷工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C、民警小周曾因公负伤，现已痊愈，但仍逾期不归</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、民警小刘因单位调整，拒绝上级合理安排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29、</w:t>
      </w:r>
      <w:r>
        <w:rPr>
          <w:rFonts w:hint="eastAsia" w:ascii="宋体" w:hAnsi="宋体" w:eastAsia="宋体" w:cs="宋体"/>
          <w:color w:val="000000" w:themeColor="text1"/>
          <w:sz w:val="21"/>
          <w:szCs w:val="21"/>
          <w:lang w:val="en-US" w:eastAsia="zh-CN"/>
          <w14:textFill>
            <w14:solidFill>
              <w14:schemeClr w14:val="tx1"/>
            </w14:solidFill>
          </w14:textFill>
        </w:rPr>
        <w:t>公安机关履行警务指挥职责的人民警察实行的职务序列是：（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A、警官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、警员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C、警务技术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、警长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30、</w:t>
      </w:r>
      <w:r>
        <w:rPr>
          <w:rFonts w:hint="eastAsia" w:ascii="宋体" w:hAnsi="宋体" w:eastAsia="宋体" w:cs="宋体"/>
          <w:color w:val="000000" w:themeColor="text1"/>
          <w:sz w:val="21"/>
          <w:szCs w:val="21"/>
          <w:lang w:val="en-US" w:eastAsia="zh-CN"/>
          <w14:textFill>
            <w14:solidFill>
              <w14:schemeClr w14:val="tx1"/>
            </w14:solidFill>
          </w14:textFill>
        </w:rPr>
        <w:t>以下不属于法制部门执法监督的是：（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A、法律审核</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、案件审核</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C、组织执法质量考核和评议</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、审查批捕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31、</w:t>
      </w:r>
      <w:r>
        <w:rPr>
          <w:rFonts w:hint="eastAsia" w:ascii="宋体" w:hAnsi="宋体" w:eastAsia="宋体" w:cs="宋体"/>
          <w:color w:val="000000" w:themeColor="text1"/>
          <w:sz w:val="21"/>
          <w:szCs w:val="21"/>
          <w:lang w:val="en-US" w:eastAsia="zh-CN"/>
          <w14:textFill>
            <w14:solidFill>
              <w14:schemeClr w14:val="tx1"/>
            </w14:solidFill>
          </w14:textFill>
        </w:rPr>
        <w:t>关于公安机关宣传群众工作，下列说法错误的是：（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A、宣传群众工作是公安群众工作的核心内容</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、宣传群众工作要坚持保密原则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C、对外发布信息必须履行复核、审核手续</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、宣传群众工作要坚持突出正面的要求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32、</w:t>
      </w:r>
      <w:r>
        <w:rPr>
          <w:rFonts w:hint="eastAsia" w:ascii="宋体" w:hAnsi="宋体" w:eastAsia="宋体" w:cs="宋体"/>
          <w:color w:val="000000" w:themeColor="text1"/>
          <w:sz w:val="21"/>
          <w:szCs w:val="21"/>
          <w:lang w:val="en-US" w:eastAsia="zh-CN"/>
          <w14:textFill>
            <w14:solidFill>
              <w14:schemeClr w14:val="tx1"/>
            </w14:solidFill>
          </w14:textFill>
        </w:rPr>
        <w:t>关于个案调查的说法正确的是：（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A、个案调查可以以访谈法开展</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、个案调查的对象只限于当事人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C、个人个案调查结果不具有代表性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、个案调查不需收集相关资料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33、</w:t>
      </w:r>
      <w:r>
        <w:rPr>
          <w:rFonts w:hint="eastAsia" w:ascii="宋体" w:hAnsi="宋体" w:eastAsia="宋体" w:cs="宋体"/>
          <w:color w:val="000000" w:themeColor="text1"/>
          <w:sz w:val="21"/>
          <w:szCs w:val="21"/>
          <w:lang w:val="en-US" w:eastAsia="zh-CN"/>
          <w14:textFill>
            <w14:solidFill>
              <w14:schemeClr w14:val="tx1"/>
            </w14:solidFill>
          </w14:textFill>
        </w:rPr>
        <w:t>关于群众工作中如何有效进行沟通，下列说法不妥的是：（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A、要做到平等真诚、换位思考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、要做到措辞准确、表达得体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C、要做到坚持原则、强调服从</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、要做到耐心倾听、适度引导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34、</w:t>
      </w:r>
      <w:r>
        <w:rPr>
          <w:rFonts w:hint="eastAsia" w:ascii="宋体" w:hAnsi="宋体" w:eastAsia="宋体" w:cs="宋体"/>
          <w:color w:val="000000" w:themeColor="text1"/>
          <w:sz w:val="21"/>
          <w:szCs w:val="21"/>
          <w:lang w:val="en-US" w:eastAsia="zh-CN"/>
          <w14:textFill>
            <w14:solidFill>
              <w14:schemeClr w14:val="tx1"/>
            </w14:solidFill>
          </w14:textFill>
        </w:rPr>
        <w:t>关于公安机关对待民事纠纷调解的说法，错误的是：（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A、民事纠纷调解不同于治安调解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B、对不构成违反治安管理行为的民事纠纷，应当告知当事人向人民法院或者人民调解组织申请处理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C、对于公民提出解决纠纷的要求，民警应当给予帮助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D、民警帮助调解纠纷的，应做到彻底解决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35、</w:t>
      </w:r>
      <w:r>
        <w:rPr>
          <w:rFonts w:hint="eastAsia" w:ascii="宋体" w:hAnsi="宋体" w:eastAsia="宋体" w:cs="宋体"/>
          <w:color w:val="000000" w:themeColor="text1"/>
          <w:sz w:val="21"/>
          <w:szCs w:val="21"/>
          <w:lang w:val="en-US" w:eastAsia="zh-CN"/>
          <w14:textFill>
            <w14:solidFill>
              <w14:schemeClr w14:val="tx1"/>
            </w14:solidFill>
          </w14:textFill>
        </w:rPr>
        <w:t>关于社区民警组织动员居民参与治安工作的做法，正确的是：（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A、主导安全文明社区建设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、配合社区开展法制、道德宣传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C、建立健全治安保卫委员会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、制定乡规民约、社区公约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36、</w:t>
      </w:r>
      <w:r>
        <w:rPr>
          <w:rFonts w:hint="eastAsia" w:ascii="宋体" w:hAnsi="宋体" w:eastAsia="宋体" w:cs="宋体"/>
          <w:color w:val="000000" w:themeColor="text1"/>
          <w:sz w:val="21"/>
          <w:szCs w:val="21"/>
          <w:lang w:val="en-US" w:eastAsia="zh-CN"/>
          <w14:textFill>
            <w14:solidFill>
              <w14:schemeClr w14:val="tx1"/>
            </w14:solidFill>
          </w14:textFill>
        </w:rPr>
        <w:t>公安机关采集某大型演唱会风险信息的渠道不包括：（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A、通过主办单位了解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、通过现场勘验了解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C、通过秘密力量了解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、通过技术侦察了解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37、</w:t>
      </w:r>
      <w:r>
        <w:rPr>
          <w:rFonts w:hint="eastAsia" w:ascii="宋体" w:hAnsi="宋体" w:eastAsia="宋体" w:cs="宋体"/>
          <w:color w:val="000000" w:themeColor="text1"/>
          <w:sz w:val="21"/>
          <w:szCs w:val="21"/>
          <w:lang w:val="en-US" w:eastAsia="zh-CN"/>
          <w14:textFill>
            <w14:solidFill>
              <w14:schemeClr w14:val="tx1"/>
            </w14:solidFill>
          </w14:textFill>
        </w:rPr>
        <w:t>关于服务群众，下列说法正确的是：（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A、服务群众的基础是宣传群众、组织群众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、服务群众体现了我党为人民服务的宗旨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C、服务群众就是要满足群众的所有需要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、服务群众就是群众怎么说我们怎么做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38、</w:t>
      </w:r>
      <w:r>
        <w:rPr>
          <w:rFonts w:hint="eastAsia" w:ascii="宋体" w:hAnsi="宋体" w:eastAsia="宋体" w:cs="宋体"/>
          <w:color w:val="000000" w:themeColor="text1"/>
          <w:sz w:val="21"/>
          <w:szCs w:val="21"/>
          <w:lang w:val="en-US" w:eastAsia="zh-CN"/>
          <w14:textFill>
            <w14:solidFill>
              <w14:schemeClr w14:val="tx1"/>
            </w14:solidFill>
          </w14:textFill>
        </w:rPr>
        <w:t>《反恐怖主义法》规定，经过严格的批准手续，可以依法采取技术侦察措施的机关不包括：（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A、国家安全机关</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C、外交机关</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、军事机关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39、</w:t>
      </w:r>
      <w:r>
        <w:rPr>
          <w:rFonts w:hint="eastAsia" w:ascii="宋体" w:hAnsi="宋体" w:eastAsia="宋体" w:cs="宋体"/>
          <w:color w:val="000000" w:themeColor="text1"/>
          <w:sz w:val="21"/>
          <w:szCs w:val="21"/>
          <w:lang w:val="en-US" w:eastAsia="zh-CN"/>
          <w14:textFill>
            <w14:solidFill>
              <w14:schemeClr w14:val="tx1"/>
            </w14:solidFill>
          </w14:textFill>
        </w:rPr>
        <w:t>下列防范治安风险做法错误的是：（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A、民警要求公交车上的保安员对乘客进行人身检查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、民警检查内保单位重大活动安保措施落实情况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C、民警在高发案时段在高发案区域开展巡逻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、民警劝说住户安装防盗网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40、</w:t>
      </w:r>
      <w:r>
        <w:rPr>
          <w:rFonts w:hint="eastAsia" w:ascii="宋体" w:hAnsi="宋体" w:eastAsia="宋体" w:cs="宋体"/>
          <w:color w:val="000000" w:themeColor="text1"/>
          <w:sz w:val="21"/>
          <w:szCs w:val="21"/>
          <w:lang w:val="en-US" w:eastAsia="zh-CN"/>
          <w14:textFill>
            <w14:solidFill>
              <w14:schemeClr w14:val="tx1"/>
            </w14:solidFill>
          </w14:textFill>
        </w:rPr>
        <w:t>下列对情报分析演绎推理描述不正确的是：（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A、演绎推理是从一般到个别的推理</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、演绎推理前提和结论的关系是必然的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C、演绎推理是由已知推出未知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、演绎推理不能用于逻辑证明</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41、</w:t>
      </w:r>
      <w:r>
        <w:rPr>
          <w:rFonts w:hint="eastAsia" w:ascii="宋体" w:hAnsi="宋体" w:eastAsia="宋体" w:cs="宋体"/>
          <w:color w:val="000000" w:themeColor="text1"/>
          <w:sz w:val="21"/>
          <w:szCs w:val="21"/>
          <w:lang w:val="en-US" w:eastAsia="zh-CN"/>
          <w14:textFill>
            <w14:solidFill>
              <w14:schemeClr w14:val="tx1"/>
            </w14:solidFill>
          </w14:textFill>
        </w:rPr>
        <w:t>下列关于公安情报搜集工作表述正确的是：（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A、公安情报搜集工作是公安情报的阶段性工作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B、公安情报搜集工作主体是情报岗位专职公安民警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C、公安情报搜集工作只能运用公安专业手段开展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D、公安情报搜集工作在整个公安情报工作中处于基础性位置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42、</w:t>
      </w:r>
      <w:r>
        <w:rPr>
          <w:rFonts w:hint="eastAsia" w:ascii="宋体" w:hAnsi="宋体" w:eastAsia="宋体" w:cs="宋体"/>
          <w:color w:val="000000" w:themeColor="text1"/>
          <w:sz w:val="21"/>
          <w:szCs w:val="21"/>
          <w:lang w:val="en-US" w:eastAsia="zh-CN"/>
          <w14:textFill>
            <w14:solidFill>
              <w14:schemeClr w14:val="tx1"/>
            </w14:solidFill>
          </w14:textFill>
        </w:rPr>
        <w:t>下图为某派出所辖区内11、12两个月警情示意图。根据警情分析，下列表述不恰当的是：（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400040" cy="2331085"/>
            <wp:effectExtent l="0" t="0" r="10160" b="1206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0"/>
                    <a:stretch>
                      <a:fillRect/>
                    </a:stretch>
                  </pic:blipFill>
                  <pic:spPr>
                    <a:xfrm>
                      <a:off x="0" y="0"/>
                      <a:ext cx="5400040" cy="23310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A、电信诈骗案件是近期高发案件类型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、年底前侵财类案件有明显上升趋势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C、近期应集中警力加强对卖淫嫖娼的打击力度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、近期应集中警力加强街面巡逻防控力度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43、</w:t>
      </w:r>
      <w:r>
        <w:rPr>
          <w:rFonts w:hint="eastAsia" w:ascii="宋体" w:hAnsi="宋体" w:eastAsia="宋体" w:cs="宋体"/>
          <w:color w:val="000000" w:themeColor="text1"/>
          <w:sz w:val="21"/>
          <w:szCs w:val="21"/>
          <w:lang w:val="en-US" w:eastAsia="zh-CN"/>
          <w14:textFill>
            <w14:solidFill>
              <w14:schemeClr w14:val="tx1"/>
            </w14:solidFill>
          </w14:textFill>
        </w:rPr>
        <w:t>某繁华街道在晚交通高峰期常出现扒窃和占道经营现象，派出所有针对性地采取了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①在街头设立治安岗亭加强维护治安秩序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②增加该街道巡段午间的巡逻频率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③加强视频巡控搜寻违法行为人的体貌特征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④加强与城管、工商联合执法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⑤采用便衣巡逻加强伏击守候。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以上巡逻方式最有效的做法组合是：（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A、①③⑤</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、②④⑤</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、③④⑤</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、①②③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44、</w:t>
      </w:r>
      <w:r>
        <w:rPr>
          <w:rFonts w:hint="eastAsia" w:ascii="宋体" w:hAnsi="宋体" w:eastAsia="宋体" w:cs="宋体"/>
          <w:color w:val="000000" w:themeColor="text1"/>
          <w:sz w:val="21"/>
          <w:szCs w:val="21"/>
          <w:lang w:val="en-US" w:eastAsia="zh-CN"/>
          <w14:textFill>
            <w14:solidFill>
              <w14:schemeClr w14:val="tx1"/>
            </w14:solidFill>
          </w14:textFill>
        </w:rPr>
        <w:t>下列关于人身安全检查的说法不正确的是：（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A、发现重大犯罪嫌疑人或在逃的案犯时，应及时对其进行人身安全检查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B、当被盘查对象可能随身携带刀具时，应对其进行人身安全检查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C、为防止大型活动发生踩踏事故，要及时进行人身安全检查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D、进行人身安全检查要规范文明礼貌，不能采取侮辱性的方式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45、</w:t>
      </w:r>
      <w:r>
        <w:rPr>
          <w:rFonts w:hint="eastAsia" w:ascii="宋体" w:hAnsi="宋体" w:eastAsia="宋体" w:cs="宋体"/>
          <w:color w:val="000000" w:themeColor="text1"/>
          <w:sz w:val="21"/>
          <w:szCs w:val="21"/>
          <w:lang w:val="en-US" w:eastAsia="zh-CN"/>
          <w14:textFill>
            <w14:solidFill>
              <w14:schemeClr w14:val="tx1"/>
            </w14:solidFill>
          </w14:textFill>
        </w:rPr>
        <w:t>下列报警不属于公安机关受理范畴的是：（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A、合同纠纷</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、大型犬扰民</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、因劳务纠纷引发围堵公司</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、老年人走失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46、</w:t>
      </w:r>
      <w:r>
        <w:rPr>
          <w:rFonts w:hint="eastAsia" w:ascii="宋体" w:hAnsi="宋体" w:eastAsia="宋体" w:cs="宋体"/>
          <w:color w:val="000000" w:themeColor="text1"/>
          <w:sz w:val="21"/>
          <w:szCs w:val="21"/>
          <w:lang w:val="en-US" w:eastAsia="zh-CN"/>
          <w14:textFill>
            <w14:solidFill>
              <w14:schemeClr w14:val="tx1"/>
            </w14:solidFill>
          </w14:textFill>
        </w:rPr>
        <w:t>某球赛决赛现场，一些观众因对裁判判决不满而情绪激动，向对方球迷看台和场内投掷物品。从安全保护的角度来看，公安机关下列处置方式较为妥当的是：（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A、组织安保志愿者进行疏导劝阻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B、暂不带离现场，由民警对其进行警告和深刻的批评教育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C、若行为人拒不服从劝阻警告继续扰乱活动现场秩序，应迅速将挑头闹事人员带离现场至治安处理点审查处理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D、迅速调集防暴警力进行现场武装震慑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47、</w:t>
      </w:r>
      <w:r>
        <w:rPr>
          <w:rFonts w:hint="eastAsia" w:ascii="宋体" w:hAnsi="宋体" w:eastAsia="宋体" w:cs="宋体"/>
          <w:color w:val="000000" w:themeColor="text1"/>
          <w:sz w:val="21"/>
          <w:szCs w:val="21"/>
          <w:lang w:val="en-US" w:eastAsia="zh-CN"/>
          <w14:textFill>
            <w14:solidFill>
              <w14:schemeClr w14:val="tx1"/>
            </w14:solidFill>
          </w14:textFill>
        </w:rPr>
        <w:t>履行统一领导职责或者组织处置突发事件的人民政府，发布有关突发事件发展和应急处置工作的信息时，应当做到：（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A、统一、全面、准确</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、全面、及时、高效</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、统一、准确、及时</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、全面、准确、及时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48、</w:t>
      </w:r>
      <w:r>
        <w:rPr>
          <w:rFonts w:hint="eastAsia" w:ascii="宋体" w:hAnsi="宋体" w:eastAsia="宋体" w:cs="宋体"/>
          <w:color w:val="000000" w:themeColor="text1"/>
          <w:sz w:val="21"/>
          <w:szCs w:val="21"/>
          <w:lang w:val="en-US" w:eastAsia="zh-CN"/>
          <w14:textFill>
            <w14:solidFill>
              <w14:schemeClr w14:val="tx1"/>
            </w14:solidFill>
          </w14:textFill>
        </w:rPr>
        <w:t>某公安机关发现辖区某公司内聚集了大量人员在参与极端主义活动，组织警力前往处置，不正确的做法是：（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A、责令立即停止，强行带离现场并登记身份信息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、对参与人员一律予以行政处罚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C、扣押宣扬极端主义的书籍、画册、海报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、向上级报告现场有关情况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49、</w:t>
      </w:r>
      <w:r>
        <w:rPr>
          <w:rFonts w:hint="eastAsia" w:ascii="宋体" w:hAnsi="宋体" w:eastAsia="宋体" w:cs="宋体"/>
          <w:color w:val="000000" w:themeColor="text1"/>
          <w:sz w:val="21"/>
          <w:szCs w:val="21"/>
          <w:lang w:val="en-US" w:eastAsia="zh-CN"/>
          <w14:textFill>
            <w14:solidFill>
              <w14:schemeClr w14:val="tx1"/>
            </w14:solidFill>
          </w14:textFill>
        </w:rPr>
        <w:t>根据《反恐怖主义法》的规定，中华人民共和国在境外的机构、人员、重要设施遭受严重恐怖袭击后，经与有关国家协商同意，可以组织外交、公安、国家安全等部门派出工作人员赴境外开展应对处置工作的机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A、中央外事工作领导小组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、国家反恐怖主义工作领导机构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C、中央国家安全工作领导小组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、国家安全委员会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二、多项选择题。每题所设选项中至少有两个正确答案，多选、少选、错选或不选均不得分。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50、</w:t>
      </w:r>
      <w:r>
        <w:rPr>
          <w:rFonts w:hint="eastAsia" w:ascii="宋体" w:hAnsi="宋体" w:eastAsia="宋体" w:cs="宋体"/>
          <w:color w:val="000000" w:themeColor="text1"/>
          <w:sz w:val="21"/>
          <w:szCs w:val="21"/>
          <w:lang w:val="en-US" w:eastAsia="zh-CN"/>
          <w14:textFill>
            <w14:solidFill>
              <w14:schemeClr w14:val="tx1"/>
            </w14:solidFill>
          </w14:textFill>
        </w:rPr>
        <w:t>关于“党大还是法大”，下列选项中正确的有：（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A、这是一个政治陷阱，是一个伪命题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、党的领导和依法治国高度统一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C、这是想把党的领导和法治割裂开来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、党的领导必须依靠社会主义法治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51、</w:t>
      </w:r>
      <w:r>
        <w:rPr>
          <w:rFonts w:hint="eastAsia" w:ascii="宋体" w:hAnsi="宋体" w:eastAsia="宋体" w:cs="宋体"/>
          <w:color w:val="000000" w:themeColor="text1"/>
          <w:sz w:val="21"/>
          <w:szCs w:val="21"/>
          <w:lang w:val="en-US" w:eastAsia="zh-CN"/>
          <w14:textFill>
            <w14:solidFill>
              <w14:schemeClr w14:val="tx1"/>
            </w14:solidFill>
          </w14:textFill>
        </w:rPr>
        <w:t>新时代坚持和发展中国特色社会主义必须做到“两个维护”，包括：（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A、坚决维护习近平总书记党中央核心、全党的核心地位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B、坚决维护党在社会主义初级阶段的基本路线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C、坚决维护党中央权威和集中统一领导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D、坚决维护宪法和法律的权威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52、</w:t>
      </w:r>
      <w:r>
        <w:rPr>
          <w:rFonts w:hint="eastAsia" w:ascii="宋体" w:hAnsi="宋体" w:eastAsia="宋体" w:cs="宋体"/>
          <w:color w:val="000000" w:themeColor="text1"/>
          <w:sz w:val="21"/>
          <w:szCs w:val="21"/>
          <w:lang w:val="en-US" w:eastAsia="zh-CN"/>
          <w14:textFill>
            <w14:solidFill>
              <w14:schemeClr w14:val="tx1"/>
            </w14:solidFill>
          </w14:textFill>
        </w:rPr>
        <w:t>“为民”是人民警察核心价值观的根本出发点和落脚点。关于“为民”，下列选项中正确的有：（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A、体现了人民警察的“人民”属性之所在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B、要求人民警察戒除一切特权思想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C、人民警察的一切工作都是为了所有人的利益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D、人民利益高于一切是人民警察警务实践活动的价值判断标准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53、</w:t>
      </w:r>
      <w:r>
        <w:rPr>
          <w:rFonts w:hint="eastAsia" w:ascii="宋体" w:hAnsi="宋体" w:eastAsia="宋体" w:cs="宋体"/>
          <w:color w:val="000000" w:themeColor="text1"/>
          <w:sz w:val="21"/>
          <w:szCs w:val="21"/>
          <w:lang w:val="en-US" w:eastAsia="zh-CN"/>
          <w14:textFill>
            <w14:solidFill>
              <w14:schemeClr w14:val="tx1"/>
            </w14:solidFill>
          </w14:textFill>
        </w:rPr>
        <w:t>公安机关人民警察违法违纪的，应当根据相关规定给予处分。处分的种类包括：（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A、警告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、记过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C、降级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、开除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54、</w:t>
      </w:r>
      <w:r>
        <w:rPr>
          <w:rFonts w:hint="eastAsia" w:ascii="宋体" w:hAnsi="宋体" w:eastAsia="宋体" w:cs="宋体"/>
          <w:color w:val="000000" w:themeColor="text1"/>
          <w:sz w:val="21"/>
          <w:szCs w:val="21"/>
          <w:lang w:val="en-US" w:eastAsia="zh-CN"/>
          <w14:textFill>
            <w14:solidFill>
              <w14:schemeClr w14:val="tx1"/>
            </w14:solidFill>
          </w14:textFill>
        </w:rPr>
        <w:t>下列表述符合《宪法》规定的有：（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A、我国坚持互利共赢开放战略，发展同各国的外交关系和经济、文化交流，推动构建人类命运共同体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B、国家行政机关、监察机关、审判机关、检察机关都由人民代表大会产生，对它负责，受它监督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C、中国共产党的领导是中国特色社会主义最本质的特征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D、国家倡导社会主义核心价值观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55、</w:t>
      </w:r>
      <w:r>
        <w:rPr>
          <w:rFonts w:hint="eastAsia" w:ascii="宋体" w:hAnsi="宋体" w:eastAsia="宋体" w:cs="宋体"/>
          <w:color w:val="000000" w:themeColor="text1"/>
          <w:sz w:val="21"/>
          <w:szCs w:val="21"/>
          <w:lang w:val="en-US" w:eastAsia="zh-CN"/>
          <w14:textFill>
            <w14:solidFill>
              <w14:schemeClr w14:val="tx1"/>
            </w14:solidFill>
          </w14:textFill>
        </w:rPr>
        <w:t>新颁布实施的法律对于其颁布实施前发生的事件和行为是否适用的问题属于：（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A、对人的效力问题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、时间效力问题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C、空间效力问题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、有无溯及力问题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56、</w:t>
      </w:r>
      <w:r>
        <w:rPr>
          <w:rFonts w:hint="eastAsia" w:ascii="宋体" w:hAnsi="宋体" w:eastAsia="宋体" w:cs="宋体"/>
          <w:color w:val="000000" w:themeColor="text1"/>
          <w:sz w:val="21"/>
          <w:szCs w:val="21"/>
          <w:lang w:val="en-US" w:eastAsia="zh-CN"/>
          <w14:textFill>
            <w14:solidFill>
              <w14:schemeClr w14:val="tx1"/>
            </w14:solidFill>
          </w14:textFill>
        </w:rPr>
        <w:t>根据《人民警察使用警械和武器条例》的规定，遇有下列紧急情形，经警告无效，公安机关人民警察可以使用武器的有：（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A、周某正在放火，严重危害公共安全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、钱某使用枪支实施犯罪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C、余某实施盗窃被发现后逃跑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、刁某和秦某结伙抢劫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57、</w:t>
      </w:r>
      <w:r>
        <w:rPr>
          <w:rFonts w:hint="eastAsia" w:ascii="宋体" w:hAnsi="宋体" w:eastAsia="宋体" w:cs="宋体"/>
          <w:color w:val="000000" w:themeColor="text1"/>
          <w:sz w:val="21"/>
          <w:szCs w:val="21"/>
          <w:lang w:val="en-US" w:eastAsia="zh-CN"/>
          <w14:textFill>
            <w14:solidFill>
              <w14:schemeClr w14:val="tx1"/>
            </w14:solidFill>
          </w14:textFill>
        </w:rPr>
        <w:t>根据《立法法》的规定，解决我国行政法法律位阶冲突的正确理解有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A、我国行政法效力等级从上位法向下位法的一般排序是法律、行政法规、规章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B、国务院部委制定的规章比地方规章效力高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C、同一机关制定的法律、法规、规章，新的规定和旧的规定不一致时，适用新的规定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D、法律之间对同一事项的新的一般规定与旧的特别规定不一致，不能确定如何适用时，由全国人民代表大会常务委员会裁决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58、</w:t>
      </w:r>
      <w:r>
        <w:rPr>
          <w:rFonts w:hint="eastAsia" w:ascii="宋体" w:hAnsi="宋体" w:eastAsia="宋体" w:cs="宋体"/>
          <w:color w:val="000000" w:themeColor="text1"/>
          <w:sz w:val="21"/>
          <w:szCs w:val="21"/>
          <w:lang w:val="en-US" w:eastAsia="zh-CN"/>
          <w14:textFill>
            <w14:solidFill>
              <w14:schemeClr w14:val="tx1"/>
            </w14:solidFill>
          </w14:textFill>
        </w:rPr>
        <w:t>下列行为构成绑架罪的有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A、以勒索财物为目的的，绑架他人的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、绑架他人作为人质的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C、以勒索财物为目的的，偷盗婴幼儿的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、以出卖为目的的，绑架他人的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59、</w:t>
      </w:r>
      <w:r>
        <w:rPr>
          <w:rFonts w:hint="eastAsia" w:ascii="宋体" w:hAnsi="宋体" w:eastAsia="宋体" w:cs="宋体"/>
          <w:color w:val="000000" w:themeColor="text1"/>
          <w:sz w:val="21"/>
          <w:szCs w:val="21"/>
          <w:lang w:val="en-US" w:eastAsia="zh-CN"/>
          <w14:textFill>
            <w14:solidFill>
              <w14:schemeClr w14:val="tx1"/>
            </w14:solidFill>
          </w14:textFill>
        </w:rPr>
        <w:t>公安机关人民警察职责的特点包括：（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A、法定性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、有限性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C、强制性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、发展性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60、</w:t>
      </w:r>
      <w:r>
        <w:rPr>
          <w:rFonts w:hint="eastAsia" w:ascii="宋体" w:hAnsi="宋体" w:eastAsia="宋体" w:cs="宋体"/>
          <w:color w:val="000000" w:themeColor="text1"/>
          <w:sz w:val="21"/>
          <w:szCs w:val="21"/>
          <w:lang w:val="en-US" w:eastAsia="zh-CN"/>
          <w14:textFill>
            <w14:solidFill>
              <w14:schemeClr w14:val="tx1"/>
            </w14:solidFill>
          </w14:textFill>
        </w:rPr>
        <w:t>我国的国家性质决定了公安机关的性质。下列说法正确的有：（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A、公安机关是人民民主专政的重要工具</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、资本主义国家警察机关没有阶级属性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C、公安机关是严守政治中立的行政机关</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、阶级属性是我国公安机关的根本属性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61、</w:t>
      </w:r>
      <w:r>
        <w:rPr>
          <w:rFonts w:hint="eastAsia" w:ascii="宋体" w:hAnsi="宋体" w:eastAsia="宋体" w:cs="宋体"/>
          <w:color w:val="000000" w:themeColor="text1"/>
          <w:sz w:val="21"/>
          <w:szCs w:val="21"/>
          <w:lang w:val="en-US" w:eastAsia="zh-CN"/>
          <w14:textFill>
            <w14:solidFill>
              <w14:schemeClr w14:val="tx1"/>
            </w14:solidFill>
          </w14:textFill>
        </w:rPr>
        <w:t>民警小李在办理殴打他人的治安案件过程中，遇到下列情形之一，应当回避：（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A、打人者是小李的弟弟</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、被打者是小李的姐姐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C、打人者是小李的同学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、被打者是外地的法官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62、</w:t>
      </w:r>
      <w:r>
        <w:rPr>
          <w:rFonts w:hint="eastAsia" w:ascii="宋体" w:hAnsi="宋体" w:eastAsia="宋体" w:cs="宋体"/>
          <w:color w:val="000000" w:themeColor="text1"/>
          <w:sz w:val="21"/>
          <w:szCs w:val="21"/>
          <w:lang w:val="en-US" w:eastAsia="zh-CN"/>
          <w14:textFill>
            <w14:solidFill>
              <w14:schemeClr w14:val="tx1"/>
            </w14:solidFill>
          </w14:textFill>
        </w:rPr>
        <w:t>关于公安宣传群众工作做法，下列选项正确的有：（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A、通过抖音APP发布防诈骗等内容的小视频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B、根据本市治安现状及趋势，向社会通报易发、高发刑事案件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C、召开座谈会，就辖区居民关心的问题进行交流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D、民警走访居民时进行法制宣传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63、</w:t>
      </w:r>
      <w:r>
        <w:rPr>
          <w:rFonts w:hint="eastAsia" w:ascii="宋体" w:hAnsi="宋体" w:eastAsia="宋体" w:cs="宋体"/>
          <w:color w:val="000000" w:themeColor="text1"/>
          <w:sz w:val="21"/>
          <w:szCs w:val="21"/>
          <w:lang w:val="en-US" w:eastAsia="zh-CN"/>
          <w14:textFill>
            <w14:solidFill>
              <w14:schemeClr w14:val="tx1"/>
            </w14:solidFill>
          </w14:textFill>
        </w:rPr>
        <w:t>关于行政机关调解民事纠纷，下列说法正确的有：（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A、行政机关在履行行政管理职责过程中发现属于行政调解范围的民事纠纷，可以在未征得双方当事人同意的情况下启动调解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B、行政机关调解民事纠纷，根据需要，可以邀请有关单位、专业人员或者其他有关人员参与调解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C、行政机关调解民事纠纷，应当听取当事人的陈述，向当事人讲解有关法律、法规、规章和政策，在分清事理、明辨法理的基础上，引导当事人自愿达成调解协议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D、行政机关调解民事纠纷，应当保持客观中立，不得偏袒、包庇一方当事人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64、</w:t>
      </w:r>
      <w:r>
        <w:rPr>
          <w:rFonts w:hint="eastAsia" w:ascii="宋体" w:hAnsi="宋体" w:eastAsia="宋体" w:cs="宋体"/>
          <w:color w:val="000000" w:themeColor="text1"/>
          <w:sz w:val="21"/>
          <w:szCs w:val="21"/>
          <w:lang w:val="en-US" w:eastAsia="zh-CN"/>
          <w14:textFill>
            <w14:solidFill>
              <w14:schemeClr w14:val="tx1"/>
            </w14:solidFill>
          </w14:textFill>
        </w:rPr>
        <w:t>公安信息搜集除侦查手段、秘密手段、日常办案的途径以外，还有：（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A、公开资料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、日常管理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C、社会调查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、群众来信来访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65、</w:t>
      </w:r>
      <w:r>
        <w:rPr>
          <w:rFonts w:hint="eastAsia" w:ascii="宋体" w:hAnsi="宋体" w:eastAsia="宋体" w:cs="宋体"/>
          <w:color w:val="000000" w:themeColor="text1"/>
          <w:sz w:val="21"/>
          <w:szCs w:val="21"/>
          <w:lang w:val="en-US" w:eastAsia="zh-CN"/>
          <w14:textFill>
            <w14:solidFill>
              <w14:schemeClr w14:val="tx1"/>
            </w14:solidFill>
          </w14:textFill>
        </w:rPr>
        <w:t>民警服务群众的方式包括：（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A、在预防犯罪中服务群众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、在制定法律中服务群众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C、在行政执法中服务群众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、在打击犯罪中服务群众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66、</w:t>
      </w:r>
      <w:r>
        <w:rPr>
          <w:rFonts w:hint="eastAsia" w:ascii="宋体" w:hAnsi="宋体" w:eastAsia="宋体" w:cs="宋体"/>
          <w:color w:val="000000" w:themeColor="text1"/>
          <w:sz w:val="21"/>
          <w:szCs w:val="21"/>
          <w:lang w:val="en-US" w:eastAsia="zh-CN"/>
          <w14:textFill>
            <w14:solidFill>
              <w14:schemeClr w14:val="tx1"/>
            </w14:solidFill>
          </w14:textFill>
        </w:rPr>
        <w:t>下列属于SWOT矩阵分析中要考虑的因素有：（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A、内部优势因素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、内部劣势因素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C、外部机会因素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、外部威胁因素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67、</w:t>
      </w:r>
      <w:r>
        <w:rPr>
          <w:rFonts w:hint="eastAsia" w:ascii="宋体" w:hAnsi="宋体" w:eastAsia="宋体" w:cs="宋体"/>
          <w:color w:val="000000" w:themeColor="text1"/>
          <w:sz w:val="21"/>
          <w:szCs w:val="21"/>
          <w:lang w:val="en-US" w:eastAsia="zh-CN"/>
          <w14:textFill>
            <w14:solidFill>
              <w14:schemeClr w14:val="tx1"/>
            </w14:solidFill>
          </w14:textFill>
        </w:rPr>
        <w:t>民警小赵现场处置某酒后滋事打砸警情，下列做法正确的有：（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A、打开执法记录仪，及时进行现场视音频记录直至打砸行为停止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B、及时制止打砸行为，通知120急救中心对受伤人员进行救治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C、疏散围观群众，尽快恢复现场秩序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D、若打砸现场人员较多，应迅速撤回，请求警力增援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68、</w:t>
      </w:r>
      <w:r>
        <w:rPr>
          <w:rFonts w:hint="eastAsia" w:ascii="宋体" w:hAnsi="宋体" w:eastAsia="宋体" w:cs="宋体"/>
          <w:color w:val="000000" w:themeColor="text1"/>
          <w:sz w:val="21"/>
          <w:szCs w:val="21"/>
          <w:lang w:val="en-US" w:eastAsia="zh-CN"/>
          <w14:textFill>
            <w14:solidFill>
              <w14:schemeClr w14:val="tx1"/>
            </w14:solidFill>
          </w14:textFill>
        </w:rPr>
        <w:t>社会安全事件发生后，组织处置工作的人民政府应当立即组织有关部门并由公安机关针对事件的性质和特点，依照有关法律、行政法规和国家其他有关规定，可以采取的应急处置措施有：（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A、强制隔离使用器械相互对抗或者以暴力行为参与冲突的当事人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B、对特定区域内的建筑物、交通工具、设备设施及燃料、燃气、电力、水的供应进行控制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C、封锁有关场所、道路，查验现场人员的身份证件，限制有关公共场所内的活动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D、加强对易受冲击的核心机关和单位的警卫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69、</w:t>
      </w:r>
      <w:r>
        <w:rPr>
          <w:rFonts w:hint="eastAsia" w:ascii="宋体" w:hAnsi="宋体" w:eastAsia="宋体" w:cs="宋体"/>
          <w:color w:val="000000" w:themeColor="text1"/>
          <w:sz w:val="21"/>
          <w:szCs w:val="21"/>
          <w:lang w:val="en-US" w:eastAsia="zh-CN"/>
          <w14:textFill>
            <w14:solidFill>
              <w14:schemeClr w14:val="tx1"/>
            </w14:solidFill>
          </w14:textFill>
        </w:rPr>
        <w:t>突发事件应急处置工作结束后，履行统一领导职责的人民政府应当：（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A、立即组织对突发事件造成的损失进行评估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B、组织受影响地区尽快恢复生产、生活、工作和社会秩序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C、制定恢复重建计划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D、向上级人民政府报告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三、情景模拟题。根据给出的情境材料做出分析，按照提问选择正确答案。每题所设选项中至少有一个正确答案，多选、少选、错选或不选均不得分。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某派出所民警刘某酒后驾车发生追尾。经检测，刘某血液中酒精含量为</w:t>
      </w:r>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790575" cy="171450"/>
            <wp:effectExtent l="0" t="0" r="9525" b="0"/>
            <wp:docPr id="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7"/>
                    <pic:cNvPicPr>
                      <a:picLocks noChangeAspect="1"/>
                    </pic:cNvPicPr>
                  </pic:nvPicPr>
                  <pic:blipFill>
                    <a:blip r:embed="rId11"/>
                    <a:stretch>
                      <a:fillRect/>
                    </a:stretch>
                  </pic:blipFill>
                  <pic:spPr>
                    <a:xfrm>
                      <a:off x="0" y="0"/>
                      <a:ext cx="790575" cy="171450"/>
                    </a:xfrm>
                    <a:prstGeom prst="rect">
                      <a:avLst/>
                    </a:prstGeom>
                    <a:noFill/>
                    <a:ln w="9525">
                      <a:noFill/>
                    </a:ln>
                  </pic:spPr>
                </pic:pic>
              </a:graphicData>
            </a:graphic>
          </wp:inline>
        </w:drawing>
      </w:r>
      <w:r>
        <w:rPr>
          <w:rFonts w:hint="eastAsia" w:ascii="宋体" w:hAnsi="宋体" w:eastAsia="宋体" w:cs="宋体"/>
          <w:color w:val="000000" w:themeColor="text1"/>
          <w:sz w:val="21"/>
          <w:szCs w:val="21"/>
          <w:lang w:val="en-US" w:eastAsia="zh-CN"/>
          <w14:textFill>
            <w14:solidFill>
              <w14:schemeClr w14:val="tx1"/>
            </w14:solidFill>
          </w14:textFill>
        </w:rPr>
        <w:t>，属于醉酒驾车，被移送检察院审查起诉。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70、</w:t>
      </w:r>
      <w:r>
        <w:rPr>
          <w:rFonts w:hint="eastAsia" w:ascii="宋体" w:hAnsi="宋体" w:eastAsia="宋体" w:cs="宋体"/>
          <w:color w:val="000000" w:themeColor="text1"/>
          <w:sz w:val="21"/>
          <w:szCs w:val="21"/>
          <w:lang w:val="en-US" w:eastAsia="zh-CN"/>
          <w14:textFill>
            <w14:solidFill>
              <w14:schemeClr w14:val="tx1"/>
            </w14:solidFill>
          </w14:textFill>
        </w:rPr>
        <w:t>刘某的行为属于：（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A、违反职业道德行为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、行政违法行为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C、刑事违法行为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、违纪行为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71、</w:t>
      </w:r>
      <w:r>
        <w:rPr>
          <w:rFonts w:hint="eastAsia" w:ascii="宋体" w:hAnsi="宋体" w:eastAsia="宋体" w:cs="宋体"/>
          <w:color w:val="000000" w:themeColor="text1"/>
          <w:sz w:val="21"/>
          <w:szCs w:val="21"/>
          <w:lang w:val="en-US" w:eastAsia="zh-CN"/>
          <w14:textFill>
            <w14:solidFill>
              <w14:schemeClr w14:val="tx1"/>
            </w14:solidFill>
          </w14:textFill>
        </w:rPr>
        <w:t>本案中，应追究刘某的责任，其依据为：（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A、《公安机关人民警察纪律条例》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、《刑法》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C、《公安机关组织管理条例》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、《人民警察职业道德规范》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72、</w:t>
      </w:r>
      <w:r>
        <w:rPr>
          <w:rFonts w:hint="eastAsia" w:ascii="宋体" w:hAnsi="宋体" w:eastAsia="宋体" w:cs="宋体"/>
          <w:color w:val="000000" w:themeColor="text1"/>
          <w:sz w:val="21"/>
          <w:szCs w:val="21"/>
          <w:lang w:val="en-US" w:eastAsia="zh-CN"/>
          <w14:textFill>
            <w14:solidFill>
              <w14:schemeClr w14:val="tx1"/>
            </w14:solidFill>
          </w14:textFill>
        </w:rPr>
        <w:t>刘某醉酒驾车行为，造成严重后果，应给予刘某的处分是：（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A、警告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、撤职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C、记过</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、开除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2017年5月19日，习近平总书记发表重要讲话，强调：广大公安民警用辛勤的汗水乃至宝贵的鲜血和生命，为国家安全、社会公共安全、人民生命财产安全筑起一道坚不可摧的铜墙铁壁，不愧为党和人民的忠诚卫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73、</w:t>
      </w:r>
      <w:r>
        <w:rPr>
          <w:rFonts w:hint="eastAsia" w:ascii="宋体" w:hAnsi="宋体" w:eastAsia="宋体" w:cs="宋体"/>
          <w:color w:val="000000" w:themeColor="text1"/>
          <w:sz w:val="21"/>
          <w:szCs w:val="21"/>
          <w:lang w:val="en-US" w:eastAsia="zh-CN"/>
          <w14:textFill>
            <w14:solidFill>
              <w14:schemeClr w14:val="tx1"/>
            </w14:solidFill>
          </w14:textFill>
        </w:rPr>
        <w:t>“5·19”重要讲话，是习近平总书记在：（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A、出席全国公安工作会议时发表的</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、出席中央政法工作会议时发表的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C、看望北京市公安局民警时发表的</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、会见全国公安系统英雄模范立功集体表彰大会代表时发表的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74、</w:t>
      </w:r>
      <w:r>
        <w:rPr>
          <w:rFonts w:hint="eastAsia" w:ascii="宋体" w:hAnsi="宋体" w:eastAsia="宋体" w:cs="宋体"/>
          <w:color w:val="000000" w:themeColor="text1"/>
          <w:sz w:val="21"/>
          <w:szCs w:val="21"/>
          <w:lang w:val="en-US" w:eastAsia="zh-CN"/>
          <w14:textFill>
            <w14:solidFill>
              <w14:schemeClr w14:val="tx1"/>
            </w14:solidFill>
          </w14:textFill>
        </w:rPr>
        <w:t>在“5·19”讲话中，习近平总书记对公安民警提出“十六字”总要求，即：（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A、政治坚定、服务为民、秉公执法、清正廉明</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、对党忠诚、服务人民、执法公正、纪律严明</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C、忠诚于党、忠于国家、忠于人民、忠于法律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、绝对忠诚、团结协作、勇于献身、文明执勤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75、</w:t>
      </w:r>
      <w:r>
        <w:rPr>
          <w:rFonts w:hint="eastAsia" w:ascii="宋体" w:hAnsi="宋体" w:eastAsia="宋体" w:cs="宋体"/>
          <w:color w:val="000000" w:themeColor="text1"/>
          <w:sz w:val="21"/>
          <w:szCs w:val="21"/>
          <w:lang w:val="en-US" w:eastAsia="zh-CN"/>
          <w14:textFill>
            <w14:solidFill>
              <w14:schemeClr w14:val="tx1"/>
            </w14:solidFill>
          </w14:textFill>
        </w:rPr>
        <w:t>在下列选项中体现“党和人民的忠诚卫士”的行为包括：（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A、在打击犯罪、保护人民的关键时刻挺身而出、冲锋在前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B、在重大安保任务面前不怕疲劳、连续奋战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C、长期默默无闻、甘当无名英雄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D、在平凡工作岗位上像老黄牛一样辛勤耕耘、当好“螺丝钉”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日晚，于某骑自行车在一路段正常行驶，刘某醉酒驾驶小轿车向右强行闯入非机动车道，险些与于某擦碰。刘某下车与于某发生争执，上前推搡、踢打于某，并从车内取出一把砍刀（系管制刀具），连续用刀面击打于某颈部等部位，至其左颈、左胸挫伤。刘某在击打过程中将砍刀甩脱，于某抢先捡起砍刀，刘某上前争夺，在争夺过程中于某捅刺刘某的腹部等部位。刘某受伤后跑向轿车，于某继续追砍2刀，均未砍中刘某，其中一刀砍中轿车。后刘某倒地，经送医抢救无效死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76、</w:t>
      </w:r>
      <w:r>
        <w:rPr>
          <w:rFonts w:hint="eastAsia" w:ascii="宋体" w:hAnsi="宋体" w:eastAsia="宋体" w:cs="宋体"/>
          <w:color w:val="000000" w:themeColor="text1"/>
          <w:sz w:val="21"/>
          <w:szCs w:val="21"/>
          <w:lang w:val="en-US" w:eastAsia="zh-CN"/>
          <w14:textFill>
            <w14:solidFill>
              <w14:schemeClr w14:val="tx1"/>
            </w14:solidFill>
          </w14:textFill>
        </w:rPr>
        <w:t>对于某的行为，应当认定为：（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A、防卫过当，构成故意伤害罪</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、防卫过当，构成故意杀人罪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C、防卫过当，构成过失致人死亡罪</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、正当防卫，不负刑事责任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77、</w:t>
      </w:r>
      <w:r>
        <w:rPr>
          <w:rFonts w:hint="eastAsia" w:ascii="宋体" w:hAnsi="宋体" w:eastAsia="宋体" w:cs="宋体"/>
          <w:color w:val="000000" w:themeColor="text1"/>
          <w:sz w:val="21"/>
          <w:szCs w:val="21"/>
          <w:lang w:val="en-US" w:eastAsia="zh-CN"/>
          <w14:textFill>
            <w14:solidFill>
              <w14:schemeClr w14:val="tx1"/>
            </w14:solidFill>
          </w14:textFill>
        </w:rPr>
        <w:t>本案中，办案民警可以收集的证据有：（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A、砍刀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、于某的陈述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C、围观群众的证言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、监控录像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78、</w:t>
      </w:r>
      <w:r>
        <w:rPr>
          <w:rFonts w:hint="eastAsia" w:ascii="宋体" w:hAnsi="宋体" w:eastAsia="宋体" w:cs="宋体"/>
          <w:color w:val="000000" w:themeColor="text1"/>
          <w:sz w:val="21"/>
          <w:szCs w:val="21"/>
          <w:lang w:val="en-US" w:eastAsia="zh-CN"/>
          <w14:textFill>
            <w14:solidFill>
              <w14:schemeClr w14:val="tx1"/>
            </w14:solidFill>
          </w14:textFill>
        </w:rPr>
        <w:t>下列观点正确的有：（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A、正当防卫问题引发社会广泛关注，反映了新时代人民群众对民主、法治、公平、正义、安全的普遍诉求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B、充分利用正当防卫权不等于“以暴制暴”，而是“以正制不正”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C、刑法作出特殊防卫的规定，目的在于进一步体现“法不能向不法让步”的秩序理念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D、对于因民间矛盾引发、不法与合法对立不明显以及夹杂泄愤报复成分的案件，在认定特殊防卫时必须慎重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甲、乙居住在同一家属院，积怨颇深。某日晚，乙醉酒后回家，遇到正在遛狗的甲。狗朝乙狂叫，乙随口说：“再叫，就宰了你”。甲对乙说：“再说一遍”，乙随即朝甲的面部挥打一拳，甲立即松开狗链示意狗咬乙，乙从背包中取出一把匕首（带有刀柄、刀尖角度小于60度）与狗搏斗。民警在接到群众报警后赶到现场，将甲乙二人传唤至派出所。经法医鉴定，甲乙的伤情均为轻微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79、</w:t>
      </w:r>
      <w:r>
        <w:rPr>
          <w:rFonts w:hint="eastAsia" w:ascii="宋体" w:hAnsi="宋体" w:eastAsia="宋体" w:cs="宋体"/>
          <w:color w:val="000000" w:themeColor="text1"/>
          <w:sz w:val="21"/>
          <w:szCs w:val="21"/>
          <w:lang w:val="en-US" w:eastAsia="zh-CN"/>
          <w14:textFill>
            <w14:solidFill>
              <w14:schemeClr w14:val="tx1"/>
            </w14:solidFill>
          </w14:textFill>
        </w:rPr>
        <w:t>根据《治安管理处罚法》的规定，对甲的定性，下列说法正确的是：（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A、应按照故意伤害，追究法律责任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、应按照殴打他人，追究法律责任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C、正当防卫</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、防卫过当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80、</w:t>
      </w:r>
      <w:r>
        <w:rPr>
          <w:rFonts w:hint="eastAsia" w:ascii="宋体" w:hAnsi="宋体" w:eastAsia="宋体" w:cs="宋体"/>
          <w:color w:val="000000" w:themeColor="text1"/>
          <w:sz w:val="21"/>
          <w:szCs w:val="21"/>
          <w:lang w:val="en-US" w:eastAsia="zh-CN"/>
          <w14:textFill>
            <w14:solidFill>
              <w14:schemeClr w14:val="tx1"/>
            </w14:solidFill>
          </w14:textFill>
        </w:rPr>
        <w:t>根据《治安管理处罚法》的规定，对乙的定性，下列说法正确的是：（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A、应按照故意伤害，追究法律责任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B、应按照故意伤害和非法携带管制刀具，追究法律责任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C、应按照殴打他人和非法携带管制刀具，追究法律责任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D、应按照寻衅滋事和非法携带管制刀具，追究法律责任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81、</w:t>
      </w:r>
      <w:r>
        <w:rPr>
          <w:rFonts w:hint="eastAsia" w:ascii="宋体" w:hAnsi="宋体" w:eastAsia="宋体" w:cs="宋体"/>
          <w:color w:val="000000" w:themeColor="text1"/>
          <w:sz w:val="21"/>
          <w:szCs w:val="21"/>
          <w:lang w:val="en-US" w:eastAsia="zh-CN"/>
          <w14:textFill>
            <w14:solidFill>
              <w14:schemeClr w14:val="tx1"/>
            </w14:solidFill>
          </w14:textFill>
        </w:rPr>
        <w:t>本案中，有关公安机关办案程序错误的有：（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A、本案不可以调解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B、因甲拒不承认自己真实姓名，故不能作出处理决定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C、因乙处于醉酒状态，可以对其采取强制性措施约束至酒醒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D、对乙随身携带的匕首应予以扣押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（五）</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2018年1月9日早6时，公司员工张某被发现死于办公室内。经勘查，死者仰卧于地板上，衣兜被翻动掏出，颈部有225px长的切割伤，一把西瓜刀上有两枚灰粉指纹。室内办公桌被翻动，文件散落一地。经法医检验，死者是最后一次进餐后5小时死亡的。经调查发现死者8日晚6时在公司食堂吃的晚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82、</w:t>
      </w:r>
      <w:r>
        <w:rPr>
          <w:rFonts w:hint="eastAsia" w:ascii="宋体" w:hAnsi="宋体" w:eastAsia="宋体" w:cs="宋体"/>
          <w:color w:val="000000" w:themeColor="text1"/>
          <w:sz w:val="21"/>
          <w:szCs w:val="21"/>
          <w:lang w:val="en-US" w:eastAsia="zh-CN"/>
          <w14:textFill>
            <w14:solidFill>
              <w14:schemeClr w14:val="tx1"/>
            </w14:solidFill>
          </w14:textFill>
        </w:rPr>
        <w:t>对于本案的侦查，下列说法中错误的有：（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A、本案应由公安机关侦查部门立案侦查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B、本案应由案发地属地派出所立案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C、由于本案无法确定是故意杀人案件还是抢劫案件，因此公安机关无法立案开展侦查工作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D、公安机关侦查部门既要及时查明本案的犯罪事实，又要收集犯罪证据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83、</w:t>
      </w:r>
      <w:r>
        <w:rPr>
          <w:rFonts w:hint="eastAsia" w:ascii="宋体" w:hAnsi="宋体" w:eastAsia="宋体" w:cs="宋体"/>
          <w:color w:val="000000" w:themeColor="text1"/>
          <w:sz w:val="21"/>
          <w:szCs w:val="21"/>
          <w:lang w:val="en-US" w:eastAsia="zh-CN"/>
          <w14:textFill>
            <w14:solidFill>
              <w14:schemeClr w14:val="tx1"/>
            </w14:solidFill>
          </w14:textFill>
        </w:rPr>
        <w:t>对于本案的侦查，下列说法正确的有：（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A、根据法医鉴定意见可以推断，被害人的死亡时间应在2018年1月8日晚11时左右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B、由于案发现场没有发现破坏痕迹，可以推定为原始现场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C、侦查人员应当将提取的指纹等痕迹与情报信息系统进行比对，以确定是否可以与其他案件并案侦查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D、本案作案动机可能是抢劫杀人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84、</w:t>
      </w:r>
      <w:r>
        <w:rPr>
          <w:rFonts w:hint="eastAsia" w:ascii="宋体" w:hAnsi="宋体" w:eastAsia="宋体" w:cs="宋体"/>
          <w:color w:val="000000" w:themeColor="text1"/>
          <w:sz w:val="21"/>
          <w:szCs w:val="21"/>
          <w:lang w:val="en-US" w:eastAsia="zh-CN"/>
          <w14:textFill>
            <w14:solidFill>
              <w14:schemeClr w14:val="tx1"/>
            </w14:solidFill>
          </w14:textFill>
        </w:rPr>
        <w:t>对于案发现场，侦查人员勘查现场时，正确的做法有：（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A、侦查人员对于与犯罪有关的场所、物品、人身、尸体应当进行勘验或者检查，及时提取、采集与案件有关的痕迹、物证、生物样本等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B、执行勘查的侦查人员勘查现场时，应当持有刑事犯罪现场勘查证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C、公安机关对案件现场进行勘查不得少于二人。勘查现场时，应当邀请与案件无关的公民作为见证人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D、勘查现场，应当拍摄现场照片、绘制现场图，制作笔录，由参加勘查的人和见证人签名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民警高某在下班途中发现一名男子抢夺一名学生的手机后夺路而逃。高某见状立刻借用身边行人李某的电动自行车追赶犯罪嫌疑人，并将其制服。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85、</w:t>
      </w:r>
      <w:r>
        <w:rPr>
          <w:rFonts w:hint="eastAsia" w:ascii="宋体" w:hAnsi="宋体" w:eastAsia="宋体" w:cs="宋体"/>
          <w:color w:val="000000" w:themeColor="text1"/>
          <w:sz w:val="21"/>
          <w:szCs w:val="21"/>
          <w:lang w:val="en-US" w:eastAsia="zh-CN"/>
          <w14:textFill>
            <w14:solidFill>
              <w14:schemeClr w14:val="tx1"/>
            </w14:solidFill>
          </w14:textFill>
        </w:rPr>
        <w:t>关于高某在下班期间制服抢夺行为人的说法正确的是：（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A、属于履职行为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、属于民事行为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C、属于公益行为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、属于个人行为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86、</w:t>
      </w:r>
      <w:r>
        <w:rPr>
          <w:rFonts w:hint="eastAsia" w:ascii="宋体" w:hAnsi="宋体" w:eastAsia="宋体" w:cs="宋体"/>
          <w:color w:val="000000" w:themeColor="text1"/>
          <w:sz w:val="21"/>
          <w:szCs w:val="21"/>
          <w:lang w:val="en-US" w:eastAsia="zh-CN"/>
          <w14:textFill>
            <w14:solidFill>
              <w14:schemeClr w14:val="tx1"/>
            </w14:solidFill>
          </w14:textFill>
        </w:rPr>
        <w:t>高某行使的人民警察紧急状态处置权是：（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A、紧急优先权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、紧急征用权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C、封闭权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、管制权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87、</w:t>
      </w:r>
      <w:r>
        <w:rPr>
          <w:rFonts w:hint="eastAsia" w:ascii="宋体" w:hAnsi="宋体" w:eastAsia="宋体" w:cs="宋体"/>
          <w:color w:val="000000" w:themeColor="text1"/>
          <w:sz w:val="21"/>
          <w:szCs w:val="21"/>
          <w:lang w:val="en-US" w:eastAsia="zh-CN"/>
          <w14:textFill>
            <w14:solidFill>
              <w14:schemeClr w14:val="tx1"/>
            </w14:solidFill>
          </w14:textFill>
        </w:rPr>
        <w:t>高某的行为体现的人民警察核心价值观有：（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A、忠诚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、为民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C、公正</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、廉洁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公安机关对近期辖区内警情进行分析研判，发现电信诈骗案件高发，造成了群众较大的财产损失，影响了群众的安全感。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88、</w:t>
      </w:r>
      <w:r>
        <w:rPr>
          <w:rFonts w:hint="eastAsia" w:ascii="宋体" w:hAnsi="宋体" w:eastAsia="宋体" w:cs="宋体"/>
          <w:color w:val="000000" w:themeColor="text1"/>
          <w:sz w:val="21"/>
          <w:szCs w:val="21"/>
          <w:lang w:val="en-US" w:eastAsia="zh-CN"/>
          <w14:textFill>
            <w14:solidFill>
              <w14:schemeClr w14:val="tx1"/>
            </w14:solidFill>
          </w14:textFill>
        </w:rPr>
        <w:t>为有效遏制电信诈骗案件高发，公安机关展开调查研究，内容包括：（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A、诈骗高发区域</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、诈骗实施手段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C、被诈骗高发人群</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、防范措施落实情况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89、</w:t>
      </w:r>
      <w:r>
        <w:rPr>
          <w:rFonts w:hint="eastAsia" w:ascii="宋体" w:hAnsi="宋体" w:eastAsia="宋体" w:cs="宋体"/>
          <w:color w:val="000000" w:themeColor="text1"/>
          <w:sz w:val="21"/>
          <w:szCs w:val="21"/>
          <w:lang w:val="en-US" w:eastAsia="zh-CN"/>
          <w14:textFill>
            <w14:solidFill>
              <w14:schemeClr w14:val="tx1"/>
            </w14:solidFill>
          </w14:textFill>
        </w:rPr>
        <w:t>调查后发现电信诈骗案件存在的风险点有：（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A、银行卡办理不规范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、电话卡开具实名制不落实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C、群众防范意识较差</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、公民个人信息泄露严重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90、</w:t>
      </w:r>
      <w:r>
        <w:rPr>
          <w:rFonts w:hint="eastAsia" w:ascii="宋体" w:hAnsi="宋体" w:eastAsia="宋体" w:cs="宋体"/>
          <w:color w:val="000000" w:themeColor="text1"/>
          <w:sz w:val="21"/>
          <w:szCs w:val="21"/>
          <w:lang w:val="en-US" w:eastAsia="zh-CN"/>
          <w14:textFill>
            <w14:solidFill>
              <w14:schemeClr w14:val="tx1"/>
            </w14:solidFill>
          </w14:textFill>
        </w:rPr>
        <w:t>公安机关应当采取的防范措施包括：（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A、强化电信诈骗防范宣传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、强化电信诈骗劝阻工作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C、通过金融机构快速止付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、对涉事电信企业进行处罚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某地发生一起刑事案件。一名河道清洁工清除河道垃圾时发现一个黑色的行李箱，箱内装有被分解的尸块。经尸检确定，行李箱内是一具无头颅、无小腿的成年男性尸块，初步认定为杀人分尸案件。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91、</w:t>
      </w:r>
      <w:r>
        <w:rPr>
          <w:rFonts w:hint="eastAsia" w:ascii="宋体" w:hAnsi="宋体" w:eastAsia="宋体" w:cs="宋体"/>
          <w:color w:val="000000" w:themeColor="text1"/>
          <w:sz w:val="21"/>
          <w:szCs w:val="21"/>
          <w:lang w:val="en-US" w:eastAsia="zh-CN"/>
          <w14:textFill>
            <w14:solidFill>
              <w14:schemeClr w14:val="tx1"/>
            </w14:solidFill>
          </w14:textFill>
        </w:rPr>
        <w:t>为确定尸源，民警开展情报搜集的主要内容包括：（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A、现场勘验信息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、黑色箱子的生产销售信息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C、河流的水文信息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、疑为缺失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92、</w:t>
      </w:r>
      <w:r>
        <w:rPr>
          <w:rFonts w:hint="eastAsia" w:ascii="宋体" w:hAnsi="宋体" w:eastAsia="宋体" w:cs="宋体"/>
          <w:color w:val="000000" w:themeColor="text1"/>
          <w:sz w:val="21"/>
          <w:szCs w:val="21"/>
          <w:lang w:val="en-US" w:eastAsia="zh-CN"/>
          <w14:textFill>
            <w14:solidFill>
              <w14:schemeClr w14:val="tx1"/>
            </w14:solidFill>
          </w14:textFill>
        </w:rPr>
        <w:t>以下对搜集到的情报信息处理方式正确的有：（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A、直接上报并使用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、经过评估后使用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C、进行汇报分析后使用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、对暂无价值信息整理保留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93、</w:t>
      </w:r>
      <w:r>
        <w:rPr>
          <w:rFonts w:hint="eastAsia" w:ascii="宋体" w:hAnsi="宋体" w:eastAsia="宋体" w:cs="宋体"/>
          <w:color w:val="000000" w:themeColor="text1"/>
          <w:sz w:val="21"/>
          <w:szCs w:val="21"/>
          <w:lang w:val="en-US" w:eastAsia="zh-CN"/>
          <w14:textFill>
            <w14:solidFill>
              <w14:schemeClr w14:val="tx1"/>
            </w14:solidFill>
          </w14:textFill>
        </w:rPr>
        <w:t>尸源确定后，为明确作案动机，下列选项正确的有：（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A、从被害人经济状况入手分析是否为谋财</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、从被害人家庭关系入手分析是否为情杀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C、从被害人社会关系入手分析是否为仇杀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、从现场勘验材料入手分析是否为心理变态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94、</w:t>
      </w:r>
      <w:r>
        <w:rPr>
          <w:rFonts w:hint="eastAsia" w:ascii="宋体" w:hAnsi="宋体" w:eastAsia="宋体" w:cs="宋体"/>
          <w:color w:val="000000" w:themeColor="text1"/>
          <w:sz w:val="21"/>
          <w:szCs w:val="21"/>
          <w:lang w:val="en-US" w:eastAsia="zh-CN"/>
          <w14:textFill>
            <w14:solidFill>
              <w14:schemeClr w14:val="tx1"/>
            </w14:solidFill>
          </w14:textFill>
        </w:rPr>
        <w:t>某派出所根据警情研判发现，近期辖区内街头拎包扒窃案件高发，发案部位集中在地铁换乘站及几条主要大街的公交站附近，发案时间多集中在7时至9时、17时至19时。根据视频监控初步侦查发现，作案嫌疑人携带有刀具，往往三、五人配合，散步于案发现场周围，且体貌特征存在相似。为减少街头发案，派出所结合警情特征和侦查线索开展了有针对性的巡逻防控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下列推测可能正确的有：（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A、人员密集的通勤转换场所是扒窃案件的易发案部位</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、应重点加强早晚交通时段的巡逻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C、该地区扒窃犯罪嫌疑人可能存在地缘关联</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、夏季的扒窃案件数量可能高于冬季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95、</w:t>
      </w:r>
      <w:r>
        <w:rPr>
          <w:rFonts w:hint="eastAsia" w:ascii="宋体" w:hAnsi="宋体" w:eastAsia="宋体" w:cs="宋体"/>
          <w:color w:val="000000" w:themeColor="text1"/>
          <w:sz w:val="21"/>
          <w:szCs w:val="21"/>
          <w:lang w:val="en-US" w:eastAsia="zh-CN"/>
          <w14:textFill>
            <w14:solidFill>
              <w14:schemeClr w14:val="tx1"/>
            </w14:solidFill>
          </w14:textFill>
        </w:rPr>
        <w:t>某日19时许，民警在街头发现一名男子的体貌特征与犯罪嫌疑人相似，且有意绕道躲闪，民警遂将其拦下进行盘查。下列说法不正确的是：（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A、引起民警警觉的主要原因是其体貌特征与视频监控的犯罪嫌疑人相似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B、在盘问中应问清人员往来及携带物品的归属来由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C、若因语言不通而无法确认该男子的身份，可以将其带回公安机关进行继续盘问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D、将该男子带回公安机关后再进行人身安全检查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96、</w:t>
      </w:r>
      <w:r>
        <w:rPr>
          <w:rFonts w:hint="eastAsia" w:ascii="宋体" w:hAnsi="宋体" w:eastAsia="宋体" w:cs="宋体"/>
          <w:color w:val="000000" w:themeColor="text1"/>
          <w:sz w:val="21"/>
          <w:szCs w:val="21"/>
          <w:lang w:val="en-US" w:eastAsia="zh-CN"/>
          <w14:textFill>
            <w14:solidFill>
              <w14:schemeClr w14:val="tx1"/>
            </w14:solidFill>
          </w14:textFill>
        </w:rPr>
        <w:t>下列巡逻做法能够有效促进防控的有：（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A、增加便衣巡逻力量进行事前布控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、加派警车在高发案部位周边定点停靠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C、紧密结合视频监控加快打击现行犯罪的反应速度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、在公交换乘场所宣传栏张贴反扒安全防范提示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（九）</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派出所接群众报警称：在某企业门口有多人聚集，现场秩序很乱，人越聚越多。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97、</w:t>
      </w:r>
      <w:r>
        <w:rPr>
          <w:rFonts w:hint="eastAsia" w:ascii="宋体" w:hAnsi="宋体" w:eastAsia="宋体" w:cs="宋体"/>
          <w:color w:val="000000" w:themeColor="text1"/>
          <w:sz w:val="21"/>
          <w:szCs w:val="21"/>
          <w:lang w:val="en-US" w:eastAsia="zh-CN"/>
          <w14:textFill>
            <w14:solidFill>
              <w14:schemeClr w14:val="tx1"/>
            </w14:solidFill>
          </w14:textFill>
        </w:rPr>
        <w:t>处置民警到达现场后，应开展的工作有：（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A、控制现场，防止事态恶化</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、了解掌握相关情况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C、及时准确向上级报告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、接受记者采访，如实通报现场情况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98、</w:t>
      </w:r>
      <w:r>
        <w:rPr>
          <w:rFonts w:hint="eastAsia" w:ascii="宋体" w:hAnsi="宋体" w:eastAsia="宋体" w:cs="宋体"/>
          <w:color w:val="000000" w:themeColor="text1"/>
          <w:sz w:val="21"/>
          <w:szCs w:val="21"/>
          <w:lang w:val="en-US" w:eastAsia="zh-CN"/>
          <w14:textFill>
            <w14:solidFill>
              <w14:schemeClr w14:val="tx1"/>
            </w14:solidFill>
          </w14:textFill>
        </w:rPr>
        <w:t>处置民警到现场后需要了解掌握的信息有：（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A、事件发生的具体原因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、参与人员结构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C、参与人员的主要诉求</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、参与人员的下一步动向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99、</w:t>
      </w:r>
      <w:r>
        <w:rPr>
          <w:rFonts w:hint="eastAsia" w:ascii="宋体" w:hAnsi="宋体" w:eastAsia="宋体" w:cs="宋体"/>
          <w:color w:val="000000" w:themeColor="text1"/>
          <w:sz w:val="21"/>
          <w:szCs w:val="21"/>
          <w:lang w:val="en-US" w:eastAsia="zh-CN"/>
          <w14:textFill>
            <w14:solidFill>
              <w14:schemeClr w14:val="tx1"/>
            </w14:solidFill>
          </w14:textFill>
        </w:rPr>
        <w:t>现场处置结束后，公安机关应继续做好哪些工作：（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A、持续关注事件发展动向</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、防范舆论恶意炒作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C、总结事件处置情况上报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、完善应急工作机制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0160" b="698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2"/>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3175" b="1206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3"/>
                    <a:stretch>
                      <a:fillRect/>
                    </a:stretch>
                  </pic:blipFill>
                  <pic:spPr>
                    <a:xfrm>
                      <a:off x="0" y="0"/>
                      <a:ext cx="2232025" cy="876935"/>
                    </a:xfrm>
                    <a:prstGeom prst="rect">
                      <a:avLst/>
                    </a:prstGeom>
                    <a:noFill/>
                    <a:ln>
                      <a:noFill/>
                    </a:ln>
                  </pic:spPr>
                </pic:pic>
              </a:graphicData>
            </a:graphic>
          </wp:inline>
        </w:drawing>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lg0B74BAABjAwAADgAAAGRycy9lMm9Eb2MueG1srVPBbhMxEL0j8Q+W&#10;78SbHKpoFadqVRUhIUAqfIDjtbOWbI9lO9kNHwB/wIkLd74r38HYyaYtvSEu3vHM+M17M7Or69FZ&#10;slcxGfCczmcNJcpL6Izfcvrl8/2bJSUpC98JC15xelCJXq9fv1oNoVUL6MF2KhIE8akdAqd9zqFl&#10;LMleOZFmEJTHoIboRMZr3LIuigHRnWWLprliA8QuRJAqJfTenYJ0XfG1VjJ/1DqpTCynyC3XM9Zz&#10;U062Xol2G0XojTzTEP/AwgnjsegF6k5kQXbRvIByRkZIoPNMgmOgtZGqakA18+YvNQ+9CKpqweak&#10;cGlT+n+w8sP+UySm43RxRYkXDmd0/PH9+PP38dc3Mi/9GUJqMe0hYGIeb2HEOU/+hM4ie9TRlS8K&#10;IhjHTh8u3VVjJrI8Wi6WywZDEmPTBfHZ4/MQU36rwJFicBpxfLWrYv8+5VPqlFKqebg31tYRWv/M&#10;gZjFwwr3E8di5XEzngVtoDugHtxcrNND/ErJgFvAqcc1pcS+89jksjCTESdjMxnCS3zIaaZkF6LZ&#10;9nW5Co0UbnYZuVXKpfCp2pkPTrKKPm9dWZWn95r1+G+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blg0B74BAABjAwAADgAAAAAAAAABACAAAAAeAQAAZHJzL2Uyb0RvYy54bWxQSwUGAAAA&#10;AAYABgBZAQAATgUAAAAA&#10;">
              <v:fill on="f" focussize="0,0"/>
              <v:stroke on="f"/>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2A41625"/>
    <w:rsid w:val="03B71B60"/>
    <w:rsid w:val="07347D73"/>
    <w:rsid w:val="0889761C"/>
    <w:rsid w:val="08EE000A"/>
    <w:rsid w:val="0A98507B"/>
    <w:rsid w:val="0B700525"/>
    <w:rsid w:val="0C247D12"/>
    <w:rsid w:val="11E83F74"/>
    <w:rsid w:val="12356127"/>
    <w:rsid w:val="138862A1"/>
    <w:rsid w:val="13B87B3F"/>
    <w:rsid w:val="14595FA3"/>
    <w:rsid w:val="14AC5DC0"/>
    <w:rsid w:val="14D4200D"/>
    <w:rsid w:val="17023CA2"/>
    <w:rsid w:val="18656B91"/>
    <w:rsid w:val="1B9744CE"/>
    <w:rsid w:val="1BC33CB3"/>
    <w:rsid w:val="1CD63D51"/>
    <w:rsid w:val="1CEB0A75"/>
    <w:rsid w:val="251122CC"/>
    <w:rsid w:val="278C09B1"/>
    <w:rsid w:val="28CB44F8"/>
    <w:rsid w:val="28D10B22"/>
    <w:rsid w:val="2B1A5E61"/>
    <w:rsid w:val="2C4B143B"/>
    <w:rsid w:val="2C703209"/>
    <w:rsid w:val="2CB746C5"/>
    <w:rsid w:val="2D7E6C0B"/>
    <w:rsid w:val="2D8D4698"/>
    <w:rsid w:val="2EA606F5"/>
    <w:rsid w:val="31311D5F"/>
    <w:rsid w:val="32B03E75"/>
    <w:rsid w:val="337658B9"/>
    <w:rsid w:val="375C16D2"/>
    <w:rsid w:val="376C4F45"/>
    <w:rsid w:val="38537A6B"/>
    <w:rsid w:val="3B8165C3"/>
    <w:rsid w:val="3D4D32F4"/>
    <w:rsid w:val="3E8D0F42"/>
    <w:rsid w:val="3E965D2C"/>
    <w:rsid w:val="4659133D"/>
    <w:rsid w:val="4AE035A0"/>
    <w:rsid w:val="4C022543"/>
    <w:rsid w:val="4CCE7187"/>
    <w:rsid w:val="4D29030B"/>
    <w:rsid w:val="4F613E7B"/>
    <w:rsid w:val="522C4CC7"/>
    <w:rsid w:val="541D0774"/>
    <w:rsid w:val="58321038"/>
    <w:rsid w:val="58E10783"/>
    <w:rsid w:val="599B0129"/>
    <w:rsid w:val="5D601891"/>
    <w:rsid w:val="5DF066E4"/>
    <w:rsid w:val="5FD96836"/>
    <w:rsid w:val="605D1D42"/>
    <w:rsid w:val="61991200"/>
    <w:rsid w:val="62427BA2"/>
    <w:rsid w:val="634D6B8D"/>
    <w:rsid w:val="66121CDC"/>
    <w:rsid w:val="664A2D6F"/>
    <w:rsid w:val="68BD78E7"/>
    <w:rsid w:val="69411791"/>
    <w:rsid w:val="696011BC"/>
    <w:rsid w:val="69DA3329"/>
    <w:rsid w:val="6CD7589D"/>
    <w:rsid w:val="6F864E21"/>
    <w:rsid w:val="6FA00EE5"/>
    <w:rsid w:val="706C3FEC"/>
    <w:rsid w:val="75C3501E"/>
    <w:rsid w:val="76256C3D"/>
    <w:rsid w:val="78590AA5"/>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alloon Text"/>
    <w:basedOn w:val="1"/>
    <w:link w:val="12"/>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character" w:customStyle="1" w:styleId="11">
    <w:name w:val="页脚 Char"/>
    <w:link w:val="4"/>
    <w:qFormat/>
    <w:uiPriority w:val="99"/>
    <w:rPr>
      <w:sz w:val="18"/>
      <w:szCs w:val="18"/>
    </w:rPr>
  </w:style>
  <w:style w:type="character" w:customStyle="1" w:styleId="12">
    <w:name w:val="批注框文本 Char"/>
    <w:link w:val="3"/>
    <w:semiHidden/>
    <w:qFormat/>
    <w:uiPriority w:val="99"/>
    <w:rPr>
      <w:sz w:val="18"/>
      <w:szCs w:val="18"/>
    </w:rPr>
  </w:style>
  <w:style w:type="character" w:customStyle="1" w:styleId="13">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6</TotalTime>
  <ScaleCrop>false</ScaleCrop>
  <LinksUpToDate>false</LinksUpToDate>
  <CharactersWithSpaces>49901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2020-10-23T03:10:24Z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