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8D7" w:rsidRPr="00E82813" w:rsidRDefault="009528D7" w:rsidP="0054472A">
      <w:pPr>
        <w:jc w:val="center"/>
        <w:rPr>
          <w:b/>
          <w:bCs/>
          <w:color w:val="FF0000"/>
        </w:rPr>
      </w:pPr>
      <w:r w:rsidRPr="00E82813">
        <w:rPr>
          <w:b/>
          <w:bCs/>
        </w:rPr>
        <w:t xml:space="preserve">Lesson 1 Student </w:t>
      </w:r>
      <w:r>
        <w:rPr>
          <w:b/>
          <w:bCs/>
        </w:rPr>
        <w:t>H</w:t>
      </w:r>
      <w:r w:rsidRPr="00E82813">
        <w:rPr>
          <w:b/>
          <w:bCs/>
        </w:rPr>
        <w:t>andout</w:t>
      </w:r>
    </w:p>
    <w:p w:rsidR="009528D7" w:rsidRPr="00E82813" w:rsidRDefault="009528D7" w:rsidP="007842D7"/>
    <w:p w:rsidR="009528D7" w:rsidRPr="00E82813" w:rsidRDefault="009528D7" w:rsidP="0054472A">
      <w:bookmarkStart w:id="0" w:name="OLE_LINK1"/>
      <w:bookmarkStart w:id="1" w:name="OLE_LINK2"/>
      <w:r w:rsidRPr="00E82813">
        <w:rPr>
          <w:b/>
          <w:bCs/>
          <w:u w:val="single"/>
        </w:rPr>
        <w:t>Lesson objectives</w:t>
      </w:r>
      <w:r w:rsidRPr="00E82813">
        <w:rPr>
          <w:b/>
          <w:bCs/>
        </w:rPr>
        <w:t>:</w:t>
      </w:r>
      <w:r w:rsidRPr="00E82813">
        <w:t xml:space="preserve"> </w:t>
      </w:r>
    </w:p>
    <w:p w:rsidR="009528D7" w:rsidRPr="00E82813" w:rsidRDefault="009528D7" w:rsidP="0054472A">
      <w:pPr>
        <w:numPr>
          <w:ilvl w:val="0"/>
          <w:numId w:val="8"/>
        </w:numPr>
      </w:pPr>
      <w:r w:rsidRPr="00E82813">
        <w:t>Get to know the Syllabus</w:t>
      </w:r>
    </w:p>
    <w:p w:rsidR="009528D7" w:rsidRPr="00E82813" w:rsidRDefault="009528D7" w:rsidP="0054472A">
      <w:pPr>
        <w:numPr>
          <w:ilvl w:val="0"/>
          <w:numId w:val="8"/>
        </w:numPr>
      </w:pPr>
      <w:bookmarkStart w:id="2" w:name="OLE_LINK3"/>
      <w:bookmarkStart w:id="3" w:name="OLE_LINK4"/>
      <w:r w:rsidRPr="00E82813">
        <w:t>Recognize academic dishonesty and forms of plagiarism</w:t>
      </w:r>
    </w:p>
    <w:bookmarkEnd w:id="2"/>
    <w:bookmarkEnd w:id="3"/>
    <w:p w:rsidR="009528D7" w:rsidRPr="00E82813" w:rsidRDefault="009528D7" w:rsidP="0054472A">
      <w:pPr>
        <w:numPr>
          <w:ilvl w:val="0"/>
          <w:numId w:val="8"/>
        </w:numPr>
      </w:pPr>
      <w:r w:rsidRPr="00E82813">
        <w:t>Understand stylistic features of scientific writing</w:t>
      </w:r>
    </w:p>
    <w:bookmarkEnd w:id="0"/>
    <w:bookmarkEnd w:id="1"/>
    <w:p w:rsidR="009528D7" w:rsidRPr="00E82813" w:rsidRDefault="009528D7" w:rsidP="0054472A">
      <w:r w:rsidRPr="00E82813">
        <w:t xml:space="preserve"> </w:t>
      </w:r>
    </w:p>
    <w:p w:rsidR="008812F6" w:rsidRDefault="008812F6" w:rsidP="008812F6">
      <w:pPr>
        <w:pStyle w:val="af8"/>
        <w:jc w:val="left"/>
        <w:rPr>
          <w:rFonts w:eastAsia="宋体"/>
          <w:sz w:val="24"/>
          <w:szCs w:val="24"/>
          <w:u w:val="none"/>
          <w:lang w:eastAsia="zh-CN"/>
        </w:rPr>
      </w:pPr>
      <w:r>
        <w:rPr>
          <w:sz w:val="24"/>
          <w:szCs w:val="24"/>
          <w:u w:val="none"/>
        </w:rPr>
        <w:t xml:space="preserve">Part I The </w:t>
      </w:r>
      <w:r w:rsidRPr="008812F6">
        <w:rPr>
          <w:sz w:val="24"/>
          <w:szCs w:val="24"/>
          <w:u w:val="none"/>
        </w:rPr>
        <w:t>Syllabus</w:t>
      </w:r>
      <w:r w:rsidRPr="008812F6">
        <w:rPr>
          <w:rFonts w:eastAsia="宋体" w:hint="eastAsia"/>
          <w:sz w:val="24"/>
          <w:szCs w:val="24"/>
          <w:u w:val="none"/>
          <w:lang w:eastAsia="zh-CN"/>
        </w:rPr>
        <w:t xml:space="preserve"> </w:t>
      </w:r>
    </w:p>
    <w:p w:rsidR="008812F6" w:rsidRPr="00ED2C56" w:rsidRDefault="008812F6" w:rsidP="008812F6">
      <w:pPr>
        <w:rPr>
          <w:b/>
          <w:bCs/>
          <w:i/>
          <w:iCs/>
        </w:rPr>
      </w:pPr>
      <w:r w:rsidRPr="00ED2C56">
        <w:rPr>
          <w:b/>
          <w:bCs/>
          <w:i/>
          <w:iCs/>
        </w:rPr>
        <w:t>Course Description</w:t>
      </w:r>
      <w:r w:rsidRPr="00ED2C56">
        <w:rPr>
          <w:i/>
          <w:iCs/>
        </w:rPr>
        <w:t xml:space="preserve"> </w:t>
      </w:r>
    </w:p>
    <w:p w:rsidR="008812F6" w:rsidRPr="00ED2C56" w:rsidRDefault="008812F6" w:rsidP="008812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ED2C56">
        <w:rPr>
          <w:rFonts w:eastAsia="Times New Roman"/>
        </w:rPr>
        <w:t>English for Academic Purposes (EAP)</w:t>
      </w:r>
      <w:r w:rsidRPr="00ED2C56">
        <w:t xml:space="preserve"> is a course designed for</w:t>
      </w:r>
      <w:r w:rsidRPr="00ED2C56">
        <w:rPr>
          <w:rFonts w:eastAsia="Times New Roman"/>
        </w:rPr>
        <w:t xml:space="preserve"> all</w:t>
      </w:r>
      <w:r w:rsidRPr="00ED2C56">
        <w:t xml:space="preserve"> graduate students at </w:t>
      </w:r>
      <w:r w:rsidRPr="00ED2C56">
        <w:rPr>
          <w:rFonts w:eastAsia="Times New Roman"/>
        </w:rPr>
        <w:t>Shanghai Jiao Tong</w:t>
      </w:r>
      <w:r w:rsidRPr="00ED2C56">
        <w:t xml:space="preserve"> University. Students in this course will explore </w:t>
      </w:r>
      <w:r w:rsidRPr="00ED2C56">
        <w:rPr>
          <w:rFonts w:eastAsia="Times New Roman"/>
        </w:rPr>
        <w:t xml:space="preserve">research papers </w:t>
      </w:r>
      <w:r w:rsidRPr="00ED2C56">
        <w:t xml:space="preserve">in their disciplines, </w:t>
      </w:r>
      <w:r w:rsidRPr="00ED2C56">
        <w:rPr>
          <w:rFonts w:eastAsia="Times New Roman"/>
        </w:rPr>
        <w:t xml:space="preserve">learn to read and write research papers, and learn how to make academic presentations. </w:t>
      </w:r>
      <w:r w:rsidRPr="00ED2C56">
        <w:t>By the end of this course, students should be prepared for independent academic writing at the graduate level and for delivering presentations with confidence.</w:t>
      </w:r>
    </w:p>
    <w:p w:rsidR="008812F6" w:rsidRPr="00ED2C56" w:rsidRDefault="008812F6" w:rsidP="008812F6"/>
    <w:p w:rsidR="008812F6" w:rsidRPr="00ED2C56" w:rsidRDefault="008812F6" w:rsidP="008812F6">
      <w:pPr>
        <w:rPr>
          <w:rFonts w:eastAsia="Times New Roman"/>
          <w:b/>
          <w:bCs/>
          <w:i/>
          <w:iCs/>
        </w:rPr>
      </w:pPr>
      <w:r w:rsidRPr="00ED2C56">
        <w:rPr>
          <w:b/>
          <w:bCs/>
          <w:i/>
          <w:iCs/>
        </w:rPr>
        <w:t xml:space="preserve">Course </w:t>
      </w:r>
      <w:r w:rsidRPr="00ED2C56">
        <w:rPr>
          <w:rFonts w:eastAsia="Times New Roman"/>
          <w:b/>
          <w:bCs/>
          <w:i/>
          <w:iCs/>
        </w:rPr>
        <w:t>Objectives</w:t>
      </w:r>
    </w:p>
    <w:p w:rsidR="008812F6" w:rsidRPr="00ED2C56" w:rsidRDefault="008812F6" w:rsidP="008812F6">
      <w:pPr>
        <w:rPr>
          <w:rFonts w:eastAsia="Times New Roman"/>
        </w:rPr>
      </w:pPr>
      <w:r w:rsidRPr="00ED2C56">
        <w:rPr>
          <w:rFonts w:eastAsia="Times New Roman"/>
        </w:rPr>
        <w:t xml:space="preserve">At the end of the semester, you should be able to: </w:t>
      </w:r>
    </w:p>
    <w:p w:rsidR="008812F6" w:rsidRPr="00ED2C56" w:rsidRDefault="008812F6" w:rsidP="008812F6">
      <w:pPr>
        <w:numPr>
          <w:ilvl w:val="0"/>
          <w:numId w:val="36"/>
        </w:numPr>
        <w:rPr>
          <w:rFonts w:eastAsia="Times New Roman"/>
        </w:rPr>
      </w:pPr>
      <w:r w:rsidRPr="00ED2C56">
        <w:rPr>
          <w:rFonts w:eastAsia="Times New Roman"/>
        </w:rPr>
        <w:t>write English in a more academic fashion</w:t>
      </w:r>
    </w:p>
    <w:p w:rsidR="008812F6" w:rsidRPr="00ED2C56" w:rsidRDefault="008812F6" w:rsidP="008812F6">
      <w:pPr>
        <w:numPr>
          <w:ilvl w:val="0"/>
          <w:numId w:val="36"/>
        </w:numPr>
      </w:pPr>
      <w:r w:rsidRPr="00ED2C56">
        <w:t>understand how to write research paper</w:t>
      </w:r>
      <w:r w:rsidRPr="00ED2C56">
        <w:rPr>
          <w:rFonts w:eastAsia="Times New Roman"/>
        </w:rPr>
        <w:t>s</w:t>
      </w:r>
      <w:r w:rsidRPr="00ED2C56">
        <w:t xml:space="preserve"> in your discipline</w:t>
      </w:r>
      <w:r w:rsidRPr="00ED2C56">
        <w:rPr>
          <w:rFonts w:eastAsia="Times New Roman"/>
        </w:rPr>
        <w:t>;</w:t>
      </w:r>
    </w:p>
    <w:p w:rsidR="008812F6" w:rsidRPr="00ED2C56" w:rsidRDefault="008812F6" w:rsidP="008812F6">
      <w:pPr>
        <w:numPr>
          <w:ilvl w:val="0"/>
          <w:numId w:val="36"/>
        </w:numPr>
      </w:pPr>
      <w:r w:rsidRPr="00ED2C56">
        <w:t>recognize and write different genres in an academic setting;</w:t>
      </w:r>
    </w:p>
    <w:p w:rsidR="008812F6" w:rsidRPr="00ED2C56" w:rsidRDefault="008812F6" w:rsidP="008812F6">
      <w:pPr>
        <w:numPr>
          <w:ilvl w:val="0"/>
          <w:numId w:val="36"/>
        </w:numPr>
      </w:pPr>
      <w:r w:rsidRPr="00ED2C56">
        <w:t>recognize what academic dishonesty is, and learn to avoid it</w:t>
      </w:r>
      <w:r w:rsidRPr="00ED2C56">
        <w:rPr>
          <w:rFonts w:eastAsia="Times New Roman"/>
        </w:rPr>
        <w:t>;</w:t>
      </w:r>
    </w:p>
    <w:p w:rsidR="008812F6" w:rsidRPr="00ED2C56" w:rsidRDefault="008812F6" w:rsidP="008812F6">
      <w:pPr>
        <w:numPr>
          <w:ilvl w:val="0"/>
          <w:numId w:val="36"/>
        </w:numPr>
      </w:pPr>
      <w:r w:rsidRPr="00ED2C56">
        <w:t>plan, structure, and deliver academic presentation</w:t>
      </w:r>
      <w:r w:rsidRPr="00ED2C56">
        <w:rPr>
          <w:rFonts w:eastAsia="Times New Roman"/>
        </w:rPr>
        <w:t>s.</w:t>
      </w:r>
    </w:p>
    <w:p w:rsidR="008812F6" w:rsidRPr="00ED2C56" w:rsidRDefault="008812F6" w:rsidP="008812F6"/>
    <w:p w:rsidR="008812F6" w:rsidRPr="00ED2C56" w:rsidRDefault="008812F6" w:rsidP="008812F6">
      <w:pPr>
        <w:rPr>
          <w:b/>
          <w:bCs/>
          <w:i/>
          <w:iCs/>
        </w:rPr>
      </w:pPr>
      <w:r w:rsidRPr="00ED2C56">
        <w:rPr>
          <w:b/>
          <w:bCs/>
          <w:i/>
          <w:iCs/>
        </w:rPr>
        <w:t xml:space="preserve">Course Requirements </w:t>
      </w:r>
    </w:p>
    <w:p w:rsidR="008812F6" w:rsidRPr="00ED2C56" w:rsidRDefault="008812F6" w:rsidP="008812F6">
      <w:pPr>
        <w:pStyle w:val="a5"/>
        <w:numPr>
          <w:ilvl w:val="0"/>
          <w:numId w:val="37"/>
        </w:numPr>
        <w:ind w:firstLineChars="0"/>
        <w:rPr>
          <w:rFonts w:ascii="Times New Roman" w:eastAsia="Times New Roman" w:hAnsi="Times New Roman" w:cs="Times New Roman"/>
          <w:sz w:val="24"/>
          <w:szCs w:val="24"/>
        </w:rPr>
      </w:pPr>
      <w:r w:rsidRPr="00ED2C56">
        <w:rPr>
          <w:rFonts w:ascii="Times New Roman" w:hAnsi="Times New Roman" w:cs="Times New Roman"/>
          <w:b/>
          <w:sz w:val="24"/>
          <w:szCs w:val="24"/>
        </w:rPr>
        <w:t>Do not plagiarize</w:t>
      </w:r>
      <w:r w:rsidRPr="00ED2C56">
        <w:rPr>
          <w:rFonts w:ascii="Times New Roman" w:hAnsi="Times New Roman" w:cs="Times New Roman"/>
          <w:sz w:val="24"/>
          <w:szCs w:val="24"/>
        </w:rPr>
        <w:t xml:space="preserve">! If you plagiarize an assignment, you will receive no points from that assignment; meanwhile, five points will be deducted from your performance grade. If you plagiarize for the second time, you will fail this course. It is each student’s responsibility to understand </w:t>
      </w:r>
      <w:r w:rsidRPr="00ED2C56">
        <w:rPr>
          <w:rFonts w:ascii="Times New Roman" w:eastAsia="Times New Roman" w:hAnsi="Times New Roman" w:cs="Times New Roman"/>
          <w:sz w:val="24"/>
          <w:szCs w:val="24"/>
        </w:rPr>
        <w:t xml:space="preserve">what </w:t>
      </w:r>
      <w:r w:rsidRPr="00ED2C56">
        <w:rPr>
          <w:rFonts w:ascii="Times New Roman" w:hAnsi="Times New Roman" w:cs="Times New Roman"/>
          <w:sz w:val="24"/>
          <w:szCs w:val="24"/>
        </w:rPr>
        <w:t xml:space="preserve">plagiarism and cheating are </w:t>
      </w:r>
      <w:r w:rsidRPr="00ED2C56">
        <w:rPr>
          <w:rFonts w:ascii="Times New Roman" w:eastAsia="Times New Roman" w:hAnsi="Times New Roman" w:cs="Times New Roman"/>
          <w:sz w:val="24"/>
          <w:szCs w:val="24"/>
        </w:rPr>
        <w:t xml:space="preserve">and to </w:t>
      </w:r>
      <w:r w:rsidRPr="00ED2C56">
        <w:rPr>
          <w:rFonts w:ascii="Times New Roman" w:hAnsi="Times New Roman" w:cs="Times New Roman"/>
          <w:sz w:val="24"/>
          <w:szCs w:val="24"/>
        </w:rPr>
        <w:t>learn how to avoid them. </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sidRPr="00ED2C56">
        <w:rPr>
          <w:rFonts w:ascii="Times New Roman" w:hAnsi="Times New Roman" w:cs="Times New Roman"/>
          <w:b/>
          <w:sz w:val="24"/>
          <w:szCs w:val="24"/>
        </w:rPr>
        <w:t>Participate actively in class</w:t>
      </w:r>
      <w:r w:rsidRPr="00ED2C56">
        <w:rPr>
          <w:rFonts w:ascii="Times New Roman" w:hAnsi="Times New Roman" w:cs="Times New Roman"/>
          <w:sz w:val="24"/>
          <w:szCs w:val="24"/>
        </w:rPr>
        <w:t xml:space="preserve"> lectures, discussions, Q&amp;A, and writing.</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sidRPr="00ED2C56">
        <w:rPr>
          <w:rFonts w:ascii="Times New Roman" w:eastAsia="Times New Roman" w:hAnsi="Times New Roman" w:cs="Times New Roman"/>
          <w:b/>
          <w:sz w:val="24"/>
          <w:szCs w:val="24"/>
        </w:rPr>
        <w:t>Submit all assignments on time</w:t>
      </w:r>
      <w:r w:rsidRPr="00ED2C56">
        <w:rPr>
          <w:rFonts w:ascii="Times New Roman" w:eastAsia="Times New Roman" w:hAnsi="Times New Roman" w:cs="Times New Roman"/>
          <w:sz w:val="24"/>
          <w:szCs w:val="24"/>
        </w:rPr>
        <w:t xml:space="preserve">. </w:t>
      </w:r>
      <w:r w:rsidRPr="00ED2C56">
        <w:rPr>
          <w:rFonts w:ascii="Times New Roman" w:hAnsi="Times New Roman" w:cs="Times New Roman"/>
          <w:sz w:val="24"/>
          <w:szCs w:val="24"/>
          <w:shd w:val="clear" w:color="auto" w:fill="FFFFFF"/>
        </w:rPr>
        <w:t>Late submissions will result in a 10% reduction of your grade every day. No points will be given to an assignment that is 10 days late.</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sidRPr="00ED2C56">
        <w:rPr>
          <w:rFonts w:ascii="Times New Roman" w:eastAsia="Times New Roman" w:hAnsi="Times New Roman" w:cs="Times New Roman"/>
          <w:sz w:val="24"/>
          <w:szCs w:val="24"/>
        </w:rPr>
        <w:t xml:space="preserve">Make a copy of the handouts! Bring them to class every time. </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sidRPr="00ED2C56">
        <w:rPr>
          <w:rFonts w:ascii="Times New Roman" w:eastAsia="Times New Roman" w:hAnsi="Times New Roman" w:cs="Times New Roman"/>
          <w:sz w:val="24"/>
          <w:szCs w:val="24"/>
        </w:rPr>
        <w:t xml:space="preserve">Find and make a copy of </w:t>
      </w:r>
      <w:r w:rsidRPr="00ED2C56">
        <w:rPr>
          <w:rFonts w:ascii="Times New Roman" w:hAnsi="Times New Roman" w:cs="Times New Roman"/>
          <w:sz w:val="24"/>
          <w:szCs w:val="24"/>
        </w:rPr>
        <w:t>1-2 journal articles</w:t>
      </w:r>
      <w:r w:rsidRPr="00ED2C56">
        <w:rPr>
          <w:rFonts w:ascii="Times New Roman" w:eastAsia="Times New Roman" w:hAnsi="Times New Roman" w:cs="Times New Roman"/>
          <w:sz w:val="24"/>
          <w:szCs w:val="24"/>
        </w:rPr>
        <w:t xml:space="preserve"> in your field. </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sidRPr="00ED2C56">
        <w:rPr>
          <w:rFonts w:ascii="Times New Roman" w:eastAsia="Times New Roman" w:hAnsi="Times New Roman" w:cs="Times New Roman"/>
          <w:sz w:val="24"/>
          <w:szCs w:val="24"/>
        </w:rPr>
        <w:t xml:space="preserve">Plan to spend at minimum of three hours per week finishing readings and assignments. </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sidRPr="00ED2C56">
        <w:rPr>
          <w:rFonts w:ascii="Times New Roman" w:hAnsi="Times New Roman" w:cs="Times New Roman"/>
          <w:sz w:val="24"/>
          <w:szCs w:val="24"/>
        </w:rPr>
        <w:t>Regularly preview and review the lessons.</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sidRPr="00ED2C56">
        <w:rPr>
          <w:rFonts w:ascii="Times New Roman" w:hAnsi="Times New Roman" w:cs="Times New Roman"/>
          <w:sz w:val="24"/>
          <w:szCs w:val="24"/>
        </w:rPr>
        <w:t>Check the public email</w:t>
      </w:r>
      <w:r w:rsidRPr="00ED2C56">
        <w:rPr>
          <w:rFonts w:ascii="Times New Roman" w:eastAsia="Times New Roman" w:hAnsi="Times New Roman" w:cs="Times New Roman"/>
          <w:sz w:val="24"/>
          <w:szCs w:val="24"/>
        </w:rPr>
        <w:t xml:space="preserve"> box</w:t>
      </w:r>
      <w:r w:rsidRPr="00ED2C56">
        <w:rPr>
          <w:rFonts w:ascii="Times New Roman" w:hAnsi="Times New Roman" w:cs="Times New Roman"/>
          <w:sz w:val="24"/>
          <w:szCs w:val="24"/>
        </w:rPr>
        <w:t xml:space="preserve"> often for additional materials. </w:t>
      </w:r>
    </w:p>
    <w:p w:rsidR="008812F6" w:rsidRPr="00ED2C56" w:rsidRDefault="008812F6" w:rsidP="008812F6">
      <w:pPr>
        <w:pStyle w:val="a5"/>
        <w:numPr>
          <w:ilvl w:val="0"/>
          <w:numId w:val="37"/>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Do not use any electronic devices to do anything irrelevant to use. It is advisable to </w:t>
      </w:r>
      <w:r w:rsidRPr="00ED2C56">
        <w:rPr>
          <w:rFonts w:ascii="Times New Roman" w:hAnsi="Times New Roman" w:cs="Times New Roman"/>
          <w:sz w:val="24"/>
          <w:szCs w:val="24"/>
        </w:rPr>
        <w:t xml:space="preserve">use a pen to take notes.  </w:t>
      </w:r>
    </w:p>
    <w:p w:rsidR="008812F6" w:rsidRPr="00ED2C56" w:rsidRDefault="008812F6" w:rsidP="008812F6">
      <w:pPr>
        <w:rPr>
          <w:b/>
          <w:bCs/>
        </w:rPr>
      </w:pPr>
    </w:p>
    <w:p w:rsidR="008812F6" w:rsidRPr="00ED2C56" w:rsidRDefault="008812F6" w:rsidP="008812F6">
      <w:pPr>
        <w:rPr>
          <w:b/>
          <w:bCs/>
          <w:i/>
          <w:iCs/>
        </w:rPr>
      </w:pPr>
      <w:r w:rsidRPr="00ED2C56">
        <w:rPr>
          <w:b/>
          <w:bCs/>
          <w:i/>
          <w:iCs/>
        </w:rPr>
        <w:t xml:space="preserve">Grading </w:t>
      </w:r>
    </w:p>
    <w:p w:rsidR="008812F6" w:rsidRPr="00ED2C56" w:rsidRDefault="008812F6" w:rsidP="008812F6">
      <w:pPr>
        <w:numPr>
          <w:ilvl w:val="0"/>
          <w:numId w:val="35"/>
        </w:numPr>
      </w:pPr>
      <w:r w:rsidRPr="00ED2C56">
        <w:t>Attendance (10%)</w:t>
      </w:r>
    </w:p>
    <w:p w:rsidR="008812F6" w:rsidRPr="00ED2C56" w:rsidRDefault="008812F6" w:rsidP="008812F6">
      <w:pPr>
        <w:numPr>
          <w:ilvl w:val="0"/>
          <w:numId w:val="35"/>
        </w:numPr>
      </w:pPr>
      <w:r w:rsidRPr="00ED2C56">
        <w:t xml:space="preserve">Class performance (10%) </w:t>
      </w:r>
    </w:p>
    <w:p w:rsidR="008812F6" w:rsidRPr="00ED2C56" w:rsidRDefault="008812F6" w:rsidP="008812F6">
      <w:pPr>
        <w:numPr>
          <w:ilvl w:val="0"/>
          <w:numId w:val="35"/>
        </w:numPr>
      </w:pPr>
      <w:r w:rsidRPr="00ED2C56">
        <w:t>Report-writing</w:t>
      </w:r>
      <w:r w:rsidRPr="00ED2C56">
        <w:rPr>
          <w:rFonts w:eastAsia="Times New Roman"/>
        </w:rPr>
        <w:t xml:space="preserve"> assignment</w:t>
      </w:r>
      <w:r w:rsidRPr="00ED2C56">
        <w:t xml:space="preserve"> (10%)</w:t>
      </w:r>
    </w:p>
    <w:p w:rsidR="008812F6" w:rsidRPr="00ED2C56" w:rsidRDefault="008812F6" w:rsidP="008812F6">
      <w:pPr>
        <w:numPr>
          <w:ilvl w:val="0"/>
          <w:numId w:val="35"/>
        </w:numPr>
      </w:pPr>
      <w:r w:rsidRPr="00ED2C56">
        <w:rPr>
          <w:rFonts w:eastAsia="Times New Roman"/>
        </w:rPr>
        <w:t>Argument</w:t>
      </w:r>
      <w:r w:rsidRPr="00ED2C56">
        <w:t>s-writing</w:t>
      </w:r>
      <w:r w:rsidRPr="00ED2C56">
        <w:rPr>
          <w:rFonts w:eastAsia="Times New Roman"/>
        </w:rPr>
        <w:t xml:space="preserve"> assignment</w:t>
      </w:r>
      <w:r w:rsidRPr="00ED2C56">
        <w:t xml:space="preserve"> (10%)</w:t>
      </w:r>
    </w:p>
    <w:p w:rsidR="008812F6" w:rsidRPr="00ED2C56" w:rsidRDefault="008812F6" w:rsidP="008812F6">
      <w:pPr>
        <w:numPr>
          <w:ilvl w:val="0"/>
          <w:numId w:val="35"/>
        </w:numPr>
      </w:pPr>
      <w:r w:rsidRPr="00ED2C56">
        <w:rPr>
          <w:rFonts w:eastAsia="Times New Roman"/>
        </w:rPr>
        <w:t>Explanation</w:t>
      </w:r>
      <w:r w:rsidRPr="00ED2C56">
        <w:t>-writing assignment (10%)</w:t>
      </w:r>
      <w:r>
        <w:t xml:space="preserve"> </w:t>
      </w:r>
    </w:p>
    <w:p w:rsidR="008812F6" w:rsidRPr="00ED2C56" w:rsidRDefault="008812F6" w:rsidP="008812F6">
      <w:pPr>
        <w:numPr>
          <w:ilvl w:val="0"/>
          <w:numId w:val="35"/>
        </w:numPr>
      </w:pPr>
      <w:r w:rsidRPr="00ED2C56">
        <w:rPr>
          <w:rFonts w:eastAsia="Times New Roman"/>
        </w:rPr>
        <w:t>Recogniz</w:t>
      </w:r>
      <w:r w:rsidRPr="00ED2C56">
        <w:t>ing Plagiarism Certificate (5%)</w:t>
      </w:r>
    </w:p>
    <w:p w:rsidR="008812F6" w:rsidRPr="00ED2C56" w:rsidRDefault="00B22831" w:rsidP="008812F6">
      <w:pPr>
        <w:numPr>
          <w:ilvl w:val="0"/>
          <w:numId w:val="35"/>
        </w:numPr>
      </w:pPr>
      <w:r>
        <w:rPr>
          <w:rFonts w:hint="eastAsia"/>
        </w:rPr>
        <w:t>Written exam</w:t>
      </w:r>
      <w:r w:rsidR="008812F6" w:rsidRPr="00ED2C56">
        <w:t xml:space="preserve"> (30%)</w:t>
      </w:r>
    </w:p>
    <w:p w:rsidR="008812F6" w:rsidRPr="00ED2C56" w:rsidRDefault="008812F6" w:rsidP="008812F6">
      <w:pPr>
        <w:numPr>
          <w:ilvl w:val="0"/>
          <w:numId w:val="35"/>
        </w:numPr>
      </w:pPr>
      <w:r w:rsidRPr="00ED2C56">
        <w:t xml:space="preserve">Presentation (15%)  </w:t>
      </w:r>
    </w:p>
    <w:p w:rsidR="008812F6" w:rsidRPr="00ED2C56" w:rsidRDefault="008812F6" w:rsidP="008812F6">
      <w:pPr>
        <w:rPr>
          <w:b/>
          <w:bCs/>
          <w:i/>
          <w:iCs/>
        </w:rPr>
      </w:pPr>
    </w:p>
    <w:p w:rsidR="008812F6" w:rsidRPr="00ED2C56" w:rsidRDefault="008812F6" w:rsidP="008812F6">
      <w:r w:rsidRPr="00ED2C56">
        <w:rPr>
          <w:b/>
          <w:bCs/>
          <w:i/>
          <w:iCs/>
        </w:rPr>
        <w:lastRenderedPageBreak/>
        <w:t xml:space="preserve">Attendance policy </w:t>
      </w:r>
    </w:p>
    <w:p w:rsidR="008812F6" w:rsidRPr="00ED2C56" w:rsidRDefault="008812F6" w:rsidP="008812F6">
      <w:pPr>
        <w:pStyle w:val="a5"/>
        <w:numPr>
          <w:ilvl w:val="0"/>
          <w:numId w:val="26"/>
        </w:numPr>
        <w:ind w:left="360" w:firstLineChars="0"/>
        <w:rPr>
          <w:rFonts w:ascii="Times New Roman" w:hAnsi="Times New Roman" w:cs="Times New Roman"/>
          <w:b/>
          <w:bCs/>
          <w:sz w:val="24"/>
          <w:szCs w:val="24"/>
        </w:rPr>
      </w:pPr>
      <w:r w:rsidRPr="00ED2C56">
        <w:rPr>
          <w:rFonts w:ascii="Times New Roman" w:hAnsi="Times New Roman" w:cs="Times New Roman"/>
          <w:sz w:val="24"/>
          <w:szCs w:val="24"/>
        </w:rPr>
        <w:t xml:space="preserve">Regular attendance is required. This course requires a minimum of two-thirds of attendance. In other words, </w:t>
      </w:r>
      <w:r w:rsidRPr="00ED2C56">
        <w:rPr>
          <w:rFonts w:ascii="Times New Roman" w:hAnsi="Times New Roman" w:cs="Times New Roman"/>
          <w:sz w:val="24"/>
          <w:szCs w:val="24"/>
          <w:u w:val="single"/>
        </w:rPr>
        <w:t>if you miss FIVE or more classes, you will fail this course</w:t>
      </w:r>
      <w:r w:rsidRPr="00ED2C56">
        <w:rPr>
          <w:rFonts w:ascii="Times New Roman" w:hAnsi="Times New Roman" w:cs="Times New Roman"/>
          <w:sz w:val="24"/>
          <w:szCs w:val="24"/>
        </w:rPr>
        <w:t xml:space="preserve">.  </w:t>
      </w:r>
    </w:p>
    <w:p w:rsidR="008812F6" w:rsidRPr="00ED2C56" w:rsidRDefault="008812F6" w:rsidP="008812F6">
      <w:pPr>
        <w:pStyle w:val="a5"/>
        <w:numPr>
          <w:ilvl w:val="0"/>
          <w:numId w:val="26"/>
        </w:numPr>
        <w:ind w:left="360" w:firstLineChars="0"/>
        <w:rPr>
          <w:rFonts w:ascii="Times New Roman" w:hAnsi="Times New Roman" w:cs="Times New Roman"/>
          <w:i/>
          <w:iCs/>
          <w:sz w:val="24"/>
          <w:szCs w:val="24"/>
        </w:rPr>
      </w:pPr>
      <w:r w:rsidRPr="00ED2C56">
        <w:rPr>
          <w:rFonts w:ascii="Times New Roman" w:hAnsi="Times New Roman" w:cs="Times New Roman"/>
          <w:sz w:val="24"/>
          <w:szCs w:val="24"/>
        </w:rPr>
        <w:t xml:space="preserve">Punctuality is important. Lateness disrupts the class for everyone, so show respect for your classmates and your teacher by being punctual. </w:t>
      </w:r>
      <w:r w:rsidRPr="00ED2C56">
        <w:rPr>
          <w:rFonts w:ascii="Times New Roman" w:hAnsi="Times New Roman" w:cs="Times New Roman"/>
          <w:sz w:val="24"/>
          <w:szCs w:val="24"/>
          <w:u w:val="single"/>
        </w:rPr>
        <w:t xml:space="preserve">Three tardy arrivals will be considered the same as one absence.  </w:t>
      </w:r>
    </w:p>
    <w:p w:rsidR="008812F6" w:rsidRPr="00ED2C56" w:rsidRDefault="008812F6" w:rsidP="008812F6">
      <w:pPr>
        <w:pStyle w:val="a5"/>
        <w:numPr>
          <w:ilvl w:val="0"/>
          <w:numId w:val="26"/>
        </w:numPr>
        <w:ind w:left="360" w:firstLineChars="0"/>
        <w:rPr>
          <w:rFonts w:ascii="Times New Roman" w:hAnsi="Times New Roman" w:cs="Times New Roman"/>
          <w:sz w:val="24"/>
          <w:szCs w:val="24"/>
        </w:rPr>
      </w:pPr>
      <w:r w:rsidRPr="00ED2C56">
        <w:rPr>
          <w:rFonts w:ascii="Times New Roman" w:hAnsi="Times New Roman" w:cs="Times New Roman"/>
          <w:sz w:val="24"/>
          <w:szCs w:val="24"/>
        </w:rPr>
        <w:t xml:space="preserve">If you are absent, it is your responsibility to contact the instructor or your classmates to find out what you missed and to complete any assignments on time.   </w:t>
      </w:r>
    </w:p>
    <w:p w:rsidR="008812F6" w:rsidRPr="008812F6" w:rsidRDefault="008812F6" w:rsidP="008812F6">
      <w:pPr>
        <w:pStyle w:val="af8"/>
        <w:jc w:val="left"/>
        <w:rPr>
          <w:rFonts w:eastAsia="宋体"/>
          <w:sz w:val="24"/>
          <w:szCs w:val="24"/>
          <w:u w:val="none"/>
          <w:lang w:eastAsia="zh-CN"/>
        </w:rPr>
      </w:pPr>
    </w:p>
    <w:p w:rsidR="008812F6" w:rsidRDefault="008812F6" w:rsidP="008812F6">
      <w:pPr>
        <w:rPr>
          <w:b/>
          <w:bCs/>
          <w:i/>
          <w:iCs/>
        </w:rPr>
      </w:pPr>
      <w:bookmarkStart w:id="4" w:name="_GoBack"/>
      <w:bookmarkEnd w:id="4"/>
    </w:p>
    <w:p w:rsidR="008812F6" w:rsidRPr="008C56E0" w:rsidRDefault="008812F6" w:rsidP="008812F6">
      <w:r w:rsidRPr="00CF1ADF">
        <w:rPr>
          <w:b/>
        </w:rPr>
        <w:t xml:space="preserve">To get the </w:t>
      </w:r>
      <w:r w:rsidRPr="00CF1ADF">
        <w:rPr>
          <w:rFonts w:eastAsia="Times New Roman"/>
          <w:b/>
        </w:rPr>
        <w:t>Recogniz</w:t>
      </w:r>
      <w:r w:rsidRPr="00CF1ADF">
        <w:rPr>
          <w:b/>
        </w:rPr>
        <w:t>ing Plagiarism Certificate, go to</w:t>
      </w:r>
      <w:r w:rsidRPr="008C56E0">
        <w:t xml:space="preserve"> </w:t>
      </w:r>
      <w:hyperlink r:id="rId7" w:history="1">
        <w:r w:rsidRPr="008C56E0">
          <w:rPr>
            <w:rStyle w:val="ab"/>
          </w:rPr>
          <w:t>https://www.indiana.edu/~academy/firstPrinciples/index.html</w:t>
        </w:r>
      </w:hyperlink>
      <w:r w:rsidRPr="008C56E0">
        <w:t xml:space="preserve">. Take the test for </w:t>
      </w:r>
      <w:r w:rsidRPr="008C56E0">
        <w:rPr>
          <w:u w:val="single"/>
        </w:rPr>
        <w:t>master’s and doctoral students</w:t>
      </w:r>
      <w:r w:rsidRPr="008C56E0">
        <w:t xml:space="preserve">. Print the certificate and hand it in to your instructor in Week 2. </w:t>
      </w:r>
    </w:p>
    <w:p w:rsidR="008812F6" w:rsidRPr="008C56E0" w:rsidRDefault="008812F6" w:rsidP="008812F6">
      <w:pPr>
        <w:rPr>
          <w:color w:val="0000FF"/>
        </w:rPr>
      </w:pPr>
    </w:p>
    <w:p w:rsidR="008812F6" w:rsidRPr="008C56E0" w:rsidRDefault="008812F6" w:rsidP="008812F6">
      <w:pPr>
        <w:rPr>
          <w:color w:val="0000FF"/>
        </w:rPr>
      </w:pPr>
      <w:r w:rsidRPr="008C56E0">
        <w:rPr>
          <w:b/>
          <w:bCs/>
          <w:i/>
          <w:iCs/>
        </w:rPr>
        <w:t>Reference Books</w:t>
      </w:r>
    </w:p>
    <w:p w:rsidR="008812F6" w:rsidRPr="0064777F" w:rsidRDefault="008812F6" w:rsidP="008812F6">
      <w:pPr>
        <w:numPr>
          <w:ilvl w:val="0"/>
          <w:numId w:val="23"/>
        </w:numPr>
        <w:tabs>
          <w:tab w:val="clear" w:pos="720"/>
        </w:tabs>
        <w:ind w:left="360"/>
      </w:pPr>
      <w:r w:rsidRPr="0064777F">
        <w:t xml:space="preserve">Swales, J.M., &amp; Feak, C.B. (2014). </w:t>
      </w:r>
      <w:r w:rsidRPr="0064777F">
        <w:rPr>
          <w:i/>
          <w:iCs/>
        </w:rPr>
        <w:t>Academic Writing for Graduate Students: Essential Tasks and Skills (3rd ed.).</w:t>
      </w:r>
      <w:r w:rsidRPr="0064777F">
        <w:t xml:space="preserve"> </w:t>
      </w:r>
      <w:smartTag w:uri="urn:schemas-microsoft-com:office:smarttags" w:element="City">
        <w:r w:rsidRPr="0064777F">
          <w:t>Ann Arbor</w:t>
        </w:r>
      </w:smartTag>
      <w:r w:rsidRPr="0064777F">
        <w:t xml:space="preserve">: </w:t>
      </w:r>
      <w:smartTag w:uri="urn:schemas-microsoft-com:office:smarttags" w:element="place">
        <w:smartTag w:uri="urn:schemas-microsoft-com:office:smarttags" w:element="PlaceType">
          <w:r w:rsidRPr="0064777F">
            <w:t>University</w:t>
          </w:r>
        </w:smartTag>
        <w:r w:rsidRPr="0064777F">
          <w:t xml:space="preserve"> of </w:t>
        </w:r>
        <w:smartTag w:uri="urn:schemas-microsoft-com:office:smarttags" w:element="PlaceName">
          <w:r w:rsidRPr="0064777F">
            <w:t>Michigan</w:t>
          </w:r>
        </w:smartTag>
      </w:smartTag>
      <w:r w:rsidRPr="0064777F">
        <w:t xml:space="preserve"> Press.</w:t>
      </w:r>
    </w:p>
    <w:p w:rsidR="008812F6" w:rsidRPr="0064777F" w:rsidRDefault="008812F6" w:rsidP="008812F6">
      <w:pPr>
        <w:numPr>
          <w:ilvl w:val="0"/>
          <w:numId w:val="23"/>
        </w:numPr>
        <w:tabs>
          <w:tab w:val="clear" w:pos="720"/>
        </w:tabs>
        <w:ind w:left="360"/>
        <w:rPr>
          <w:rStyle w:val="a-size-large1"/>
          <w:rFonts w:ascii="Times New Roman" w:hAnsi="Times New Roman"/>
          <w:color w:val="111111"/>
        </w:rPr>
      </w:pPr>
      <w:proofErr w:type="spellStart"/>
      <w:r w:rsidRPr="0064777F">
        <w:rPr>
          <w:rStyle w:val="a-size-medium2"/>
          <w:rFonts w:ascii="Times New Roman" w:hAnsi="Times New Roman"/>
          <w:color w:val="111111"/>
        </w:rPr>
        <w:t>Glasman</w:t>
      </w:r>
      <w:proofErr w:type="spellEnd"/>
      <w:r w:rsidRPr="0064777F">
        <w:rPr>
          <w:rStyle w:val="a-size-medium2"/>
          <w:rFonts w:ascii="Times New Roman" w:hAnsi="Times New Roman"/>
          <w:color w:val="111111"/>
        </w:rPr>
        <w:t>-Deal</w:t>
      </w:r>
      <w:r w:rsidRPr="0064777F">
        <w:rPr>
          <w:rStyle w:val="a-size-medium2"/>
          <w:rFonts w:ascii="Times New Roman" w:eastAsia="Times New Roman" w:hAnsi="Times New Roman"/>
          <w:color w:val="111111"/>
        </w:rPr>
        <w:t>, H.</w:t>
      </w:r>
      <w:r w:rsidRPr="0064777F">
        <w:rPr>
          <w:rStyle w:val="a-size-medium2"/>
          <w:rFonts w:ascii="Times New Roman" w:hAnsi="Times New Roman"/>
          <w:color w:val="111111"/>
        </w:rPr>
        <w:t xml:space="preserve"> (2010). </w:t>
      </w:r>
      <w:r w:rsidRPr="0064777F">
        <w:rPr>
          <w:rStyle w:val="a-size-large1"/>
          <w:rFonts w:ascii="Times New Roman" w:hAnsi="Times New Roman"/>
          <w:i/>
          <w:iCs/>
          <w:color w:val="111111"/>
        </w:rPr>
        <w:t>Science Research Writing for Non-Native Speakers of English</w:t>
      </w:r>
      <w:r w:rsidRPr="0064777F">
        <w:rPr>
          <w:rStyle w:val="a-size-large1"/>
          <w:rFonts w:ascii="Times New Roman" w:hAnsi="Times New Roman"/>
          <w:color w:val="111111"/>
        </w:rPr>
        <w:t xml:space="preserve">. </w:t>
      </w:r>
      <w:smartTag w:uri="urn:schemas-microsoft-com:office:smarttags" w:element="place">
        <w:smartTag w:uri="urn:schemas-microsoft-com:office:smarttags" w:element="PlaceName">
          <w:r w:rsidRPr="0064777F">
            <w:rPr>
              <w:rStyle w:val="a-size-large1"/>
              <w:rFonts w:ascii="Times New Roman" w:hAnsi="Times New Roman"/>
              <w:color w:val="111111"/>
            </w:rPr>
            <w:t>Imperial</w:t>
          </w:r>
        </w:smartTag>
        <w:r w:rsidRPr="0064777F">
          <w:rPr>
            <w:rStyle w:val="a-size-large1"/>
            <w:rFonts w:ascii="Times New Roman" w:hAnsi="Times New Roman"/>
            <w:color w:val="111111"/>
          </w:rPr>
          <w:t xml:space="preserve"> </w:t>
        </w:r>
        <w:smartTag w:uri="urn:schemas-microsoft-com:office:smarttags" w:element="PlaceType">
          <w:r w:rsidRPr="0064777F">
            <w:rPr>
              <w:rStyle w:val="a-size-large1"/>
              <w:rFonts w:ascii="Times New Roman" w:hAnsi="Times New Roman"/>
              <w:color w:val="111111"/>
            </w:rPr>
            <w:t>College</w:t>
          </w:r>
        </w:smartTag>
      </w:smartTag>
      <w:r w:rsidRPr="0064777F">
        <w:rPr>
          <w:rStyle w:val="a-size-large1"/>
          <w:rFonts w:ascii="Times New Roman" w:hAnsi="Times New Roman"/>
          <w:color w:val="111111"/>
        </w:rPr>
        <w:t xml:space="preserve"> Press. </w:t>
      </w:r>
    </w:p>
    <w:p w:rsidR="008812F6" w:rsidRPr="0064777F" w:rsidRDefault="008812F6" w:rsidP="008812F6">
      <w:pPr>
        <w:numPr>
          <w:ilvl w:val="0"/>
          <w:numId w:val="23"/>
        </w:numPr>
        <w:tabs>
          <w:tab w:val="clear" w:pos="720"/>
        </w:tabs>
        <w:ind w:left="360"/>
        <w:rPr>
          <w:color w:val="000000"/>
        </w:rPr>
      </w:pPr>
      <w:r w:rsidRPr="0064777F">
        <w:rPr>
          <w:rFonts w:eastAsia="Times New Roman"/>
        </w:rPr>
        <w:t>R</w:t>
      </w:r>
      <w:r w:rsidRPr="0064777F">
        <w:rPr>
          <w:color w:val="000000"/>
        </w:rPr>
        <w:t xml:space="preserve">ose, D., and Martin, J. R. (2012). </w:t>
      </w:r>
      <w:r w:rsidRPr="0064777F">
        <w:rPr>
          <w:i/>
          <w:iCs/>
          <w:color w:val="000000"/>
        </w:rPr>
        <w:t xml:space="preserve">Learning to Write, Reading to Learn: Genre, Knowledge and Pedagogy in the </w:t>
      </w:r>
      <w:smartTag w:uri="urn:schemas-microsoft-com:office:smarttags" w:element="place">
        <w:smartTag w:uri="urn:schemas-microsoft-com:office:smarttags" w:element="PlaceName">
          <w:r w:rsidRPr="0064777F">
            <w:rPr>
              <w:i/>
              <w:iCs/>
              <w:color w:val="000000"/>
            </w:rPr>
            <w:t>Sydney</w:t>
          </w:r>
        </w:smartTag>
        <w:r w:rsidRPr="0064777F">
          <w:rPr>
            <w:i/>
            <w:iCs/>
            <w:color w:val="000000"/>
          </w:rPr>
          <w:t xml:space="preserve"> </w:t>
        </w:r>
        <w:smartTag w:uri="urn:schemas-microsoft-com:office:smarttags" w:element="PlaceName">
          <w:r w:rsidRPr="0064777F">
            <w:rPr>
              <w:i/>
              <w:iCs/>
              <w:color w:val="000000"/>
            </w:rPr>
            <w:t>School</w:t>
          </w:r>
        </w:smartTag>
      </w:smartTag>
      <w:r w:rsidRPr="0064777F">
        <w:rPr>
          <w:color w:val="000000"/>
        </w:rPr>
        <w:t>. Equinox Publishing Ltd.</w:t>
      </w:r>
    </w:p>
    <w:p w:rsidR="008812F6" w:rsidRPr="0064777F" w:rsidRDefault="008812F6" w:rsidP="008812F6">
      <w:pPr>
        <w:numPr>
          <w:ilvl w:val="0"/>
          <w:numId w:val="23"/>
        </w:numPr>
        <w:tabs>
          <w:tab w:val="clear" w:pos="720"/>
        </w:tabs>
        <w:ind w:left="360"/>
        <w:rPr>
          <w:color w:val="000000"/>
        </w:rPr>
      </w:pPr>
      <w:r w:rsidRPr="0064777F">
        <w:rPr>
          <w:rFonts w:eastAsia="Times New Roman"/>
          <w:color w:val="000000"/>
        </w:rPr>
        <w:t>M</w:t>
      </w:r>
      <w:r w:rsidRPr="0064777F">
        <w:rPr>
          <w:color w:val="000000"/>
        </w:rPr>
        <w:t xml:space="preserve">artin, J. R., and Rose, D. (2008). </w:t>
      </w:r>
      <w:r w:rsidRPr="0064777F">
        <w:rPr>
          <w:i/>
          <w:iCs/>
          <w:color w:val="000000"/>
        </w:rPr>
        <w:t>Genre Relation, Mapping Culture</w:t>
      </w:r>
      <w:r w:rsidRPr="0064777F">
        <w:rPr>
          <w:color w:val="000000"/>
        </w:rPr>
        <w:t>. Equinox Publishing Ltd.</w:t>
      </w:r>
    </w:p>
    <w:p w:rsidR="008812F6" w:rsidRPr="0064777F" w:rsidRDefault="008812F6" w:rsidP="008812F6">
      <w:pPr>
        <w:pStyle w:val="a5"/>
        <w:numPr>
          <w:ilvl w:val="0"/>
          <w:numId w:val="23"/>
        </w:numPr>
        <w:tabs>
          <w:tab w:val="clear" w:pos="720"/>
          <w:tab w:val="num" w:pos="360"/>
        </w:tabs>
        <w:ind w:left="360" w:firstLineChars="0"/>
        <w:rPr>
          <w:rFonts w:ascii="Times New Roman" w:hAnsi="Times New Roman" w:cs="Times New Roman"/>
          <w:color w:val="000000"/>
          <w:sz w:val="24"/>
          <w:szCs w:val="24"/>
        </w:rPr>
      </w:pPr>
      <w:r w:rsidRPr="0064777F">
        <w:rPr>
          <w:rFonts w:ascii="Times New Roman" w:hAnsi="Times New Roman" w:cs="Times New Roman"/>
          <w:color w:val="000000"/>
          <w:sz w:val="24"/>
          <w:szCs w:val="24"/>
        </w:rPr>
        <w:t xml:space="preserve">O’Hair, D., </w:t>
      </w:r>
      <w:proofErr w:type="spellStart"/>
      <w:r w:rsidRPr="0064777F">
        <w:rPr>
          <w:rFonts w:ascii="Times New Roman" w:hAnsi="Times New Roman" w:cs="Times New Roman"/>
          <w:color w:val="000000"/>
          <w:sz w:val="24"/>
          <w:szCs w:val="24"/>
        </w:rPr>
        <w:t>Rubenstien</w:t>
      </w:r>
      <w:proofErr w:type="spellEnd"/>
      <w:r w:rsidRPr="0064777F">
        <w:rPr>
          <w:rFonts w:ascii="Times New Roman" w:hAnsi="Times New Roman" w:cs="Times New Roman"/>
          <w:color w:val="000000"/>
          <w:sz w:val="24"/>
          <w:szCs w:val="24"/>
        </w:rPr>
        <w:t xml:space="preserve">, H., and Stewart, R. (2010). </w:t>
      </w:r>
      <w:r w:rsidRPr="0064777F">
        <w:rPr>
          <w:rFonts w:ascii="Times New Roman" w:hAnsi="Times New Roman" w:cs="Times New Roman"/>
          <w:i/>
          <w:iCs/>
          <w:color w:val="000000"/>
          <w:sz w:val="24"/>
          <w:szCs w:val="24"/>
        </w:rPr>
        <w:t>A Pocket Guide to Public Speaking</w:t>
      </w:r>
      <w:r w:rsidRPr="0064777F">
        <w:rPr>
          <w:rFonts w:ascii="Times New Roman" w:hAnsi="Times New Roman" w:cs="Times New Roman"/>
          <w:color w:val="000000"/>
          <w:sz w:val="24"/>
          <w:szCs w:val="24"/>
        </w:rPr>
        <w:t xml:space="preserve">. </w:t>
      </w:r>
      <w:smartTag w:uri="urn:schemas-microsoft-com:office:smarttags" w:element="City">
        <w:smartTag w:uri="urn:schemas-microsoft-com:office:smarttags" w:element="place">
          <w:r w:rsidRPr="0064777F">
            <w:rPr>
              <w:rFonts w:ascii="Times New Roman" w:hAnsi="Times New Roman" w:cs="Times New Roman"/>
              <w:color w:val="000000"/>
              <w:sz w:val="24"/>
              <w:szCs w:val="24"/>
            </w:rPr>
            <w:t>Boston</w:t>
          </w:r>
        </w:smartTag>
      </w:smartTag>
      <w:r w:rsidRPr="0064777F">
        <w:rPr>
          <w:rFonts w:ascii="Times New Roman" w:hAnsi="Times New Roman" w:cs="Times New Roman"/>
          <w:color w:val="000000"/>
          <w:sz w:val="24"/>
          <w:szCs w:val="24"/>
        </w:rPr>
        <w:t>: Bedford/St. Martin’s.</w:t>
      </w:r>
    </w:p>
    <w:p w:rsidR="008812F6" w:rsidRPr="008C56E0" w:rsidRDefault="008812F6" w:rsidP="008812F6">
      <w:pPr>
        <w:pStyle w:val="a5"/>
        <w:numPr>
          <w:ilvl w:val="0"/>
          <w:numId w:val="23"/>
        </w:numPr>
        <w:tabs>
          <w:tab w:val="clear" w:pos="720"/>
          <w:tab w:val="num" w:pos="360"/>
        </w:tabs>
        <w:ind w:left="360" w:firstLineChars="0"/>
        <w:rPr>
          <w:rFonts w:ascii="Times New Roman" w:hAnsi="Times New Roman" w:cs="Times New Roman"/>
          <w:color w:val="000000"/>
          <w:sz w:val="24"/>
          <w:szCs w:val="24"/>
        </w:rPr>
      </w:pPr>
      <w:proofErr w:type="spellStart"/>
      <w:r w:rsidRPr="008C56E0">
        <w:rPr>
          <w:rFonts w:ascii="Times New Roman" w:hAnsi="Times New Roman" w:cs="Times New Roman"/>
          <w:color w:val="000000"/>
          <w:sz w:val="24"/>
          <w:szCs w:val="24"/>
        </w:rPr>
        <w:t>Wallwork</w:t>
      </w:r>
      <w:proofErr w:type="spellEnd"/>
      <w:r w:rsidRPr="008C56E0">
        <w:rPr>
          <w:rFonts w:ascii="Times New Roman" w:hAnsi="Times New Roman" w:cs="Times New Roman"/>
          <w:color w:val="000000"/>
          <w:sz w:val="24"/>
          <w:szCs w:val="24"/>
        </w:rPr>
        <w:t>, A. (2010).</w:t>
      </w:r>
      <w:r w:rsidRPr="008C56E0">
        <w:rPr>
          <w:rFonts w:ascii="Times New Roman" w:hAnsi="Times New Roman" w:cs="Times New Roman"/>
          <w:i/>
          <w:iCs/>
          <w:color w:val="000000"/>
          <w:sz w:val="24"/>
          <w:szCs w:val="24"/>
        </w:rPr>
        <w:t xml:space="preserve"> English for Presentations at International Conferences</w:t>
      </w:r>
      <w:r w:rsidRPr="008C56E0">
        <w:rPr>
          <w:rFonts w:ascii="Times New Roman" w:hAnsi="Times New Roman" w:cs="Times New Roman"/>
          <w:color w:val="000000"/>
          <w:sz w:val="24"/>
          <w:szCs w:val="24"/>
        </w:rPr>
        <w:t xml:space="preserve">. </w:t>
      </w:r>
      <w:smartTag w:uri="urn:schemas-microsoft-com:office:smarttags" w:element="State">
        <w:smartTag w:uri="urn:schemas-microsoft-com:office:smarttags" w:element="place">
          <w:r w:rsidRPr="008C56E0">
            <w:rPr>
              <w:rFonts w:ascii="Times New Roman" w:hAnsi="Times New Roman" w:cs="Times New Roman"/>
              <w:color w:val="000000"/>
              <w:sz w:val="24"/>
              <w:szCs w:val="24"/>
            </w:rPr>
            <w:t>New York</w:t>
          </w:r>
        </w:smartTag>
      </w:smartTag>
      <w:r w:rsidRPr="008C56E0">
        <w:rPr>
          <w:rFonts w:ascii="Times New Roman" w:hAnsi="Times New Roman" w:cs="Times New Roman"/>
          <w:color w:val="000000"/>
          <w:sz w:val="24"/>
          <w:szCs w:val="24"/>
        </w:rPr>
        <w:t>: Springer.</w:t>
      </w:r>
    </w:p>
    <w:p w:rsidR="008812F6" w:rsidRPr="008C56E0" w:rsidRDefault="008812F6" w:rsidP="008812F6">
      <w:pPr>
        <w:pStyle w:val="a5"/>
        <w:numPr>
          <w:ilvl w:val="0"/>
          <w:numId w:val="23"/>
        </w:numPr>
        <w:tabs>
          <w:tab w:val="clear" w:pos="720"/>
          <w:tab w:val="num" w:pos="360"/>
        </w:tabs>
        <w:ind w:left="360" w:firstLineChars="0"/>
        <w:rPr>
          <w:rFonts w:ascii="Times New Roman" w:hAnsi="Times New Roman" w:cs="Times New Roman"/>
          <w:color w:val="000000"/>
          <w:sz w:val="24"/>
          <w:szCs w:val="24"/>
        </w:rPr>
      </w:pPr>
      <w:proofErr w:type="spellStart"/>
      <w:r w:rsidRPr="008C56E0">
        <w:rPr>
          <w:rFonts w:ascii="Times New Roman" w:hAnsi="Times New Roman" w:cs="Times New Roman"/>
          <w:color w:val="000000"/>
          <w:sz w:val="24"/>
          <w:szCs w:val="24"/>
        </w:rPr>
        <w:t>Wallwork</w:t>
      </w:r>
      <w:proofErr w:type="spellEnd"/>
      <w:r w:rsidRPr="008C56E0">
        <w:rPr>
          <w:rFonts w:ascii="Times New Roman" w:hAnsi="Times New Roman" w:cs="Times New Roman"/>
          <w:color w:val="000000"/>
          <w:sz w:val="24"/>
          <w:szCs w:val="24"/>
        </w:rPr>
        <w:t xml:space="preserve">, A. (2011). </w:t>
      </w:r>
      <w:r w:rsidRPr="008C56E0">
        <w:rPr>
          <w:rFonts w:ascii="Times New Roman" w:hAnsi="Times New Roman" w:cs="Times New Roman"/>
          <w:i/>
          <w:iCs/>
          <w:color w:val="000000"/>
          <w:sz w:val="24"/>
          <w:szCs w:val="24"/>
        </w:rPr>
        <w:t>English for Academic Correspondence and Socializing</w:t>
      </w:r>
      <w:r w:rsidRPr="008C56E0">
        <w:rPr>
          <w:rFonts w:ascii="Times New Roman" w:hAnsi="Times New Roman" w:cs="Times New Roman"/>
          <w:color w:val="000000"/>
          <w:sz w:val="24"/>
          <w:szCs w:val="24"/>
        </w:rPr>
        <w:t xml:space="preserve">. </w:t>
      </w:r>
      <w:smartTag w:uri="urn:schemas-microsoft-com:office:smarttags" w:element="State">
        <w:smartTag w:uri="urn:schemas-microsoft-com:office:smarttags" w:element="place">
          <w:r w:rsidRPr="008C56E0">
            <w:rPr>
              <w:rFonts w:ascii="Times New Roman" w:hAnsi="Times New Roman" w:cs="Times New Roman"/>
              <w:color w:val="000000"/>
              <w:sz w:val="24"/>
              <w:szCs w:val="24"/>
            </w:rPr>
            <w:t>New York</w:t>
          </w:r>
        </w:smartTag>
      </w:smartTag>
      <w:r w:rsidRPr="008C56E0">
        <w:rPr>
          <w:rFonts w:ascii="Times New Roman" w:hAnsi="Times New Roman" w:cs="Times New Roman"/>
          <w:color w:val="000000"/>
          <w:sz w:val="24"/>
          <w:szCs w:val="24"/>
        </w:rPr>
        <w:t>: Springer.</w:t>
      </w:r>
    </w:p>
    <w:p w:rsidR="008812F6" w:rsidRDefault="008812F6" w:rsidP="008812F6">
      <w:pPr>
        <w:pStyle w:val="a5"/>
        <w:ind w:left="720" w:firstLineChars="0" w:firstLine="0"/>
        <w:rPr>
          <w:rFonts w:ascii="Times New Roman" w:hAnsi="Times New Roman" w:cs="Times New Roman"/>
          <w:sz w:val="24"/>
          <w:szCs w:val="24"/>
        </w:rPr>
      </w:pPr>
    </w:p>
    <w:p w:rsidR="009528D7" w:rsidRPr="00E82813" w:rsidRDefault="0064777F" w:rsidP="0015328A">
      <w:pPr>
        <w:pStyle w:val="a5"/>
        <w:ind w:firstLineChars="0" w:firstLine="0"/>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hint="eastAsia"/>
          <w:b/>
          <w:bCs/>
          <w:sz w:val="24"/>
          <w:szCs w:val="24"/>
        </w:rPr>
        <w:t xml:space="preserve">art II </w:t>
      </w:r>
      <w:r w:rsidR="009528D7" w:rsidRPr="00E82813">
        <w:rPr>
          <w:rFonts w:ascii="Times New Roman" w:hAnsi="Times New Roman" w:cs="Times New Roman"/>
          <w:b/>
          <w:bCs/>
          <w:sz w:val="24"/>
          <w:szCs w:val="24"/>
        </w:rPr>
        <w:t>Academic dishonesty &amp; forms of plagiarism</w:t>
      </w:r>
    </w:p>
    <w:p w:rsidR="009528D7" w:rsidRPr="00E82813" w:rsidRDefault="009528D7" w:rsidP="0054472A">
      <w:pPr>
        <w:rPr>
          <w:b/>
          <w:bCs/>
        </w:rPr>
      </w:pPr>
    </w:p>
    <w:p w:rsidR="009528D7" w:rsidRPr="00E82813" w:rsidRDefault="009528D7" w:rsidP="0054472A">
      <w:pPr>
        <w:rPr>
          <w:b/>
          <w:bCs/>
          <w:color w:val="FF0000"/>
        </w:rPr>
      </w:pPr>
      <w:r w:rsidRPr="00E82813">
        <w:rPr>
          <w:b/>
          <w:bCs/>
        </w:rPr>
        <w:t xml:space="preserve">1. Recognize academic dishonesty </w:t>
      </w:r>
    </w:p>
    <w:p w:rsidR="009528D7" w:rsidRPr="00E82813" w:rsidRDefault="009528D7" w:rsidP="006A207B">
      <w:pPr>
        <w:tabs>
          <w:tab w:val="left" w:pos="180"/>
        </w:tabs>
        <w:rPr>
          <w:color w:val="000000"/>
        </w:rPr>
      </w:pPr>
      <w:r w:rsidRPr="00E82813">
        <w:rPr>
          <w:rStyle w:val="bodybold1"/>
          <w:color w:val="000000"/>
          <w:sz w:val="24"/>
          <w:szCs w:val="24"/>
        </w:rPr>
        <w:t xml:space="preserve">Academic Dishonesty at UCLA: </w:t>
      </w:r>
      <w:r w:rsidRPr="00E82813">
        <w:rPr>
          <w:color w:val="000000"/>
        </w:rPr>
        <w:t xml:space="preserve">All forms of academic misconduct or research misconduct, including but not limited to cheating, fabrication or falsification, plagiarism, multiple submissions, or facilitating academic misconduct. For the purposes of the </w:t>
      </w:r>
      <w:r w:rsidRPr="00E82813">
        <w:rPr>
          <w:rStyle w:val="italic1"/>
          <w:color w:val="000000"/>
        </w:rPr>
        <w:t>UCLA Code</w:t>
      </w:r>
      <w:r w:rsidRPr="00E82813">
        <w:rPr>
          <w:color w:val="000000"/>
        </w:rPr>
        <w:t>, the following definitions apply:</w:t>
      </w:r>
    </w:p>
    <w:p w:rsidR="009528D7" w:rsidRPr="0006735D" w:rsidRDefault="009528D7" w:rsidP="006A207B">
      <w:pPr>
        <w:numPr>
          <w:ilvl w:val="0"/>
          <w:numId w:val="16"/>
        </w:numPr>
        <w:tabs>
          <w:tab w:val="clear" w:pos="800"/>
          <w:tab w:val="num" w:pos="360"/>
        </w:tabs>
        <w:ind w:left="360"/>
        <w:rPr>
          <w:b/>
          <w:color w:val="000000"/>
        </w:rPr>
      </w:pPr>
      <w:r w:rsidRPr="0006735D">
        <w:rPr>
          <w:rStyle w:val="bodybold1"/>
          <w:b w:val="0"/>
          <w:color w:val="000000"/>
          <w:sz w:val="24"/>
          <w:szCs w:val="24"/>
        </w:rPr>
        <w:t>Cheating.</w:t>
      </w:r>
    </w:p>
    <w:p w:rsidR="009528D7" w:rsidRPr="0006735D" w:rsidRDefault="009528D7" w:rsidP="006A207B">
      <w:pPr>
        <w:numPr>
          <w:ilvl w:val="0"/>
          <w:numId w:val="16"/>
        </w:numPr>
        <w:tabs>
          <w:tab w:val="clear" w:pos="800"/>
          <w:tab w:val="num" w:pos="360"/>
        </w:tabs>
        <w:ind w:left="360"/>
        <w:rPr>
          <w:b/>
          <w:color w:val="000000"/>
        </w:rPr>
      </w:pPr>
      <w:r w:rsidRPr="0006735D">
        <w:rPr>
          <w:rStyle w:val="bodybold1"/>
          <w:b w:val="0"/>
          <w:color w:val="000000"/>
          <w:sz w:val="24"/>
          <w:szCs w:val="24"/>
        </w:rPr>
        <w:t>Fabrication.</w:t>
      </w:r>
    </w:p>
    <w:p w:rsidR="009528D7" w:rsidRPr="0006735D" w:rsidRDefault="009528D7" w:rsidP="006A207B">
      <w:pPr>
        <w:numPr>
          <w:ilvl w:val="0"/>
          <w:numId w:val="16"/>
        </w:numPr>
        <w:tabs>
          <w:tab w:val="clear" w:pos="800"/>
          <w:tab w:val="num" w:pos="360"/>
        </w:tabs>
        <w:ind w:left="360"/>
        <w:rPr>
          <w:b/>
          <w:color w:val="000000"/>
        </w:rPr>
      </w:pPr>
      <w:r w:rsidRPr="0006735D">
        <w:rPr>
          <w:rStyle w:val="bodybold1"/>
          <w:b w:val="0"/>
          <w:color w:val="000000"/>
          <w:sz w:val="24"/>
          <w:szCs w:val="24"/>
        </w:rPr>
        <w:t>Plagiarism.</w:t>
      </w:r>
    </w:p>
    <w:p w:rsidR="009528D7" w:rsidRPr="0006735D" w:rsidRDefault="009528D7" w:rsidP="006A207B">
      <w:pPr>
        <w:numPr>
          <w:ilvl w:val="0"/>
          <w:numId w:val="16"/>
        </w:numPr>
        <w:tabs>
          <w:tab w:val="clear" w:pos="800"/>
          <w:tab w:val="num" w:pos="360"/>
        </w:tabs>
        <w:ind w:left="360"/>
        <w:rPr>
          <w:b/>
          <w:color w:val="000000"/>
        </w:rPr>
      </w:pPr>
      <w:r w:rsidRPr="0006735D">
        <w:rPr>
          <w:rStyle w:val="bodybold1"/>
          <w:b w:val="0"/>
          <w:color w:val="000000"/>
          <w:sz w:val="24"/>
          <w:szCs w:val="24"/>
        </w:rPr>
        <w:t>Multiple Submissions.</w:t>
      </w:r>
    </w:p>
    <w:p w:rsidR="009528D7" w:rsidRPr="0006735D" w:rsidRDefault="009528D7" w:rsidP="006A207B">
      <w:pPr>
        <w:numPr>
          <w:ilvl w:val="0"/>
          <w:numId w:val="16"/>
        </w:numPr>
        <w:tabs>
          <w:tab w:val="clear" w:pos="800"/>
          <w:tab w:val="num" w:pos="360"/>
        </w:tabs>
        <w:ind w:left="360"/>
        <w:rPr>
          <w:b/>
          <w:color w:val="000000"/>
        </w:rPr>
      </w:pPr>
      <w:r w:rsidRPr="0006735D">
        <w:rPr>
          <w:rStyle w:val="bodybold1"/>
          <w:b w:val="0"/>
          <w:color w:val="000000"/>
          <w:sz w:val="24"/>
          <w:szCs w:val="24"/>
        </w:rPr>
        <w:t>Facilitating Academic Dishonesty.</w:t>
      </w:r>
    </w:p>
    <w:p w:rsidR="0006735D" w:rsidRPr="0006735D" w:rsidRDefault="009528D7" w:rsidP="006A207B">
      <w:pPr>
        <w:numPr>
          <w:ilvl w:val="0"/>
          <w:numId w:val="16"/>
        </w:numPr>
        <w:tabs>
          <w:tab w:val="clear" w:pos="800"/>
          <w:tab w:val="num" w:pos="360"/>
        </w:tabs>
        <w:ind w:left="360"/>
        <w:rPr>
          <w:b/>
          <w:color w:val="000000"/>
        </w:rPr>
      </w:pPr>
      <w:r w:rsidRPr="0006735D">
        <w:rPr>
          <w:rStyle w:val="bodybold1"/>
          <w:b w:val="0"/>
          <w:color w:val="000000"/>
          <w:sz w:val="24"/>
          <w:szCs w:val="24"/>
        </w:rPr>
        <w:t>Coercion Regarding Grading or Evaluation of Coursework.</w:t>
      </w:r>
      <w:r w:rsidRPr="0006735D">
        <w:rPr>
          <w:b/>
          <w:color w:val="000000"/>
        </w:rPr>
        <w:t xml:space="preserve"> </w:t>
      </w:r>
    </w:p>
    <w:p w:rsidR="009528D7" w:rsidRPr="0006735D" w:rsidRDefault="009528D7" w:rsidP="006A207B">
      <w:pPr>
        <w:numPr>
          <w:ilvl w:val="0"/>
          <w:numId w:val="16"/>
        </w:numPr>
        <w:tabs>
          <w:tab w:val="clear" w:pos="800"/>
          <w:tab w:val="num" w:pos="360"/>
        </w:tabs>
        <w:ind w:left="360"/>
        <w:rPr>
          <w:b/>
          <w:color w:val="000000"/>
        </w:rPr>
      </w:pPr>
      <w:r w:rsidRPr="0006735D">
        <w:rPr>
          <w:rStyle w:val="bold1"/>
          <w:b w:val="0"/>
          <w:color w:val="000000"/>
        </w:rPr>
        <w:t>Unauthorized Collaboration.</w:t>
      </w:r>
      <w:r w:rsidRPr="0006735D">
        <w:rPr>
          <w:b/>
          <w:color w:val="000000"/>
        </w:rPr>
        <w:t xml:space="preserve"> </w:t>
      </w:r>
    </w:p>
    <w:p w:rsidR="009528D7" w:rsidRDefault="00850D76" w:rsidP="0054472A">
      <w:hyperlink r:id="rId8" w:history="1">
        <w:r w:rsidR="0006735D" w:rsidRPr="00333203">
          <w:rPr>
            <w:rStyle w:val="ab"/>
          </w:rPr>
          <w:t>http://www.internationalcenter.ucla.edu/home/handbook/181/183/academic</w:t>
        </w:r>
      </w:hyperlink>
    </w:p>
    <w:p w:rsidR="0006735D" w:rsidRPr="00E82813" w:rsidRDefault="0006735D" w:rsidP="0054472A"/>
    <w:p w:rsidR="009528D7" w:rsidRPr="00E82813" w:rsidRDefault="009528D7" w:rsidP="0054472A">
      <w:pPr>
        <w:rPr>
          <w:b/>
          <w:bCs/>
        </w:rPr>
      </w:pPr>
      <w:r w:rsidRPr="00E82813">
        <w:rPr>
          <w:b/>
          <w:bCs/>
        </w:rPr>
        <w:t>2. Consequences of academic dishonesty</w:t>
      </w:r>
    </w:p>
    <w:p w:rsidR="009528D7" w:rsidRPr="00E82813" w:rsidRDefault="009528D7" w:rsidP="0054472A">
      <w:pPr>
        <w:pStyle w:val="1"/>
        <w:shd w:val="clear" w:color="auto" w:fill="FFFFFF"/>
        <w:spacing w:before="0" w:after="0"/>
        <w:rPr>
          <w:rFonts w:ascii="Times New Roman" w:hAnsi="Times New Roman" w:cs="Times New Roman"/>
          <w:color w:val="FF9900"/>
          <w:sz w:val="24"/>
          <w:szCs w:val="24"/>
        </w:rPr>
      </w:pPr>
      <w:r w:rsidRPr="00E82813">
        <w:rPr>
          <w:rFonts w:ascii="Times New Roman" w:hAnsi="Times New Roman" w:cs="Times New Roman"/>
          <w:sz w:val="24"/>
          <w:szCs w:val="24"/>
        </w:rPr>
        <w:t>Consequences of Cheating (UCSD)</w:t>
      </w:r>
    </w:p>
    <w:p w:rsidR="009528D7" w:rsidRPr="00094AF9" w:rsidRDefault="009528D7" w:rsidP="0054472A">
      <w:pPr>
        <w:pStyle w:val="2"/>
        <w:shd w:val="clear" w:color="auto" w:fill="FFFFFF"/>
        <w:spacing w:before="0" w:beforeAutospacing="0" w:after="0"/>
        <w:rPr>
          <w:color w:val="auto"/>
          <w:sz w:val="24"/>
          <w:szCs w:val="24"/>
        </w:rPr>
      </w:pPr>
      <w:r w:rsidRPr="00094AF9">
        <w:rPr>
          <w:color w:val="auto"/>
          <w:sz w:val="24"/>
          <w:szCs w:val="24"/>
        </w:rPr>
        <w:t>What will be the consequences if I violate the Policy on Integrity of Scholarship?</w:t>
      </w:r>
    </w:p>
    <w:p w:rsidR="009528D7" w:rsidRPr="00094AF9" w:rsidRDefault="009528D7" w:rsidP="0054472A">
      <w:pPr>
        <w:pStyle w:val="ac"/>
        <w:shd w:val="clear" w:color="auto" w:fill="FFFFFF"/>
        <w:spacing w:before="0" w:beforeAutospacing="0" w:after="0" w:afterAutospacing="0" w:line="240" w:lineRule="auto"/>
        <w:rPr>
          <w:rFonts w:ascii="Times New Roman" w:hAnsi="Times New Roman" w:cs="Times New Roman"/>
          <w:color w:val="auto"/>
          <w:sz w:val="24"/>
          <w:szCs w:val="24"/>
        </w:rPr>
      </w:pPr>
      <w:r w:rsidRPr="00094AF9">
        <w:rPr>
          <w:rFonts w:ascii="Times New Roman" w:hAnsi="Times New Roman" w:cs="Times New Roman"/>
          <w:color w:val="auto"/>
          <w:sz w:val="24"/>
          <w:szCs w:val="24"/>
        </w:rPr>
        <w:lastRenderedPageBreak/>
        <w:t xml:space="preserve">The severity of the sanction depends on the nature of the Policy violation and your disciplinary history. You can receive consequences even if you didn't know you were violating the Policy (i.e., ignorance is no excuse). You can see a detailed overview of the sanctions by category of violation in our </w:t>
      </w:r>
      <w:hyperlink r:id="rId9" w:tooltip="Administrative Sanctioning Guidelines" w:history="1">
        <w:r w:rsidRPr="00094AF9">
          <w:rPr>
            <w:rStyle w:val="ab"/>
            <w:rFonts w:ascii="Times New Roman" w:hAnsi="Times New Roman" w:cs="Times New Roman"/>
            <w:color w:val="auto"/>
            <w:sz w:val="24"/>
            <w:szCs w:val="24"/>
          </w:rPr>
          <w:t>Administrative Sanctioning Guidelines</w:t>
        </w:r>
      </w:hyperlink>
      <w:r w:rsidRPr="00094AF9">
        <w:rPr>
          <w:rFonts w:ascii="Times New Roman" w:hAnsi="Times New Roman" w:cs="Times New Roman"/>
          <w:color w:val="auto"/>
          <w:sz w:val="24"/>
          <w:szCs w:val="24"/>
        </w:rPr>
        <w:t xml:space="preserve"> (PDF).</w:t>
      </w:r>
    </w:p>
    <w:p w:rsidR="009528D7" w:rsidRPr="00094AF9" w:rsidRDefault="009528D7" w:rsidP="0054472A">
      <w:pPr>
        <w:pStyle w:val="ac"/>
        <w:shd w:val="clear" w:color="auto" w:fill="FFFFFF"/>
        <w:spacing w:before="0" w:beforeAutospacing="0" w:after="0" w:afterAutospacing="0" w:line="240" w:lineRule="auto"/>
        <w:rPr>
          <w:rFonts w:ascii="Times New Roman" w:hAnsi="Times New Roman" w:cs="Times New Roman"/>
          <w:color w:val="auto"/>
          <w:sz w:val="24"/>
          <w:szCs w:val="24"/>
        </w:rPr>
      </w:pPr>
    </w:p>
    <w:p w:rsidR="009528D7" w:rsidRPr="00094AF9" w:rsidRDefault="009528D7" w:rsidP="0054472A">
      <w:pPr>
        <w:pStyle w:val="ac"/>
        <w:shd w:val="clear" w:color="auto" w:fill="FFFFFF"/>
        <w:spacing w:before="0" w:beforeAutospacing="0" w:after="0" w:afterAutospacing="0" w:line="240" w:lineRule="auto"/>
        <w:rPr>
          <w:rFonts w:ascii="Times New Roman" w:hAnsi="Times New Roman" w:cs="Times New Roman"/>
          <w:color w:val="auto"/>
          <w:sz w:val="24"/>
          <w:szCs w:val="24"/>
        </w:rPr>
      </w:pPr>
      <w:r w:rsidRPr="00094AF9">
        <w:rPr>
          <w:rFonts w:ascii="Times New Roman" w:hAnsi="Times New Roman" w:cs="Times New Roman"/>
          <w:color w:val="auto"/>
          <w:sz w:val="24"/>
          <w:szCs w:val="24"/>
        </w:rPr>
        <w:t>Briefly, however, administrative sanctions (those imposed by the Council of Deans of student affairs for undergraduates, or the Assistant Dean of the Graduate Division) can include:</w:t>
      </w:r>
    </w:p>
    <w:p w:rsidR="009528D7" w:rsidRPr="00094AF9" w:rsidRDefault="009528D7" w:rsidP="0054472A">
      <w:pPr>
        <w:numPr>
          <w:ilvl w:val="0"/>
          <w:numId w:val="3"/>
        </w:numPr>
        <w:shd w:val="clear" w:color="auto" w:fill="FFFFFF"/>
        <w:tabs>
          <w:tab w:val="clear" w:pos="1560"/>
          <w:tab w:val="num" w:pos="360"/>
        </w:tabs>
        <w:ind w:left="360"/>
      </w:pPr>
      <w:r w:rsidRPr="00094AF9">
        <w:t>Disciplinary probation (this means "first strike" — once you're on disciplinary probation, future violations could lead to suspension or dismissal)</w:t>
      </w:r>
    </w:p>
    <w:p w:rsidR="009528D7" w:rsidRPr="00094AF9" w:rsidRDefault="009528D7" w:rsidP="0054472A">
      <w:pPr>
        <w:numPr>
          <w:ilvl w:val="0"/>
          <w:numId w:val="3"/>
        </w:numPr>
        <w:shd w:val="clear" w:color="auto" w:fill="FFFFFF"/>
        <w:tabs>
          <w:tab w:val="clear" w:pos="1560"/>
          <w:tab w:val="num" w:pos="360"/>
        </w:tabs>
        <w:ind w:left="360"/>
      </w:pPr>
      <w:r w:rsidRPr="00094AF9">
        <w:t>Assignment to the Academic Integrity Seminar (at a cost of $75)</w:t>
      </w:r>
    </w:p>
    <w:p w:rsidR="009528D7" w:rsidRPr="00094AF9" w:rsidRDefault="009528D7" w:rsidP="0054472A">
      <w:pPr>
        <w:numPr>
          <w:ilvl w:val="0"/>
          <w:numId w:val="3"/>
        </w:numPr>
        <w:shd w:val="clear" w:color="auto" w:fill="FFFFFF"/>
        <w:tabs>
          <w:tab w:val="clear" w:pos="1560"/>
          <w:tab w:val="num" w:pos="360"/>
        </w:tabs>
        <w:ind w:left="360"/>
      </w:pPr>
      <w:r w:rsidRPr="00094AF9">
        <w:t>Other educational programs (e.g., plagiarism workshop)</w:t>
      </w:r>
    </w:p>
    <w:p w:rsidR="009528D7" w:rsidRPr="00094AF9" w:rsidRDefault="009528D7" w:rsidP="0054472A">
      <w:pPr>
        <w:numPr>
          <w:ilvl w:val="0"/>
          <w:numId w:val="3"/>
        </w:numPr>
        <w:shd w:val="clear" w:color="auto" w:fill="FFFFFF"/>
        <w:tabs>
          <w:tab w:val="clear" w:pos="1560"/>
          <w:tab w:val="num" w:pos="360"/>
        </w:tabs>
        <w:ind w:left="360"/>
      </w:pPr>
      <w:r w:rsidRPr="00094AF9">
        <w:t>Suspension (from 1 quarter up to 2 years)</w:t>
      </w:r>
    </w:p>
    <w:p w:rsidR="009528D7" w:rsidRPr="00094AF9" w:rsidRDefault="009528D7" w:rsidP="0054472A">
      <w:pPr>
        <w:numPr>
          <w:ilvl w:val="0"/>
          <w:numId w:val="3"/>
        </w:numPr>
        <w:shd w:val="clear" w:color="auto" w:fill="FFFFFF"/>
        <w:tabs>
          <w:tab w:val="clear" w:pos="1560"/>
          <w:tab w:val="num" w:pos="360"/>
        </w:tabs>
        <w:ind w:left="360"/>
      </w:pPr>
      <w:r w:rsidRPr="00094AF9">
        <w:t>Dismissal from UCSD</w:t>
      </w:r>
    </w:p>
    <w:p w:rsidR="009528D7" w:rsidRPr="00E82813" w:rsidRDefault="009528D7" w:rsidP="0054472A">
      <w:pPr>
        <w:shd w:val="clear" w:color="auto" w:fill="FFFFFF"/>
        <w:rPr>
          <w:color w:val="333333"/>
        </w:rPr>
      </w:pPr>
    </w:p>
    <w:p w:rsidR="009528D7" w:rsidRPr="00E82813" w:rsidRDefault="00094AF9" w:rsidP="0054472A">
      <w:pPr>
        <w:rPr>
          <w:b/>
          <w:bCs/>
          <w:color w:val="FF0000"/>
        </w:rPr>
      </w:pPr>
      <w:r>
        <w:rPr>
          <w:rFonts w:hint="eastAsia"/>
          <w:b/>
          <w:bCs/>
        </w:rPr>
        <w:t>3</w:t>
      </w:r>
      <w:r w:rsidR="009528D7" w:rsidRPr="00E82813">
        <w:rPr>
          <w:b/>
          <w:bCs/>
        </w:rPr>
        <w:t xml:space="preserve">. Recognize the forms of plagiarism and how to avoid it </w:t>
      </w:r>
    </w:p>
    <w:p w:rsidR="009528D7" w:rsidRPr="00094AF9" w:rsidRDefault="009528D7" w:rsidP="0054472A">
      <w:pPr>
        <w:rPr>
          <w:u w:val="single"/>
        </w:rPr>
      </w:pPr>
      <w:r w:rsidRPr="00094AF9">
        <w:t xml:space="preserve">1) </w:t>
      </w:r>
      <w:r w:rsidRPr="00094AF9">
        <w:rPr>
          <w:u w:val="single"/>
        </w:rPr>
        <w:t xml:space="preserve">Examples from Harvard University: </w:t>
      </w:r>
    </w:p>
    <w:p w:rsidR="009528D7" w:rsidRPr="00094AF9" w:rsidRDefault="009528D7" w:rsidP="0054472A">
      <w:pPr>
        <w:ind w:firstLine="240"/>
      </w:pPr>
      <w:r w:rsidRPr="00094AF9">
        <w:t>(http://isites.harvard.edu/icb/icb.do?keyword=k70847&amp;pageid=icb.page342054)</w:t>
      </w:r>
    </w:p>
    <w:p w:rsidR="009528D7" w:rsidRPr="00094AF9" w:rsidRDefault="009528D7" w:rsidP="0054472A">
      <w:pPr>
        <w:numPr>
          <w:ilvl w:val="0"/>
          <w:numId w:val="1"/>
        </w:numPr>
      </w:pPr>
      <w:r w:rsidRPr="00094AF9">
        <w:rPr>
          <w:lang w:val="en-CA"/>
        </w:rPr>
        <w:t>Verbatim plagiarism</w:t>
      </w:r>
    </w:p>
    <w:p w:rsidR="009528D7" w:rsidRPr="00094AF9" w:rsidRDefault="009528D7" w:rsidP="0054472A">
      <w:pPr>
        <w:numPr>
          <w:ilvl w:val="0"/>
          <w:numId w:val="1"/>
        </w:numPr>
      </w:pPr>
      <w:r w:rsidRPr="00094AF9">
        <w:rPr>
          <w:lang w:val="en-CA"/>
        </w:rPr>
        <w:t>Mosaic plagiarism</w:t>
      </w:r>
    </w:p>
    <w:p w:rsidR="009528D7" w:rsidRPr="00094AF9" w:rsidRDefault="009528D7" w:rsidP="0054472A">
      <w:pPr>
        <w:numPr>
          <w:ilvl w:val="0"/>
          <w:numId w:val="1"/>
        </w:numPr>
      </w:pPr>
      <w:r w:rsidRPr="00094AF9">
        <w:rPr>
          <w:lang w:val="en-CA"/>
        </w:rPr>
        <w:t>Uncited paraphrase</w:t>
      </w:r>
    </w:p>
    <w:p w:rsidR="009528D7" w:rsidRPr="00094AF9" w:rsidRDefault="009528D7" w:rsidP="0054472A">
      <w:pPr>
        <w:numPr>
          <w:ilvl w:val="0"/>
          <w:numId w:val="1"/>
        </w:numPr>
      </w:pPr>
      <w:r w:rsidRPr="00094AF9">
        <w:rPr>
          <w:lang w:val="en-CA"/>
        </w:rPr>
        <w:t>Uncited quotations</w:t>
      </w:r>
    </w:p>
    <w:p w:rsidR="009528D7" w:rsidRPr="00094AF9" w:rsidRDefault="009528D7" w:rsidP="0054472A">
      <w:pPr>
        <w:numPr>
          <w:ilvl w:val="0"/>
          <w:numId w:val="1"/>
        </w:numPr>
      </w:pPr>
      <w:r w:rsidRPr="00094AF9">
        <w:rPr>
          <w:lang w:val="en-CA"/>
        </w:rPr>
        <w:t>Using material from another student’s work</w:t>
      </w:r>
    </w:p>
    <w:p w:rsidR="009528D7" w:rsidRPr="00094AF9" w:rsidRDefault="009528D7" w:rsidP="0054472A">
      <w:pPr>
        <w:ind w:left="360"/>
        <w:rPr>
          <w:lang w:val="en-CA"/>
        </w:rPr>
      </w:pPr>
    </w:p>
    <w:p w:rsidR="009528D7" w:rsidRPr="00094AF9" w:rsidRDefault="009528D7" w:rsidP="0054472A">
      <w:pPr>
        <w:rPr>
          <w:lang w:val="en-CA"/>
        </w:rPr>
      </w:pPr>
      <w:r w:rsidRPr="00094AF9">
        <w:rPr>
          <w:lang w:val="en-CA"/>
        </w:rPr>
        <w:t>Besides, according to APA and MLA manuals, three more can be added:</w:t>
      </w:r>
    </w:p>
    <w:p w:rsidR="009528D7" w:rsidRPr="00094AF9" w:rsidRDefault="009528D7" w:rsidP="006A207B">
      <w:pPr>
        <w:numPr>
          <w:ilvl w:val="0"/>
          <w:numId w:val="2"/>
        </w:numPr>
        <w:tabs>
          <w:tab w:val="clear" w:pos="1440"/>
          <w:tab w:val="num" w:pos="720"/>
        </w:tabs>
        <w:ind w:left="720"/>
        <w:rPr>
          <w:lang w:val="en-CA"/>
        </w:rPr>
      </w:pPr>
      <w:r w:rsidRPr="00094AF9">
        <w:rPr>
          <w:lang w:val="en-CA"/>
        </w:rPr>
        <w:t>Submitting the same paper to 2 different publishers.</w:t>
      </w:r>
    </w:p>
    <w:p w:rsidR="009528D7" w:rsidRPr="00094AF9" w:rsidRDefault="009528D7" w:rsidP="006A207B">
      <w:pPr>
        <w:numPr>
          <w:ilvl w:val="0"/>
          <w:numId w:val="2"/>
        </w:numPr>
        <w:tabs>
          <w:tab w:val="clear" w:pos="1440"/>
          <w:tab w:val="num" w:pos="720"/>
        </w:tabs>
        <w:ind w:left="720"/>
        <w:rPr>
          <w:lang w:val="en-CA"/>
        </w:rPr>
      </w:pPr>
      <w:r w:rsidRPr="00094AF9">
        <w:rPr>
          <w:lang w:val="en-CA"/>
        </w:rPr>
        <w:t>Unacknowledged collaborative work</w:t>
      </w:r>
    </w:p>
    <w:p w:rsidR="009528D7" w:rsidRPr="00094AF9" w:rsidRDefault="009528D7" w:rsidP="006A207B">
      <w:pPr>
        <w:numPr>
          <w:ilvl w:val="0"/>
          <w:numId w:val="2"/>
        </w:numPr>
        <w:tabs>
          <w:tab w:val="clear" w:pos="1440"/>
          <w:tab w:val="num" w:pos="720"/>
        </w:tabs>
        <w:ind w:left="720"/>
      </w:pPr>
      <w:r w:rsidRPr="00094AF9">
        <w:rPr>
          <w:lang w:val="en-CA"/>
        </w:rPr>
        <w:t>Copyright infraction</w:t>
      </w:r>
    </w:p>
    <w:p w:rsidR="009528D7" w:rsidRPr="00094AF9" w:rsidRDefault="009528D7" w:rsidP="0054472A"/>
    <w:p w:rsidR="009528D7" w:rsidRPr="00094AF9" w:rsidRDefault="009528D7" w:rsidP="0054472A">
      <w:pPr>
        <w:rPr>
          <w:u w:val="single"/>
        </w:rPr>
      </w:pPr>
      <w:r w:rsidRPr="00094AF9">
        <w:t>2) The two very common forms of plagiarism when writing a paper are word-for-word plagiarism and paraphrasing plagiarism (Indiana University)</w:t>
      </w:r>
    </w:p>
    <w:p w:rsidR="009528D7" w:rsidRPr="00094AF9" w:rsidRDefault="009528D7" w:rsidP="0054472A">
      <w:pPr>
        <w:pStyle w:val="fgblue"/>
        <w:numPr>
          <w:ilvl w:val="0"/>
          <w:numId w:val="4"/>
        </w:numPr>
        <w:shd w:val="clear" w:color="auto" w:fill="FFFFFF"/>
        <w:spacing w:before="0" w:beforeAutospacing="0" w:after="0" w:afterAutospacing="0" w:line="240" w:lineRule="auto"/>
        <w:ind w:left="360"/>
        <w:rPr>
          <w:rFonts w:ascii="Times New Roman" w:hAnsi="Times New Roman" w:cs="Times New Roman"/>
          <w:color w:val="auto"/>
          <w:sz w:val="24"/>
          <w:szCs w:val="24"/>
        </w:rPr>
      </w:pPr>
      <w:r w:rsidRPr="00094AF9">
        <w:rPr>
          <w:rFonts w:ascii="Times New Roman" w:hAnsi="Times New Roman" w:cs="Times New Roman"/>
          <w:b/>
          <w:bCs/>
          <w:color w:val="auto"/>
          <w:sz w:val="24"/>
          <w:szCs w:val="24"/>
        </w:rPr>
        <w:t>Word-for-word plagiarism</w:t>
      </w:r>
      <w:r w:rsidRPr="00094AF9">
        <w:rPr>
          <w:rFonts w:ascii="Times New Roman" w:hAnsi="Times New Roman" w:cs="Times New Roman"/>
          <w:color w:val="auto"/>
          <w:sz w:val="24"/>
          <w:szCs w:val="24"/>
        </w:rPr>
        <w:t xml:space="preserve"> is committed when a writer takes </w:t>
      </w:r>
      <w:r w:rsidRPr="00094AF9">
        <w:rPr>
          <w:rFonts w:ascii="Times New Roman" w:hAnsi="Times New Roman" w:cs="Times New Roman"/>
          <w:i/>
          <w:iCs/>
          <w:color w:val="auto"/>
          <w:sz w:val="24"/>
          <w:szCs w:val="24"/>
        </w:rPr>
        <w:t>a sequence of 7 or more</w:t>
      </w:r>
      <w:r w:rsidRPr="00094AF9">
        <w:rPr>
          <w:rFonts w:ascii="Times New Roman" w:hAnsi="Times New Roman" w:cs="Times New Roman"/>
          <w:color w:val="auto"/>
          <w:sz w:val="24"/>
          <w:szCs w:val="24"/>
        </w:rPr>
        <w:t xml:space="preserve"> words from another source, but fails to identify the quoted passage, fails to provide the full in-text citation crediting the author(s), and fails to provide the bibliographic reference.</w:t>
      </w:r>
    </w:p>
    <w:p w:rsidR="009528D7" w:rsidRPr="00094AF9" w:rsidRDefault="009528D7" w:rsidP="0054472A">
      <w:pPr>
        <w:pStyle w:val="fgred"/>
        <w:numPr>
          <w:ilvl w:val="0"/>
          <w:numId w:val="4"/>
        </w:numPr>
        <w:shd w:val="clear" w:color="auto" w:fill="FFFFFF"/>
        <w:spacing w:before="0" w:beforeAutospacing="0" w:after="0" w:afterAutospacing="0" w:line="240" w:lineRule="auto"/>
        <w:ind w:left="360"/>
        <w:rPr>
          <w:rFonts w:ascii="Times New Roman" w:hAnsi="Times New Roman" w:cs="Times New Roman"/>
          <w:color w:val="auto"/>
          <w:sz w:val="24"/>
          <w:szCs w:val="24"/>
        </w:rPr>
      </w:pPr>
      <w:r w:rsidRPr="00094AF9">
        <w:rPr>
          <w:rFonts w:ascii="Times New Roman" w:hAnsi="Times New Roman" w:cs="Times New Roman"/>
          <w:b/>
          <w:bCs/>
          <w:color w:val="auto"/>
          <w:sz w:val="24"/>
          <w:szCs w:val="24"/>
        </w:rPr>
        <w:t>Paraphrasing plagiarism</w:t>
      </w:r>
      <w:r w:rsidRPr="00094AF9">
        <w:rPr>
          <w:rFonts w:ascii="Times New Roman" w:hAnsi="Times New Roman" w:cs="Times New Roman"/>
          <w:color w:val="auto"/>
          <w:sz w:val="24"/>
          <w:szCs w:val="24"/>
        </w:rPr>
        <w:t xml:space="preserve"> is committed when a writer summarizes an idea taken from another source and fails </w:t>
      </w:r>
      <w:r w:rsidRPr="00094AF9">
        <w:rPr>
          <w:rStyle w:val="a4"/>
          <w:rFonts w:ascii="Times New Roman" w:hAnsi="Times New Roman" w:cs="Times New Roman"/>
          <w:color w:val="auto"/>
          <w:sz w:val="24"/>
          <w:szCs w:val="24"/>
        </w:rPr>
        <w:t>both</w:t>
      </w:r>
      <w:r w:rsidRPr="00094AF9">
        <w:rPr>
          <w:rFonts w:ascii="Times New Roman" w:hAnsi="Times New Roman" w:cs="Times New Roman"/>
          <w:color w:val="auto"/>
          <w:sz w:val="24"/>
          <w:szCs w:val="24"/>
        </w:rPr>
        <w:t xml:space="preserve"> to cite the author(s) and to provide the corresponding reference.</w:t>
      </w:r>
    </w:p>
    <w:p w:rsidR="009528D7" w:rsidRPr="00094AF9" w:rsidRDefault="009528D7" w:rsidP="0054472A"/>
    <w:p w:rsidR="009528D7" w:rsidRPr="00094AF9" w:rsidRDefault="009528D7" w:rsidP="0054472A">
      <w:r w:rsidRPr="00094AF9">
        <w:t xml:space="preserve">3) Learn more about plagiarism from:  </w:t>
      </w:r>
      <w:hyperlink r:id="rId10" w:history="1">
        <w:r w:rsidRPr="00094AF9">
          <w:rPr>
            <w:rStyle w:val="ab"/>
            <w:color w:val="auto"/>
          </w:rPr>
          <w:t>https://www.indiana.edu/~academy/firstPrinciples/index.html</w:t>
        </w:r>
      </w:hyperlink>
      <w:r w:rsidRPr="00094AF9">
        <w:rPr>
          <w:rStyle w:val="ab"/>
          <w:color w:val="auto"/>
          <w:u w:val="none"/>
        </w:rPr>
        <w:t xml:space="preserve">. And take the test to get the </w:t>
      </w:r>
      <w:r w:rsidRPr="00094AF9">
        <w:t xml:space="preserve">certificate from this website and hand in the certificate in Week 2. </w:t>
      </w:r>
      <w:r w:rsidRPr="00094AF9">
        <w:rPr>
          <w:rStyle w:val="ab"/>
          <w:color w:val="auto"/>
          <w:u w:val="none"/>
        </w:rPr>
        <w:t xml:space="preserve"> </w:t>
      </w:r>
    </w:p>
    <w:p w:rsidR="009528D7" w:rsidRPr="00094AF9" w:rsidRDefault="009528D7" w:rsidP="0054472A">
      <w:pPr>
        <w:rPr>
          <w:b/>
          <w:bCs/>
        </w:rPr>
      </w:pPr>
    </w:p>
    <w:p w:rsidR="009528D7" w:rsidRPr="00094AF9" w:rsidRDefault="009528D7" w:rsidP="0054472A">
      <w:pPr>
        <w:pStyle w:val="ac"/>
        <w:spacing w:before="0" w:beforeAutospacing="0" w:after="0" w:afterAutospacing="0" w:line="240" w:lineRule="auto"/>
        <w:rPr>
          <w:rFonts w:ascii="Times New Roman" w:hAnsi="Times New Roman" w:cs="Times New Roman"/>
          <w:color w:val="auto"/>
          <w:sz w:val="24"/>
          <w:szCs w:val="24"/>
        </w:rPr>
      </w:pPr>
      <w:r w:rsidRPr="00094AF9">
        <w:rPr>
          <w:rFonts w:ascii="Times New Roman" w:hAnsi="Times New Roman" w:cs="Times New Roman"/>
          <w:color w:val="auto"/>
          <w:sz w:val="24"/>
          <w:szCs w:val="24"/>
        </w:rPr>
        <w:t xml:space="preserve">4) For more information, check </w:t>
      </w:r>
      <w:r w:rsidRPr="00094AF9">
        <w:rPr>
          <w:rFonts w:ascii="Times New Roman" w:hAnsi="Times New Roman" w:cs="Times New Roman"/>
          <w:color w:val="auto"/>
          <w:sz w:val="24"/>
          <w:szCs w:val="24"/>
          <w:u w:val="single"/>
        </w:rPr>
        <w:t>www.plagiarism.org</w:t>
      </w:r>
      <w:r w:rsidRPr="00094AF9">
        <w:rPr>
          <w:rFonts w:ascii="Times New Roman" w:hAnsi="Times New Roman" w:cs="Times New Roman"/>
          <w:color w:val="auto"/>
          <w:sz w:val="24"/>
          <w:szCs w:val="24"/>
        </w:rPr>
        <w:t>.</w:t>
      </w:r>
    </w:p>
    <w:p w:rsidR="009528D7" w:rsidRPr="00094AF9" w:rsidRDefault="009528D7" w:rsidP="0054472A">
      <w:pPr>
        <w:rPr>
          <w:b/>
          <w:bCs/>
        </w:rPr>
      </w:pPr>
    </w:p>
    <w:p w:rsidR="009528D7" w:rsidRPr="00094AF9" w:rsidRDefault="00094AF9" w:rsidP="0054472A">
      <w:pPr>
        <w:rPr>
          <w:b/>
          <w:bCs/>
        </w:rPr>
      </w:pPr>
      <w:r>
        <w:rPr>
          <w:rFonts w:hint="eastAsia"/>
          <w:b/>
          <w:bCs/>
        </w:rPr>
        <w:t>Part III</w:t>
      </w:r>
      <w:r w:rsidR="009528D7" w:rsidRPr="00094AF9">
        <w:rPr>
          <w:b/>
          <w:bCs/>
        </w:rPr>
        <w:t xml:space="preserve"> Stylistic features of academic writing </w:t>
      </w:r>
    </w:p>
    <w:p w:rsidR="009528D7" w:rsidRPr="0093561C" w:rsidRDefault="009528D7" w:rsidP="0054472A">
      <w:pPr>
        <w:autoSpaceDE w:val="0"/>
        <w:autoSpaceDN w:val="0"/>
        <w:adjustRightInd w:val="0"/>
        <w:rPr>
          <w:bCs/>
          <w:color w:val="000000"/>
        </w:rPr>
      </w:pPr>
      <w:r w:rsidRPr="00E82813">
        <w:rPr>
          <w:color w:val="000000"/>
        </w:rPr>
        <w:t xml:space="preserve">Writers are expected to express their findings and arguments in academic style. Generally speaking, English in written academic tasks has the following important features: </w:t>
      </w:r>
      <w:r w:rsidRPr="0093561C">
        <w:rPr>
          <w:bCs/>
          <w:color w:val="000000"/>
        </w:rPr>
        <w:t xml:space="preserve">objectivity, formality </w:t>
      </w:r>
      <w:r w:rsidRPr="0093561C">
        <w:rPr>
          <w:color w:val="000000"/>
        </w:rPr>
        <w:t>and</w:t>
      </w:r>
      <w:r w:rsidRPr="0093561C">
        <w:rPr>
          <w:bCs/>
          <w:color w:val="000000"/>
        </w:rPr>
        <w:t xml:space="preserve"> precision. </w:t>
      </w:r>
    </w:p>
    <w:p w:rsidR="009528D7" w:rsidRPr="00E82813" w:rsidRDefault="009528D7" w:rsidP="0054472A">
      <w:pPr>
        <w:autoSpaceDE w:val="0"/>
        <w:autoSpaceDN w:val="0"/>
        <w:adjustRightInd w:val="0"/>
        <w:rPr>
          <w:b/>
          <w:bCs/>
          <w:color w:val="000000"/>
        </w:rPr>
      </w:pPr>
    </w:p>
    <w:p w:rsidR="009528D7" w:rsidRPr="00E82813" w:rsidRDefault="009528D7" w:rsidP="0054472A">
      <w:pPr>
        <w:autoSpaceDE w:val="0"/>
        <w:autoSpaceDN w:val="0"/>
        <w:adjustRightInd w:val="0"/>
        <w:rPr>
          <w:b/>
          <w:bCs/>
          <w:color w:val="000000"/>
        </w:rPr>
      </w:pPr>
      <w:r w:rsidRPr="00E82813">
        <w:rPr>
          <w:b/>
          <w:bCs/>
          <w:color w:val="000000"/>
        </w:rPr>
        <w:t>1</w:t>
      </w:r>
      <w:r w:rsidR="0093561C">
        <w:rPr>
          <w:rFonts w:hint="eastAsia"/>
          <w:b/>
          <w:bCs/>
          <w:color w:val="000000"/>
        </w:rPr>
        <w:t xml:space="preserve">. </w:t>
      </w:r>
      <w:r w:rsidRPr="00E82813">
        <w:rPr>
          <w:b/>
          <w:bCs/>
          <w:color w:val="000000"/>
        </w:rPr>
        <w:t>Objectivity</w:t>
      </w:r>
    </w:p>
    <w:p w:rsidR="009528D7" w:rsidRPr="00E82813" w:rsidRDefault="009528D7" w:rsidP="0054472A">
      <w:pPr>
        <w:pStyle w:val="a5"/>
        <w:widowControl/>
        <w:numPr>
          <w:ilvl w:val="0"/>
          <w:numId w:val="11"/>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lastRenderedPageBreak/>
        <w:t xml:space="preserve">Avoid </w:t>
      </w:r>
      <w:r w:rsidRPr="00E82813">
        <w:rPr>
          <w:rFonts w:ascii="Times New Roman" w:hAnsi="Times New Roman" w:cs="Times New Roman"/>
          <w:sz w:val="24"/>
          <w:szCs w:val="24"/>
          <w:u w:val="single"/>
        </w:rPr>
        <w:t>overuse</w:t>
      </w:r>
      <w:r w:rsidRPr="00E82813">
        <w:rPr>
          <w:rFonts w:ascii="Times New Roman" w:hAnsi="Times New Roman" w:cs="Times New Roman"/>
          <w:sz w:val="24"/>
          <w:szCs w:val="24"/>
        </w:rPr>
        <w:t xml:space="preserve"> of first person pronouns (</w:t>
      </w:r>
      <w:r w:rsidRPr="00E82813">
        <w:rPr>
          <w:rFonts w:ascii="Times New Roman" w:hAnsi="Times New Roman" w:cs="Times New Roman"/>
          <w:i/>
          <w:iCs/>
          <w:sz w:val="24"/>
          <w:szCs w:val="24"/>
        </w:rPr>
        <w:t>I, we, my, our</w:t>
      </w:r>
      <w:r w:rsidRPr="00E82813">
        <w:rPr>
          <w:rFonts w:ascii="Times New Roman" w:hAnsi="Times New Roman" w:cs="Times New Roman"/>
          <w:sz w:val="24"/>
          <w:szCs w:val="24"/>
        </w:rPr>
        <w:t>)</w:t>
      </w:r>
    </w:p>
    <w:p w:rsidR="009528D7" w:rsidRPr="00E82813" w:rsidRDefault="009528D7" w:rsidP="0054472A">
      <w:pPr>
        <w:pStyle w:val="a5"/>
        <w:widowControl/>
        <w:numPr>
          <w:ilvl w:val="0"/>
          <w:numId w:val="11"/>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Use impersonal subjects instead (</w:t>
      </w:r>
      <w:r w:rsidRPr="00E82813">
        <w:rPr>
          <w:rFonts w:ascii="Times New Roman" w:hAnsi="Times New Roman" w:cs="Times New Roman"/>
          <w:i/>
          <w:iCs/>
          <w:sz w:val="24"/>
          <w:szCs w:val="24"/>
        </w:rPr>
        <w:t xml:space="preserve">It is believed that ...; It can be argued that </w:t>
      </w:r>
      <w:r w:rsidRPr="00E82813">
        <w:rPr>
          <w:rFonts w:ascii="Times New Roman" w:hAnsi="Times New Roman" w:cs="Times New Roman"/>
          <w:sz w:val="24"/>
          <w:szCs w:val="24"/>
        </w:rPr>
        <w:t>...)</w:t>
      </w:r>
    </w:p>
    <w:p w:rsidR="009528D7" w:rsidRPr="00E82813" w:rsidRDefault="009528D7" w:rsidP="0054472A">
      <w:pPr>
        <w:pStyle w:val="a5"/>
        <w:widowControl/>
        <w:numPr>
          <w:ilvl w:val="0"/>
          <w:numId w:val="11"/>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Use passive verbs to avoid stating the “doer” (</w:t>
      </w:r>
      <w:r w:rsidRPr="00E82813">
        <w:rPr>
          <w:rFonts w:ascii="Times New Roman" w:hAnsi="Times New Roman" w:cs="Times New Roman"/>
          <w:i/>
          <w:iCs/>
          <w:sz w:val="24"/>
          <w:szCs w:val="24"/>
        </w:rPr>
        <w:t>Tests have been conducted</w:t>
      </w:r>
      <w:r w:rsidRPr="00E82813">
        <w:rPr>
          <w:rFonts w:ascii="Times New Roman" w:hAnsi="Times New Roman" w:cs="Times New Roman"/>
          <w:sz w:val="24"/>
          <w:szCs w:val="24"/>
        </w:rPr>
        <w:t xml:space="preserve">). </w:t>
      </w:r>
    </w:p>
    <w:p w:rsidR="009528D7" w:rsidRPr="00E82813" w:rsidRDefault="009528D7" w:rsidP="0054472A">
      <w:pPr>
        <w:pStyle w:val="a5"/>
        <w:widowControl/>
        <w:numPr>
          <w:ilvl w:val="0"/>
          <w:numId w:val="11"/>
        </w:numPr>
        <w:ind w:left="360" w:firstLineChars="0"/>
        <w:jc w:val="left"/>
        <w:rPr>
          <w:rFonts w:ascii="Times New Roman" w:hAnsi="Times New Roman" w:cs="Times New Roman"/>
          <w:sz w:val="24"/>
          <w:szCs w:val="24"/>
        </w:rPr>
      </w:pPr>
      <w:r w:rsidRPr="00E82813">
        <w:rPr>
          <w:rFonts w:ascii="Times New Roman" w:hAnsi="Times New Roman" w:cs="Times New Roman"/>
          <w:b/>
          <w:bCs/>
          <w:sz w:val="24"/>
          <w:szCs w:val="24"/>
        </w:rPr>
        <w:t>But note: Both active and passive voices are used in academic writing; the key is to choose the right voice for the right purpose</w:t>
      </w:r>
      <w:r w:rsidRPr="00E82813">
        <w:rPr>
          <w:rFonts w:ascii="Times New Roman" w:hAnsi="Times New Roman" w:cs="Times New Roman"/>
          <w:sz w:val="24"/>
          <w:szCs w:val="24"/>
        </w:rPr>
        <w:t xml:space="preserve">. </w:t>
      </w:r>
    </w:p>
    <w:p w:rsidR="009528D7" w:rsidRPr="00E82813" w:rsidRDefault="009528D7" w:rsidP="0054472A">
      <w:pPr>
        <w:pStyle w:val="a5"/>
        <w:widowControl/>
        <w:numPr>
          <w:ilvl w:val="0"/>
          <w:numId w:val="11"/>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 xml:space="preserve">Use verbs such as </w:t>
      </w:r>
      <w:r w:rsidRPr="00E82813">
        <w:rPr>
          <w:rFonts w:ascii="Times New Roman" w:hAnsi="Times New Roman" w:cs="Times New Roman"/>
          <w:i/>
          <w:iCs/>
          <w:sz w:val="24"/>
          <w:szCs w:val="24"/>
        </w:rPr>
        <w:t>would, could, may, might</w:t>
      </w:r>
      <w:r w:rsidRPr="00E82813">
        <w:rPr>
          <w:rFonts w:ascii="Times New Roman" w:hAnsi="Times New Roman" w:cs="Times New Roman"/>
          <w:sz w:val="24"/>
          <w:szCs w:val="24"/>
        </w:rPr>
        <w:t>, which can “soften” what you are saying.</w:t>
      </w:r>
    </w:p>
    <w:p w:rsidR="009528D7" w:rsidRPr="00E82813" w:rsidRDefault="009528D7" w:rsidP="0054472A">
      <w:pPr>
        <w:pStyle w:val="a5"/>
        <w:widowControl/>
        <w:numPr>
          <w:ilvl w:val="0"/>
          <w:numId w:val="11"/>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 xml:space="preserve">Use qualifying adverbs such as </w:t>
      </w:r>
      <w:r w:rsidRPr="00E82813">
        <w:rPr>
          <w:rFonts w:ascii="Times New Roman" w:hAnsi="Times New Roman" w:cs="Times New Roman"/>
          <w:i/>
          <w:iCs/>
          <w:sz w:val="24"/>
          <w:szCs w:val="24"/>
        </w:rPr>
        <w:t>some, several, a minority of, a few, many</w:t>
      </w:r>
      <w:r w:rsidRPr="00E82813">
        <w:rPr>
          <w:rFonts w:ascii="Times New Roman" w:hAnsi="Times New Roman" w:cs="Times New Roman"/>
          <w:sz w:val="24"/>
          <w:szCs w:val="24"/>
        </w:rPr>
        <w:t xml:space="preserve"> to avoid making overgeneralizations.</w:t>
      </w:r>
    </w:p>
    <w:p w:rsidR="009528D7" w:rsidRPr="00E82813" w:rsidRDefault="009528D7" w:rsidP="008507D3">
      <w:pPr>
        <w:pStyle w:val="a5"/>
        <w:ind w:left="360" w:firstLine="480"/>
        <w:rPr>
          <w:rFonts w:ascii="Times New Roman" w:hAnsi="Times New Roman" w:cs="Times New Roman"/>
          <w:sz w:val="24"/>
          <w:szCs w:val="24"/>
        </w:rPr>
      </w:pPr>
    </w:p>
    <w:p w:rsidR="009528D7" w:rsidRPr="00E82813" w:rsidRDefault="009528D7" w:rsidP="0054472A">
      <w:pPr>
        <w:autoSpaceDE w:val="0"/>
        <w:autoSpaceDN w:val="0"/>
        <w:adjustRightInd w:val="0"/>
        <w:rPr>
          <w:b/>
          <w:bCs/>
          <w:color w:val="000000"/>
        </w:rPr>
      </w:pPr>
      <w:r w:rsidRPr="00E82813">
        <w:rPr>
          <w:b/>
          <w:bCs/>
          <w:color w:val="000000"/>
        </w:rPr>
        <w:t>2</w:t>
      </w:r>
      <w:r w:rsidR="00FA5D24">
        <w:rPr>
          <w:rFonts w:hint="eastAsia"/>
          <w:b/>
          <w:bCs/>
          <w:color w:val="000000"/>
        </w:rPr>
        <w:t>.</w:t>
      </w:r>
      <w:r w:rsidRPr="00E82813">
        <w:rPr>
          <w:b/>
          <w:bCs/>
          <w:color w:val="000000"/>
        </w:rPr>
        <w:t xml:space="preserve"> Formality</w:t>
      </w:r>
    </w:p>
    <w:p w:rsidR="009528D7" w:rsidRPr="00E82813" w:rsidRDefault="009528D7" w:rsidP="0054472A">
      <w:pPr>
        <w:pStyle w:val="a5"/>
        <w:widowControl/>
        <w:numPr>
          <w:ilvl w:val="0"/>
          <w:numId w:val="14"/>
        </w:numPr>
        <w:autoSpaceDE w:val="0"/>
        <w:autoSpaceDN w:val="0"/>
        <w:adjustRightInd w:val="0"/>
        <w:ind w:firstLineChars="0"/>
        <w:jc w:val="left"/>
        <w:rPr>
          <w:rFonts w:ascii="Times New Roman" w:hAnsi="Times New Roman" w:cs="Times New Roman"/>
          <w:i/>
          <w:iCs/>
          <w:color w:val="000000"/>
          <w:sz w:val="24"/>
          <w:szCs w:val="24"/>
        </w:rPr>
      </w:pPr>
      <w:r w:rsidRPr="00E82813">
        <w:rPr>
          <w:rFonts w:ascii="Times New Roman" w:hAnsi="Times New Roman" w:cs="Times New Roman"/>
          <w:color w:val="000000"/>
          <w:sz w:val="24"/>
          <w:szCs w:val="24"/>
        </w:rPr>
        <w:t xml:space="preserve">Avoid everyday informal words: e.g. </w:t>
      </w:r>
      <w:r w:rsidRPr="00E82813">
        <w:rPr>
          <w:rFonts w:ascii="Times New Roman" w:hAnsi="Times New Roman" w:cs="Times New Roman"/>
          <w:i/>
          <w:iCs/>
          <w:color w:val="000000"/>
          <w:sz w:val="24"/>
          <w:szCs w:val="24"/>
        </w:rPr>
        <w:t>a lot of,</w:t>
      </w:r>
      <w:r w:rsidRPr="00E82813">
        <w:rPr>
          <w:rFonts w:ascii="Times New Roman" w:hAnsi="Times New Roman" w:cs="Times New Roman"/>
          <w:color w:val="000000"/>
          <w:sz w:val="24"/>
          <w:szCs w:val="24"/>
        </w:rPr>
        <w:t xml:space="preserve"> </w:t>
      </w:r>
      <w:r w:rsidRPr="00E82813">
        <w:rPr>
          <w:rFonts w:ascii="Times New Roman" w:hAnsi="Times New Roman" w:cs="Times New Roman"/>
          <w:i/>
          <w:iCs/>
          <w:color w:val="000000"/>
          <w:sz w:val="24"/>
          <w:szCs w:val="24"/>
        </w:rPr>
        <w:t>lots  of, pretty good, guy, stuff</w:t>
      </w:r>
    </w:p>
    <w:p w:rsidR="009528D7" w:rsidRPr="00E82813" w:rsidRDefault="009528D7" w:rsidP="0054472A">
      <w:pPr>
        <w:pStyle w:val="a5"/>
        <w:widowControl/>
        <w:numPr>
          <w:ilvl w:val="0"/>
          <w:numId w:val="14"/>
        </w:numPr>
        <w:autoSpaceDE w:val="0"/>
        <w:autoSpaceDN w:val="0"/>
        <w:adjustRightInd w:val="0"/>
        <w:ind w:firstLineChars="0"/>
        <w:jc w:val="left"/>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Avoid contractions: e.g. </w:t>
      </w:r>
      <w:r w:rsidRPr="00E82813">
        <w:rPr>
          <w:rFonts w:ascii="Times New Roman" w:hAnsi="Times New Roman" w:cs="Times New Roman"/>
          <w:i/>
          <w:iCs/>
          <w:color w:val="000000"/>
          <w:sz w:val="24"/>
          <w:szCs w:val="24"/>
        </w:rPr>
        <w:t>don’t, haven’t, I’d, it’s</w:t>
      </w:r>
    </w:p>
    <w:p w:rsidR="009528D7" w:rsidRPr="00E82813" w:rsidRDefault="009528D7" w:rsidP="0054472A">
      <w:pPr>
        <w:pStyle w:val="a5"/>
        <w:widowControl/>
        <w:numPr>
          <w:ilvl w:val="0"/>
          <w:numId w:val="14"/>
        </w:numPr>
        <w:autoSpaceDE w:val="0"/>
        <w:autoSpaceDN w:val="0"/>
        <w:adjustRightInd w:val="0"/>
        <w:ind w:firstLineChars="0"/>
        <w:jc w:val="left"/>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Avoid rhetorical questions: e.g. </w:t>
      </w:r>
      <w:r w:rsidRPr="00E82813">
        <w:rPr>
          <w:rFonts w:ascii="Times New Roman" w:hAnsi="Times New Roman" w:cs="Times New Roman"/>
          <w:i/>
          <w:iCs/>
          <w:color w:val="000000"/>
          <w:sz w:val="24"/>
          <w:szCs w:val="24"/>
        </w:rPr>
        <w:t>What has antibiotic resistance increased?</w:t>
      </w:r>
    </w:p>
    <w:p w:rsidR="009528D7" w:rsidRPr="00E82813" w:rsidRDefault="009528D7" w:rsidP="0054472A">
      <w:pPr>
        <w:pStyle w:val="a5"/>
        <w:widowControl/>
        <w:numPr>
          <w:ilvl w:val="0"/>
          <w:numId w:val="12"/>
        </w:numPr>
        <w:autoSpaceDE w:val="0"/>
        <w:autoSpaceDN w:val="0"/>
        <w:adjustRightInd w:val="0"/>
        <w:ind w:left="360" w:firstLineChars="0"/>
        <w:jc w:val="left"/>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Some single verbs are considered to be more formal than phrasal verbs; for example, “increase” is more formal than “go up”. </w:t>
      </w:r>
    </w:p>
    <w:p w:rsidR="009528D7" w:rsidRPr="00E82813" w:rsidRDefault="009528D7" w:rsidP="0054472A">
      <w:pPr>
        <w:pStyle w:val="a5"/>
        <w:widowControl/>
        <w:numPr>
          <w:ilvl w:val="0"/>
          <w:numId w:val="12"/>
        </w:numPr>
        <w:autoSpaceDE w:val="0"/>
        <w:autoSpaceDN w:val="0"/>
        <w:adjustRightInd w:val="0"/>
        <w:ind w:left="360" w:firstLineChars="0"/>
        <w:jc w:val="left"/>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Often in academic writing adverbs are placed in mid-position rather than in the initial or final positions of sentences (Swales, p. 24). </w:t>
      </w:r>
    </w:p>
    <w:p w:rsidR="009528D7" w:rsidRPr="00E82813" w:rsidRDefault="009528D7" w:rsidP="0054472A">
      <w:pPr>
        <w:pStyle w:val="a5"/>
        <w:widowControl/>
        <w:numPr>
          <w:ilvl w:val="0"/>
          <w:numId w:val="12"/>
        </w:numPr>
        <w:autoSpaceDE w:val="0"/>
        <w:autoSpaceDN w:val="0"/>
        <w:adjustRightInd w:val="0"/>
        <w:ind w:left="360" w:firstLineChars="0"/>
        <w:jc w:val="left"/>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Consider avoid using split infinitives (placing an adverbial modifier between “to” and the infinitive as in “to sharply rise”) (Swales, p. 24). </w:t>
      </w:r>
    </w:p>
    <w:p w:rsidR="009528D7" w:rsidRPr="00E82813" w:rsidRDefault="009528D7" w:rsidP="0054472A">
      <w:pPr>
        <w:pStyle w:val="a5"/>
        <w:widowControl/>
        <w:numPr>
          <w:ilvl w:val="0"/>
          <w:numId w:val="9"/>
        </w:numPr>
        <w:autoSpaceDE w:val="0"/>
        <w:autoSpaceDN w:val="0"/>
        <w:adjustRightInd w:val="0"/>
        <w:ind w:left="360" w:firstLineChars="0"/>
        <w:jc w:val="left"/>
        <w:rPr>
          <w:rFonts w:ascii="Times New Roman" w:hAnsi="Times New Roman" w:cs="Times New Roman"/>
          <w:b/>
          <w:bCs/>
          <w:color w:val="000000"/>
          <w:sz w:val="24"/>
          <w:szCs w:val="24"/>
        </w:rPr>
      </w:pPr>
      <w:r w:rsidRPr="00E82813">
        <w:rPr>
          <w:rFonts w:ascii="Times New Roman" w:hAnsi="Times New Roman" w:cs="Times New Roman"/>
          <w:color w:val="000000"/>
          <w:sz w:val="24"/>
          <w:szCs w:val="24"/>
        </w:rPr>
        <w:t>Avoid u</w:t>
      </w:r>
      <w:r w:rsidRPr="00E82813">
        <w:rPr>
          <w:rFonts w:ascii="Times New Roman" w:hAnsi="Times New Roman" w:cs="Times New Roman"/>
          <w:sz w:val="24"/>
          <w:szCs w:val="24"/>
        </w:rPr>
        <w:t xml:space="preserve">nspecified categories: Expressions such as </w:t>
      </w:r>
      <w:r w:rsidRPr="00E82813">
        <w:rPr>
          <w:rFonts w:ascii="Times New Roman" w:hAnsi="Times New Roman" w:cs="Times New Roman"/>
          <w:i/>
          <w:iCs/>
          <w:sz w:val="24"/>
          <w:szCs w:val="24"/>
        </w:rPr>
        <w:t xml:space="preserve">etc., and so on, and so forth, </w:t>
      </w:r>
      <w:r w:rsidRPr="00E82813">
        <w:rPr>
          <w:rFonts w:ascii="Times New Roman" w:hAnsi="Times New Roman" w:cs="Times New Roman"/>
          <w:sz w:val="24"/>
          <w:szCs w:val="24"/>
        </w:rPr>
        <w:t>and</w:t>
      </w:r>
      <w:r w:rsidRPr="00E82813">
        <w:rPr>
          <w:rFonts w:ascii="Times New Roman" w:hAnsi="Times New Roman" w:cs="Times New Roman"/>
          <w:i/>
          <w:iCs/>
          <w:sz w:val="24"/>
          <w:szCs w:val="24"/>
        </w:rPr>
        <w:t xml:space="preserve"> that kind of thing.  </w:t>
      </w:r>
      <w:r w:rsidRPr="00E82813">
        <w:rPr>
          <w:rFonts w:ascii="Times New Roman" w:hAnsi="Times New Roman" w:cs="Times New Roman"/>
          <w:sz w:val="24"/>
          <w:szCs w:val="24"/>
        </w:rPr>
        <w:t>These place too much responsibility on the reader.</w:t>
      </w:r>
    </w:p>
    <w:p w:rsidR="009528D7" w:rsidRPr="00E82813" w:rsidRDefault="009528D7" w:rsidP="0054472A">
      <w:pPr>
        <w:pStyle w:val="a5"/>
        <w:widowControl/>
        <w:numPr>
          <w:ilvl w:val="0"/>
          <w:numId w:val="12"/>
        </w:numPr>
        <w:autoSpaceDE w:val="0"/>
        <w:autoSpaceDN w:val="0"/>
        <w:adjustRightInd w:val="0"/>
        <w:ind w:left="270" w:firstLineChars="0" w:hanging="270"/>
        <w:jc w:val="left"/>
        <w:rPr>
          <w:rFonts w:ascii="Times New Roman" w:hAnsi="Times New Roman" w:cs="Times New Roman"/>
          <w:color w:val="000000"/>
          <w:sz w:val="24"/>
          <w:szCs w:val="24"/>
        </w:rPr>
      </w:pPr>
      <w:r w:rsidRPr="00E82813">
        <w:rPr>
          <w:rFonts w:ascii="Times New Roman" w:hAnsi="Times New Roman" w:cs="Times New Roman"/>
          <w:color w:val="000000"/>
          <w:sz w:val="24"/>
          <w:szCs w:val="24"/>
        </w:rPr>
        <w:t xml:space="preserve"> Some authors prefer some negative forms over others, believing that those on the right are more academic (Swales, p. 22).</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4"/>
        <w:gridCol w:w="4320"/>
      </w:tblGrid>
      <w:tr w:rsidR="009528D7" w:rsidRPr="00E82813" w:rsidTr="00FA5D24">
        <w:tc>
          <w:tcPr>
            <w:tcW w:w="4714" w:type="dxa"/>
          </w:tcPr>
          <w:p w:rsidR="009528D7" w:rsidRPr="00E82813" w:rsidRDefault="009528D7" w:rsidP="008507D3">
            <w:pPr>
              <w:pStyle w:val="a5"/>
              <w:autoSpaceDE w:val="0"/>
              <w:autoSpaceDN w:val="0"/>
              <w:adjustRightInd w:val="0"/>
              <w:ind w:firstLine="480"/>
              <w:rPr>
                <w:rFonts w:ascii="Times New Roman" w:hAnsi="Times New Roman" w:cs="Times New Roman"/>
                <w:b/>
                <w:bCs/>
                <w:sz w:val="24"/>
                <w:szCs w:val="24"/>
              </w:rPr>
            </w:pPr>
            <w:r w:rsidRPr="00E82813">
              <w:rPr>
                <w:rFonts w:ascii="Times New Roman" w:hAnsi="Times New Roman" w:cs="Times New Roman"/>
                <w:color w:val="000000"/>
                <w:sz w:val="24"/>
                <w:szCs w:val="24"/>
              </w:rPr>
              <w:t xml:space="preserve">  </w:t>
            </w:r>
            <w:r w:rsidRPr="00E82813">
              <w:rPr>
                <w:rFonts w:ascii="Times New Roman" w:hAnsi="Times New Roman" w:cs="Times New Roman"/>
                <w:i/>
                <w:iCs/>
                <w:sz w:val="24"/>
                <w:szCs w:val="24"/>
              </w:rPr>
              <w:t xml:space="preserve">          </w:t>
            </w:r>
            <w:r w:rsidRPr="00E82813">
              <w:rPr>
                <w:rFonts w:ascii="Times New Roman" w:hAnsi="Times New Roman" w:cs="Times New Roman"/>
                <w:b/>
                <w:bCs/>
                <w:i/>
                <w:iCs/>
                <w:sz w:val="24"/>
                <w:szCs w:val="24"/>
              </w:rPr>
              <w:t xml:space="preserve">  not…any</w:t>
            </w:r>
            <w:r w:rsidRPr="00E82813">
              <w:rPr>
                <w:rFonts w:ascii="Times New Roman" w:hAnsi="Times New Roman" w:cs="Times New Roman"/>
                <w:b/>
                <w:bCs/>
                <w:sz w:val="24"/>
                <w:szCs w:val="24"/>
              </w:rPr>
              <w:t xml:space="preserve"> </w:t>
            </w:r>
          </w:p>
          <w:p w:rsidR="009528D7" w:rsidRPr="00E82813" w:rsidRDefault="009528D7" w:rsidP="006A207B">
            <w:pPr>
              <w:pStyle w:val="a5"/>
              <w:autoSpaceDE w:val="0"/>
              <w:autoSpaceDN w:val="0"/>
              <w:adjustRightInd w:val="0"/>
              <w:ind w:firstLineChars="0" w:firstLine="0"/>
              <w:rPr>
                <w:rFonts w:ascii="Times New Roman" w:hAnsi="Times New Roman" w:cs="Times New Roman"/>
                <w:sz w:val="24"/>
                <w:szCs w:val="24"/>
              </w:rPr>
            </w:pPr>
            <w:r w:rsidRPr="00E82813">
              <w:rPr>
                <w:rFonts w:ascii="Times New Roman" w:hAnsi="Times New Roman" w:cs="Times New Roman"/>
                <w:sz w:val="24"/>
                <w:szCs w:val="24"/>
              </w:rPr>
              <w:t>The analysis did not yield any new results.</w:t>
            </w:r>
          </w:p>
        </w:tc>
        <w:tc>
          <w:tcPr>
            <w:tcW w:w="4320" w:type="dxa"/>
          </w:tcPr>
          <w:p w:rsidR="009528D7" w:rsidRPr="00E82813" w:rsidRDefault="009528D7" w:rsidP="006A207B">
            <w:pPr>
              <w:autoSpaceDE w:val="0"/>
              <w:autoSpaceDN w:val="0"/>
              <w:adjustRightInd w:val="0"/>
              <w:rPr>
                <w:b/>
                <w:bCs/>
                <w:i/>
                <w:iCs/>
              </w:rPr>
            </w:pPr>
            <w:r w:rsidRPr="00E82813">
              <w:rPr>
                <w:i/>
                <w:iCs/>
              </w:rPr>
              <w:t xml:space="preserve">                 </w:t>
            </w:r>
            <w:r w:rsidRPr="00E82813">
              <w:rPr>
                <w:b/>
                <w:bCs/>
                <w:i/>
                <w:iCs/>
              </w:rPr>
              <w:t>No</w:t>
            </w:r>
          </w:p>
          <w:p w:rsidR="009528D7" w:rsidRPr="00E82813" w:rsidRDefault="009528D7" w:rsidP="006A207B">
            <w:pPr>
              <w:autoSpaceDE w:val="0"/>
              <w:autoSpaceDN w:val="0"/>
              <w:adjustRightInd w:val="0"/>
              <w:rPr>
                <w:b/>
                <w:bCs/>
                <w:i/>
                <w:iCs/>
              </w:rPr>
            </w:pPr>
            <w:r w:rsidRPr="00E82813">
              <w:t xml:space="preserve"> The analysis yielded no new results. </w:t>
            </w:r>
          </w:p>
        </w:tc>
      </w:tr>
      <w:tr w:rsidR="009528D7" w:rsidRPr="00E82813" w:rsidTr="00FA5D24">
        <w:tc>
          <w:tcPr>
            <w:tcW w:w="4714" w:type="dxa"/>
          </w:tcPr>
          <w:p w:rsidR="009528D7" w:rsidRPr="00E82813" w:rsidRDefault="009528D7" w:rsidP="008507D3">
            <w:pPr>
              <w:pStyle w:val="a5"/>
              <w:autoSpaceDE w:val="0"/>
              <w:autoSpaceDN w:val="0"/>
              <w:adjustRightInd w:val="0"/>
              <w:ind w:firstLine="482"/>
              <w:rPr>
                <w:rFonts w:ascii="Times New Roman" w:hAnsi="Times New Roman" w:cs="Times New Roman"/>
                <w:b/>
                <w:bCs/>
                <w:sz w:val="24"/>
                <w:szCs w:val="24"/>
              </w:rPr>
            </w:pPr>
            <w:r w:rsidRPr="00E82813">
              <w:rPr>
                <w:rFonts w:ascii="Times New Roman" w:hAnsi="Times New Roman" w:cs="Times New Roman"/>
                <w:b/>
                <w:bCs/>
                <w:i/>
                <w:iCs/>
                <w:sz w:val="24"/>
                <w:szCs w:val="24"/>
              </w:rPr>
              <w:t xml:space="preserve">            not…much/many</w:t>
            </w:r>
            <w:r w:rsidRPr="00E82813">
              <w:rPr>
                <w:rFonts w:ascii="Times New Roman" w:hAnsi="Times New Roman" w:cs="Times New Roman"/>
                <w:b/>
                <w:bCs/>
                <w:sz w:val="24"/>
                <w:szCs w:val="24"/>
              </w:rPr>
              <w:t xml:space="preserve"> </w:t>
            </w:r>
          </w:p>
          <w:p w:rsidR="009528D7" w:rsidRPr="00E82813" w:rsidRDefault="009528D7" w:rsidP="006A207B">
            <w:pPr>
              <w:pStyle w:val="a5"/>
              <w:autoSpaceDE w:val="0"/>
              <w:autoSpaceDN w:val="0"/>
              <w:adjustRightInd w:val="0"/>
              <w:ind w:firstLineChars="0" w:firstLine="0"/>
              <w:rPr>
                <w:rFonts w:ascii="Times New Roman" w:hAnsi="Times New Roman" w:cs="Times New Roman"/>
                <w:sz w:val="24"/>
                <w:szCs w:val="24"/>
              </w:rPr>
            </w:pPr>
            <w:r w:rsidRPr="00E82813">
              <w:rPr>
                <w:rFonts w:ascii="Times New Roman" w:hAnsi="Times New Roman" w:cs="Times New Roman"/>
                <w:sz w:val="24"/>
                <w:szCs w:val="24"/>
              </w:rPr>
              <w:t>The government did not allocate much funding.</w:t>
            </w:r>
          </w:p>
        </w:tc>
        <w:tc>
          <w:tcPr>
            <w:tcW w:w="4320" w:type="dxa"/>
          </w:tcPr>
          <w:p w:rsidR="009528D7" w:rsidRPr="00E82813" w:rsidRDefault="009528D7" w:rsidP="0054472A">
            <w:pPr>
              <w:autoSpaceDE w:val="0"/>
              <w:autoSpaceDN w:val="0"/>
              <w:adjustRightInd w:val="0"/>
              <w:rPr>
                <w:b/>
                <w:bCs/>
              </w:rPr>
            </w:pPr>
            <w:r w:rsidRPr="00E82813">
              <w:rPr>
                <w:b/>
                <w:bCs/>
                <w:i/>
                <w:iCs/>
              </w:rPr>
              <w:t xml:space="preserve">                 little/few</w:t>
            </w:r>
            <w:r w:rsidRPr="00E82813">
              <w:rPr>
                <w:b/>
                <w:bCs/>
              </w:rPr>
              <w:t xml:space="preserve"> </w:t>
            </w:r>
          </w:p>
          <w:p w:rsidR="009528D7" w:rsidRPr="00E82813" w:rsidRDefault="009528D7" w:rsidP="0054472A">
            <w:pPr>
              <w:autoSpaceDE w:val="0"/>
              <w:autoSpaceDN w:val="0"/>
              <w:adjustRightInd w:val="0"/>
            </w:pPr>
            <w:r w:rsidRPr="00E82813">
              <w:t xml:space="preserve">The government allocated little funding. </w:t>
            </w:r>
          </w:p>
        </w:tc>
      </w:tr>
    </w:tbl>
    <w:p w:rsidR="009528D7" w:rsidRPr="00E82813" w:rsidRDefault="009528D7" w:rsidP="0054472A">
      <w:pPr>
        <w:autoSpaceDE w:val="0"/>
        <w:autoSpaceDN w:val="0"/>
        <w:adjustRightInd w:val="0"/>
        <w:rPr>
          <w:i/>
          <w:iCs/>
          <w:color w:val="0000FF"/>
        </w:rPr>
      </w:pPr>
      <w:r w:rsidRPr="00E82813">
        <w:rPr>
          <w:i/>
          <w:iCs/>
          <w:color w:val="0000FF"/>
        </w:rPr>
        <w:t xml:space="preserve"> </w:t>
      </w:r>
    </w:p>
    <w:p w:rsidR="009528D7" w:rsidRPr="00E82813" w:rsidRDefault="009528D7" w:rsidP="0054472A">
      <w:pPr>
        <w:autoSpaceDE w:val="0"/>
        <w:autoSpaceDN w:val="0"/>
        <w:adjustRightInd w:val="0"/>
        <w:rPr>
          <w:i/>
          <w:iCs/>
          <w:color w:val="0000FF"/>
        </w:rPr>
      </w:pPr>
      <w:r w:rsidRPr="00E82813">
        <w:rPr>
          <w:b/>
          <w:bCs/>
        </w:rPr>
        <w:t>3</w:t>
      </w:r>
      <w:r w:rsidR="00CC54DD">
        <w:rPr>
          <w:rFonts w:hint="eastAsia"/>
          <w:b/>
          <w:bCs/>
        </w:rPr>
        <w:t>.</w:t>
      </w:r>
      <w:r w:rsidRPr="00E82813">
        <w:rPr>
          <w:b/>
          <w:bCs/>
        </w:rPr>
        <w:t xml:space="preserve"> Precision</w:t>
      </w:r>
    </w:p>
    <w:p w:rsidR="009528D7" w:rsidRPr="00E82813" w:rsidRDefault="009528D7" w:rsidP="0054472A">
      <w:pPr>
        <w:pStyle w:val="a5"/>
        <w:widowControl/>
        <w:numPr>
          <w:ilvl w:val="0"/>
          <w:numId w:val="10"/>
        </w:numPr>
        <w:autoSpaceDE w:val="0"/>
        <w:autoSpaceDN w:val="0"/>
        <w:adjustRightInd w:val="0"/>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Certain verbs commonly used in spoken language are too vague for academic writing. Note the many possible meanings of the following.</w:t>
      </w:r>
    </w:p>
    <w:p w:rsidR="009528D7" w:rsidRPr="00E82813" w:rsidRDefault="009528D7" w:rsidP="0054472A">
      <w:pPr>
        <w:autoSpaceDE w:val="0"/>
        <w:autoSpaceDN w:val="0"/>
        <w:adjustRightInd w:val="0"/>
        <w:ind w:left="360" w:firstLine="540"/>
        <w:rPr>
          <w:b/>
          <w:bCs/>
        </w:rPr>
      </w:pPr>
      <w:r w:rsidRPr="00E82813">
        <w:rPr>
          <w:b/>
          <w:bCs/>
        </w:rPr>
        <w:t xml:space="preserve">Vague verbs </w:t>
      </w:r>
      <w:r w:rsidRPr="00E82813">
        <w:rPr>
          <w:b/>
          <w:bCs/>
        </w:rPr>
        <w:tab/>
      </w:r>
      <w:r w:rsidRPr="00E82813">
        <w:rPr>
          <w:b/>
          <w:bCs/>
        </w:rPr>
        <w:tab/>
        <w:t>Possible alternatives</w:t>
      </w:r>
    </w:p>
    <w:p w:rsidR="009528D7" w:rsidRPr="00E82813" w:rsidRDefault="009528D7" w:rsidP="0054472A">
      <w:pPr>
        <w:autoSpaceDE w:val="0"/>
        <w:autoSpaceDN w:val="0"/>
        <w:adjustRightInd w:val="0"/>
        <w:ind w:left="360" w:firstLine="720"/>
        <w:rPr>
          <w:i/>
          <w:iCs/>
        </w:rPr>
      </w:pPr>
      <w:r w:rsidRPr="00E82813">
        <w:rPr>
          <w:i/>
          <w:iCs/>
        </w:rPr>
        <w:t xml:space="preserve">get </w:t>
      </w:r>
      <w:r w:rsidRPr="00E82813">
        <w:rPr>
          <w:i/>
          <w:iCs/>
        </w:rPr>
        <w:tab/>
      </w:r>
      <w:r w:rsidRPr="00E82813">
        <w:rPr>
          <w:i/>
          <w:iCs/>
        </w:rPr>
        <w:tab/>
      </w:r>
      <w:r w:rsidRPr="00E82813">
        <w:rPr>
          <w:i/>
          <w:iCs/>
        </w:rPr>
        <w:tab/>
      </w:r>
      <w:r w:rsidRPr="00E82813">
        <w:rPr>
          <w:i/>
          <w:iCs/>
        </w:rPr>
        <w:tab/>
        <w:t>obtain, receive, retrieve, become</w:t>
      </w:r>
    </w:p>
    <w:p w:rsidR="009528D7" w:rsidRPr="00E82813" w:rsidRDefault="009528D7" w:rsidP="0054472A">
      <w:pPr>
        <w:autoSpaceDE w:val="0"/>
        <w:autoSpaceDN w:val="0"/>
        <w:adjustRightInd w:val="0"/>
        <w:ind w:left="360" w:firstLine="720"/>
        <w:rPr>
          <w:i/>
          <w:iCs/>
        </w:rPr>
      </w:pPr>
      <w:r w:rsidRPr="00E82813">
        <w:rPr>
          <w:i/>
          <w:iCs/>
        </w:rPr>
        <w:t xml:space="preserve">keep </w:t>
      </w:r>
      <w:r w:rsidRPr="00E82813">
        <w:rPr>
          <w:i/>
          <w:iCs/>
        </w:rPr>
        <w:tab/>
      </w:r>
      <w:r w:rsidRPr="00E82813">
        <w:rPr>
          <w:i/>
          <w:iCs/>
        </w:rPr>
        <w:tab/>
      </w:r>
      <w:r w:rsidRPr="00E82813">
        <w:rPr>
          <w:i/>
          <w:iCs/>
        </w:rPr>
        <w:tab/>
        <w:t>continue, retain, maintain, store</w:t>
      </w:r>
    </w:p>
    <w:p w:rsidR="009528D7" w:rsidRPr="00E82813" w:rsidRDefault="009528D7" w:rsidP="0054472A">
      <w:pPr>
        <w:autoSpaceDE w:val="0"/>
        <w:autoSpaceDN w:val="0"/>
        <w:adjustRightInd w:val="0"/>
        <w:ind w:left="360" w:firstLine="720"/>
        <w:rPr>
          <w:i/>
          <w:iCs/>
        </w:rPr>
      </w:pPr>
      <w:r w:rsidRPr="00E82813">
        <w:rPr>
          <w:i/>
          <w:iCs/>
        </w:rPr>
        <w:t xml:space="preserve">do </w:t>
      </w:r>
      <w:r w:rsidRPr="00E82813">
        <w:rPr>
          <w:i/>
          <w:iCs/>
        </w:rPr>
        <w:tab/>
      </w:r>
      <w:r w:rsidRPr="00E82813">
        <w:rPr>
          <w:i/>
          <w:iCs/>
        </w:rPr>
        <w:tab/>
      </w:r>
      <w:r w:rsidRPr="00E82813">
        <w:rPr>
          <w:i/>
          <w:iCs/>
        </w:rPr>
        <w:tab/>
      </w:r>
      <w:r w:rsidRPr="00E82813">
        <w:rPr>
          <w:i/>
          <w:iCs/>
        </w:rPr>
        <w:tab/>
        <w:t>complete, undertake, act</w:t>
      </w:r>
    </w:p>
    <w:p w:rsidR="009528D7" w:rsidRPr="00E82813" w:rsidRDefault="009528D7" w:rsidP="0054472A">
      <w:pPr>
        <w:autoSpaceDE w:val="0"/>
        <w:autoSpaceDN w:val="0"/>
        <w:adjustRightInd w:val="0"/>
        <w:ind w:left="360" w:firstLine="720"/>
        <w:rPr>
          <w:i/>
          <w:iCs/>
        </w:rPr>
      </w:pPr>
      <w:r w:rsidRPr="00E82813">
        <w:rPr>
          <w:i/>
          <w:iCs/>
        </w:rPr>
        <w:t xml:space="preserve">make </w:t>
      </w:r>
      <w:r w:rsidRPr="00E82813">
        <w:rPr>
          <w:i/>
          <w:iCs/>
        </w:rPr>
        <w:tab/>
      </w:r>
      <w:r w:rsidRPr="00E82813">
        <w:rPr>
          <w:i/>
          <w:iCs/>
        </w:rPr>
        <w:tab/>
      </w:r>
      <w:r w:rsidRPr="00E82813">
        <w:rPr>
          <w:i/>
          <w:iCs/>
        </w:rPr>
        <w:tab/>
        <w:t>construct, create, complete</w:t>
      </w:r>
    </w:p>
    <w:p w:rsidR="009528D7" w:rsidRPr="00E82813" w:rsidRDefault="009528D7" w:rsidP="0054472A">
      <w:pPr>
        <w:autoSpaceDE w:val="0"/>
        <w:autoSpaceDN w:val="0"/>
        <w:adjustRightInd w:val="0"/>
        <w:ind w:left="360" w:firstLine="720"/>
        <w:rPr>
          <w:i/>
          <w:iCs/>
        </w:rPr>
      </w:pPr>
      <w:r w:rsidRPr="00E82813">
        <w:rPr>
          <w:i/>
          <w:iCs/>
        </w:rPr>
        <w:t>put</w:t>
      </w:r>
      <w:r w:rsidRPr="00E82813">
        <w:rPr>
          <w:i/>
          <w:iCs/>
        </w:rPr>
        <w:tab/>
      </w:r>
      <w:r w:rsidRPr="00E82813">
        <w:rPr>
          <w:i/>
          <w:iCs/>
        </w:rPr>
        <w:tab/>
      </w:r>
      <w:r w:rsidRPr="00E82813">
        <w:rPr>
          <w:i/>
          <w:iCs/>
        </w:rPr>
        <w:tab/>
      </w:r>
      <w:r w:rsidRPr="00E82813">
        <w:rPr>
          <w:i/>
          <w:iCs/>
        </w:rPr>
        <w:tab/>
        <w:t>insert, place, position, propose</w:t>
      </w:r>
    </w:p>
    <w:p w:rsidR="009528D7" w:rsidRPr="00E82813" w:rsidRDefault="009528D7" w:rsidP="0054472A">
      <w:pPr>
        <w:pStyle w:val="a5"/>
        <w:widowControl/>
        <w:numPr>
          <w:ilvl w:val="0"/>
          <w:numId w:val="10"/>
        </w:numPr>
        <w:autoSpaceDE w:val="0"/>
        <w:autoSpaceDN w:val="0"/>
        <w:adjustRightInd w:val="0"/>
        <w:ind w:left="360" w:firstLineChars="0"/>
        <w:jc w:val="left"/>
        <w:rPr>
          <w:rFonts w:ascii="Times New Roman" w:hAnsi="Times New Roman" w:cs="Times New Roman"/>
          <w:color w:val="000000"/>
          <w:sz w:val="24"/>
          <w:szCs w:val="24"/>
        </w:rPr>
      </w:pPr>
      <w:r w:rsidRPr="00E82813">
        <w:rPr>
          <w:rFonts w:ascii="Times New Roman" w:hAnsi="Times New Roman" w:cs="Times New Roman"/>
          <w:sz w:val="24"/>
          <w:szCs w:val="24"/>
        </w:rPr>
        <w:t xml:space="preserve">Generally, verbs which require a preposition for meaning (such as </w:t>
      </w:r>
      <w:r w:rsidRPr="00E82813">
        <w:rPr>
          <w:rFonts w:ascii="Times New Roman" w:hAnsi="Times New Roman" w:cs="Times New Roman"/>
          <w:i/>
          <w:iCs/>
          <w:sz w:val="24"/>
          <w:szCs w:val="24"/>
        </w:rPr>
        <w:t xml:space="preserve">look out, get on) </w:t>
      </w:r>
      <w:r w:rsidRPr="00E82813">
        <w:rPr>
          <w:rFonts w:ascii="Times New Roman" w:hAnsi="Times New Roman" w:cs="Times New Roman"/>
          <w:sz w:val="24"/>
          <w:szCs w:val="24"/>
        </w:rPr>
        <w:t>are similarly imprecise. Avoid "phrasal verbs" and use one word equivalents.</w:t>
      </w:r>
    </w:p>
    <w:p w:rsidR="009528D7" w:rsidRDefault="009528D7" w:rsidP="0054472A">
      <w:pPr>
        <w:jc w:val="center"/>
        <w:rPr>
          <w:b/>
          <w:bCs/>
        </w:rPr>
      </w:pPr>
    </w:p>
    <w:p w:rsidR="009528D7" w:rsidRPr="00E82813" w:rsidRDefault="009528D7" w:rsidP="0054472A">
      <w:pPr>
        <w:jc w:val="center"/>
        <w:rPr>
          <w:b/>
          <w:bCs/>
        </w:rPr>
      </w:pPr>
      <w:r w:rsidRPr="00E82813">
        <w:rPr>
          <w:b/>
          <w:bCs/>
        </w:rPr>
        <w:t>Exercises</w:t>
      </w:r>
    </w:p>
    <w:p w:rsidR="009528D7" w:rsidRPr="00E82813" w:rsidRDefault="009528D7" w:rsidP="0054472A">
      <w:pPr>
        <w:rPr>
          <w:b/>
          <w:bCs/>
        </w:rPr>
      </w:pPr>
      <w:r w:rsidRPr="00E82813">
        <w:rPr>
          <w:b/>
          <w:bCs/>
        </w:rPr>
        <w:t>Exercise 1: Which of the two italicized expressions do you think is more appropriate in academic writing?</w:t>
      </w:r>
    </w:p>
    <w:p w:rsidR="009528D7" w:rsidRPr="00E82813" w:rsidRDefault="009528D7" w:rsidP="00445B0A">
      <w:pPr>
        <w:numPr>
          <w:ilvl w:val="3"/>
          <w:numId w:val="6"/>
        </w:numPr>
        <w:ind w:left="360"/>
      </w:pPr>
      <w:r w:rsidRPr="00E82813">
        <w:t xml:space="preserve">The government has made </w:t>
      </w:r>
      <w:r w:rsidRPr="00E82813">
        <w:rPr>
          <w:i/>
          <w:iCs/>
        </w:rPr>
        <w:t>considerable/great</w:t>
      </w:r>
      <w:r w:rsidRPr="00E82813">
        <w:t xml:space="preserve"> progress in solving the problem.</w:t>
      </w:r>
    </w:p>
    <w:p w:rsidR="009528D7" w:rsidRPr="00E82813" w:rsidRDefault="009528D7" w:rsidP="00445B0A">
      <w:pPr>
        <w:numPr>
          <w:ilvl w:val="3"/>
          <w:numId w:val="6"/>
        </w:numPr>
        <w:ind w:left="360"/>
      </w:pPr>
      <w:r w:rsidRPr="00E82813">
        <w:t xml:space="preserve">We </w:t>
      </w:r>
      <w:r w:rsidRPr="00E82813">
        <w:rPr>
          <w:i/>
          <w:iCs/>
        </w:rPr>
        <w:t>got/obtained</w:t>
      </w:r>
      <w:r w:rsidRPr="00E82813">
        <w:t xml:space="preserve"> excellent results in the experiment.</w:t>
      </w:r>
    </w:p>
    <w:p w:rsidR="009528D7" w:rsidRPr="00E82813" w:rsidRDefault="009528D7" w:rsidP="00445B0A">
      <w:pPr>
        <w:numPr>
          <w:ilvl w:val="3"/>
          <w:numId w:val="6"/>
        </w:numPr>
        <w:ind w:left="360"/>
      </w:pPr>
      <w:r w:rsidRPr="00E82813">
        <w:t xml:space="preserve">A loss of jobs is one of the </w:t>
      </w:r>
      <w:r w:rsidRPr="00E82813">
        <w:rPr>
          <w:i/>
          <w:iCs/>
        </w:rPr>
        <w:t>consequences/things that will happen</w:t>
      </w:r>
      <w:r w:rsidRPr="00E82813">
        <w:t xml:space="preserve"> if the process is </w:t>
      </w:r>
      <w:r w:rsidRPr="00E82813">
        <w:br/>
        <w:t xml:space="preserve">    automated.</w:t>
      </w:r>
    </w:p>
    <w:p w:rsidR="009528D7" w:rsidRPr="00E82813" w:rsidRDefault="009528D7" w:rsidP="00445B0A">
      <w:pPr>
        <w:numPr>
          <w:ilvl w:val="3"/>
          <w:numId w:val="6"/>
        </w:numPr>
        <w:ind w:left="360"/>
      </w:pPr>
      <w:r w:rsidRPr="00E82813">
        <w:t xml:space="preserve">The results of </w:t>
      </w:r>
      <w:r w:rsidRPr="00E82813">
        <w:rPr>
          <w:i/>
          <w:iCs/>
        </w:rPr>
        <w:t>lots of/numerous</w:t>
      </w:r>
      <w:r w:rsidRPr="00E82813">
        <w:t xml:space="preserve"> tests have been </w:t>
      </w:r>
      <w:r w:rsidRPr="00E82813">
        <w:rPr>
          <w:i/>
          <w:iCs/>
        </w:rPr>
        <w:t>pretty good/encouraging</w:t>
      </w:r>
      <w:r w:rsidRPr="00E82813">
        <w:t>.</w:t>
      </w:r>
    </w:p>
    <w:p w:rsidR="009528D7" w:rsidRPr="00E82813" w:rsidRDefault="009528D7" w:rsidP="00445B0A">
      <w:pPr>
        <w:numPr>
          <w:ilvl w:val="3"/>
          <w:numId w:val="6"/>
        </w:numPr>
        <w:ind w:left="360"/>
      </w:pPr>
      <w:r w:rsidRPr="00E82813">
        <w:lastRenderedPageBreak/>
        <w:t xml:space="preserve">The relationship between the management and workers is </w:t>
      </w:r>
      <w:r w:rsidRPr="00E82813">
        <w:rPr>
          <w:i/>
          <w:iCs/>
        </w:rPr>
        <w:t>extremely/really</w:t>
      </w:r>
      <w:r w:rsidRPr="00E82813">
        <w:t xml:space="preserve"> important.</w:t>
      </w:r>
    </w:p>
    <w:p w:rsidR="009528D7" w:rsidRPr="00E82813" w:rsidRDefault="009528D7" w:rsidP="00445B0A">
      <w:pPr>
        <w:numPr>
          <w:ilvl w:val="3"/>
          <w:numId w:val="6"/>
        </w:numPr>
        <w:ind w:left="360"/>
      </w:pPr>
      <w:r w:rsidRPr="00E82813">
        <w:t xml:space="preserve">Some suggestions </w:t>
      </w:r>
      <w:r w:rsidRPr="00E82813">
        <w:rPr>
          <w:i/>
          <w:iCs/>
        </w:rPr>
        <w:t>springing up from/arising from</w:t>
      </w:r>
      <w:r w:rsidRPr="00E82813">
        <w:t xml:space="preserve"> the study will be presented.</w:t>
      </w:r>
    </w:p>
    <w:p w:rsidR="009528D7" w:rsidRPr="00E82813" w:rsidRDefault="009528D7" w:rsidP="00445B0A">
      <w:pPr>
        <w:numPr>
          <w:ilvl w:val="3"/>
          <w:numId w:val="6"/>
        </w:numPr>
        <w:ind w:left="360"/>
      </w:pPr>
      <w:r w:rsidRPr="00E82813">
        <w:t xml:space="preserve">Crash test dummies are </w:t>
      </w:r>
      <w:r w:rsidRPr="00E82813">
        <w:rPr>
          <w:i/>
          <w:iCs/>
        </w:rPr>
        <w:t>really important for/an integral part of</w:t>
      </w:r>
      <w:r w:rsidRPr="00E82813">
        <w:t xml:space="preserve"> automotive crash tests. </w:t>
      </w:r>
    </w:p>
    <w:p w:rsidR="009528D7" w:rsidRPr="00E82813" w:rsidRDefault="009528D7" w:rsidP="00445B0A">
      <w:pPr>
        <w:numPr>
          <w:ilvl w:val="3"/>
          <w:numId w:val="6"/>
        </w:numPr>
        <w:ind w:left="360"/>
      </w:pPr>
      <w:r w:rsidRPr="00E82813">
        <w:t xml:space="preserve">According to a recent </w:t>
      </w:r>
      <w:r w:rsidRPr="00E82813">
        <w:rPr>
          <w:i/>
          <w:iCs/>
        </w:rPr>
        <w:t xml:space="preserve">study just about/nearly </w:t>
      </w:r>
      <w:r w:rsidRPr="00E82813">
        <w:t>25% of all cell phone users view text messaging as an important source of entertainment.</w:t>
      </w:r>
    </w:p>
    <w:p w:rsidR="009528D7" w:rsidRPr="00E82813" w:rsidRDefault="009528D7" w:rsidP="0054472A">
      <w:pPr>
        <w:rPr>
          <w:b/>
          <w:bCs/>
        </w:rPr>
      </w:pPr>
      <w:r w:rsidRPr="00E82813">
        <w:br/>
      </w:r>
      <w:r w:rsidRPr="00E82813">
        <w:rPr>
          <w:b/>
          <w:bCs/>
        </w:rPr>
        <w:t>Exercise 2: Underline the phrasal verbs in the sentences and replace them with a more appropriate verb from the list below. Change forms where necessary.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50"/>
      </w:tblGrid>
      <w:tr w:rsidR="009528D7" w:rsidRPr="00E82813" w:rsidTr="00B04406">
        <w:tc>
          <w:tcPr>
            <w:tcW w:w="8550" w:type="dxa"/>
          </w:tcPr>
          <w:p w:rsidR="009528D7" w:rsidRPr="00E82813" w:rsidRDefault="009528D7" w:rsidP="0054472A">
            <w:r w:rsidRPr="00E82813">
              <w:t>fluctuate    investigate    eliminate     raise    reduce    propose    intervene     determine</w:t>
            </w:r>
          </w:p>
        </w:tc>
      </w:tr>
    </w:tbl>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Researchers have been looking into the problem for 15 years. ____________________</w:t>
      </w:r>
    </w:p>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This issue was brought up during the seminar. __________________________</w:t>
      </w:r>
    </w:p>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It is assumed that the management knows what is happening and will therefore step in if there is a problem. _________________________</w:t>
      </w:r>
    </w:p>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Schools cannot altogether get rid of the problem of truancy. ____________________</w:t>
      </w:r>
    </w:p>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The number of staff has been cut down recently. _____________________</w:t>
      </w:r>
    </w:p>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It was very difficult to find out exactly what happened. _______________________</w:t>
      </w:r>
    </w:p>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House prices have a tendency to go up and down. _______________________</w:t>
      </w:r>
    </w:p>
    <w:p w:rsidR="009528D7" w:rsidRPr="00E82813" w:rsidRDefault="009528D7" w:rsidP="0054472A">
      <w:pPr>
        <w:pStyle w:val="a5"/>
        <w:widowControl/>
        <w:numPr>
          <w:ilvl w:val="0"/>
          <w:numId w:val="13"/>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A potential solution was put forward two years ago. ______________________</w:t>
      </w:r>
    </w:p>
    <w:p w:rsidR="009528D7" w:rsidRPr="00E82813" w:rsidRDefault="009528D7" w:rsidP="0054472A">
      <w:pPr>
        <w:rPr>
          <w:color w:val="FF0000"/>
        </w:rPr>
      </w:pPr>
    </w:p>
    <w:p w:rsidR="009528D7" w:rsidRPr="00E82813" w:rsidRDefault="009528D7" w:rsidP="0054472A">
      <w:pPr>
        <w:rPr>
          <w:b/>
          <w:bCs/>
        </w:rPr>
      </w:pPr>
      <w:r w:rsidRPr="00E82813">
        <w:rPr>
          <w:b/>
          <w:bCs/>
        </w:rPr>
        <w:t>Exercise 3:  Replace the following phrasal verbs with a more formal single word.</w:t>
      </w:r>
    </w:p>
    <w:p w:rsidR="009528D7" w:rsidRPr="00E82813" w:rsidRDefault="009528D7" w:rsidP="0054472A">
      <w:r w:rsidRPr="00E82813">
        <w:t>1. The locals could not put up with the visitors from the city. ___________________</w:t>
      </w:r>
    </w:p>
    <w:p w:rsidR="009528D7" w:rsidRPr="00E82813" w:rsidRDefault="009528D7" w:rsidP="0054472A">
      <w:r w:rsidRPr="00E82813">
        <w:t>2. The decline was brought about by cheap imports. ___________________</w:t>
      </w:r>
    </w:p>
    <w:p w:rsidR="009528D7" w:rsidRPr="00E82813" w:rsidRDefault="009528D7" w:rsidP="0054472A">
      <w:r w:rsidRPr="00E82813">
        <w:t>3. The university is thinking about recruiting more students. ___________________</w:t>
      </w:r>
    </w:p>
    <w:p w:rsidR="009528D7" w:rsidRPr="00E82813" w:rsidRDefault="009528D7" w:rsidP="0054472A">
      <w:r w:rsidRPr="00E82813">
        <w:t>4. Sales are likely to drop off in the third quarter. ______________</w:t>
      </w:r>
    </w:p>
    <w:p w:rsidR="009528D7" w:rsidRPr="00E82813" w:rsidRDefault="009528D7" w:rsidP="0054472A">
      <w:r w:rsidRPr="00E82813">
        <w:t>5. The meeting was put off until December. __________________</w:t>
      </w:r>
    </w:p>
    <w:p w:rsidR="009528D7" w:rsidRPr="00E82813" w:rsidRDefault="009528D7" w:rsidP="0054472A">
      <w:r w:rsidRPr="00E82813">
        <w:t xml:space="preserve">6. Given our fast-paced society, people must routinely put creative solutions to unexpected </w:t>
      </w:r>
    </w:p>
    <w:p w:rsidR="009528D7" w:rsidRPr="00E82813" w:rsidRDefault="009528D7" w:rsidP="0054472A">
      <w:r w:rsidRPr="00E82813">
        <w:t xml:space="preserve">    problems into practice. _______________________</w:t>
      </w:r>
    </w:p>
    <w:p w:rsidR="009528D7" w:rsidRPr="00E82813" w:rsidRDefault="009528D7" w:rsidP="0054472A">
      <w:r w:rsidRPr="00E82813">
        <w:t>7. Some people have cut down on their consumption of beef. ____________________</w:t>
      </w:r>
    </w:p>
    <w:p w:rsidR="009528D7" w:rsidRPr="00E82813" w:rsidRDefault="009528D7" w:rsidP="0054472A">
      <w:r w:rsidRPr="00E82813">
        <w:t>8. The cinema was pulled down ten years ago. ___________________________</w:t>
      </w:r>
    </w:p>
    <w:p w:rsidR="009528D7" w:rsidRPr="00E82813" w:rsidRDefault="009528D7" w:rsidP="0054472A">
      <w:pPr>
        <w:rPr>
          <w:b/>
          <w:bCs/>
        </w:rPr>
      </w:pPr>
    </w:p>
    <w:p w:rsidR="009528D7" w:rsidRPr="00E82813" w:rsidRDefault="009528D7" w:rsidP="0054472A">
      <w:pPr>
        <w:rPr>
          <w:b/>
          <w:bCs/>
        </w:rPr>
      </w:pPr>
      <w:r w:rsidRPr="00E82813">
        <w:rPr>
          <w:b/>
          <w:bCs/>
        </w:rPr>
        <w:t>Exercise 4: Use a more formal word or phrase to replace the italicized word.</w:t>
      </w:r>
    </w:p>
    <w:p w:rsidR="009528D7" w:rsidRPr="00E82813" w:rsidRDefault="009528D7" w:rsidP="00E72717">
      <w:pPr>
        <w:numPr>
          <w:ilvl w:val="3"/>
          <w:numId w:val="8"/>
        </w:numPr>
        <w:tabs>
          <w:tab w:val="clear" w:pos="2880"/>
          <w:tab w:val="num" w:pos="360"/>
        </w:tabs>
        <w:ind w:left="360"/>
      </w:pPr>
      <w:r w:rsidRPr="00E82813">
        <w:t xml:space="preserve">The reaction of the officials was </w:t>
      </w:r>
      <w:r w:rsidRPr="00E82813">
        <w:rPr>
          <w:i/>
          <w:iCs/>
        </w:rPr>
        <w:t>sort of</w:t>
      </w:r>
      <w:r w:rsidRPr="00E82813">
        <w:t xml:space="preserve"> negative. _______________________</w:t>
      </w:r>
    </w:p>
    <w:p w:rsidR="009528D7" w:rsidRPr="00E82813" w:rsidRDefault="009528D7" w:rsidP="00E72717">
      <w:pPr>
        <w:numPr>
          <w:ilvl w:val="3"/>
          <w:numId w:val="8"/>
        </w:numPr>
        <w:tabs>
          <w:tab w:val="clear" w:pos="2880"/>
          <w:tab w:val="num" w:pos="360"/>
        </w:tabs>
        <w:ind w:left="360"/>
      </w:pPr>
      <w:r w:rsidRPr="00E82813">
        <w:t xml:space="preserve">The economic outlook is </w:t>
      </w:r>
      <w:r w:rsidRPr="00E82813">
        <w:rPr>
          <w:i/>
          <w:iCs/>
        </w:rPr>
        <w:t>nice</w:t>
      </w:r>
      <w:r w:rsidRPr="00E82813">
        <w:t>. ______________________</w:t>
      </w:r>
    </w:p>
    <w:p w:rsidR="009528D7" w:rsidRPr="00E82813" w:rsidRDefault="009528D7" w:rsidP="00E72717">
      <w:pPr>
        <w:numPr>
          <w:ilvl w:val="3"/>
          <w:numId w:val="8"/>
        </w:numPr>
        <w:tabs>
          <w:tab w:val="clear" w:pos="2880"/>
          <w:tab w:val="num" w:pos="360"/>
        </w:tabs>
        <w:ind w:left="360"/>
      </w:pPr>
      <w:r w:rsidRPr="00E82813">
        <w:t xml:space="preserve">The new method we have adopted seems </w:t>
      </w:r>
      <w:r w:rsidRPr="00E82813">
        <w:rPr>
          <w:i/>
          <w:iCs/>
        </w:rPr>
        <w:t>good</w:t>
      </w:r>
      <w:r w:rsidRPr="00E82813">
        <w:t>._________________</w:t>
      </w:r>
    </w:p>
    <w:p w:rsidR="009528D7" w:rsidRPr="00E82813" w:rsidRDefault="009528D7" w:rsidP="00E72717">
      <w:pPr>
        <w:numPr>
          <w:ilvl w:val="3"/>
          <w:numId w:val="8"/>
        </w:numPr>
        <w:tabs>
          <w:tab w:val="clear" w:pos="2880"/>
          <w:tab w:val="num" w:pos="360"/>
        </w:tabs>
        <w:ind w:left="360"/>
      </w:pPr>
      <w:r w:rsidRPr="00E82813">
        <w:t xml:space="preserve">She was </w:t>
      </w:r>
      <w:r w:rsidRPr="00E82813">
        <w:rPr>
          <w:i/>
          <w:iCs/>
        </w:rPr>
        <w:t>given the sack</w:t>
      </w:r>
      <w:r w:rsidRPr="00E82813">
        <w:t xml:space="preserve"> because of her poor record. __________________</w:t>
      </w:r>
    </w:p>
    <w:p w:rsidR="009528D7" w:rsidRPr="00E82813" w:rsidRDefault="009528D7" w:rsidP="00E72717">
      <w:pPr>
        <w:numPr>
          <w:ilvl w:val="3"/>
          <w:numId w:val="8"/>
        </w:numPr>
        <w:tabs>
          <w:tab w:val="clear" w:pos="2880"/>
          <w:tab w:val="num" w:pos="360"/>
        </w:tabs>
        <w:autoSpaceDE w:val="0"/>
        <w:autoSpaceDN w:val="0"/>
        <w:adjustRightInd w:val="0"/>
        <w:ind w:left="360"/>
        <w:rPr>
          <w:color w:val="000000"/>
        </w:rPr>
      </w:pPr>
      <w:r w:rsidRPr="00E82813">
        <w:rPr>
          <w:color w:val="000000"/>
        </w:rPr>
        <w:t xml:space="preserve">The competition we are facing has </w:t>
      </w:r>
      <w:r w:rsidRPr="00E82813">
        <w:rPr>
          <w:i/>
          <w:iCs/>
          <w:color w:val="000000"/>
        </w:rPr>
        <w:t>gotten more intense</w:t>
      </w:r>
      <w:r w:rsidRPr="00E82813">
        <w:rPr>
          <w:color w:val="000000"/>
        </w:rPr>
        <w:t>. _________________</w:t>
      </w:r>
    </w:p>
    <w:p w:rsidR="009528D7" w:rsidRPr="00E82813" w:rsidRDefault="009528D7" w:rsidP="00E72717">
      <w:pPr>
        <w:numPr>
          <w:ilvl w:val="3"/>
          <w:numId w:val="8"/>
        </w:numPr>
        <w:tabs>
          <w:tab w:val="clear" w:pos="2880"/>
          <w:tab w:val="num" w:pos="360"/>
        </w:tabs>
        <w:autoSpaceDE w:val="0"/>
        <w:autoSpaceDN w:val="0"/>
        <w:adjustRightInd w:val="0"/>
        <w:ind w:left="360"/>
        <w:rPr>
          <w:color w:val="000000"/>
        </w:rPr>
      </w:pPr>
      <w:r w:rsidRPr="00E82813">
        <w:rPr>
          <w:color w:val="000000"/>
        </w:rPr>
        <w:t xml:space="preserve">Many urban areas </w:t>
      </w:r>
      <w:r w:rsidRPr="00E82813">
        <w:rPr>
          <w:i/>
          <w:iCs/>
          <w:color w:val="000000"/>
        </w:rPr>
        <w:t>do not have enough</w:t>
      </w:r>
      <w:r w:rsidRPr="00E82813">
        <w:rPr>
          <w:color w:val="000000"/>
        </w:rPr>
        <w:t xml:space="preserve"> land to build new public schools. ___________</w:t>
      </w:r>
    </w:p>
    <w:p w:rsidR="009528D7" w:rsidRPr="00E82813" w:rsidRDefault="009528D7" w:rsidP="00E72717">
      <w:pPr>
        <w:numPr>
          <w:ilvl w:val="3"/>
          <w:numId w:val="8"/>
        </w:numPr>
        <w:tabs>
          <w:tab w:val="clear" w:pos="2880"/>
          <w:tab w:val="num" w:pos="360"/>
        </w:tabs>
        <w:autoSpaceDE w:val="0"/>
        <w:autoSpaceDN w:val="0"/>
        <w:adjustRightInd w:val="0"/>
        <w:ind w:left="360"/>
        <w:rPr>
          <w:color w:val="000000"/>
        </w:rPr>
      </w:pPr>
      <w:r w:rsidRPr="00E82813">
        <w:rPr>
          <w:color w:val="000000"/>
        </w:rPr>
        <w:t xml:space="preserve">Allergic reactions to local dental anesthesia </w:t>
      </w:r>
      <w:r w:rsidRPr="00E82813">
        <w:rPr>
          <w:i/>
          <w:iCs/>
          <w:color w:val="000000"/>
        </w:rPr>
        <w:t>do not happen very often</w:t>
      </w:r>
      <w:r w:rsidRPr="00E82813">
        <w:rPr>
          <w:color w:val="000000"/>
        </w:rPr>
        <w:t>. ___________</w:t>
      </w:r>
    </w:p>
    <w:p w:rsidR="009528D7" w:rsidRPr="00E82813" w:rsidRDefault="009528D7" w:rsidP="00E72717">
      <w:pPr>
        <w:numPr>
          <w:ilvl w:val="3"/>
          <w:numId w:val="8"/>
        </w:numPr>
        <w:tabs>
          <w:tab w:val="clear" w:pos="2880"/>
          <w:tab w:val="num" w:pos="360"/>
        </w:tabs>
        <w:autoSpaceDE w:val="0"/>
        <w:autoSpaceDN w:val="0"/>
        <w:adjustRightInd w:val="0"/>
        <w:ind w:left="360"/>
        <w:rPr>
          <w:color w:val="000000"/>
        </w:rPr>
      </w:pPr>
      <w:r w:rsidRPr="00E82813">
        <w:rPr>
          <w:color w:val="000000"/>
        </w:rPr>
        <w:t xml:space="preserve">The doors on these ferries were </w:t>
      </w:r>
      <w:r w:rsidRPr="00E82813">
        <w:rPr>
          <w:i/>
          <w:iCs/>
          <w:color w:val="000000"/>
        </w:rPr>
        <w:t>made bigger</w:t>
      </w:r>
      <w:r w:rsidRPr="00E82813">
        <w:rPr>
          <w:color w:val="000000"/>
        </w:rPr>
        <w:t xml:space="preserve"> to </w:t>
      </w:r>
      <w:r w:rsidRPr="00E82813">
        <w:rPr>
          <w:i/>
          <w:iCs/>
          <w:color w:val="000000"/>
        </w:rPr>
        <w:t>make it easier to</w:t>
      </w:r>
      <w:r w:rsidRPr="00E82813">
        <w:rPr>
          <w:color w:val="000000"/>
        </w:rPr>
        <w:t xml:space="preserve"> </w:t>
      </w:r>
      <w:r w:rsidRPr="00E82813">
        <w:rPr>
          <w:i/>
          <w:iCs/>
          <w:color w:val="000000"/>
        </w:rPr>
        <w:t>load</w:t>
      </w:r>
      <w:r w:rsidRPr="00E82813">
        <w:rPr>
          <w:color w:val="000000"/>
        </w:rPr>
        <w:t xml:space="preserve"> vehicles. ______ </w:t>
      </w:r>
    </w:p>
    <w:p w:rsidR="009528D7" w:rsidRPr="00E82813" w:rsidRDefault="009528D7" w:rsidP="0054472A">
      <w:pPr>
        <w:autoSpaceDE w:val="0"/>
        <w:autoSpaceDN w:val="0"/>
        <w:adjustRightInd w:val="0"/>
        <w:rPr>
          <w:color w:val="000000"/>
        </w:rPr>
      </w:pPr>
    </w:p>
    <w:p w:rsidR="009528D7" w:rsidRPr="00E82813" w:rsidRDefault="009528D7" w:rsidP="0054472A">
      <w:pPr>
        <w:rPr>
          <w:b/>
          <w:bCs/>
        </w:rPr>
      </w:pPr>
      <w:r w:rsidRPr="00E82813">
        <w:rPr>
          <w:b/>
          <w:bCs/>
        </w:rPr>
        <w:t xml:space="preserve">Exercise 5: Let’s suppose you want to follow the considerations we have talked about. What problems may the following sentences have? How would you revise them? </w:t>
      </w:r>
    </w:p>
    <w:p w:rsidR="009528D7" w:rsidRPr="00E82813" w:rsidRDefault="009528D7" w:rsidP="0054472A">
      <w:pPr>
        <w:rPr>
          <w:b/>
          <w:bCs/>
        </w:rPr>
      </w:pPr>
    </w:p>
    <w:p w:rsidR="009528D7" w:rsidRPr="00E82813" w:rsidRDefault="009528D7" w:rsidP="00E72717">
      <w:pPr>
        <w:pStyle w:val="a5"/>
        <w:widowControl/>
        <w:numPr>
          <w:ilvl w:val="0"/>
          <w:numId w:val="15"/>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You can use this model to optimize the water supply.</w:t>
      </w:r>
    </w:p>
    <w:p w:rsidR="009528D7" w:rsidRPr="00E82813" w:rsidRDefault="009528D7" w:rsidP="00E72717">
      <w:pPr>
        <w:pStyle w:val="a5"/>
        <w:widowControl/>
        <w:numPr>
          <w:ilvl w:val="0"/>
          <w:numId w:val="15"/>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So, why did the bridge collapse? There’re a lot of reasons.</w:t>
      </w:r>
    </w:p>
    <w:p w:rsidR="009528D7" w:rsidRPr="00E82813" w:rsidRDefault="009528D7" w:rsidP="00E72717">
      <w:pPr>
        <w:pStyle w:val="a5"/>
        <w:widowControl/>
        <w:numPr>
          <w:ilvl w:val="0"/>
          <w:numId w:val="15"/>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In addition to herbs, animal products are employed in some forms of traditional medicine frequently.</w:t>
      </w:r>
    </w:p>
    <w:p w:rsidR="009528D7" w:rsidRPr="00E82813" w:rsidRDefault="009528D7" w:rsidP="00E72717">
      <w:pPr>
        <w:pStyle w:val="a5"/>
        <w:widowControl/>
        <w:numPr>
          <w:ilvl w:val="0"/>
          <w:numId w:val="15"/>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t xml:space="preserve">So far there hasn’t been much research on how conflict influences the level of trust and respect in a group. </w:t>
      </w:r>
    </w:p>
    <w:p w:rsidR="009528D7" w:rsidRPr="00E82813" w:rsidRDefault="009528D7" w:rsidP="00E72717">
      <w:pPr>
        <w:pStyle w:val="a5"/>
        <w:widowControl/>
        <w:numPr>
          <w:ilvl w:val="0"/>
          <w:numId w:val="15"/>
        </w:numPr>
        <w:ind w:left="360" w:firstLineChars="0"/>
        <w:jc w:val="left"/>
        <w:rPr>
          <w:rFonts w:ascii="Times New Roman" w:hAnsi="Times New Roman" w:cs="Times New Roman"/>
          <w:sz w:val="24"/>
          <w:szCs w:val="24"/>
        </w:rPr>
      </w:pPr>
      <w:r w:rsidRPr="00E82813">
        <w:rPr>
          <w:rFonts w:ascii="Times New Roman" w:hAnsi="Times New Roman" w:cs="Times New Roman"/>
          <w:sz w:val="24"/>
          <w:szCs w:val="24"/>
        </w:rPr>
        <w:lastRenderedPageBreak/>
        <w:t>There are several studies in epidemiology that have shown that when people consume alcohol in moderate amounts they have a lower risk of developing heart disease in comparison to those people who drink a lot of alcohol.</w:t>
      </w:r>
    </w:p>
    <w:p w:rsidR="009528D7" w:rsidRPr="00E82813" w:rsidRDefault="009528D7" w:rsidP="0054472A">
      <w:pPr>
        <w:tabs>
          <w:tab w:val="num" w:pos="360"/>
        </w:tabs>
        <w:rPr>
          <w:rStyle w:val="ab"/>
          <w:b/>
          <w:bCs/>
        </w:rPr>
      </w:pPr>
    </w:p>
    <w:sectPr w:rsidR="009528D7" w:rsidRPr="00E82813" w:rsidSect="0064777F">
      <w:footerReference w:type="default" r:id="rId11"/>
      <w:pgSz w:w="12240" w:h="15840"/>
      <w:pgMar w:top="900" w:right="126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D76" w:rsidRDefault="00850D76">
      <w:r>
        <w:separator/>
      </w:r>
    </w:p>
  </w:endnote>
  <w:endnote w:type="continuationSeparator" w:id="0">
    <w:p w:rsidR="00850D76" w:rsidRDefault="00850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89E" w:rsidRDefault="008D789E" w:rsidP="009F60E2">
    <w:pPr>
      <w:pStyle w:val="a6"/>
      <w:framePr w:wrap="auto"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381D18">
      <w:rPr>
        <w:rStyle w:val="a8"/>
        <w:noProof/>
      </w:rPr>
      <w:t>1</w:t>
    </w:r>
    <w:r>
      <w:rPr>
        <w:rStyle w:val="a8"/>
      </w:rPr>
      <w:fldChar w:fldCharType="end"/>
    </w:r>
  </w:p>
  <w:p w:rsidR="008D789E" w:rsidRDefault="008D789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D76" w:rsidRDefault="00850D76">
      <w:r>
        <w:separator/>
      </w:r>
    </w:p>
  </w:footnote>
  <w:footnote w:type="continuationSeparator" w:id="0">
    <w:p w:rsidR="00850D76" w:rsidRDefault="00850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3BE"/>
    <w:multiLevelType w:val="hybridMultilevel"/>
    <w:tmpl w:val="918E6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F2633"/>
    <w:multiLevelType w:val="hybridMultilevel"/>
    <w:tmpl w:val="74CE86CE"/>
    <w:lvl w:ilvl="0" w:tplc="04090001">
      <w:start w:val="1"/>
      <w:numFmt w:val="bullet"/>
      <w:lvlText w:val=""/>
      <w:lvlJc w:val="left"/>
      <w:pPr>
        <w:tabs>
          <w:tab w:val="num" w:pos="1560"/>
        </w:tabs>
        <w:ind w:left="1560" w:hanging="360"/>
      </w:pPr>
      <w:rPr>
        <w:rFonts w:ascii="Symbol" w:hAnsi="Symbol" w:hint="default"/>
      </w:rPr>
    </w:lvl>
    <w:lvl w:ilvl="1" w:tplc="04090003">
      <w:start w:val="1"/>
      <w:numFmt w:val="bullet"/>
      <w:lvlText w:val="o"/>
      <w:lvlJc w:val="left"/>
      <w:pPr>
        <w:tabs>
          <w:tab w:val="num" w:pos="2280"/>
        </w:tabs>
        <w:ind w:left="2280" w:hanging="360"/>
      </w:pPr>
      <w:rPr>
        <w:rFonts w:ascii="Courier New" w:hAnsi="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2" w15:restartNumberingAfterBreak="0">
    <w:nsid w:val="0AE05CAC"/>
    <w:multiLevelType w:val="hybridMultilevel"/>
    <w:tmpl w:val="01963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932C0"/>
    <w:multiLevelType w:val="hybridMultilevel"/>
    <w:tmpl w:val="38E404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D006A2B"/>
    <w:multiLevelType w:val="hybridMultilevel"/>
    <w:tmpl w:val="9AA8A8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15:restartNumberingAfterBreak="0">
    <w:nsid w:val="10105742"/>
    <w:multiLevelType w:val="hybridMultilevel"/>
    <w:tmpl w:val="7E10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D52ED"/>
    <w:multiLevelType w:val="hybridMultilevel"/>
    <w:tmpl w:val="3EDA9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7D69ED"/>
    <w:multiLevelType w:val="hybridMultilevel"/>
    <w:tmpl w:val="F6F6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7CA"/>
    <w:multiLevelType w:val="hybridMultilevel"/>
    <w:tmpl w:val="06F420F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9" w15:restartNumberingAfterBreak="0">
    <w:nsid w:val="31DC12CF"/>
    <w:multiLevelType w:val="hybridMultilevel"/>
    <w:tmpl w:val="6F2A2D58"/>
    <w:lvl w:ilvl="0" w:tplc="04090001">
      <w:start w:val="1"/>
      <w:numFmt w:val="bullet"/>
      <w:lvlText w:val=""/>
      <w:lvlJc w:val="left"/>
      <w:pPr>
        <w:ind w:left="752" w:hanging="360"/>
      </w:pPr>
      <w:rPr>
        <w:rFonts w:ascii="Symbol" w:hAnsi="Symbol" w:hint="default"/>
      </w:rPr>
    </w:lvl>
    <w:lvl w:ilvl="1" w:tplc="04090003">
      <w:start w:val="1"/>
      <w:numFmt w:val="bullet"/>
      <w:lvlText w:val="o"/>
      <w:lvlJc w:val="left"/>
      <w:pPr>
        <w:ind w:left="1472" w:hanging="360"/>
      </w:pPr>
      <w:rPr>
        <w:rFonts w:ascii="Courier New" w:hAnsi="Courier New" w:hint="default"/>
      </w:rPr>
    </w:lvl>
    <w:lvl w:ilvl="2" w:tplc="04090005">
      <w:start w:val="1"/>
      <w:numFmt w:val="bullet"/>
      <w:lvlText w:val=""/>
      <w:lvlJc w:val="left"/>
      <w:pPr>
        <w:ind w:left="2192" w:hanging="360"/>
      </w:pPr>
      <w:rPr>
        <w:rFonts w:ascii="Wingdings" w:hAnsi="Wingdings" w:hint="default"/>
      </w:rPr>
    </w:lvl>
    <w:lvl w:ilvl="3" w:tplc="04090001">
      <w:start w:val="1"/>
      <w:numFmt w:val="bullet"/>
      <w:lvlText w:val=""/>
      <w:lvlJc w:val="left"/>
      <w:pPr>
        <w:ind w:left="2912" w:hanging="360"/>
      </w:pPr>
      <w:rPr>
        <w:rFonts w:ascii="Symbol" w:hAnsi="Symbol" w:hint="default"/>
      </w:rPr>
    </w:lvl>
    <w:lvl w:ilvl="4" w:tplc="04090003">
      <w:start w:val="1"/>
      <w:numFmt w:val="bullet"/>
      <w:lvlText w:val="o"/>
      <w:lvlJc w:val="left"/>
      <w:pPr>
        <w:ind w:left="3632" w:hanging="360"/>
      </w:pPr>
      <w:rPr>
        <w:rFonts w:ascii="Courier New" w:hAnsi="Courier New" w:hint="default"/>
      </w:rPr>
    </w:lvl>
    <w:lvl w:ilvl="5" w:tplc="04090005">
      <w:start w:val="1"/>
      <w:numFmt w:val="bullet"/>
      <w:lvlText w:val=""/>
      <w:lvlJc w:val="left"/>
      <w:pPr>
        <w:ind w:left="4352" w:hanging="360"/>
      </w:pPr>
      <w:rPr>
        <w:rFonts w:ascii="Wingdings" w:hAnsi="Wingdings" w:hint="default"/>
      </w:rPr>
    </w:lvl>
    <w:lvl w:ilvl="6" w:tplc="04090001">
      <w:start w:val="1"/>
      <w:numFmt w:val="bullet"/>
      <w:lvlText w:val=""/>
      <w:lvlJc w:val="left"/>
      <w:pPr>
        <w:ind w:left="5072" w:hanging="360"/>
      </w:pPr>
      <w:rPr>
        <w:rFonts w:ascii="Symbol" w:hAnsi="Symbol" w:hint="default"/>
      </w:rPr>
    </w:lvl>
    <w:lvl w:ilvl="7" w:tplc="04090003">
      <w:start w:val="1"/>
      <w:numFmt w:val="bullet"/>
      <w:lvlText w:val="o"/>
      <w:lvlJc w:val="left"/>
      <w:pPr>
        <w:ind w:left="5792" w:hanging="360"/>
      </w:pPr>
      <w:rPr>
        <w:rFonts w:ascii="Courier New" w:hAnsi="Courier New" w:hint="default"/>
      </w:rPr>
    </w:lvl>
    <w:lvl w:ilvl="8" w:tplc="04090005">
      <w:start w:val="1"/>
      <w:numFmt w:val="bullet"/>
      <w:lvlText w:val=""/>
      <w:lvlJc w:val="left"/>
      <w:pPr>
        <w:ind w:left="6512" w:hanging="360"/>
      </w:pPr>
      <w:rPr>
        <w:rFonts w:ascii="Wingdings" w:hAnsi="Wingdings" w:hint="default"/>
      </w:rPr>
    </w:lvl>
  </w:abstractNum>
  <w:abstractNum w:abstractNumId="10" w15:restartNumberingAfterBreak="0">
    <w:nsid w:val="34A01EDA"/>
    <w:multiLevelType w:val="hybridMultilevel"/>
    <w:tmpl w:val="73702820"/>
    <w:lvl w:ilvl="0" w:tplc="0409000F">
      <w:start w:val="1"/>
      <w:numFmt w:val="decimal"/>
      <w:lvlText w:val="%1."/>
      <w:lvlJc w:val="left"/>
      <w:pPr>
        <w:tabs>
          <w:tab w:val="num" w:pos="360"/>
        </w:tabs>
        <w:ind w:left="360" w:hanging="360"/>
      </w:pPr>
      <w:rPr>
        <w:rFonts w:hint="default"/>
      </w:rPr>
    </w:lvl>
    <w:lvl w:ilvl="1" w:tplc="FFFFFFFF">
      <w:start w:val="1"/>
      <w:numFmt w:val="aiueoFullWidth"/>
      <w:lvlText w:val="(%2)"/>
      <w:lvlJc w:val="left"/>
      <w:pPr>
        <w:tabs>
          <w:tab w:val="num" w:pos="840"/>
        </w:tabs>
        <w:ind w:left="840" w:hanging="420"/>
      </w:pPr>
      <w:rPr>
        <w:rFonts w:cs="Times New Roman"/>
      </w:rPr>
    </w:lvl>
    <w:lvl w:ilvl="2" w:tplc="FFFFFFFF">
      <w:start w:val="1"/>
      <w:numFmt w:val="decimalEnclosedCircle"/>
      <w:lvlText w:val="%3"/>
      <w:lvlJc w:val="lef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aiueoFullWidth"/>
      <w:lvlText w:val="(%5)"/>
      <w:lvlJc w:val="left"/>
      <w:pPr>
        <w:tabs>
          <w:tab w:val="num" w:pos="2100"/>
        </w:tabs>
        <w:ind w:left="2100" w:hanging="420"/>
      </w:pPr>
      <w:rPr>
        <w:rFonts w:cs="Times New Roman"/>
      </w:rPr>
    </w:lvl>
    <w:lvl w:ilvl="5" w:tplc="FFFFFFFF">
      <w:start w:val="1"/>
      <w:numFmt w:val="decimalEnclosedCircle"/>
      <w:lvlText w:val="%6"/>
      <w:lvlJc w:val="lef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aiueoFullWidth"/>
      <w:lvlText w:val="(%8)"/>
      <w:lvlJc w:val="left"/>
      <w:pPr>
        <w:tabs>
          <w:tab w:val="num" w:pos="3360"/>
        </w:tabs>
        <w:ind w:left="3360" w:hanging="420"/>
      </w:pPr>
      <w:rPr>
        <w:rFonts w:cs="Times New Roman"/>
      </w:rPr>
    </w:lvl>
    <w:lvl w:ilvl="8" w:tplc="FFFFFFFF">
      <w:start w:val="1"/>
      <w:numFmt w:val="decimalEnclosedCircle"/>
      <w:lvlText w:val="%9"/>
      <w:lvlJc w:val="left"/>
      <w:pPr>
        <w:tabs>
          <w:tab w:val="num" w:pos="3780"/>
        </w:tabs>
        <w:ind w:left="3780" w:hanging="420"/>
      </w:pPr>
      <w:rPr>
        <w:rFonts w:cs="Times New Roman"/>
      </w:rPr>
    </w:lvl>
  </w:abstractNum>
  <w:abstractNum w:abstractNumId="11" w15:restartNumberingAfterBreak="0">
    <w:nsid w:val="34A266A2"/>
    <w:multiLevelType w:val="hybridMultilevel"/>
    <w:tmpl w:val="4D38B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0F422C"/>
    <w:multiLevelType w:val="hybridMultilevel"/>
    <w:tmpl w:val="8BE68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3F2A1C"/>
    <w:multiLevelType w:val="hybridMultilevel"/>
    <w:tmpl w:val="46745088"/>
    <w:lvl w:ilvl="0" w:tplc="04090001">
      <w:start w:val="1"/>
      <w:numFmt w:val="bullet"/>
      <w:lvlText w:val=""/>
      <w:lvlJc w:val="left"/>
      <w:pPr>
        <w:tabs>
          <w:tab w:val="num" w:pos="360"/>
        </w:tabs>
        <w:ind w:left="360" w:hanging="360"/>
      </w:pPr>
      <w:rPr>
        <w:rFonts w:ascii="Symbol" w:hAnsi="Symbol" w:hint="default"/>
      </w:rPr>
    </w:lvl>
    <w:lvl w:ilvl="1" w:tplc="FFFFFFFF">
      <w:start w:val="1"/>
      <w:numFmt w:val="aiueoFullWidth"/>
      <w:lvlText w:val="(%2)"/>
      <w:lvlJc w:val="left"/>
      <w:pPr>
        <w:tabs>
          <w:tab w:val="num" w:pos="840"/>
        </w:tabs>
        <w:ind w:left="840" w:hanging="420"/>
      </w:pPr>
      <w:rPr>
        <w:rFonts w:cs="Times New Roman"/>
      </w:rPr>
    </w:lvl>
    <w:lvl w:ilvl="2" w:tplc="FFFFFFFF">
      <w:start w:val="1"/>
      <w:numFmt w:val="decimalEnclosedCircle"/>
      <w:lvlText w:val="%3"/>
      <w:lvlJc w:val="lef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aiueoFullWidth"/>
      <w:lvlText w:val="(%5)"/>
      <w:lvlJc w:val="left"/>
      <w:pPr>
        <w:tabs>
          <w:tab w:val="num" w:pos="2100"/>
        </w:tabs>
        <w:ind w:left="2100" w:hanging="420"/>
      </w:pPr>
      <w:rPr>
        <w:rFonts w:cs="Times New Roman"/>
      </w:rPr>
    </w:lvl>
    <w:lvl w:ilvl="5" w:tplc="FFFFFFFF">
      <w:start w:val="1"/>
      <w:numFmt w:val="decimalEnclosedCircle"/>
      <w:lvlText w:val="%6"/>
      <w:lvlJc w:val="lef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aiueoFullWidth"/>
      <w:lvlText w:val="(%8)"/>
      <w:lvlJc w:val="left"/>
      <w:pPr>
        <w:tabs>
          <w:tab w:val="num" w:pos="3360"/>
        </w:tabs>
        <w:ind w:left="3360" w:hanging="420"/>
      </w:pPr>
      <w:rPr>
        <w:rFonts w:cs="Times New Roman"/>
      </w:rPr>
    </w:lvl>
    <w:lvl w:ilvl="8" w:tplc="FFFFFFFF">
      <w:start w:val="1"/>
      <w:numFmt w:val="decimalEnclosedCircle"/>
      <w:lvlText w:val="%9"/>
      <w:lvlJc w:val="left"/>
      <w:pPr>
        <w:tabs>
          <w:tab w:val="num" w:pos="3780"/>
        </w:tabs>
        <w:ind w:left="3780" w:hanging="420"/>
      </w:pPr>
      <w:rPr>
        <w:rFonts w:cs="Times New Roman"/>
      </w:rPr>
    </w:lvl>
  </w:abstractNum>
  <w:abstractNum w:abstractNumId="14" w15:restartNumberingAfterBreak="0">
    <w:nsid w:val="3B7D7B25"/>
    <w:multiLevelType w:val="hybridMultilevel"/>
    <w:tmpl w:val="043E1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FC06852"/>
    <w:multiLevelType w:val="hybridMultilevel"/>
    <w:tmpl w:val="CFC661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3892F9F"/>
    <w:multiLevelType w:val="hybridMultilevel"/>
    <w:tmpl w:val="3488BE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E60E1F"/>
    <w:multiLevelType w:val="hybridMultilevel"/>
    <w:tmpl w:val="B754AC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444B2BB0"/>
    <w:multiLevelType w:val="hybridMultilevel"/>
    <w:tmpl w:val="5A1670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46A453D4"/>
    <w:multiLevelType w:val="hybridMultilevel"/>
    <w:tmpl w:val="4E3474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48E958E2"/>
    <w:multiLevelType w:val="hybridMultilevel"/>
    <w:tmpl w:val="46B6109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4B5A01F3"/>
    <w:multiLevelType w:val="hybridMultilevel"/>
    <w:tmpl w:val="D10422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C203201"/>
    <w:multiLevelType w:val="hybridMultilevel"/>
    <w:tmpl w:val="FC56340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4FB808CC"/>
    <w:multiLevelType w:val="hybridMultilevel"/>
    <w:tmpl w:val="52C2753A"/>
    <w:lvl w:ilvl="0" w:tplc="04090001">
      <w:start w:val="1"/>
      <w:numFmt w:val="bullet"/>
      <w:lvlText w:val=""/>
      <w:lvlJc w:val="left"/>
      <w:pPr>
        <w:tabs>
          <w:tab w:val="num" w:pos="715"/>
        </w:tabs>
        <w:ind w:left="715" w:hanging="360"/>
      </w:pPr>
      <w:rPr>
        <w:rFonts w:ascii="Symbol" w:hAnsi="Symbol" w:hint="default"/>
      </w:rPr>
    </w:lvl>
    <w:lvl w:ilvl="1" w:tplc="04090003">
      <w:start w:val="1"/>
      <w:numFmt w:val="bullet"/>
      <w:lvlText w:val="o"/>
      <w:lvlJc w:val="left"/>
      <w:pPr>
        <w:tabs>
          <w:tab w:val="num" w:pos="1435"/>
        </w:tabs>
        <w:ind w:left="1435" w:hanging="360"/>
      </w:pPr>
      <w:rPr>
        <w:rFonts w:ascii="Courier New" w:hAnsi="Courier New" w:hint="default"/>
      </w:rPr>
    </w:lvl>
    <w:lvl w:ilvl="2" w:tplc="04090005">
      <w:start w:val="1"/>
      <w:numFmt w:val="bullet"/>
      <w:lvlText w:val=""/>
      <w:lvlJc w:val="left"/>
      <w:pPr>
        <w:tabs>
          <w:tab w:val="num" w:pos="2155"/>
        </w:tabs>
        <w:ind w:left="2155" w:hanging="360"/>
      </w:pPr>
      <w:rPr>
        <w:rFonts w:ascii="Wingdings" w:hAnsi="Wingdings" w:hint="default"/>
      </w:rPr>
    </w:lvl>
    <w:lvl w:ilvl="3" w:tplc="04090001">
      <w:start w:val="1"/>
      <w:numFmt w:val="bullet"/>
      <w:lvlText w:val=""/>
      <w:lvlJc w:val="left"/>
      <w:pPr>
        <w:tabs>
          <w:tab w:val="num" w:pos="2875"/>
        </w:tabs>
        <w:ind w:left="2875" w:hanging="360"/>
      </w:pPr>
      <w:rPr>
        <w:rFonts w:ascii="Symbol" w:hAnsi="Symbol" w:hint="default"/>
      </w:rPr>
    </w:lvl>
    <w:lvl w:ilvl="4" w:tplc="04090003">
      <w:start w:val="1"/>
      <w:numFmt w:val="bullet"/>
      <w:lvlText w:val="o"/>
      <w:lvlJc w:val="left"/>
      <w:pPr>
        <w:tabs>
          <w:tab w:val="num" w:pos="3595"/>
        </w:tabs>
        <w:ind w:left="3595" w:hanging="360"/>
      </w:pPr>
      <w:rPr>
        <w:rFonts w:ascii="Courier New" w:hAnsi="Courier New" w:hint="default"/>
      </w:rPr>
    </w:lvl>
    <w:lvl w:ilvl="5" w:tplc="04090005">
      <w:start w:val="1"/>
      <w:numFmt w:val="bullet"/>
      <w:lvlText w:val=""/>
      <w:lvlJc w:val="left"/>
      <w:pPr>
        <w:tabs>
          <w:tab w:val="num" w:pos="4315"/>
        </w:tabs>
        <w:ind w:left="4315" w:hanging="360"/>
      </w:pPr>
      <w:rPr>
        <w:rFonts w:ascii="Wingdings" w:hAnsi="Wingdings" w:hint="default"/>
      </w:rPr>
    </w:lvl>
    <w:lvl w:ilvl="6" w:tplc="04090001">
      <w:start w:val="1"/>
      <w:numFmt w:val="bullet"/>
      <w:lvlText w:val=""/>
      <w:lvlJc w:val="left"/>
      <w:pPr>
        <w:tabs>
          <w:tab w:val="num" w:pos="5035"/>
        </w:tabs>
        <w:ind w:left="5035" w:hanging="360"/>
      </w:pPr>
      <w:rPr>
        <w:rFonts w:ascii="Symbol" w:hAnsi="Symbol" w:hint="default"/>
      </w:rPr>
    </w:lvl>
    <w:lvl w:ilvl="7" w:tplc="04090003">
      <w:start w:val="1"/>
      <w:numFmt w:val="bullet"/>
      <w:lvlText w:val="o"/>
      <w:lvlJc w:val="left"/>
      <w:pPr>
        <w:tabs>
          <w:tab w:val="num" w:pos="5755"/>
        </w:tabs>
        <w:ind w:left="5755" w:hanging="360"/>
      </w:pPr>
      <w:rPr>
        <w:rFonts w:ascii="Courier New" w:hAnsi="Courier New" w:hint="default"/>
      </w:rPr>
    </w:lvl>
    <w:lvl w:ilvl="8" w:tplc="04090005">
      <w:start w:val="1"/>
      <w:numFmt w:val="bullet"/>
      <w:lvlText w:val=""/>
      <w:lvlJc w:val="left"/>
      <w:pPr>
        <w:tabs>
          <w:tab w:val="num" w:pos="6475"/>
        </w:tabs>
        <w:ind w:left="6475" w:hanging="360"/>
      </w:pPr>
      <w:rPr>
        <w:rFonts w:ascii="Wingdings" w:hAnsi="Wingdings" w:hint="default"/>
      </w:rPr>
    </w:lvl>
  </w:abstractNum>
  <w:abstractNum w:abstractNumId="24" w15:restartNumberingAfterBreak="0">
    <w:nsid w:val="50FF1B02"/>
    <w:multiLevelType w:val="hybridMultilevel"/>
    <w:tmpl w:val="A2368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2886F0A"/>
    <w:multiLevelType w:val="hybridMultilevel"/>
    <w:tmpl w:val="3A82D5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170505"/>
    <w:multiLevelType w:val="hybridMultilevel"/>
    <w:tmpl w:val="5CAA8212"/>
    <w:lvl w:ilvl="0" w:tplc="04090001">
      <w:start w:val="1"/>
      <w:numFmt w:val="bullet"/>
      <w:lvlText w:val=""/>
      <w:lvlJc w:val="left"/>
      <w:pPr>
        <w:tabs>
          <w:tab w:val="num" w:pos="800"/>
        </w:tabs>
        <w:ind w:left="800" w:hanging="360"/>
      </w:pPr>
      <w:rPr>
        <w:rFonts w:ascii="Symbol" w:hAnsi="Symbol" w:cs="Symbol"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start w:val="1"/>
      <w:numFmt w:val="bullet"/>
      <w:lvlText w:val=""/>
      <w:lvlJc w:val="left"/>
      <w:pPr>
        <w:tabs>
          <w:tab w:val="num" w:pos="2240"/>
        </w:tabs>
        <w:ind w:left="2240" w:hanging="360"/>
      </w:pPr>
      <w:rPr>
        <w:rFonts w:ascii="Wingdings" w:hAnsi="Wingdings" w:cs="Wingdings" w:hint="default"/>
      </w:rPr>
    </w:lvl>
    <w:lvl w:ilvl="3" w:tplc="04090001">
      <w:start w:val="1"/>
      <w:numFmt w:val="bullet"/>
      <w:lvlText w:val=""/>
      <w:lvlJc w:val="left"/>
      <w:pPr>
        <w:tabs>
          <w:tab w:val="num" w:pos="2960"/>
        </w:tabs>
        <w:ind w:left="2960" w:hanging="360"/>
      </w:pPr>
      <w:rPr>
        <w:rFonts w:ascii="Symbol" w:hAnsi="Symbol" w:cs="Symbol" w:hint="default"/>
      </w:rPr>
    </w:lvl>
    <w:lvl w:ilvl="4" w:tplc="04090003">
      <w:start w:val="1"/>
      <w:numFmt w:val="bullet"/>
      <w:lvlText w:val="o"/>
      <w:lvlJc w:val="left"/>
      <w:pPr>
        <w:tabs>
          <w:tab w:val="num" w:pos="3680"/>
        </w:tabs>
        <w:ind w:left="3680" w:hanging="360"/>
      </w:pPr>
      <w:rPr>
        <w:rFonts w:ascii="Courier New" w:hAnsi="Courier New" w:cs="Courier New" w:hint="default"/>
      </w:rPr>
    </w:lvl>
    <w:lvl w:ilvl="5" w:tplc="04090005">
      <w:start w:val="1"/>
      <w:numFmt w:val="bullet"/>
      <w:lvlText w:val=""/>
      <w:lvlJc w:val="left"/>
      <w:pPr>
        <w:tabs>
          <w:tab w:val="num" w:pos="4400"/>
        </w:tabs>
        <w:ind w:left="4400" w:hanging="360"/>
      </w:pPr>
      <w:rPr>
        <w:rFonts w:ascii="Wingdings" w:hAnsi="Wingdings" w:cs="Wingdings" w:hint="default"/>
      </w:rPr>
    </w:lvl>
    <w:lvl w:ilvl="6" w:tplc="04090001">
      <w:start w:val="1"/>
      <w:numFmt w:val="bullet"/>
      <w:lvlText w:val=""/>
      <w:lvlJc w:val="left"/>
      <w:pPr>
        <w:tabs>
          <w:tab w:val="num" w:pos="5120"/>
        </w:tabs>
        <w:ind w:left="5120" w:hanging="360"/>
      </w:pPr>
      <w:rPr>
        <w:rFonts w:ascii="Symbol" w:hAnsi="Symbol" w:cs="Symbol" w:hint="default"/>
      </w:rPr>
    </w:lvl>
    <w:lvl w:ilvl="7" w:tplc="04090003">
      <w:start w:val="1"/>
      <w:numFmt w:val="bullet"/>
      <w:lvlText w:val="o"/>
      <w:lvlJc w:val="left"/>
      <w:pPr>
        <w:tabs>
          <w:tab w:val="num" w:pos="5840"/>
        </w:tabs>
        <w:ind w:left="5840" w:hanging="360"/>
      </w:pPr>
      <w:rPr>
        <w:rFonts w:ascii="Courier New" w:hAnsi="Courier New" w:cs="Courier New" w:hint="default"/>
      </w:rPr>
    </w:lvl>
    <w:lvl w:ilvl="8" w:tplc="04090005">
      <w:start w:val="1"/>
      <w:numFmt w:val="bullet"/>
      <w:lvlText w:val=""/>
      <w:lvlJc w:val="left"/>
      <w:pPr>
        <w:tabs>
          <w:tab w:val="num" w:pos="6560"/>
        </w:tabs>
        <w:ind w:left="6560" w:hanging="360"/>
      </w:pPr>
      <w:rPr>
        <w:rFonts w:ascii="Wingdings" w:hAnsi="Wingdings" w:cs="Wingdings" w:hint="default"/>
      </w:rPr>
    </w:lvl>
  </w:abstractNum>
  <w:abstractNum w:abstractNumId="27" w15:restartNumberingAfterBreak="0">
    <w:nsid w:val="5EF12018"/>
    <w:multiLevelType w:val="hybridMultilevel"/>
    <w:tmpl w:val="F6E088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56D42"/>
    <w:multiLevelType w:val="hybridMultilevel"/>
    <w:tmpl w:val="DA96691C"/>
    <w:lvl w:ilvl="0" w:tplc="04090001">
      <w:start w:val="1"/>
      <w:numFmt w:val="bullet"/>
      <w:lvlText w:val=""/>
      <w:lvlJc w:val="left"/>
      <w:pPr>
        <w:ind w:left="420" w:hanging="420"/>
      </w:pPr>
      <w:rPr>
        <w:rFonts w:ascii="Symbol" w:hAnsi="Symbol" w:cs="Symbol"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9" w15:restartNumberingAfterBreak="0">
    <w:nsid w:val="65570105"/>
    <w:multiLevelType w:val="hybridMultilevel"/>
    <w:tmpl w:val="809EC0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674F1309"/>
    <w:multiLevelType w:val="hybridMultilevel"/>
    <w:tmpl w:val="112E7752"/>
    <w:lvl w:ilvl="0" w:tplc="DFD21B38">
      <w:start w:val="1"/>
      <w:numFmt w:val="upperRoman"/>
      <w:lvlText w:val="%＿"/>
      <w:lvlJc w:val="left"/>
      <w:pPr>
        <w:tabs>
          <w:tab w:val="num" w:pos="1260"/>
        </w:tabs>
        <w:ind w:left="1260" w:hanging="720"/>
      </w:pPr>
      <w:rPr>
        <w:rFonts w:hint="default"/>
        <w:b/>
        <w:bCs/>
        <w:u w:val="none"/>
      </w:rPr>
    </w:lvl>
    <w:lvl w:ilvl="1" w:tplc="0F08FC0E">
      <w:start w:val="2"/>
      <w:numFmt w:val="upperRoman"/>
      <w:lvlText w:val="%2."/>
      <w:lvlJc w:val="left"/>
      <w:pPr>
        <w:tabs>
          <w:tab w:val="num" w:pos="3960"/>
        </w:tabs>
        <w:ind w:left="3960" w:hanging="720"/>
      </w:pPr>
      <w:rPr>
        <w:rFonts w:hint="default"/>
      </w:r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31" w15:restartNumberingAfterBreak="0">
    <w:nsid w:val="689A1A0B"/>
    <w:multiLevelType w:val="hybridMultilevel"/>
    <w:tmpl w:val="D47ADC28"/>
    <w:lvl w:ilvl="0" w:tplc="FFFFFFFF">
      <w:start w:val="1"/>
      <w:numFmt w:val="decimal"/>
      <w:lvlText w:val="%1."/>
      <w:lvlJc w:val="left"/>
      <w:pPr>
        <w:tabs>
          <w:tab w:val="num" w:pos="720"/>
        </w:tabs>
        <w:ind w:left="720" w:hanging="360"/>
      </w:pPr>
      <w:rPr>
        <w:rFonts w:cs="Times New Roman"/>
        <w:color w:val="auto"/>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2" w15:restartNumberingAfterBreak="0">
    <w:nsid w:val="6B6008DF"/>
    <w:multiLevelType w:val="hybridMultilevel"/>
    <w:tmpl w:val="1AD017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6C3B6796"/>
    <w:multiLevelType w:val="hybridMultilevel"/>
    <w:tmpl w:val="618005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6EB01570"/>
    <w:multiLevelType w:val="hybridMultilevel"/>
    <w:tmpl w:val="387E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47735"/>
    <w:multiLevelType w:val="hybridMultilevel"/>
    <w:tmpl w:val="60C0F9B2"/>
    <w:lvl w:ilvl="0" w:tplc="E6DC195E">
      <w:start w:val="1"/>
      <w:numFmt w:val="decimal"/>
      <w:lvlText w:val="%1."/>
      <w:lvlJc w:val="left"/>
      <w:pPr>
        <w:tabs>
          <w:tab w:val="num" w:pos="900"/>
        </w:tabs>
        <w:ind w:left="900" w:hanging="360"/>
      </w:pPr>
      <w:rPr>
        <w:rFonts w:ascii="Times New Roman" w:eastAsia="Times New Roman" w:hAnsi="Times New Roman"/>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6" w15:restartNumberingAfterBreak="0">
    <w:nsid w:val="75273C91"/>
    <w:multiLevelType w:val="hybridMultilevel"/>
    <w:tmpl w:val="7910F0A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A6E28F1"/>
    <w:multiLevelType w:val="hybridMultilevel"/>
    <w:tmpl w:val="6B90EC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0"/>
  </w:num>
  <w:num w:numId="3">
    <w:abstractNumId w:val="1"/>
  </w:num>
  <w:num w:numId="4">
    <w:abstractNumId w:val="25"/>
  </w:num>
  <w:num w:numId="5">
    <w:abstractNumId w:val="35"/>
  </w:num>
  <w:num w:numId="6">
    <w:abstractNumId w:val="36"/>
  </w:num>
  <w:num w:numId="7">
    <w:abstractNumId w:val="30"/>
  </w:num>
  <w:num w:numId="8">
    <w:abstractNumId w:val="22"/>
  </w:num>
  <w:num w:numId="9">
    <w:abstractNumId w:val="19"/>
  </w:num>
  <w:num w:numId="10">
    <w:abstractNumId w:val="33"/>
  </w:num>
  <w:num w:numId="11">
    <w:abstractNumId w:val="29"/>
  </w:num>
  <w:num w:numId="12">
    <w:abstractNumId w:val="17"/>
  </w:num>
  <w:num w:numId="13">
    <w:abstractNumId w:val="8"/>
  </w:num>
  <w:num w:numId="14">
    <w:abstractNumId w:val="28"/>
  </w:num>
  <w:num w:numId="15">
    <w:abstractNumId w:val="14"/>
  </w:num>
  <w:num w:numId="16">
    <w:abstractNumId w:val="26"/>
  </w:num>
  <w:num w:numId="17">
    <w:abstractNumId w:val="15"/>
  </w:num>
  <w:num w:numId="18">
    <w:abstractNumId w:val="32"/>
  </w:num>
  <w:num w:numId="19">
    <w:abstractNumId w:val="18"/>
  </w:num>
  <w:num w:numId="20">
    <w:abstractNumId w:val="21"/>
  </w:num>
  <w:num w:numId="21">
    <w:abstractNumId w:val="31"/>
  </w:num>
  <w:num w:numId="22">
    <w:abstractNumId w:val="13"/>
  </w:num>
  <w:num w:numId="23">
    <w:abstractNumId w:val="27"/>
  </w:num>
  <w:num w:numId="24">
    <w:abstractNumId w:val="9"/>
  </w:num>
  <w:num w:numId="25">
    <w:abstractNumId w:val="6"/>
  </w:num>
  <w:num w:numId="26">
    <w:abstractNumId w:val="24"/>
  </w:num>
  <w:num w:numId="27">
    <w:abstractNumId w:val="12"/>
  </w:num>
  <w:num w:numId="28">
    <w:abstractNumId w:val="16"/>
  </w:num>
  <w:num w:numId="29">
    <w:abstractNumId w:val="37"/>
  </w:num>
  <w:num w:numId="30">
    <w:abstractNumId w:val="23"/>
  </w:num>
  <w:num w:numId="31">
    <w:abstractNumId w:val="4"/>
  </w:num>
  <w:num w:numId="32">
    <w:abstractNumId w:val="0"/>
  </w:num>
  <w:num w:numId="33">
    <w:abstractNumId w:val="2"/>
  </w:num>
  <w:num w:numId="34">
    <w:abstractNumId w:val="11"/>
  </w:num>
  <w:num w:numId="35">
    <w:abstractNumId w:val="34"/>
  </w:num>
  <w:num w:numId="36">
    <w:abstractNumId w:val="5"/>
  </w:num>
  <w:num w:numId="37">
    <w:abstractNumId w:val="1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088"/>
    <w:rsid w:val="00002946"/>
    <w:rsid w:val="00003031"/>
    <w:rsid w:val="000045F4"/>
    <w:rsid w:val="00007072"/>
    <w:rsid w:val="00010277"/>
    <w:rsid w:val="00010930"/>
    <w:rsid w:val="00010FDD"/>
    <w:rsid w:val="00014FCD"/>
    <w:rsid w:val="00030A24"/>
    <w:rsid w:val="00034434"/>
    <w:rsid w:val="000436D8"/>
    <w:rsid w:val="000442BE"/>
    <w:rsid w:val="00046C84"/>
    <w:rsid w:val="00047B73"/>
    <w:rsid w:val="000524F0"/>
    <w:rsid w:val="00064555"/>
    <w:rsid w:val="0006587B"/>
    <w:rsid w:val="0006735D"/>
    <w:rsid w:val="000708FE"/>
    <w:rsid w:val="00085D95"/>
    <w:rsid w:val="00086D08"/>
    <w:rsid w:val="00087A73"/>
    <w:rsid w:val="00091162"/>
    <w:rsid w:val="00094AF9"/>
    <w:rsid w:val="00095787"/>
    <w:rsid w:val="000968CA"/>
    <w:rsid w:val="000A23CF"/>
    <w:rsid w:val="000A66F5"/>
    <w:rsid w:val="000A69EE"/>
    <w:rsid w:val="000B5F88"/>
    <w:rsid w:val="000C038B"/>
    <w:rsid w:val="000C065A"/>
    <w:rsid w:val="000C4F35"/>
    <w:rsid w:val="000C6A02"/>
    <w:rsid w:val="000D2E7B"/>
    <w:rsid w:val="000D765E"/>
    <w:rsid w:val="000E3227"/>
    <w:rsid w:val="000E3724"/>
    <w:rsid w:val="000E4A3D"/>
    <w:rsid w:val="000F47FC"/>
    <w:rsid w:val="0010287D"/>
    <w:rsid w:val="00105012"/>
    <w:rsid w:val="00122054"/>
    <w:rsid w:val="001375F3"/>
    <w:rsid w:val="00140702"/>
    <w:rsid w:val="00143F27"/>
    <w:rsid w:val="0015328A"/>
    <w:rsid w:val="00166463"/>
    <w:rsid w:val="00171064"/>
    <w:rsid w:val="0017149A"/>
    <w:rsid w:val="0018217E"/>
    <w:rsid w:val="00192A4D"/>
    <w:rsid w:val="001937FE"/>
    <w:rsid w:val="00195EC0"/>
    <w:rsid w:val="00196077"/>
    <w:rsid w:val="001A45F4"/>
    <w:rsid w:val="001A67C4"/>
    <w:rsid w:val="001B3EB6"/>
    <w:rsid w:val="001C089E"/>
    <w:rsid w:val="001C33CB"/>
    <w:rsid w:val="001C58A6"/>
    <w:rsid w:val="001D1B25"/>
    <w:rsid w:val="001D2664"/>
    <w:rsid w:val="001E103D"/>
    <w:rsid w:val="001F2AE7"/>
    <w:rsid w:val="001F6B03"/>
    <w:rsid w:val="00205C33"/>
    <w:rsid w:val="00205FC5"/>
    <w:rsid w:val="00207C3D"/>
    <w:rsid w:val="00223E3F"/>
    <w:rsid w:val="00226B6A"/>
    <w:rsid w:val="00230203"/>
    <w:rsid w:val="002316C4"/>
    <w:rsid w:val="00234E1D"/>
    <w:rsid w:val="00246AEC"/>
    <w:rsid w:val="00252E53"/>
    <w:rsid w:val="0026205F"/>
    <w:rsid w:val="00262DDA"/>
    <w:rsid w:val="00264626"/>
    <w:rsid w:val="0027022F"/>
    <w:rsid w:val="00270B57"/>
    <w:rsid w:val="00274547"/>
    <w:rsid w:val="00275F7E"/>
    <w:rsid w:val="002834BA"/>
    <w:rsid w:val="002972D2"/>
    <w:rsid w:val="002B20CA"/>
    <w:rsid w:val="002B5C35"/>
    <w:rsid w:val="002C0C63"/>
    <w:rsid w:val="002C161E"/>
    <w:rsid w:val="002C2776"/>
    <w:rsid w:val="002D0C60"/>
    <w:rsid w:val="002D2F54"/>
    <w:rsid w:val="002D2F81"/>
    <w:rsid w:val="002D7115"/>
    <w:rsid w:val="002D7481"/>
    <w:rsid w:val="002E0FA7"/>
    <w:rsid w:val="002E3B26"/>
    <w:rsid w:val="002E6733"/>
    <w:rsid w:val="002E73E0"/>
    <w:rsid w:val="002E78E0"/>
    <w:rsid w:val="003016B7"/>
    <w:rsid w:val="003029F3"/>
    <w:rsid w:val="00306E5B"/>
    <w:rsid w:val="0031197D"/>
    <w:rsid w:val="003146FA"/>
    <w:rsid w:val="00320AE2"/>
    <w:rsid w:val="00324E00"/>
    <w:rsid w:val="0032752E"/>
    <w:rsid w:val="00335355"/>
    <w:rsid w:val="0033552F"/>
    <w:rsid w:val="00337333"/>
    <w:rsid w:val="00337376"/>
    <w:rsid w:val="00342DD9"/>
    <w:rsid w:val="00343832"/>
    <w:rsid w:val="00352E21"/>
    <w:rsid w:val="00355DDB"/>
    <w:rsid w:val="00362A8B"/>
    <w:rsid w:val="003641E0"/>
    <w:rsid w:val="00370CC9"/>
    <w:rsid w:val="0037317B"/>
    <w:rsid w:val="00381D18"/>
    <w:rsid w:val="00383152"/>
    <w:rsid w:val="00390BAC"/>
    <w:rsid w:val="00393549"/>
    <w:rsid w:val="003A25F0"/>
    <w:rsid w:val="003B15BB"/>
    <w:rsid w:val="003B2050"/>
    <w:rsid w:val="003B5354"/>
    <w:rsid w:val="003B79DD"/>
    <w:rsid w:val="003C63D2"/>
    <w:rsid w:val="003C6C75"/>
    <w:rsid w:val="003D55F9"/>
    <w:rsid w:val="003E5B72"/>
    <w:rsid w:val="003F3491"/>
    <w:rsid w:val="003F68B8"/>
    <w:rsid w:val="00401432"/>
    <w:rsid w:val="0040248C"/>
    <w:rsid w:val="00403836"/>
    <w:rsid w:val="004077EE"/>
    <w:rsid w:val="004171A1"/>
    <w:rsid w:val="00420C4D"/>
    <w:rsid w:val="004326FB"/>
    <w:rsid w:val="00435D95"/>
    <w:rsid w:val="00445B0A"/>
    <w:rsid w:val="004462D1"/>
    <w:rsid w:val="0044647F"/>
    <w:rsid w:val="0045382A"/>
    <w:rsid w:val="004562BA"/>
    <w:rsid w:val="004573E8"/>
    <w:rsid w:val="004614F5"/>
    <w:rsid w:val="004628E5"/>
    <w:rsid w:val="004637EA"/>
    <w:rsid w:val="00491031"/>
    <w:rsid w:val="004920DC"/>
    <w:rsid w:val="004923E0"/>
    <w:rsid w:val="004A708B"/>
    <w:rsid w:val="004B0FF0"/>
    <w:rsid w:val="004B6DFC"/>
    <w:rsid w:val="004C0B44"/>
    <w:rsid w:val="004C11C7"/>
    <w:rsid w:val="004C2C0F"/>
    <w:rsid w:val="004C7592"/>
    <w:rsid w:val="004D007A"/>
    <w:rsid w:val="004D38D6"/>
    <w:rsid w:val="004E72AD"/>
    <w:rsid w:val="0050008F"/>
    <w:rsid w:val="0050525F"/>
    <w:rsid w:val="00507764"/>
    <w:rsid w:val="00517587"/>
    <w:rsid w:val="005201A9"/>
    <w:rsid w:val="00524EB9"/>
    <w:rsid w:val="00536676"/>
    <w:rsid w:val="0053682B"/>
    <w:rsid w:val="005417B9"/>
    <w:rsid w:val="0054472A"/>
    <w:rsid w:val="00550738"/>
    <w:rsid w:val="00553126"/>
    <w:rsid w:val="00553528"/>
    <w:rsid w:val="00560DE7"/>
    <w:rsid w:val="0056637A"/>
    <w:rsid w:val="00566F57"/>
    <w:rsid w:val="00567018"/>
    <w:rsid w:val="0057462A"/>
    <w:rsid w:val="005762D5"/>
    <w:rsid w:val="005856B9"/>
    <w:rsid w:val="00597321"/>
    <w:rsid w:val="005979C7"/>
    <w:rsid w:val="005A0257"/>
    <w:rsid w:val="005B014B"/>
    <w:rsid w:val="005B0719"/>
    <w:rsid w:val="005C03C1"/>
    <w:rsid w:val="005C3456"/>
    <w:rsid w:val="005C5E24"/>
    <w:rsid w:val="005D2AEB"/>
    <w:rsid w:val="005D4AE2"/>
    <w:rsid w:val="005E397D"/>
    <w:rsid w:val="005E659E"/>
    <w:rsid w:val="00606C7E"/>
    <w:rsid w:val="00620D50"/>
    <w:rsid w:val="0062648D"/>
    <w:rsid w:val="00631629"/>
    <w:rsid w:val="00631FD3"/>
    <w:rsid w:val="006430D3"/>
    <w:rsid w:val="00643141"/>
    <w:rsid w:val="00644088"/>
    <w:rsid w:val="00644974"/>
    <w:rsid w:val="00645CB7"/>
    <w:rsid w:val="0064777F"/>
    <w:rsid w:val="0065268F"/>
    <w:rsid w:val="0066188E"/>
    <w:rsid w:val="00664690"/>
    <w:rsid w:val="00670648"/>
    <w:rsid w:val="00685EC0"/>
    <w:rsid w:val="006954A1"/>
    <w:rsid w:val="006A2006"/>
    <w:rsid w:val="006A207B"/>
    <w:rsid w:val="006A4893"/>
    <w:rsid w:val="006A6CA2"/>
    <w:rsid w:val="006B0B23"/>
    <w:rsid w:val="006B1437"/>
    <w:rsid w:val="006B1E0E"/>
    <w:rsid w:val="006B5AE8"/>
    <w:rsid w:val="006B799E"/>
    <w:rsid w:val="006C0960"/>
    <w:rsid w:val="006C38C9"/>
    <w:rsid w:val="006C5F27"/>
    <w:rsid w:val="006D4129"/>
    <w:rsid w:val="006E6004"/>
    <w:rsid w:val="006F15A9"/>
    <w:rsid w:val="006F3601"/>
    <w:rsid w:val="006F3C87"/>
    <w:rsid w:val="006F501B"/>
    <w:rsid w:val="006F5947"/>
    <w:rsid w:val="006F738B"/>
    <w:rsid w:val="00700CEE"/>
    <w:rsid w:val="0070401D"/>
    <w:rsid w:val="00710FE1"/>
    <w:rsid w:val="0071449B"/>
    <w:rsid w:val="00727A3F"/>
    <w:rsid w:val="007346C7"/>
    <w:rsid w:val="007349D3"/>
    <w:rsid w:val="00744DC5"/>
    <w:rsid w:val="0074678E"/>
    <w:rsid w:val="00752B42"/>
    <w:rsid w:val="007556C6"/>
    <w:rsid w:val="007571E3"/>
    <w:rsid w:val="007603AB"/>
    <w:rsid w:val="00765E04"/>
    <w:rsid w:val="00770038"/>
    <w:rsid w:val="00782BBC"/>
    <w:rsid w:val="00783D32"/>
    <w:rsid w:val="007842D7"/>
    <w:rsid w:val="00784C96"/>
    <w:rsid w:val="00797791"/>
    <w:rsid w:val="007A0364"/>
    <w:rsid w:val="007A121B"/>
    <w:rsid w:val="007A2F25"/>
    <w:rsid w:val="007A4EFD"/>
    <w:rsid w:val="007A7A61"/>
    <w:rsid w:val="007B558F"/>
    <w:rsid w:val="007D36AB"/>
    <w:rsid w:val="007D722B"/>
    <w:rsid w:val="007E07DB"/>
    <w:rsid w:val="007E151D"/>
    <w:rsid w:val="007E5F8B"/>
    <w:rsid w:val="007E6A2F"/>
    <w:rsid w:val="007E768B"/>
    <w:rsid w:val="007F020F"/>
    <w:rsid w:val="007F0A48"/>
    <w:rsid w:val="007F51B8"/>
    <w:rsid w:val="007F6A92"/>
    <w:rsid w:val="00814318"/>
    <w:rsid w:val="00820E66"/>
    <w:rsid w:val="008216C6"/>
    <w:rsid w:val="00827937"/>
    <w:rsid w:val="008325B6"/>
    <w:rsid w:val="008328F6"/>
    <w:rsid w:val="00843F5B"/>
    <w:rsid w:val="008476E3"/>
    <w:rsid w:val="00847EAD"/>
    <w:rsid w:val="008507D3"/>
    <w:rsid w:val="00850D76"/>
    <w:rsid w:val="00851A4A"/>
    <w:rsid w:val="00851F63"/>
    <w:rsid w:val="008528B8"/>
    <w:rsid w:val="00855AEE"/>
    <w:rsid w:val="0086450D"/>
    <w:rsid w:val="008702F7"/>
    <w:rsid w:val="00874447"/>
    <w:rsid w:val="00874DE1"/>
    <w:rsid w:val="00880E29"/>
    <w:rsid w:val="008812F6"/>
    <w:rsid w:val="00885254"/>
    <w:rsid w:val="00892383"/>
    <w:rsid w:val="008927AB"/>
    <w:rsid w:val="008928C5"/>
    <w:rsid w:val="008A2655"/>
    <w:rsid w:val="008A2889"/>
    <w:rsid w:val="008A4ED0"/>
    <w:rsid w:val="008A4FBA"/>
    <w:rsid w:val="008B41E0"/>
    <w:rsid w:val="008C305A"/>
    <w:rsid w:val="008C52F7"/>
    <w:rsid w:val="008D5A82"/>
    <w:rsid w:val="008D789E"/>
    <w:rsid w:val="008E5B94"/>
    <w:rsid w:val="008F090C"/>
    <w:rsid w:val="008F0E02"/>
    <w:rsid w:val="008F1C48"/>
    <w:rsid w:val="008F2B3C"/>
    <w:rsid w:val="008F7958"/>
    <w:rsid w:val="00901DC7"/>
    <w:rsid w:val="009073BD"/>
    <w:rsid w:val="009129E3"/>
    <w:rsid w:val="009157B9"/>
    <w:rsid w:val="009228DC"/>
    <w:rsid w:val="00933E02"/>
    <w:rsid w:val="0093561C"/>
    <w:rsid w:val="009377C0"/>
    <w:rsid w:val="009416C9"/>
    <w:rsid w:val="00945B54"/>
    <w:rsid w:val="00946458"/>
    <w:rsid w:val="009474D8"/>
    <w:rsid w:val="009528D7"/>
    <w:rsid w:val="0096356C"/>
    <w:rsid w:val="00974253"/>
    <w:rsid w:val="00981304"/>
    <w:rsid w:val="009833C4"/>
    <w:rsid w:val="00985307"/>
    <w:rsid w:val="009A2B90"/>
    <w:rsid w:val="009B6458"/>
    <w:rsid w:val="009B7458"/>
    <w:rsid w:val="009C1175"/>
    <w:rsid w:val="009C3527"/>
    <w:rsid w:val="009C565C"/>
    <w:rsid w:val="009D066F"/>
    <w:rsid w:val="009D1E06"/>
    <w:rsid w:val="009D2907"/>
    <w:rsid w:val="009E1175"/>
    <w:rsid w:val="009E4D6B"/>
    <w:rsid w:val="009F13B6"/>
    <w:rsid w:val="009F4BA9"/>
    <w:rsid w:val="009F60E2"/>
    <w:rsid w:val="009F7C33"/>
    <w:rsid w:val="00A019EC"/>
    <w:rsid w:val="00A04FD4"/>
    <w:rsid w:val="00A150A4"/>
    <w:rsid w:val="00A177E2"/>
    <w:rsid w:val="00A23AC7"/>
    <w:rsid w:val="00A3668D"/>
    <w:rsid w:val="00A41AD5"/>
    <w:rsid w:val="00A447AF"/>
    <w:rsid w:val="00A502B1"/>
    <w:rsid w:val="00A54268"/>
    <w:rsid w:val="00A63B6F"/>
    <w:rsid w:val="00A63FC1"/>
    <w:rsid w:val="00A65335"/>
    <w:rsid w:val="00A70A3A"/>
    <w:rsid w:val="00A70CCC"/>
    <w:rsid w:val="00A725A3"/>
    <w:rsid w:val="00A8076B"/>
    <w:rsid w:val="00A87F17"/>
    <w:rsid w:val="00A87F9D"/>
    <w:rsid w:val="00A908FB"/>
    <w:rsid w:val="00A94418"/>
    <w:rsid w:val="00AA1E94"/>
    <w:rsid w:val="00AB075D"/>
    <w:rsid w:val="00AB1F83"/>
    <w:rsid w:val="00AC0834"/>
    <w:rsid w:val="00AC0F70"/>
    <w:rsid w:val="00AC1F24"/>
    <w:rsid w:val="00AC3660"/>
    <w:rsid w:val="00AC50F6"/>
    <w:rsid w:val="00AC5313"/>
    <w:rsid w:val="00AC7E6D"/>
    <w:rsid w:val="00AD1235"/>
    <w:rsid w:val="00AD30E3"/>
    <w:rsid w:val="00AD610C"/>
    <w:rsid w:val="00AD6435"/>
    <w:rsid w:val="00AD6C02"/>
    <w:rsid w:val="00AD77BA"/>
    <w:rsid w:val="00AE4356"/>
    <w:rsid w:val="00AE7C46"/>
    <w:rsid w:val="00AE7E14"/>
    <w:rsid w:val="00AE7E77"/>
    <w:rsid w:val="00AF22F2"/>
    <w:rsid w:val="00AF6976"/>
    <w:rsid w:val="00AF791A"/>
    <w:rsid w:val="00B04406"/>
    <w:rsid w:val="00B04F9C"/>
    <w:rsid w:val="00B13ED9"/>
    <w:rsid w:val="00B2087C"/>
    <w:rsid w:val="00B21240"/>
    <w:rsid w:val="00B212F1"/>
    <w:rsid w:val="00B22831"/>
    <w:rsid w:val="00B37075"/>
    <w:rsid w:val="00B43273"/>
    <w:rsid w:val="00B43B5A"/>
    <w:rsid w:val="00B617FD"/>
    <w:rsid w:val="00B675B6"/>
    <w:rsid w:val="00B734A0"/>
    <w:rsid w:val="00B8153B"/>
    <w:rsid w:val="00B862CA"/>
    <w:rsid w:val="00BA21C8"/>
    <w:rsid w:val="00BA6AF2"/>
    <w:rsid w:val="00BA739D"/>
    <w:rsid w:val="00BB32CD"/>
    <w:rsid w:val="00BB72F8"/>
    <w:rsid w:val="00BC14B1"/>
    <w:rsid w:val="00BC40CC"/>
    <w:rsid w:val="00BD3BC8"/>
    <w:rsid w:val="00BD538D"/>
    <w:rsid w:val="00BE12C9"/>
    <w:rsid w:val="00BE2014"/>
    <w:rsid w:val="00BE2515"/>
    <w:rsid w:val="00BE7BA7"/>
    <w:rsid w:val="00BF1047"/>
    <w:rsid w:val="00BF4BAE"/>
    <w:rsid w:val="00BF5ED1"/>
    <w:rsid w:val="00BF6E2F"/>
    <w:rsid w:val="00C031F9"/>
    <w:rsid w:val="00C03A79"/>
    <w:rsid w:val="00C20D28"/>
    <w:rsid w:val="00C212E4"/>
    <w:rsid w:val="00C24F3F"/>
    <w:rsid w:val="00C26683"/>
    <w:rsid w:val="00C32BE2"/>
    <w:rsid w:val="00C33BE8"/>
    <w:rsid w:val="00C3687E"/>
    <w:rsid w:val="00C4051C"/>
    <w:rsid w:val="00C4554C"/>
    <w:rsid w:val="00C46F03"/>
    <w:rsid w:val="00C5350D"/>
    <w:rsid w:val="00C55B56"/>
    <w:rsid w:val="00C624CC"/>
    <w:rsid w:val="00C626DE"/>
    <w:rsid w:val="00C6550B"/>
    <w:rsid w:val="00C65FB9"/>
    <w:rsid w:val="00C74514"/>
    <w:rsid w:val="00C76A54"/>
    <w:rsid w:val="00C801C1"/>
    <w:rsid w:val="00C83F37"/>
    <w:rsid w:val="00C87CF8"/>
    <w:rsid w:val="00CA4FBF"/>
    <w:rsid w:val="00CA7C39"/>
    <w:rsid w:val="00CB7A91"/>
    <w:rsid w:val="00CC16B3"/>
    <w:rsid w:val="00CC30C3"/>
    <w:rsid w:val="00CC54DD"/>
    <w:rsid w:val="00CC77EB"/>
    <w:rsid w:val="00CE12C3"/>
    <w:rsid w:val="00CE4F75"/>
    <w:rsid w:val="00CF3E91"/>
    <w:rsid w:val="00D024D4"/>
    <w:rsid w:val="00D036AA"/>
    <w:rsid w:val="00D03CD6"/>
    <w:rsid w:val="00D06B0B"/>
    <w:rsid w:val="00D23B01"/>
    <w:rsid w:val="00D25F47"/>
    <w:rsid w:val="00D27A35"/>
    <w:rsid w:val="00D438E6"/>
    <w:rsid w:val="00D50B1E"/>
    <w:rsid w:val="00D51149"/>
    <w:rsid w:val="00D51A2E"/>
    <w:rsid w:val="00D57ED4"/>
    <w:rsid w:val="00D620B7"/>
    <w:rsid w:val="00D66CE5"/>
    <w:rsid w:val="00D67A19"/>
    <w:rsid w:val="00D71C8B"/>
    <w:rsid w:val="00D720EB"/>
    <w:rsid w:val="00D75E1D"/>
    <w:rsid w:val="00D811A5"/>
    <w:rsid w:val="00D843C9"/>
    <w:rsid w:val="00D9115A"/>
    <w:rsid w:val="00D948DE"/>
    <w:rsid w:val="00D97F91"/>
    <w:rsid w:val="00DA0E92"/>
    <w:rsid w:val="00DA6671"/>
    <w:rsid w:val="00DA6872"/>
    <w:rsid w:val="00DB1327"/>
    <w:rsid w:val="00DB337B"/>
    <w:rsid w:val="00DB4A33"/>
    <w:rsid w:val="00DB5F8F"/>
    <w:rsid w:val="00DD08E3"/>
    <w:rsid w:val="00DD391F"/>
    <w:rsid w:val="00DD5CD0"/>
    <w:rsid w:val="00DD5F19"/>
    <w:rsid w:val="00DD5F21"/>
    <w:rsid w:val="00DD7797"/>
    <w:rsid w:val="00DE5B27"/>
    <w:rsid w:val="00DE7537"/>
    <w:rsid w:val="00DF2364"/>
    <w:rsid w:val="00DF7499"/>
    <w:rsid w:val="00E01C34"/>
    <w:rsid w:val="00E036E7"/>
    <w:rsid w:val="00E0371A"/>
    <w:rsid w:val="00E0444C"/>
    <w:rsid w:val="00E16121"/>
    <w:rsid w:val="00E220D3"/>
    <w:rsid w:val="00E26E58"/>
    <w:rsid w:val="00E30E5D"/>
    <w:rsid w:val="00E615FD"/>
    <w:rsid w:val="00E63146"/>
    <w:rsid w:val="00E66A16"/>
    <w:rsid w:val="00E72717"/>
    <w:rsid w:val="00E72EF9"/>
    <w:rsid w:val="00E77B8F"/>
    <w:rsid w:val="00E82813"/>
    <w:rsid w:val="00E860E1"/>
    <w:rsid w:val="00E900D0"/>
    <w:rsid w:val="00E94628"/>
    <w:rsid w:val="00EB3151"/>
    <w:rsid w:val="00EB725C"/>
    <w:rsid w:val="00EC6B4C"/>
    <w:rsid w:val="00ED2C98"/>
    <w:rsid w:val="00EE110D"/>
    <w:rsid w:val="00EE2025"/>
    <w:rsid w:val="00EE7B2B"/>
    <w:rsid w:val="00EF256A"/>
    <w:rsid w:val="00EF3521"/>
    <w:rsid w:val="00EF73E3"/>
    <w:rsid w:val="00F01F69"/>
    <w:rsid w:val="00F0677A"/>
    <w:rsid w:val="00F127AF"/>
    <w:rsid w:val="00F1478F"/>
    <w:rsid w:val="00F247F0"/>
    <w:rsid w:val="00F25B2D"/>
    <w:rsid w:val="00F27B47"/>
    <w:rsid w:val="00F3143B"/>
    <w:rsid w:val="00F32E98"/>
    <w:rsid w:val="00F336AC"/>
    <w:rsid w:val="00F41259"/>
    <w:rsid w:val="00F457B7"/>
    <w:rsid w:val="00F5451D"/>
    <w:rsid w:val="00F558B6"/>
    <w:rsid w:val="00F5605E"/>
    <w:rsid w:val="00F65AD4"/>
    <w:rsid w:val="00F67C2A"/>
    <w:rsid w:val="00F77C8E"/>
    <w:rsid w:val="00F77FD6"/>
    <w:rsid w:val="00F805F8"/>
    <w:rsid w:val="00F851F4"/>
    <w:rsid w:val="00F85E8A"/>
    <w:rsid w:val="00F85FC4"/>
    <w:rsid w:val="00F8776E"/>
    <w:rsid w:val="00F91402"/>
    <w:rsid w:val="00F95279"/>
    <w:rsid w:val="00F96669"/>
    <w:rsid w:val="00FA0B63"/>
    <w:rsid w:val="00FA5D24"/>
    <w:rsid w:val="00FB0C97"/>
    <w:rsid w:val="00FB3732"/>
    <w:rsid w:val="00FB74AA"/>
    <w:rsid w:val="00FB7EFC"/>
    <w:rsid w:val="00FB7FDC"/>
    <w:rsid w:val="00FC173E"/>
    <w:rsid w:val="00FE1F8E"/>
    <w:rsid w:val="00FE4B9A"/>
    <w:rsid w:val="00FE5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1026"/>
    <o:shapelayout v:ext="edit">
      <o:idmap v:ext="edit" data="1"/>
    </o:shapelayout>
  </w:shapeDefaults>
  <w:decimalSymbol w:val="."/>
  <w:listSeparator w:val=","/>
  <w14:docId w14:val="456003FA"/>
  <w15:docId w15:val="{602F5BE7-32F2-4DE1-8848-05CC4135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68B8"/>
    <w:rPr>
      <w:sz w:val="24"/>
      <w:szCs w:val="24"/>
    </w:rPr>
  </w:style>
  <w:style w:type="paragraph" w:styleId="1">
    <w:name w:val="heading 1"/>
    <w:basedOn w:val="a"/>
    <w:next w:val="a"/>
    <w:link w:val="10"/>
    <w:uiPriority w:val="99"/>
    <w:qFormat/>
    <w:locked/>
    <w:rsid w:val="0040248C"/>
    <w:pPr>
      <w:keepNext/>
      <w:spacing w:before="240" w:after="60"/>
      <w:outlineLvl w:val="0"/>
    </w:pPr>
    <w:rPr>
      <w:rFonts w:ascii="Arial" w:hAnsi="Arial" w:cs="Arial"/>
      <w:b/>
      <w:bCs/>
      <w:kern w:val="32"/>
      <w:sz w:val="32"/>
      <w:szCs w:val="32"/>
    </w:rPr>
  </w:style>
  <w:style w:type="paragraph" w:styleId="2">
    <w:name w:val="heading 2"/>
    <w:basedOn w:val="a"/>
    <w:link w:val="20"/>
    <w:uiPriority w:val="99"/>
    <w:qFormat/>
    <w:locked/>
    <w:rsid w:val="0040248C"/>
    <w:pPr>
      <w:spacing w:before="100" w:beforeAutospacing="1" w:after="60"/>
      <w:outlineLvl w:val="1"/>
    </w:pPr>
    <w:rPr>
      <w:b/>
      <w:bCs/>
      <w:color w:val="333333"/>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FB7FDC"/>
    <w:rPr>
      <w:rFonts w:ascii="Cambria" w:eastAsia="宋体" w:hAnsi="Cambria" w:cs="Cambria"/>
      <w:b/>
      <w:bCs/>
      <w:kern w:val="32"/>
      <w:sz w:val="32"/>
      <w:szCs w:val="32"/>
    </w:rPr>
  </w:style>
  <w:style w:type="character" w:customStyle="1" w:styleId="20">
    <w:name w:val="标题 2 字符"/>
    <w:link w:val="2"/>
    <w:uiPriority w:val="99"/>
    <w:semiHidden/>
    <w:locked/>
    <w:rsid w:val="00FB7FDC"/>
    <w:rPr>
      <w:rFonts w:ascii="Cambria" w:eastAsia="宋体" w:hAnsi="Cambria" w:cs="Cambria"/>
      <w:b/>
      <w:bCs/>
      <w:i/>
      <w:iCs/>
      <w:sz w:val="28"/>
      <w:szCs w:val="28"/>
    </w:rPr>
  </w:style>
  <w:style w:type="table" w:styleId="a3">
    <w:name w:val="Table Grid"/>
    <w:basedOn w:val="a1"/>
    <w:uiPriority w:val="99"/>
    <w:rsid w:val="0064408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qFormat/>
    <w:rsid w:val="00E0371A"/>
    <w:rPr>
      <w:i/>
      <w:iCs/>
    </w:rPr>
  </w:style>
  <w:style w:type="paragraph" w:styleId="a5">
    <w:name w:val="List Paragraph"/>
    <w:basedOn w:val="a"/>
    <w:qFormat/>
    <w:rsid w:val="00F32E98"/>
    <w:pPr>
      <w:widowControl w:val="0"/>
      <w:ind w:firstLineChars="200" w:firstLine="420"/>
      <w:jc w:val="both"/>
    </w:pPr>
    <w:rPr>
      <w:rFonts w:ascii="Calibri" w:hAnsi="Calibri" w:cs="Calibri"/>
      <w:kern w:val="2"/>
      <w:sz w:val="21"/>
      <w:szCs w:val="21"/>
    </w:rPr>
  </w:style>
  <w:style w:type="paragraph" w:styleId="a6">
    <w:name w:val="footer"/>
    <w:basedOn w:val="a"/>
    <w:link w:val="a7"/>
    <w:rsid w:val="0053682B"/>
    <w:pPr>
      <w:tabs>
        <w:tab w:val="center" w:pos="4320"/>
        <w:tab w:val="right" w:pos="8640"/>
      </w:tabs>
    </w:pPr>
  </w:style>
  <w:style w:type="character" w:customStyle="1" w:styleId="a7">
    <w:name w:val="页脚 字符"/>
    <w:link w:val="a6"/>
    <w:semiHidden/>
    <w:locked/>
    <w:rsid w:val="00752B42"/>
    <w:rPr>
      <w:sz w:val="24"/>
      <w:szCs w:val="24"/>
    </w:rPr>
  </w:style>
  <w:style w:type="character" w:styleId="a8">
    <w:name w:val="page number"/>
    <w:basedOn w:val="a0"/>
    <w:uiPriority w:val="99"/>
    <w:rsid w:val="0053682B"/>
  </w:style>
  <w:style w:type="paragraph" w:styleId="a9">
    <w:name w:val="Title"/>
    <w:basedOn w:val="a"/>
    <w:link w:val="aa"/>
    <w:uiPriority w:val="99"/>
    <w:qFormat/>
    <w:rsid w:val="00ED2C98"/>
    <w:pPr>
      <w:jc w:val="center"/>
    </w:pPr>
    <w:rPr>
      <w:rFonts w:eastAsia="MS Mincho"/>
      <w:b/>
      <w:bCs/>
      <w:sz w:val="28"/>
      <w:szCs w:val="28"/>
      <w:lang w:eastAsia="ja-JP"/>
    </w:rPr>
  </w:style>
  <w:style w:type="character" w:customStyle="1" w:styleId="aa">
    <w:name w:val="标题 字符"/>
    <w:link w:val="a9"/>
    <w:uiPriority w:val="99"/>
    <w:locked/>
    <w:rsid w:val="00752B42"/>
    <w:rPr>
      <w:rFonts w:ascii="Cambria" w:eastAsia="宋体" w:hAnsi="Cambria" w:cs="Cambria"/>
      <w:b/>
      <w:bCs/>
      <w:kern w:val="28"/>
      <w:sz w:val="32"/>
      <w:szCs w:val="32"/>
    </w:rPr>
  </w:style>
  <w:style w:type="character" w:styleId="ab">
    <w:name w:val="Hyperlink"/>
    <w:uiPriority w:val="99"/>
    <w:rsid w:val="00B43273"/>
    <w:rPr>
      <w:color w:val="0000FF"/>
      <w:u w:val="single"/>
    </w:rPr>
  </w:style>
  <w:style w:type="character" w:customStyle="1" w:styleId="bodybold1">
    <w:name w:val="bodybold1"/>
    <w:uiPriority w:val="99"/>
    <w:rsid w:val="00C4051C"/>
    <w:rPr>
      <w:b/>
      <w:bCs/>
      <w:sz w:val="11"/>
      <w:szCs w:val="11"/>
    </w:rPr>
  </w:style>
  <w:style w:type="character" w:customStyle="1" w:styleId="italic1">
    <w:name w:val="italic1"/>
    <w:uiPriority w:val="99"/>
    <w:rsid w:val="00C4051C"/>
    <w:rPr>
      <w:i/>
      <w:iCs/>
    </w:rPr>
  </w:style>
  <w:style w:type="character" w:customStyle="1" w:styleId="bold1">
    <w:name w:val="bold1"/>
    <w:uiPriority w:val="99"/>
    <w:rsid w:val="00C4051C"/>
    <w:rPr>
      <w:b/>
      <w:bCs/>
    </w:rPr>
  </w:style>
  <w:style w:type="paragraph" w:styleId="ac">
    <w:name w:val="Normal (Web)"/>
    <w:basedOn w:val="a"/>
    <w:uiPriority w:val="99"/>
    <w:rsid w:val="00B212F1"/>
    <w:pPr>
      <w:spacing w:before="100" w:beforeAutospacing="1" w:after="100" w:afterAutospacing="1" w:line="338" w:lineRule="atLeast"/>
    </w:pPr>
    <w:rPr>
      <w:rFonts w:ascii="Verdana" w:hAnsi="Verdana" w:cs="Verdana"/>
      <w:color w:val="000000"/>
      <w:sz w:val="12"/>
      <w:szCs w:val="12"/>
    </w:rPr>
  </w:style>
  <w:style w:type="paragraph" w:customStyle="1" w:styleId="bgblue">
    <w:name w:val="bg_blue"/>
    <w:basedOn w:val="a"/>
    <w:uiPriority w:val="99"/>
    <w:rsid w:val="00B212F1"/>
    <w:pPr>
      <w:shd w:val="clear" w:color="auto" w:fill="CCFFFF"/>
      <w:spacing w:before="100" w:beforeAutospacing="1" w:after="100" w:afterAutospacing="1" w:line="338" w:lineRule="atLeast"/>
    </w:pPr>
    <w:rPr>
      <w:rFonts w:ascii="Verdana" w:hAnsi="Verdana" w:cs="Verdana"/>
      <w:color w:val="000000"/>
      <w:sz w:val="12"/>
      <w:szCs w:val="12"/>
    </w:rPr>
  </w:style>
  <w:style w:type="paragraph" w:customStyle="1" w:styleId="fgblue">
    <w:name w:val="fg_blue"/>
    <w:basedOn w:val="a"/>
    <w:uiPriority w:val="99"/>
    <w:rsid w:val="00B212F1"/>
    <w:pPr>
      <w:spacing w:before="100" w:beforeAutospacing="1" w:after="100" w:afterAutospacing="1" w:line="338" w:lineRule="atLeast"/>
    </w:pPr>
    <w:rPr>
      <w:rFonts w:ascii="Verdana" w:hAnsi="Verdana" w:cs="Verdana"/>
      <w:color w:val="0000FF"/>
      <w:sz w:val="12"/>
      <w:szCs w:val="12"/>
    </w:rPr>
  </w:style>
  <w:style w:type="character" w:customStyle="1" w:styleId="fgblue1">
    <w:name w:val="fg_blue1"/>
    <w:uiPriority w:val="99"/>
    <w:rsid w:val="00B212F1"/>
    <w:rPr>
      <w:color w:val="0000FF"/>
    </w:rPr>
  </w:style>
  <w:style w:type="character" w:customStyle="1" w:styleId="bgyellow1">
    <w:name w:val="bg_yellow1"/>
    <w:uiPriority w:val="99"/>
    <w:rsid w:val="00B212F1"/>
    <w:rPr>
      <w:shd w:val="clear" w:color="auto" w:fill="auto"/>
    </w:rPr>
  </w:style>
  <w:style w:type="character" w:customStyle="1" w:styleId="bggreen1">
    <w:name w:val="bg_green1"/>
    <w:uiPriority w:val="99"/>
    <w:rsid w:val="00B212F1"/>
    <w:rPr>
      <w:shd w:val="clear" w:color="auto" w:fill="auto"/>
    </w:rPr>
  </w:style>
  <w:style w:type="character" w:customStyle="1" w:styleId="bgorange1">
    <w:name w:val="bg_orange1"/>
    <w:uiPriority w:val="99"/>
    <w:rsid w:val="00B212F1"/>
    <w:rPr>
      <w:shd w:val="clear" w:color="auto" w:fill="auto"/>
    </w:rPr>
  </w:style>
  <w:style w:type="character" w:styleId="ad">
    <w:name w:val="Strong"/>
    <w:uiPriority w:val="99"/>
    <w:qFormat/>
    <w:rsid w:val="00B212F1"/>
    <w:rPr>
      <w:b/>
      <w:bCs/>
    </w:rPr>
  </w:style>
  <w:style w:type="character" w:customStyle="1" w:styleId="bgblue1">
    <w:name w:val="bg_blue1"/>
    <w:uiPriority w:val="99"/>
    <w:rsid w:val="00B212F1"/>
    <w:rPr>
      <w:shd w:val="clear" w:color="auto" w:fill="CCFFFF"/>
    </w:rPr>
  </w:style>
  <w:style w:type="paragraph" w:customStyle="1" w:styleId="bgpurple">
    <w:name w:val="bg_purple"/>
    <w:basedOn w:val="a"/>
    <w:uiPriority w:val="99"/>
    <w:rsid w:val="00F805F8"/>
    <w:pPr>
      <w:shd w:val="clear" w:color="auto" w:fill="FFCCFF"/>
      <w:spacing w:before="100" w:beforeAutospacing="1" w:after="100" w:afterAutospacing="1" w:line="338" w:lineRule="atLeast"/>
    </w:pPr>
    <w:rPr>
      <w:rFonts w:ascii="Verdana" w:hAnsi="Verdana" w:cs="Verdana"/>
      <w:color w:val="000000"/>
      <w:sz w:val="12"/>
      <w:szCs w:val="12"/>
    </w:rPr>
  </w:style>
  <w:style w:type="paragraph" w:customStyle="1" w:styleId="fgred">
    <w:name w:val="fg_red"/>
    <w:basedOn w:val="a"/>
    <w:uiPriority w:val="99"/>
    <w:rsid w:val="00F805F8"/>
    <w:pPr>
      <w:spacing w:before="100" w:beforeAutospacing="1" w:after="100" w:afterAutospacing="1" w:line="338" w:lineRule="atLeast"/>
    </w:pPr>
    <w:rPr>
      <w:rFonts w:ascii="Verdana" w:hAnsi="Verdana" w:cs="Verdana"/>
      <w:color w:val="FF0000"/>
      <w:sz w:val="12"/>
      <w:szCs w:val="12"/>
    </w:rPr>
  </w:style>
  <w:style w:type="character" w:customStyle="1" w:styleId="bgpurple1">
    <w:name w:val="bg_purple1"/>
    <w:uiPriority w:val="99"/>
    <w:rsid w:val="00F805F8"/>
    <w:rPr>
      <w:shd w:val="clear" w:color="auto" w:fill="FFCCFF"/>
    </w:rPr>
  </w:style>
  <w:style w:type="character" w:styleId="ae">
    <w:name w:val="FollowedHyperlink"/>
    <w:uiPriority w:val="99"/>
    <w:rsid w:val="00BF1047"/>
    <w:rPr>
      <w:color w:val="800080"/>
      <w:u w:val="single"/>
    </w:rPr>
  </w:style>
  <w:style w:type="paragraph" w:styleId="af">
    <w:name w:val="header"/>
    <w:basedOn w:val="a"/>
    <w:link w:val="af0"/>
    <w:uiPriority w:val="99"/>
    <w:rsid w:val="003D55F9"/>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uiPriority w:val="99"/>
    <w:locked/>
    <w:rsid w:val="003D55F9"/>
    <w:rPr>
      <w:sz w:val="18"/>
      <w:szCs w:val="18"/>
    </w:rPr>
  </w:style>
  <w:style w:type="character" w:styleId="af1">
    <w:name w:val="annotation reference"/>
    <w:uiPriority w:val="99"/>
    <w:semiHidden/>
    <w:rsid w:val="008A4ED0"/>
    <w:rPr>
      <w:sz w:val="16"/>
      <w:szCs w:val="16"/>
    </w:rPr>
  </w:style>
  <w:style w:type="paragraph" w:styleId="af2">
    <w:name w:val="annotation text"/>
    <w:basedOn w:val="a"/>
    <w:link w:val="af3"/>
    <w:uiPriority w:val="99"/>
    <w:semiHidden/>
    <w:rsid w:val="008A4ED0"/>
    <w:rPr>
      <w:sz w:val="20"/>
      <w:szCs w:val="20"/>
    </w:rPr>
  </w:style>
  <w:style w:type="character" w:customStyle="1" w:styleId="af3">
    <w:name w:val="批注文字 字符"/>
    <w:link w:val="af2"/>
    <w:uiPriority w:val="99"/>
    <w:semiHidden/>
    <w:locked/>
    <w:rsid w:val="00FB7FDC"/>
    <w:rPr>
      <w:sz w:val="20"/>
      <w:szCs w:val="20"/>
    </w:rPr>
  </w:style>
  <w:style w:type="paragraph" w:styleId="af4">
    <w:name w:val="annotation subject"/>
    <w:basedOn w:val="af2"/>
    <w:next w:val="af2"/>
    <w:link w:val="af5"/>
    <w:uiPriority w:val="99"/>
    <w:semiHidden/>
    <w:rsid w:val="008A4ED0"/>
    <w:rPr>
      <w:b/>
      <w:bCs/>
    </w:rPr>
  </w:style>
  <w:style w:type="character" w:customStyle="1" w:styleId="af5">
    <w:name w:val="批注主题 字符"/>
    <w:link w:val="af4"/>
    <w:uiPriority w:val="99"/>
    <w:semiHidden/>
    <w:locked/>
    <w:rsid w:val="00FB7FDC"/>
    <w:rPr>
      <w:b/>
      <w:bCs/>
      <w:sz w:val="20"/>
      <w:szCs w:val="20"/>
    </w:rPr>
  </w:style>
  <w:style w:type="paragraph" w:styleId="af6">
    <w:name w:val="Balloon Text"/>
    <w:basedOn w:val="a"/>
    <w:link w:val="af7"/>
    <w:uiPriority w:val="99"/>
    <w:semiHidden/>
    <w:rsid w:val="008A4ED0"/>
    <w:rPr>
      <w:rFonts w:ascii="Tahoma" w:hAnsi="Tahoma" w:cs="Tahoma"/>
      <w:sz w:val="16"/>
      <w:szCs w:val="16"/>
    </w:rPr>
  </w:style>
  <w:style w:type="character" w:customStyle="1" w:styleId="af7">
    <w:name w:val="批注框文本 字符"/>
    <w:link w:val="af6"/>
    <w:uiPriority w:val="99"/>
    <w:semiHidden/>
    <w:locked/>
    <w:rsid w:val="00FB7FDC"/>
    <w:rPr>
      <w:sz w:val="2"/>
      <w:szCs w:val="2"/>
    </w:rPr>
  </w:style>
  <w:style w:type="paragraph" w:styleId="af8">
    <w:name w:val="Subtitle"/>
    <w:basedOn w:val="a"/>
    <w:link w:val="af9"/>
    <w:qFormat/>
    <w:locked/>
    <w:rsid w:val="008812F6"/>
    <w:pPr>
      <w:jc w:val="center"/>
    </w:pPr>
    <w:rPr>
      <w:rFonts w:eastAsia="MS Mincho"/>
      <w:b/>
      <w:bCs/>
      <w:sz w:val="28"/>
      <w:szCs w:val="28"/>
      <w:u w:val="single"/>
      <w:lang w:eastAsia="ja-JP"/>
    </w:rPr>
  </w:style>
  <w:style w:type="character" w:customStyle="1" w:styleId="af9">
    <w:name w:val="副标题 字符"/>
    <w:basedOn w:val="a0"/>
    <w:link w:val="af8"/>
    <w:rsid w:val="008812F6"/>
    <w:rPr>
      <w:rFonts w:eastAsia="MS Mincho"/>
      <w:b/>
      <w:bCs/>
      <w:sz w:val="28"/>
      <w:szCs w:val="28"/>
      <w:u w:val="single"/>
      <w:lang w:eastAsia="ja-JP"/>
    </w:rPr>
  </w:style>
  <w:style w:type="character" w:customStyle="1" w:styleId="a-size-large1">
    <w:name w:val="a-size-large1"/>
    <w:rsid w:val="008812F6"/>
    <w:rPr>
      <w:rFonts w:ascii="Arial" w:hAnsi="Arial"/>
    </w:rPr>
  </w:style>
  <w:style w:type="character" w:customStyle="1" w:styleId="a-size-medium2">
    <w:name w:val="a-size-medium2"/>
    <w:rsid w:val="008812F6"/>
    <w:rPr>
      <w:rFonts w:ascii="Arial" w:hAnsi="Arial"/>
    </w:rPr>
  </w:style>
  <w:style w:type="paragraph" w:customStyle="1" w:styleId="11">
    <w:name w:val="列出段落1"/>
    <w:basedOn w:val="a"/>
    <w:rsid w:val="008812F6"/>
    <w:pPr>
      <w:widowControl w:val="0"/>
      <w:ind w:firstLineChars="200" w:firstLine="420"/>
      <w:jc w:val="both"/>
    </w:pPr>
    <w:rPr>
      <w:rFonts w:ascii="Calibri" w:eastAsia="MS Mincho" w:hAnsi="Calibri" w:cs="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6758">
      <w:marLeft w:val="0"/>
      <w:marRight w:val="0"/>
      <w:marTop w:val="0"/>
      <w:marBottom w:val="0"/>
      <w:divBdr>
        <w:top w:val="none" w:sz="0" w:space="0" w:color="auto"/>
        <w:left w:val="none" w:sz="0" w:space="0" w:color="auto"/>
        <w:bottom w:val="none" w:sz="0" w:space="0" w:color="auto"/>
        <w:right w:val="none" w:sz="0" w:space="0" w:color="auto"/>
      </w:divBdr>
      <w:divsChild>
        <w:div w:id="1190796772">
          <w:marLeft w:val="0"/>
          <w:marRight w:val="0"/>
          <w:marTop w:val="0"/>
          <w:marBottom w:val="0"/>
          <w:divBdr>
            <w:top w:val="none" w:sz="0" w:space="0" w:color="auto"/>
            <w:left w:val="none" w:sz="0" w:space="0" w:color="auto"/>
            <w:bottom w:val="none" w:sz="0" w:space="0" w:color="auto"/>
            <w:right w:val="none" w:sz="0" w:space="0" w:color="auto"/>
          </w:divBdr>
          <w:divsChild>
            <w:div w:id="1190796754">
              <w:marLeft w:val="0"/>
              <w:marRight w:val="0"/>
              <w:marTop w:val="0"/>
              <w:marBottom w:val="0"/>
              <w:divBdr>
                <w:top w:val="none" w:sz="0" w:space="0" w:color="auto"/>
                <w:left w:val="none" w:sz="0" w:space="0" w:color="auto"/>
                <w:bottom w:val="none" w:sz="0" w:space="0" w:color="auto"/>
                <w:right w:val="none" w:sz="0" w:space="0" w:color="auto"/>
              </w:divBdr>
            </w:div>
            <w:div w:id="1190796769">
              <w:marLeft w:val="0"/>
              <w:marRight w:val="0"/>
              <w:marTop w:val="0"/>
              <w:marBottom w:val="0"/>
              <w:divBdr>
                <w:top w:val="none" w:sz="0" w:space="0" w:color="auto"/>
                <w:left w:val="none" w:sz="0" w:space="0" w:color="auto"/>
                <w:bottom w:val="none" w:sz="0" w:space="0" w:color="auto"/>
                <w:right w:val="none" w:sz="0" w:space="0" w:color="auto"/>
              </w:divBdr>
            </w:div>
            <w:div w:id="1190796770">
              <w:marLeft w:val="0"/>
              <w:marRight w:val="0"/>
              <w:marTop w:val="0"/>
              <w:marBottom w:val="0"/>
              <w:divBdr>
                <w:top w:val="none" w:sz="0" w:space="0" w:color="auto"/>
                <w:left w:val="none" w:sz="0" w:space="0" w:color="auto"/>
                <w:bottom w:val="none" w:sz="0" w:space="0" w:color="auto"/>
                <w:right w:val="none" w:sz="0" w:space="0" w:color="auto"/>
              </w:divBdr>
            </w:div>
            <w:div w:id="11907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762">
      <w:marLeft w:val="0"/>
      <w:marRight w:val="0"/>
      <w:marTop w:val="0"/>
      <w:marBottom w:val="0"/>
      <w:divBdr>
        <w:top w:val="none" w:sz="0" w:space="0" w:color="auto"/>
        <w:left w:val="none" w:sz="0" w:space="0" w:color="auto"/>
        <w:bottom w:val="none" w:sz="0" w:space="0" w:color="auto"/>
        <w:right w:val="none" w:sz="0" w:space="0" w:color="auto"/>
      </w:divBdr>
    </w:div>
    <w:div w:id="1190796764">
      <w:marLeft w:val="0"/>
      <w:marRight w:val="0"/>
      <w:marTop w:val="0"/>
      <w:marBottom w:val="0"/>
      <w:divBdr>
        <w:top w:val="none" w:sz="0" w:space="0" w:color="auto"/>
        <w:left w:val="none" w:sz="0" w:space="0" w:color="auto"/>
        <w:bottom w:val="none" w:sz="0" w:space="0" w:color="auto"/>
        <w:right w:val="none" w:sz="0" w:space="0" w:color="auto"/>
      </w:divBdr>
      <w:divsChild>
        <w:div w:id="1190796768">
          <w:marLeft w:val="0"/>
          <w:marRight w:val="0"/>
          <w:marTop w:val="0"/>
          <w:marBottom w:val="0"/>
          <w:divBdr>
            <w:top w:val="none" w:sz="0" w:space="0" w:color="auto"/>
            <w:left w:val="none" w:sz="0" w:space="0" w:color="auto"/>
            <w:bottom w:val="none" w:sz="0" w:space="0" w:color="auto"/>
            <w:right w:val="none" w:sz="0" w:space="0" w:color="auto"/>
          </w:divBdr>
          <w:divsChild>
            <w:div w:id="11907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765">
      <w:marLeft w:val="0"/>
      <w:marRight w:val="0"/>
      <w:marTop w:val="0"/>
      <w:marBottom w:val="0"/>
      <w:divBdr>
        <w:top w:val="none" w:sz="0" w:space="0" w:color="auto"/>
        <w:left w:val="none" w:sz="0" w:space="0" w:color="auto"/>
        <w:bottom w:val="none" w:sz="0" w:space="0" w:color="auto"/>
        <w:right w:val="none" w:sz="0" w:space="0" w:color="auto"/>
      </w:divBdr>
      <w:divsChild>
        <w:div w:id="1190796759">
          <w:marLeft w:val="806"/>
          <w:marRight w:val="0"/>
          <w:marTop w:val="154"/>
          <w:marBottom w:val="0"/>
          <w:divBdr>
            <w:top w:val="none" w:sz="0" w:space="0" w:color="auto"/>
            <w:left w:val="none" w:sz="0" w:space="0" w:color="auto"/>
            <w:bottom w:val="none" w:sz="0" w:space="0" w:color="auto"/>
            <w:right w:val="none" w:sz="0" w:space="0" w:color="auto"/>
          </w:divBdr>
        </w:div>
        <w:div w:id="1190796760">
          <w:marLeft w:val="806"/>
          <w:marRight w:val="0"/>
          <w:marTop w:val="154"/>
          <w:marBottom w:val="0"/>
          <w:divBdr>
            <w:top w:val="none" w:sz="0" w:space="0" w:color="auto"/>
            <w:left w:val="none" w:sz="0" w:space="0" w:color="auto"/>
            <w:bottom w:val="none" w:sz="0" w:space="0" w:color="auto"/>
            <w:right w:val="none" w:sz="0" w:space="0" w:color="auto"/>
          </w:divBdr>
        </w:div>
      </w:divsChild>
    </w:div>
    <w:div w:id="1190796773">
      <w:marLeft w:val="0"/>
      <w:marRight w:val="0"/>
      <w:marTop w:val="0"/>
      <w:marBottom w:val="0"/>
      <w:divBdr>
        <w:top w:val="none" w:sz="0" w:space="0" w:color="auto"/>
        <w:left w:val="none" w:sz="0" w:space="0" w:color="auto"/>
        <w:bottom w:val="none" w:sz="0" w:space="0" w:color="auto"/>
        <w:right w:val="none" w:sz="0" w:space="0" w:color="auto"/>
      </w:divBdr>
      <w:divsChild>
        <w:div w:id="1190796761">
          <w:marLeft w:val="0"/>
          <w:marRight w:val="0"/>
          <w:marTop w:val="0"/>
          <w:marBottom w:val="0"/>
          <w:divBdr>
            <w:top w:val="none" w:sz="0" w:space="0" w:color="auto"/>
            <w:left w:val="none" w:sz="0" w:space="0" w:color="auto"/>
            <w:bottom w:val="none" w:sz="0" w:space="0" w:color="auto"/>
            <w:right w:val="none" w:sz="0" w:space="0" w:color="auto"/>
          </w:divBdr>
          <w:divsChild>
            <w:div w:id="11907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774">
      <w:marLeft w:val="0"/>
      <w:marRight w:val="0"/>
      <w:marTop w:val="0"/>
      <w:marBottom w:val="0"/>
      <w:divBdr>
        <w:top w:val="none" w:sz="0" w:space="0" w:color="auto"/>
        <w:left w:val="none" w:sz="0" w:space="0" w:color="auto"/>
        <w:bottom w:val="none" w:sz="0" w:space="0" w:color="auto"/>
        <w:right w:val="none" w:sz="0" w:space="0" w:color="auto"/>
      </w:divBdr>
    </w:div>
    <w:div w:id="1190796775">
      <w:marLeft w:val="0"/>
      <w:marRight w:val="0"/>
      <w:marTop w:val="0"/>
      <w:marBottom w:val="0"/>
      <w:divBdr>
        <w:top w:val="none" w:sz="0" w:space="0" w:color="auto"/>
        <w:left w:val="none" w:sz="0" w:space="0" w:color="auto"/>
        <w:bottom w:val="none" w:sz="0" w:space="0" w:color="auto"/>
        <w:right w:val="none" w:sz="0" w:space="0" w:color="auto"/>
      </w:divBdr>
      <w:divsChild>
        <w:div w:id="1190796753">
          <w:marLeft w:val="0"/>
          <w:marRight w:val="0"/>
          <w:marTop w:val="0"/>
          <w:marBottom w:val="0"/>
          <w:divBdr>
            <w:top w:val="none" w:sz="0" w:space="0" w:color="auto"/>
            <w:left w:val="none" w:sz="0" w:space="0" w:color="auto"/>
            <w:bottom w:val="none" w:sz="0" w:space="0" w:color="auto"/>
            <w:right w:val="none" w:sz="0" w:space="0" w:color="auto"/>
          </w:divBdr>
          <w:divsChild>
            <w:div w:id="1190796755">
              <w:marLeft w:val="0"/>
              <w:marRight w:val="0"/>
              <w:marTop w:val="0"/>
              <w:marBottom w:val="0"/>
              <w:divBdr>
                <w:top w:val="none" w:sz="0" w:space="0" w:color="auto"/>
                <w:left w:val="none" w:sz="0" w:space="0" w:color="auto"/>
                <w:bottom w:val="none" w:sz="0" w:space="0" w:color="auto"/>
                <w:right w:val="none" w:sz="0" w:space="0" w:color="auto"/>
              </w:divBdr>
            </w:div>
            <w:div w:id="1190796756">
              <w:marLeft w:val="0"/>
              <w:marRight w:val="0"/>
              <w:marTop w:val="0"/>
              <w:marBottom w:val="0"/>
              <w:divBdr>
                <w:top w:val="none" w:sz="0" w:space="0" w:color="auto"/>
                <w:left w:val="none" w:sz="0" w:space="0" w:color="auto"/>
                <w:bottom w:val="none" w:sz="0" w:space="0" w:color="auto"/>
                <w:right w:val="none" w:sz="0" w:space="0" w:color="auto"/>
              </w:divBdr>
            </w:div>
            <w:div w:id="1190796766">
              <w:marLeft w:val="0"/>
              <w:marRight w:val="0"/>
              <w:marTop w:val="0"/>
              <w:marBottom w:val="0"/>
              <w:divBdr>
                <w:top w:val="none" w:sz="0" w:space="0" w:color="auto"/>
                <w:left w:val="none" w:sz="0" w:space="0" w:color="auto"/>
                <w:bottom w:val="none" w:sz="0" w:space="0" w:color="auto"/>
                <w:right w:val="none" w:sz="0" w:space="0" w:color="auto"/>
              </w:divBdr>
            </w:div>
            <w:div w:id="1190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780">
      <w:marLeft w:val="0"/>
      <w:marRight w:val="0"/>
      <w:marTop w:val="0"/>
      <w:marBottom w:val="0"/>
      <w:divBdr>
        <w:top w:val="none" w:sz="0" w:space="0" w:color="auto"/>
        <w:left w:val="none" w:sz="0" w:space="0" w:color="auto"/>
        <w:bottom w:val="none" w:sz="0" w:space="0" w:color="auto"/>
        <w:right w:val="none" w:sz="0" w:space="0" w:color="auto"/>
      </w:divBdr>
      <w:divsChild>
        <w:div w:id="1190796779">
          <w:marLeft w:val="0"/>
          <w:marRight w:val="0"/>
          <w:marTop w:val="0"/>
          <w:marBottom w:val="0"/>
          <w:divBdr>
            <w:top w:val="none" w:sz="0" w:space="0" w:color="auto"/>
            <w:left w:val="none" w:sz="0" w:space="0" w:color="auto"/>
            <w:bottom w:val="none" w:sz="0" w:space="0" w:color="auto"/>
            <w:right w:val="none" w:sz="0" w:space="0" w:color="auto"/>
          </w:divBdr>
          <w:divsChild>
            <w:div w:id="1190796757">
              <w:marLeft w:val="0"/>
              <w:marRight w:val="0"/>
              <w:marTop w:val="0"/>
              <w:marBottom w:val="0"/>
              <w:divBdr>
                <w:top w:val="none" w:sz="0" w:space="0" w:color="auto"/>
                <w:left w:val="none" w:sz="0" w:space="0" w:color="auto"/>
                <w:bottom w:val="none" w:sz="0" w:space="0" w:color="auto"/>
                <w:right w:val="none" w:sz="0" w:space="0" w:color="auto"/>
              </w:divBdr>
            </w:div>
            <w:div w:id="1190796763">
              <w:marLeft w:val="0"/>
              <w:marRight w:val="0"/>
              <w:marTop w:val="0"/>
              <w:marBottom w:val="0"/>
              <w:divBdr>
                <w:top w:val="none" w:sz="0" w:space="0" w:color="auto"/>
                <w:left w:val="none" w:sz="0" w:space="0" w:color="auto"/>
                <w:bottom w:val="none" w:sz="0" w:space="0" w:color="auto"/>
                <w:right w:val="none" w:sz="0" w:space="0" w:color="auto"/>
              </w:divBdr>
            </w:div>
            <w:div w:id="1190796776">
              <w:marLeft w:val="0"/>
              <w:marRight w:val="0"/>
              <w:marTop w:val="0"/>
              <w:marBottom w:val="0"/>
              <w:divBdr>
                <w:top w:val="none" w:sz="0" w:space="0" w:color="auto"/>
                <w:left w:val="none" w:sz="0" w:space="0" w:color="auto"/>
                <w:bottom w:val="none" w:sz="0" w:space="0" w:color="auto"/>
                <w:right w:val="none" w:sz="0" w:space="0" w:color="auto"/>
              </w:divBdr>
            </w:div>
            <w:div w:id="1190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nationalcenter.ucla.edu/home/handbook/181/183/academ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diana.edu/~academy/firstPrinciple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ndiana.edu/~academy/firstPrinciples/index.html" TargetMode="External"/><Relationship Id="rId4" Type="http://schemas.openxmlformats.org/officeDocument/2006/relationships/webSettings" Target="webSettings.xml"/><Relationship Id="rId9" Type="http://schemas.openxmlformats.org/officeDocument/2006/relationships/hyperlink" Target="https://students.ucsd.edu/_files/Academic-Integrity/Sanctioning-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2032</Words>
  <Characters>11587</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Unit 1 Introducing the course</vt:lpstr>
      <vt:lpstr>Consequences of Cheating (UCSD)</vt:lpstr>
      <vt:lpstr>    What will be the consequences if I violate the Policy on Integrity of Scholarshi</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Introducing the course</dc:title>
  <dc:creator>Administer</dc:creator>
  <cp:lastModifiedBy>wei ruan</cp:lastModifiedBy>
  <cp:revision>16</cp:revision>
  <dcterms:created xsi:type="dcterms:W3CDTF">2018-06-03T02:08:00Z</dcterms:created>
  <dcterms:modified xsi:type="dcterms:W3CDTF">2018-08-31T14:01:00Z</dcterms:modified>
</cp:coreProperties>
</file>